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AD3" w:rsidRPr="00D315AE" w:rsidRDefault="00DA0AD3" w:rsidP="00DA0AD3">
      <w:pPr>
        <w:pStyle w:val="1"/>
        <w:tabs>
          <w:tab w:val="left" w:pos="9072"/>
          <w:tab w:val="left" w:pos="9214"/>
        </w:tabs>
        <w:spacing w:before="0"/>
        <w:ind w:left="-426" w:right="141"/>
        <w:jc w:val="right"/>
        <w:rPr>
          <w:rFonts w:ascii="Times New Roman" w:hAnsi="Times New Roman" w:cs="Times New Roman"/>
          <w:b w:val="0"/>
          <w:sz w:val="24"/>
          <w:szCs w:val="24"/>
        </w:rPr>
      </w:pPr>
      <w:r w:rsidRPr="00D315AE">
        <w:rPr>
          <w:rFonts w:ascii="Times New Roman" w:hAnsi="Times New Roman" w:cs="Times New Roman"/>
          <w:b w:val="0"/>
          <w:sz w:val="24"/>
          <w:szCs w:val="24"/>
        </w:rPr>
        <w:t xml:space="preserve">       Ф. 7.03-18</w:t>
      </w:r>
    </w:p>
    <w:p w:rsidR="00DA0AD3" w:rsidRPr="00D315AE" w:rsidRDefault="00DA0AD3" w:rsidP="00DA0AD3">
      <w:pPr>
        <w:tabs>
          <w:tab w:val="left" w:pos="9072"/>
          <w:tab w:val="left" w:pos="9214"/>
        </w:tabs>
        <w:spacing w:after="0" w:line="240" w:lineRule="auto"/>
        <w:ind w:left="-426" w:right="141"/>
        <w:jc w:val="center"/>
        <w:rPr>
          <w:rFonts w:ascii="Times New Roman" w:hAnsi="Times New Roman" w:cs="Times New Roman"/>
          <w:caps/>
          <w:sz w:val="24"/>
          <w:szCs w:val="24"/>
          <w:lang w:eastAsia="ko-KR"/>
        </w:rPr>
      </w:pPr>
      <w:r w:rsidRPr="00D315AE">
        <w:rPr>
          <w:rFonts w:ascii="Times New Roman" w:hAnsi="Times New Roman" w:cs="Times New Roman"/>
          <w:caps/>
          <w:sz w:val="24"/>
          <w:szCs w:val="24"/>
          <w:lang w:eastAsia="ko-KR"/>
        </w:rPr>
        <w:t>Министерство образования и науки Республики Казахстан</w:t>
      </w:r>
    </w:p>
    <w:p w:rsidR="00DA0AD3" w:rsidRPr="00D315AE" w:rsidRDefault="00DA0AD3" w:rsidP="00DA0AD3">
      <w:pPr>
        <w:tabs>
          <w:tab w:val="left" w:pos="9072"/>
          <w:tab w:val="left" w:pos="9214"/>
        </w:tabs>
        <w:spacing w:after="0" w:line="240" w:lineRule="auto"/>
        <w:ind w:left="-426" w:right="141"/>
        <w:jc w:val="center"/>
        <w:rPr>
          <w:rFonts w:ascii="Times New Roman" w:hAnsi="Times New Roman" w:cs="Times New Roman"/>
          <w:caps/>
          <w:sz w:val="24"/>
          <w:szCs w:val="24"/>
          <w:lang w:eastAsia="ko-KR"/>
        </w:rPr>
      </w:pPr>
      <w:r w:rsidRPr="00D315AE">
        <w:rPr>
          <w:rFonts w:ascii="Times New Roman" w:hAnsi="Times New Roman" w:cs="Times New Roman"/>
          <w:caps/>
          <w:sz w:val="24"/>
          <w:szCs w:val="24"/>
          <w:lang w:eastAsia="ko-KR"/>
        </w:rPr>
        <w:t>южно-казахстанский  университет им.м.ауЭзова</w:t>
      </w:r>
    </w:p>
    <w:p w:rsidR="00DA0AD3" w:rsidRPr="00D315AE" w:rsidRDefault="00DA0AD3" w:rsidP="00DA0AD3">
      <w:pPr>
        <w:tabs>
          <w:tab w:val="left" w:pos="9072"/>
          <w:tab w:val="left" w:pos="9214"/>
        </w:tabs>
        <w:spacing w:after="0" w:line="240" w:lineRule="auto"/>
        <w:ind w:left="-426" w:right="141"/>
        <w:jc w:val="center"/>
        <w:rPr>
          <w:rFonts w:ascii="Times New Roman" w:hAnsi="Times New Roman" w:cs="Times New Roman"/>
          <w:caps/>
          <w:sz w:val="24"/>
          <w:szCs w:val="24"/>
          <w:lang w:eastAsia="ko-KR"/>
        </w:rPr>
      </w:pPr>
    </w:p>
    <w:p w:rsidR="00DA0AD3" w:rsidRPr="00D315AE" w:rsidRDefault="00DA0AD3" w:rsidP="00DA0AD3">
      <w:pPr>
        <w:tabs>
          <w:tab w:val="left" w:pos="9072"/>
          <w:tab w:val="left" w:pos="9214"/>
        </w:tabs>
        <w:spacing w:after="0" w:line="240" w:lineRule="auto"/>
        <w:ind w:left="-426" w:right="141"/>
        <w:jc w:val="center"/>
        <w:rPr>
          <w:rFonts w:ascii="Times New Roman" w:hAnsi="Times New Roman" w:cs="Times New Roman"/>
          <w:caps/>
          <w:sz w:val="24"/>
          <w:szCs w:val="24"/>
          <w:lang w:eastAsia="ko-KR"/>
        </w:rPr>
      </w:pPr>
    </w:p>
    <w:p w:rsidR="00DA0AD3" w:rsidRPr="00D315AE" w:rsidRDefault="00DA0AD3" w:rsidP="00DA0AD3">
      <w:pPr>
        <w:tabs>
          <w:tab w:val="left" w:pos="9072"/>
          <w:tab w:val="left" w:pos="9214"/>
        </w:tabs>
        <w:spacing w:after="0" w:line="240" w:lineRule="auto"/>
        <w:ind w:left="-426" w:right="141"/>
        <w:jc w:val="center"/>
        <w:rPr>
          <w:rFonts w:ascii="Times New Roman" w:hAnsi="Times New Roman" w:cs="Times New Roman"/>
          <w:caps/>
          <w:sz w:val="24"/>
          <w:szCs w:val="24"/>
          <w:lang w:eastAsia="ko-KR"/>
        </w:rPr>
      </w:pPr>
    </w:p>
    <w:p w:rsidR="00DA0AD3" w:rsidRPr="00D315AE" w:rsidRDefault="00DA0AD3" w:rsidP="00DA0AD3">
      <w:pPr>
        <w:tabs>
          <w:tab w:val="left" w:pos="9072"/>
          <w:tab w:val="left" w:pos="9214"/>
        </w:tabs>
        <w:spacing w:after="0" w:line="240" w:lineRule="auto"/>
        <w:ind w:left="-426" w:right="141"/>
        <w:jc w:val="center"/>
        <w:rPr>
          <w:rFonts w:ascii="Times New Roman" w:hAnsi="Times New Roman" w:cs="Times New Roman"/>
          <w:caps/>
          <w:sz w:val="24"/>
          <w:szCs w:val="24"/>
          <w:lang w:eastAsia="ko-KR"/>
        </w:rPr>
      </w:pPr>
      <w:r w:rsidRPr="00D315AE">
        <w:rPr>
          <w:rFonts w:ascii="Times New Roman" w:hAnsi="Times New Roman" w:cs="Times New Roman"/>
          <w:caps/>
          <w:noProof/>
          <w:sz w:val="24"/>
          <w:szCs w:val="24"/>
          <w:lang w:eastAsia="ru-RU"/>
        </w:rPr>
        <w:drawing>
          <wp:inline distT="0" distB="0" distL="0" distR="0">
            <wp:extent cx="1809750" cy="987552"/>
            <wp:effectExtent l="19050" t="0" r="0" b="0"/>
            <wp:docPr id="1"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Desktop\ОБЩАЯ ПАПКА\Лого ЮКГУ новый.jpg"/>
                    <pic:cNvPicPr>
                      <a:picLocks noChangeAspect="1" noChangeArrowheads="1"/>
                    </pic:cNvPicPr>
                  </pic:nvPicPr>
                  <pic:blipFill>
                    <a:blip r:embed="rId6" cstate="print"/>
                    <a:srcRect/>
                    <a:stretch>
                      <a:fillRect/>
                    </a:stretch>
                  </pic:blipFill>
                  <pic:spPr bwMode="auto">
                    <a:xfrm>
                      <a:off x="0" y="0"/>
                      <a:ext cx="1823109" cy="994842"/>
                    </a:xfrm>
                    <a:prstGeom prst="rect">
                      <a:avLst/>
                    </a:prstGeom>
                    <a:noFill/>
                    <a:ln w="9525">
                      <a:noFill/>
                      <a:miter lim="800000"/>
                      <a:headEnd/>
                      <a:tailEnd/>
                    </a:ln>
                  </pic:spPr>
                </pic:pic>
              </a:graphicData>
            </a:graphic>
          </wp:inline>
        </w:drawing>
      </w:r>
    </w:p>
    <w:p w:rsidR="00DA0AD3" w:rsidRPr="00D315AE" w:rsidRDefault="00DA0AD3" w:rsidP="00DA0AD3">
      <w:pPr>
        <w:tabs>
          <w:tab w:val="left" w:pos="9072"/>
          <w:tab w:val="left" w:pos="9214"/>
        </w:tabs>
        <w:spacing w:after="0" w:line="240" w:lineRule="auto"/>
        <w:ind w:left="-426" w:right="141"/>
        <w:jc w:val="center"/>
        <w:rPr>
          <w:rFonts w:ascii="Times New Roman" w:hAnsi="Times New Roman" w:cs="Times New Roman"/>
          <w:caps/>
          <w:sz w:val="24"/>
          <w:szCs w:val="24"/>
          <w:lang w:eastAsia="ko-KR"/>
        </w:rPr>
      </w:pPr>
    </w:p>
    <w:p w:rsidR="00DA0AD3" w:rsidRPr="00D315AE" w:rsidRDefault="00DA0AD3" w:rsidP="00DA0AD3">
      <w:pPr>
        <w:tabs>
          <w:tab w:val="left" w:pos="9072"/>
          <w:tab w:val="left" w:pos="9214"/>
        </w:tabs>
        <w:spacing w:after="0" w:line="240" w:lineRule="auto"/>
        <w:ind w:left="-426" w:right="141"/>
        <w:jc w:val="center"/>
        <w:rPr>
          <w:rFonts w:ascii="Times New Roman" w:hAnsi="Times New Roman" w:cs="Times New Roman"/>
          <w:sz w:val="24"/>
          <w:szCs w:val="24"/>
        </w:rPr>
      </w:pPr>
    </w:p>
    <w:p w:rsidR="00DA0AD3" w:rsidRPr="00D315AE" w:rsidRDefault="00DA0AD3" w:rsidP="00DA0AD3">
      <w:pPr>
        <w:tabs>
          <w:tab w:val="left" w:pos="9072"/>
          <w:tab w:val="left" w:pos="9214"/>
        </w:tabs>
        <w:spacing w:after="0" w:line="240" w:lineRule="auto"/>
        <w:ind w:left="-426" w:right="141"/>
        <w:jc w:val="center"/>
        <w:rPr>
          <w:rFonts w:ascii="Times New Roman" w:hAnsi="Times New Roman" w:cs="Times New Roman"/>
          <w:sz w:val="24"/>
          <w:szCs w:val="24"/>
          <w:lang w:eastAsia="ko-KR"/>
        </w:rPr>
      </w:pPr>
    </w:p>
    <w:p w:rsidR="00DA0AD3" w:rsidRPr="00D315AE" w:rsidRDefault="00DA0AD3" w:rsidP="00DA0AD3">
      <w:pPr>
        <w:tabs>
          <w:tab w:val="left" w:pos="9072"/>
          <w:tab w:val="left" w:pos="9214"/>
        </w:tabs>
        <w:spacing w:after="0" w:line="240" w:lineRule="auto"/>
        <w:ind w:left="-426" w:right="141"/>
        <w:jc w:val="center"/>
        <w:rPr>
          <w:rFonts w:ascii="Times New Roman" w:hAnsi="Times New Roman" w:cs="Times New Roman"/>
          <w:sz w:val="24"/>
          <w:szCs w:val="24"/>
          <w:lang w:eastAsia="ko-KR"/>
        </w:rPr>
      </w:pPr>
    </w:p>
    <w:p w:rsidR="00DA0AD3" w:rsidRPr="00D315AE" w:rsidRDefault="00DA0AD3" w:rsidP="00DA0AD3">
      <w:pPr>
        <w:tabs>
          <w:tab w:val="left" w:pos="9072"/>
          <w:tab w:val="left" w:pos="9214"/>
        </w:tabs>
        <w:spacing w:after="0" w:line="240" w:lineRule="auto"/>
        <w:ind w:left="-426" w:right="141"/>
        <w:jc w:val="center"/>
        <w:rPr>
          <w:rFonts w:ascii="Times New Roman" w:hAnsi="Times New Roman" w:cs="Times New Roman"/>
          <w:sz w:val="24"/>
          <w:szCs w:val="24"/>
          <w:lang w:eastAsia="ko-KR"/>
        </w:rPr>
      </w:pPr>
    </w:p>
    <w:p w:rsidR="00DA0AD3" w:rsidRPr="00D315AE" w:rsidRDefault="00DA0AD3" w:rsidP="00DA0AD3">
      <w:pPr>
        <w:tabs>
          <w:tab w:val="left" w:pos="9072"/>
          <w:tab w:val="left" w:pos="9214"/>
        </w:tabs>
        <w:spacing w:after="0" w:line="240" w:lineRule="auto"/>
        <w:ind w:left="-426" w:right="141"/>
        <w:jc w:val="center"/>
        <w:rPr>
          <w:rFonts w:ascii="Times New Roman" w:hAnsi="Times New Roman" w:cs="Times New Roman"/>
          <w:sz w:val="24"/>
          <w:szCs w:val="24"/>
          <w:lang w:eastAsia="ko-KR"/>
        </w:rPr>
      </w:pPr>
      <w:r w:rsidRPr="00D315AE">
        <w:rPr>
          <w:rFonts w:ascii="Times New Roman" w:hAnsi="Times New Roman" w:cs="Times New Roman"/>
          <w:sz w:val="24"/>
          <w:szCs w:val="24"/>
          <w:lang w:eastAsia="ko-KR"/>
        </w:rPr>
        <w:t>Шабанов Е.И.</w:t>
      </w:r>
    </w:p>
    <w:p w:rsidR="00DA0AD3" w:rsidRPr="00D315AE" w:rsidRDefault="00DA0AD3" w:rsidP="00DA0AD3">
      <w:pPr>
        <w:tabs>
          <w:tab w:val="left" w:pos="9072"/>
          <w:tab w:val="left" w:pos="9214"/>
        </w:tabs>
        <w:spacing w:after="0" w:line="240" w:lineRule="auto"/>
        <w:ind w:left="-426" w:right="141"/>
        <w:jc w:val="center"/>
        <w:rPr>
          <w:rFonts w:ascii="Times New Roman" w:hAnsi="Times New Roman" w:cs="Times New Roman"/>
          <w:sz w:val="24"/>
          <w:szCs w:val="24"/>
        </w:rPr>
      </w:pPr>
      <w:r w:rsidRPr="00D315AE">
        <w:rPr>
          <w:rFonts w:ascii="Times New Roman" w:hAnsi="Times New Roman" w:cs="Times New Roman"/>
          <w:sz w:val="24"/>
          <w:szCs w:val="24"/>
        </w:rPr>
        <w:t>«Основы теории международных отношений»</w:t>
      </w:r>
    </w:p>
    <w:p w:rsidR="00DA0AD3" w:rsidRPr="00D315AE" w:rsidRDefault="00DA0AD3" w:rsidP="00DA0AD3">
      <w:pPr>
        <w:tabs>
          <w:tab w:val="left" w:pos="9072"/>
          <w:tab w:val="left" w:pos="9214"/>
        </w:tabs>
        <w:spacing w:after="0" w:line="240" w:lineRule="auto"/>
        <w:ind w:left="-426" w:right="141"/>
        <w:jc w:val="center"/>
        <w:rPr>
          <w:rFonts w:ascii="Times New Roman" w:hAnsi="Times New Roman" w:cs="Times New Roman"/>
          <w:noProof/>
          <w:sz w:val="24"/>
          <w:szCs w:val="24"/>
        </w:rPr>
      </w:pPr>
      <w:r w:rsidRPr="00D315AE">
        <w:rPr>
          <w:rFonts w:ascii="Times New Roman" w:hAnsi="Times New Roman" w:cs="Times New Roman"/>
          <w:sz w:val="24"/>
          <w:szCs w:val="24"/>
          <w:lang w:eastAsia="ko-KR"/>
        </w:rPr>
        <w:t>УЧЕБНОЕ  ПОСОБИЕ</w:t>
      </w:r>
    </w:p>
    <w:p w:rsidR="00DA0AD3" w:rsidRPr="00D315AE" w:rsidRDefault="00DA0AD3" w:rsidP="00DA0AD3">
      <w:pPr>
        <w:tabs>
          <w:tab w:val="left" w:pos="9072"/>
          <w:tab w:val="left" w:pos="9214"/>
        </w:tabs>
        <w:spacing w:after="0" w:line="240" w:lineRule="auto"/>
        <w:ind w:left="-426" w:right="141"/>
        <w:jc w:val="center"/>
        <w:rPr>
          <w:rFonts w:ascii="Times New Roman" w:hAnsi="Times New Roman" w:cs="Times New Roman"/>
          <w:noProof/>
          <w:sz w:val="24"/>
          <w:szCs w:val="24"/>
        </w:rPr>
      </w:pPr>
      <w:r w:rsidRPr="00D315AE">
        <w:rPr>
          <w:rFonts w:ascii="Times New Roman" w:hAnsi="Times New Roman" w:cs="Times New Roman"/>
          <w:sz w:val="24"/>
          <w:szCs w:val="24"/>
        </w:rPr>
        <w:t xml:space="preserve">для студентов специальности  </w:t>
      </w:r>
      <w:r w:rsidRPr="00D315AE">
        <w:rPr>
          <w:rFonts w:ascii="Times New Roman" w:hAnsi="Times New Roman" w:cs="Times New Roman"/>
          <w:noProof/>
          <w:sz w:val="24"/>
          <w:szCs w:val="24"/>
        </w:rPr>
        <w:t xml:space="preserve">6В03110. 5В020200 - </w:t>
      </w:r>
      <w:r w:rsidRPr="00D315AE">
        <w:rPr>
          <w:rFonts w:ascii="Times New Roman" w:hAnsi="Times New Roman" w:cs="Times New Roman"/>
          <w:sz w:val="24"/>
          <w:szCs w:val="24"/>
        </w:rPr>
        <w:t>«</w:t>
      </w:r>
      <w:r w:rsidRPr="00D315AE">
        <w:rPr>
          <w:rFonts w:ascii="Times New Roman" w:hAnsi="Times New Roman" w:cs="Times New Roman"/>
          <w:noProof/>
          <w:sz w:val="24"/>
          <w:szCs w:val="24"/>
        </w:rPr>
        <w:t xml:space="preserve">Международные </w:t>
      </w:r>
      <w:r w:rsidRPr="00D315AE">
        <w:rPr>
          <w:rFonts w:ascii="Times New Roman" w:hAnsi="Times New Roman" w:cs="Times New Roman"/>
          <w:sz w:val="24"/>
          <w:szCs w:val="24"/>
        </w:rPr>
        <w:t>о</w:t>
      </w:r>
      <w:r w:rsidRPr="00D315AE">
        <w:rPr>
          <w:rFonts w:ascii="Times New Roman" w:hAnsi="Times New Roman" w:cs="Times New Roman"/>
          <w:noProof/>
          <w:sz w:val="24"/>
          <w:szCs w:val="24"/>
        </w:rPr>
        <w:t>тношения»</w:t>
      </w:r>
    </w:p>
    <w:p w:rsidR="00DA0AD3" w:rsidRPr="00D315AE" w:rsidRDefault="00DA0AD3" w:rsidP="00DA0AD3">
      <w:pPr>
        <w:tabs>
          <w:tab w:val="left" w:pos="9072"/>
          <w:tab w:val="left" w:pos="9214"/>
        </w:tabs>
        <w:spacing w:after="0" w:line="240" w:lineRule="auto"/>
        <w:ind w:left="-426" w:right="141"/>
        <w:jc w:val="center"/>
        <w:rPr>
          <w:rFonts w:ascii="Times New Roman" w:hAnsi="Times New Roman" w:cs="Times New Roman"/>
          <w:noProof/>
          <w:sz w:val="24"/>
          <w:szCs w:val="24"/>
        </w:rPr>
      </w:pPr>
      <w:r w:rsidRPr="00D315AE">
        <w:rPr>
          <w:rFonts w:ascii="Times New Roman" w:hAnsi="Times New Roman" w:cs="Times New Roman"/>
          <w:noProof/>
          <w:sz w:val="24"/>
          <w:szCs w:val="24"/>
        </w:rPr>
        <w:t>.</w:t>
      </w:r>
    </w:p>
    <w:p w:rsidR="00DA0AD3" w:rsidRPr="00D315AE" w:rsidRDefault="00DA0AD3" w:rsidP="00DA0AD3">
      <w:pPr>
        <w:tabs>
          <w:tab w:val="left" w:pos="9072"/>
          <w:tab w:val="left" w:pos="9214"/>
        </w:tabs>
        <w:spacing w:after="0" w:line="240" w:lineRule="auto"/>
        <w:ind w:left="-426" w:right="141"/>
        <w:jc w:val="center"/>
        <w:rPr>
          <w:rFonts w:ascii="Times New Roman" w:hAnsi="Times New Roman" w:cs="Times New Roman"/>
          <w:caps/>
          <w:sz w:val="24"/>
          <w:szCs w:val="24"/>
          <w:lang w:eastAsia="ko-KR"/>
        </w:rPr>
      </w:pPr>
    </w:p>
    <w:p w:rsidR="00DA0AD3" w:rsidRPr="00D315AE" w:rsidRDefault="00DA0AD3" w:rsidP="00DA0AD3">
      <w:pPr>
        <w:tabs>
          <w:tab w:val="left" w:pos="9072"/>
          <w:tab w:val="left" w:pos="9214"/>
        </w:tabs>
        <w:spacing w:after="0" w:line="240" w:lineRule="auto"/>
        <w:ind w:left="-426" w:right="141"/>
        <w:jc w:val="both"/>
        <w:rPr>
          <w:rFonts w:ascii="Times New Roman" w:hAnsi="Times New Roman" w:cs="Times New Roman"/>
          <w:caps/>
          <w:sz w:val="24"/>
          <w:szCs w:val="24"/>
          <w:lang w:eastAsia="ko-KR"/>
        </w:rPr>
      </w:pPr>
    </w:p>
    <w:p w:rsidR="00DA0AD3" w:rsidRPr="00D315AE" w:rsidRDefault="00DA0AD3" w:rsidP="00DA0AD3">
      <w:pPr>
        <w:tabs>
          <w:tab w:val="left" w:pos="9072"/>
          <w:tab w:val="left" w:pos="9214"/>
        </w:tabs>
        <w:spacing w:after="0" w:line="240" w:lineRule="auto"/>
        <w:ind w:left="-426" w:right="141"/>
        <w:jc w:val="both"/>
        <w:rPr>
          <w:rFonts w:ascii="Times New Roman" w:hAnsi="Times New Roman" w:cs="Times New Roman"/>
          <w:caps/>
          <w:sz w:val="24"/>
          <w:szCs w:val="24"/>
          <w:lang w:eastAsia="ko-KR"/>
        </w:rPr>
      </w:pPr>
    </w:p>
    <w:p w:rsidR="00DA0AD3" w:rsidRPr="00D315AE" w:rsidRDefault="00DA0AD3" w:rsidP="00DA0AD3">
      <w:pPr>
        <w:tabs>
          <w:tab w:val="left" w:pos="9072"/>
          <w:tab w:val="left" w:pos="9214"/>
        </w:tabs>
        <w:spacing w:after="0" w:line="240" w:lineRule="auto"/>
        <w:ind w:left="-426" w:right="141"/>
        <w:jc w:val="both"/>
        <w:rPr>
          <w:rFonts w:ascii="Times New Roman" w:hAnsi="Times New Roman" w:cs="Times New Roman"/>
          <w:caps/>
          <w:sz w:val="24"/>
          <w:szCs w:val="24"/>
          <w:lang w:eastAsia="ko-KR"/>
        </w:rPr>
      </w:pPr>
    </w:p>
    <w:p w:rsidR="00DA0AD3" w:rsidRPr="00D315AE" w:rsidRDefault="00DA0AD3" w:rsidP="00DA0AD3">
      <w:pPr>
        <w:tabs>
          <w:tab w:val="left" w:pos="9072"/>
          <w:tab w:val="left" w:pos="9214"/>
        </w:tabs>
        <w:spacing w:after="0" w:line="240" w:lineRule="auto"/>
        <w:ind w:left="-426" w:right="141"/>
        <w:jc w:val="both"/>
        <w:rPr>
          <w:rFonts w:ascii="Times New Roman" w:hAnsi="Times New Roman" w:cs="Times New Roman"/>
          <w:caps/>
          <w:sz w:val="24"/>
          <w:szCs w:val="24"/>
          <w:lang w:eastAsia="ko-KR"/>
        </w:rPr>
      </w:pPr>
    </w:p>
    <w:p w:rsidR="00DA0AD3" w:rsidRPr="00D315AE" w:rsidRDefault="00DA0AD3" w:rsidP="00DA0AD3">
      <w:pPr>
        <w:tabs>
          <w:tab w:val="left" w:pos="9072"/>
          <w:tab w:val="left" w:pos="9214"/>
        </w:tabs>
        <w:spacing w:after="0" w:line="240" w:lineRule="auto"/>
        <w:ind w:left="-426" w:right="141"/>
        <w:jc w:val="both"/>
        <w:rPr>
          <w:rFonts w:ascii="Times New Roman" w:hAnsi="Times New Roman" w:cs="Times New Roman"/>
          <w:sz w:val="24"/>
          <w:szCs w:val="24"/>
        </w:rPr>
      </w:pPr>
    </w:p>
    <w:p w:rsidR="00DA0AD3" w:rsidRPr="00D315AE" w:rsidRDefault="00DA0AD3" w:rsidP="00DA0AD3">
      <w:pPr>
        <w:tabs>
          <w:tab w:val="left" w:pos="9072"/>
          <w:tab w:val="left" w:pos="9214"/>
        </w:tabs>
        <w:spacing w:after="0" w:line="240" w:lineRule="auto"/>
        <w:ind w:left="-426" w:right="141"/>
        <w:jc w:val="both"/>
        <w:rPr>
          <w:rFonts w:ascii="Times New Roman" w:hAnsi="Times New Roman" w:cs="Times New Roman"/>
          <w:sz w:val="24"/>
          <w:szCs w:val="24"/>
        </w:rPr>
      </w:pPr>
    </w:p>
    <w:p w:rsidR="00DA0AD3" w:rsidRPr="00D315AE" w:rsidRDefault="00DA0AD3" w:rsidP="00DA0AD3">
      <w:pPr>
        <w:tabs>
          <w:tab w:val="left" w:pos="9072"/>
          <w:tab w:val="left" w:pos="9214"/>
        </w:tabs>
        <w:spacing w:after="0" w:line="240" w:lineRule="auto"/>
        <w:ind w:left="-426" w:right="141"/>
        <w:jc w:val="both"/>
        <w:rPr>
          <w:rFonts w:ascii="Times New Roman" w:hAnsi="Times New Roman" w:cs="Times New Roman"/>
          <w:sz w:val="24"/>
          <w:szCs w:val="24"/>
        </w:rPr>
      </w:pPr>
    </w:p>
    <w:p w:rsidR="00DA0AD3" w:rsidRPr="00D315AE" w:rsidRDefault="00DA0AD3" w:rsidP="00DA0AD3">
      <w:pPr>
        <w:tabs>
          <w:tab w:val="left" w:pos="9072"/>
          <w:tab w:val="left" w:pos="9214"/>
        </w:tabs>
        <w:spacing w:after="0" w:line="240" w:lineRule="auto"/>
        <w:ind w:left="-426" w:right="141"/>
        <w:jc w:val="both"/>
        <w:rPr>
          <w:rFonts w:ascii="Times New Roman" w:hAnsi="Times New Roman" w:cs="Times New Roman"/>
          <w:sz w:val="24"/>
          <w:szCs w:val="24"/>
        </w:rPr>
      </w:pPr>
    </w:p>
    <w:p w:rsidR="00DA0AD3" w:rsidRPr="00D315AE" w:rsidRDefault="00DA0AD3" w:rsidP="00DA0AD3">
      <w:pPr>
        <w:tabs>
          <w:tab w:val="left" w:pos="9072"/>
          <w:tab w:val="left" w:pos="9214"/>
        </w:tabs>
        <w:spacing w:after="0" w:line="240" w:lineRule="auto"/>
        <w:ind w:left="-426" w:right="141"/>
        <w:jc w:val="both"/>
        <w:rPr>
          <w:rFonts w:ascii="Times New Roman" w:hAnsi="Times New Roman" w:cs="Times New Roman"/>
          <w:sz w:val="24"/>
          <w:szCs w:val="24"/>
        </w:rPr>
      </w:pPr>
    </w:p>
    <w:p w:rsidR="00DA0AD3" w:rsidRPr="00D315AE" w:rsidRDefault="00DA0AD3" w:rsidP="00DA0AD3">
      <w:pPr>
        <w:tabs>
          <w:tab w:val="left" w:pos="9072"/>
          <w:tab w:val="left" w:pos="9214"/>
        </w:tabs>
        <w:spacing w:after="0" w:line="240" w:lineRule="auto"/>
        <w:ind w:left="-426" w:right="141"/>
        <w:jc w:val="center"/>
        <w:rPr>
          <w:rFonts w:ascii="Times New Roman" w:hAnsi="Times New Roman" w:cs="Times New Roman"/>
          <w:sz w:val="24"/>
          <w:szCs w:val="24"/>
        </w:rPr>
      </w:pPr>
    </w:p>
    <w:p w:rsidR="00DA0AD3" w:rsidRDefault="00DA0AD3" w:rsidP="00DA0AD3">
      <w:pPr>
        <w:tabs>
          <w:tab w:val="left" w:pos="9072"/>
          <w:tab w:val="left" w:pos="9214"/>
        </w:tabs>
        <w:spacing w:after="0" w:line="240" w:lineRule="auto"/>
        <w:ind w:left="-426" w:right="141"/>
        <w:jc w:val="center"/>
        <w:rPr>
          <w:rFonts w:ascii="Times New Roman" w:hAnsi="Times New Roman" w:cs="Times New Roman"/>
          <w:sz w:val="24"/>
          <w:szCs w:val="24"/>
        </w:rPr>
      </w:pPr>
    </w:p>
    <w:p w:rsidR="00DA0AD3" w:rsidRDefault="00DA0AD3" w:rsidP="00DA0AD3">
      <w:pPr>
        <w:tabs>
          <w:tab w:val="left" w:pos="9072"/>
          <w:tab w:val="left" w:pos="9214"/>
        </w:tabs>
        <w:spacing w:after="0" w:line="240" w:lineRule="auto"/>
        <w:ind w:left="-426" w:right="141"/>
        <w:jc w:val="center"/>
        <w:rPr>
          <w:rFonts w:ascii="Times New Roman" w:hAnsi="Times New Roman" w:cs="Times New Roman"/>
          <w:sz w:val="24"/>
          <w:szCs w:val="24"/>
        </w:rPr>
      </w:pPr>
    </w:p>
    <w:p w:rsidR="00DA0AD3" w:rsidRDefault="00DA0AD3" w:rsidP="00DA0AD3">
      <w:pPr>
        <w:tabs>
          <w:tab w:val="left" w:pos="9072"/>
          <w:tab w:val="left" w:pos="9214"/>
        </w:tabs>
        <w:spacing w:after="0" w:line="240" w:lineRule="auto"/>
        <w:ind w:left="-426" w:right="141"/>
        <w:jc w:val="center"/>
        <w:rPr>
          <w:rFonts w:ascii="Times New Roman" w:hAnsi="Times New Roman" w:cs="Times New Roman"/>
          <w:sz w:val="24"/>
          <w:szCs w:val="24"/>
        </w:rPr>
      </w:pPr>
    </w:p>
    <w:p w:rsidR="00DA0AD3" w:rsidRDefault="00DA0AD3" w:rsidP="00DA0AD3">
      <w:pPr>
        <w:tabs>
          <w:tab w:val="left" w:pos="9072"/>
          <w:tab w:val="left" w:pos="9214"/>
        </w:tabs>
        <w:spacing w:after="0" w:line="240" w:lineRule="auto"/>
        <w:ind w:left="-426" w:right="141"/>
        <w:jc w:val="center"/>
        <w:rPr>
          <w:rFonts w:ascii="Times New Roman" w:hAnsi="Times New Roman" w:cs="Times New Roman"/>
          <w:sz w:val="24"/>
          <w:szCs w:val="24"/>
        </w:rPr>
      </w:pPr>
    </w:p>
    <w:p w:rsidR="00DA0AD3" w:rsidRDefault="00DA0AD3" w:rsidP="00DA0AD3">
      <w:pPr>
        <w:tabs>
          <w:tab w:val="left" w:pos="9072"/>
          <w:tab w:val="left" w:pos="9214"/>
        </w:tabs>
        <w:spacing w:after="0" w:line="240" w:lineRule="auto"/>
        <w:ind w:left="-426" w:right="141"/>
        <w:jc w:val="center"/>
        <w:rPr>
          <w:rFonts w:ascii="Times New Roman" w:hAnsi="Times New Roman" w:cs="Times New Roman"/>
          <w:sz w:val="24"/>
          <w:szCs w:val="24"/>
        </w:rPr>
      </w:pPr>
    </w:p>
    <w:p w:rsidR="00DA0AD3" w:rsidRDefault="00DA0AD3" w:rsidP="00DA0AD3">
      <w:pPr>
        <w:tabs>
          <w:tab w:val="left" w:pos="9072"/>
          <w:tab w:val="left" w:pos="9214"/>
        </w:tabs>
        <w:spacing w:after="0" w:line="240" w:lineRule="auto"/>
        <w:ind w:left="-426" w:right="141"/>
        <w:jc w:val="center"/>
        <w:rPr>
          <w:rFonts w:ascii="Times New Roman" w:hAnsi="Times New Roman" w:cs="Times New Roman"/>
          <w:sz w:val="24"/>
          <w:szCs w:val="24"/>
        </w:rPr>
      </w:pPr>
    </w:p>
    <w:p w:rsidR="00DA0AD3" w:rsidRDefault="00DA0AD3" w:rsidP="00DA0AD3">
      <w:pPr>
        <w:tabs>
          <w:tab w:val="left" w:pos="9072"/>
          <w:tab w:val="left" w:pos="9214"/>
        </w:tabs>
        <w:spacing w:after="0" w:line="240" w:lineRule="auto"/>
        <w:ind w:left="-426" w:right="141"/>
        <w:jc w:val="center"/>
        <w:rPr>
          <w:rFonts w:ascii="Times New Roman" w:hAnsi="Times New Roman" w:cs="Times New Roman"/>
          <w:sz w:val="24"/>
          <w:szCs w:val="24"/>
        </w:rPr>
      </w:pPr>
    </w:p>
    <w:p w:rsidR="00DA0AD3" w:rsidRDefault="00DA0AD3" w:rsidP="00DA0AD3">
      <w:pPr>
        <w:tabs>
          <w:tab w:val="left" w:pos="9072"/>
          <w:tab w:val="left" w:pos="9214"/>
        </w:tabs>
        <w:spacing w:after="0" w:line="240" w:lineRule="auto"/>
        <w:ind w:left="-426" w:right="141"/>
        <w:jc w:val="center"/>
        <w:rPr>
          <w:rFonts w:ascii="Times New Roman" w:hAnsi="Times New Roman" w:cs="Times New Roman"/>
          <w:sz w:val="24"/>
          <w:szCs w:val="24"/>
        </w:rPr>
      </w:pPr>
    </w:p>
    <w:p w:rsidR="00DA0AD3" w:rsidRDefault="00DA0AD3" w:rsidP="00DA0AD3">
      <w:pPr>
        <w:tabs>
          <w:tab w:val="left" w:pos="9072"/>
          <w:tab w:val="left" w:pos="9214"/>
        </w:tabs>
        <w:spacing w:after="0" w:line="240" w:lineRule="auto"/>
        <w:ind w:left="-426" w:right="141"/>
        <w:jc w:val="center"/>
        <w:rPr>
          <w:rFonts w:ascii="Times New Roman" w:hAnsi="Times New Roman" w:cs="Times New Roman"/>
          <w:sz w:val="24"/>
          <w:szCs w:val="24"/>
        </w:rPr>
      </w:pPr>
    </w:p>
    <w:p w:rsidR="00DA0AD3" w:rsidRDefault="00DA0AD3" w:rsidP="00DA0AD3">
      <w:pPr>
        <w:tabs>
          <w:tab w:val="left" w:pos="9072"/>
          <w:tab w:val="left" w:pos="9214"/>
        </w:tabs>
        <w:spacing w:after="0" w:line="240" w:lineRule="auto"/>
        <w:ind w:left="-426" w:right="141"/>
        <w:jc w:val="center"/>
        <w:rPr>
          <w:rFonts w:ascii="Times New Roman" w:hAnsi="Times New Roman" w:cs="Times New Roman"/>
          <w:sz w:val="24"/>
          <w:szCs w:val="24"/>
        </w:rPr>
      </w:pPr>
    </w:p>
    <w:p w:rsidR="00A508B8" w:rsidRDefault="00A508B8" w:rsidP="00DA0AD3">
      <w:pPr>
        <w:tabs>
          <w:tab w:val="left" w:pos="9072"/>
          <w:tab w:val="left" w:pos="9214"/>
        </w:tabs>
        <w:spacing w:after="0" w:line="240" w:lineRule="auto"/>
        <w:ind w:left="-426" w:right="141"/>
        <w:jc w:val="center"/>
        <w:rPr>
          <w:rFonts w:ascii="Times New Roman" w:hAnsi="Times New Roman" w:cs="Times New Roman"/>
          <w:sz w:val="24"/>
          <w:szCs w:val="24"/>
        </w:rPr>
      </w:pPr>
    </w:p>
    <w:p w:rsidR="00A508B8" w:rsidRDefault="00A508B8" w:rsidP="00DA0AD3">
      <w:pPr>
        <w:tabs>
          <w:tab w:val="left" w:pos="9072"/>
          <w:tab w:val="left" w:pos="9214"/>
        </w:tabs>
        <w:spacing w:after="0" w:line="240" w:lineRule="auto"/>
        <w:ind w:left="-426" w:right="141"/>
        <w:jc w:val="center"/>
        <w:rPr>
          <w:rFonts w:ascii="Times New Roman" w:hAnsi="Times New Roman" w:cs="Times New Roman"/>
          <w:sz w:val="24"/>
          <w:szCs w:val="24"/>
        </w:rPr>
      </w:pPr>
    </w:p>
    <w:p w:rsidR="00A508B8" w:rsidRDefault="00A508B8" w:rsidP="00DA0AD3">
      <w:pPr>
        <w:tabs>
          <w:tab w:val="left" w:pos="9072"/>
          <w:tab w:val="left" w:pos="9214"/>
        </w:tabs>
        <w:spacing w:after="0" w:line="240" w:lineRule="auto"/>
        <w:ind w:left="-426" w:right="141"/>
        <w:jc w:val="center"/>
        <w:rPr>
          <w:rFonts w:ascii="Times New Roman" w:hAnsi="Times New Roman" w:cs="Times New Roman"/>
          <w:sz w:val="24"/>
          <w:szCs w:val="24"/>
        </w:rPr>
      </w:pPr>
    </w:p>
    <w:p w:rsidR="00A508B8" w:rsidRPr="00D315AE" w:rsidRDefault="00A508B8" w:rsidP="00DA0AD3">
      <w:pPr>
        <w:tabs>
          <w:tab w:val="left" w:pos="9072"/>
          <w:tab w:val="left" w:pos="9214"/>
        </w:tabs>
        <w:spacing w:after="0" w:line="240" w:lineRule="auto"/>
        <w:ind w:left="-426" w:right="141"/>
        <w:jc w:val="center"/>
        <w:rPr>
          <w:rFonts w:ascii="Times New Roman" w:hAnsi="Times New Roman" w:cs="Times New Roman"/>
          <w:sz w:val="24"/>
          <w:szCs w:val="24"/>
        </w:rPr>
      </w:pPr>
    </w:p>
    <w:p w:rsidR="00DA0AD3" w:rsidRPr="00D315AE" w:rsidRDefault="00DA0AD3" w:rsidP="00DA0AD3">
      <w:pPr>
        <w:tabs>
          <w:tab w:val="left" w:pos="9072"/>
          <w:tab w:val="left" w:pos="9214"/>
        </w:tabs>
        <w:spacing w:after="0" w:line="240" w:lineRule="auto"/>
        <w:ind w:left="-426" w:right="141"/>
        <w:jc w:val="center"/>
        <w:rPr>
          <w:rFonts w:ascii="Times New Roman" w:hAnsi="Times New Roman" w:cs="Times New Roman"/>
          <w:sz w:val="24"/>
          <w:szCs w:val="24"/>
        </w:rPr>
      </w:pPr>
      <w:r w:rsidRPr="00D315AE">
        <w:rPr>
          <w:rFonts w:ascii="Times New Roman" w:hAnsi="Times New Roman" w:cs="Times New Roman"/>
          <w:sz w:val="24"/>
          <w:szCs w:val="24"/>
        </w:rPr>
        <w:t>Шымкент, 2021год</w:t>
      </w:r>
    </w:p>
    <w:p w:rsidR="00DA0AD3" w:rsidRDefault="00DA0AD3" w:rsidP="00A508B8">
      <w:pPr>
        <w:tabs>
          <w:tab w:val="left" w:pos="9072"/>
          <w:tab w:val="left" w:pos="9214"/>
        </w:tabs>
        <w:spacing w:after="0" w:line="240" w:lineRule="auto"/>
        <w:ind w:right="141"/>
        <w:jc w:val="both"/>
        <w:rPr>
          <w:rFonts w:ascii="Times New Roman" w:hAnsi="Times New Roman" w:cs="Times New Roman"/>
          <w:sz w:val="24"/>
          <w:szCs w:val="24"/>
        </w:rPr>
      </w:pPr>
    </w:p>
    <w:p w:rsidR="004B17B2" w:rsidRDefault="004B17B2" w:rsidP="00A508B8">
      <w:pPr>
        <w:tabs>
          <w:tab w:val="left" w:pos="9072"/>
          <w:tab w:val="left" w:pos="9214"/>
        </w:tabs>
        <w:spacing w:after="0" w:line="240" w:lineRule="auto"/>
        <w:ind w:right="141"/>
        <w:jc w:val="both"/>
        <w:rPr>
          <w:rFonts w:ascii="Times New Roman" w:hAnsi="Times New Roman" w:cs="Times New Roman"/>
          <w:sz w:val="24"/>
          <w:szCs w:val="24"/>
        </w:rPr>
      </w:pPr>
    </w:p>
    <w:p w:rsidR="00DA0AD3" w:rsidRDefault="00DA0AD3" w:rsidP="00DA0AD3">
      <w:pPr>
        <w:tabs>
          <w:tab w:val="left" w:pos="9072"/>
          <w:tab w:val="left" w:pos="9214"/>
        </w:tabs>
        <w:spacing w:after="0" w:line="240" w:lineRule="auto"/>
        <w:ind w:left="-426" w:right="141"/>
        <w:jc w:val="both"/>
        <w:rPr>
          <w:rFonts w:ascii="Times New Roman" w:hAnsi="Times New Roman" w:cs="Times New Roman"/>
          <w:sz w:val="24"/>
          <w:szCs w:val="24"/>
        </w:rPr>
      </w:pPr>
    </w:p>
    <w:p w:rsidR="00DA0AD3" w:rsidRPr="00D315AE" w:rsidRDefault="00DA0AD3" w:rsidP="00DA0AD3">
      <w:pPr>
        <w:tabs>
          <w:tab w:val="left" w:pos="9072"/>
          <w:tab w:val="left" w:pos="9214"/>
        </w:tabs>
        <w:spacing w:after="0" w:line="240" w:lineRule="auto"/>
        <w:ind w:left="-426" w:right="141"/>
        <w:jc w:val="both"/>
        <w:rPr>
          <w:rFonts w:ascii="Times New Roman" w:hAnsi="Times New Roman" w:cs="Times New Roman"/>
          <w:sz w:val="24"/>
          <w:szCs w:val="24"/>
        </w:rPr>
      </w:pPr>
    </w:p>
    <w:p w:rsidR="00DA0AD3" w:rsidRPr="00D315AE" w:rsidRDefault="00DA0AD3" w:rsidP="00DA0AD3">
      <w:pPr>
        <w:tabs>
          <w:tab w:val="left" w:pos="9072"/>
          <w:tab w:val="left" w:pos="9214"/>
        </w:tabs>
        <w:spacing w:after="0" w:line="240" w:lineRule="auto"/>
        <w:ind w:left="-426" w:right="141"/>
        <w:jc w:val="both"/>
        <w:rPr>
          <w:rFonts w:ascii="Times New Roman" w:hAnsi="Times New Roman" w:cs="Times New Roman"/>
          <w:sz w:val="24"/>
          <w:szCs w:val="24"/>
        </w:rPr>
      </w:pPr>
    </w:p>
    <w:p w:rsidR="00DA0AD3" w:rsidRPr="00D315AE" w:rsidRDefault="00DA0AD3" w:rsidP="00DA0AD3">
      <w:pPr>
        <w:tabs>
          <w:tab w:val="left" w:pos="9072"/>
          <w:tab w:val="left" w:pos="9214"/>
        </w:tabs>
        <w:spacing w:after="0" w:line="240" w:lineRule="auto"/>
        <w:ind w:left="-426" w:right="141"/>
        <w:jc w:val="center"/>
        <w:rPr>
          <w:rFonts w:ascii="Times New Roman" w:hAnsi="Times New Roman" w:cs="Times New Roman"/>
          <w:caps/>
          <w:sz w:val="24"/>
          <w:szCs w:val="24"/>
          <w:lang w:eastAsia="ko-KR"/>
        </w:rPr>
      </w:pPr>
      <w:r w:rsidRPr="00D315AE">
        <w:rPr>
          <w:rFonts w:ascii="Times New Roman" w:hAnsi="Times New Roman" w:cs="Times New Roman"/>
          <w:caps/>
          <w:sz w:val="24"/>
          <w:szCs w:val="24"/>
          <w:lang w:eastAsia="ko-KR"/>
        </w:rPr>
        <w:lastRenderedPageBreak/>
        <w:t>Министерство образования и науки Республики Казахстан</w:t>
      </w:r>
    </w:p>
    <w:p w:rsidR="00DA0AD3" w:rsidRPr="00D315AE" w:rsidRDefault="00DA0AD3" w:rsidP="00DA0AD3">
      <w:pPr>
        <w:tabs>
          <w:tab w:val="left" w:pos="9072"/>
          <w:tab w:val="left" w:pos="9214"/>
        </w:tabs>
        <w:spacing w:after="0" w:line="240" w:lineRule="auto"/>
        <w:ind w:left="-426" w:right="141"/>
        <w:jc w:val="center"/>
        <w:rPr>
          <w:rFonts w:ascii="Times New Roman" w:hAnsi="Times New Roman" w:cs="Times New Roman"/>
          <w:caps/>
          <w:sz w:val="24"/>
          <w:szCs w:val="24"/>
          <w:lang w:eastAsia="ko-KR"/>
        </w:rPr>
      </w:pPr>
      <w:r w:rsidRPr="00D315AE">
        <w:rPr>
          <w:rFonts w:ascii="Times New Roman" w:hAnsi="Times New Roman" w:cs="Times New Roman"/>
          <w:caps/>
          <w:sz w:val="24"/>
          <w:szCs w:val="24"/>
          <w:lang w:eastAsia="ko-KR"/>
        </w:rPr>
        <w:t>южно-казахстанский  университет им.м.ауЭзова</w:t>
      </w:r>
    </w:p>
    <w:p w:rsidR="00DA0AD3" w:rsidRPr="00D315AE" w:rsidRDefault="00DA0AD3" w:rsidP="00DA0AD3">
      <w:pPr>
        <w:tabs>
          <w:tab w:val="left" w:pos="9072"/>
          <w:tab w:val="left" w:pos="9214"/>
        </w:tabs>
        <w:spacing w:after="0" w:line="240" w:lineRule="auto"/>
        <w:ind w:left="-426" w:right="141"/>
        <w:jc w:val="center"/>
        <w:rPr>
          <w:rFonts w:ascii="Times New Roman" w:hAnsi="Times New Roman" w:cs="Times New Roman"/>
          <w:sz w:val="24"/>
          <w:szCs w:val="24"/>
          <w:lang w:eastAsia="ko-KR"/>
        </w:rPr>
      </w:pPr>
    </w:p>
    <w:p w:rsidR="00DA0AD3" w:rsidRPr="00D315AE" w:rsidRDefault="00DA0AD3" w:rsidP="00DA0AD3">
      <w:pPr>
        <w:tabs>
          <w:tab w:val="left" w:pos="9072"/>
          <w:tab w:val="left" w:pos="9214"/>
        </w:tabs>
        <w:spacing w:after="0" w:line="240" w:lineRule="auto"/>
        <w:ind w:left="-426" w:right="141"/>
        <w:jc w:val="center"/>
        <w:rPr>
          <w:rFonts w:ascii="Times New Roman" w:hAnsi="Times New Roman" w:cs="Times New Roman"/>
          <w:sz w:val="24"/>
          <w:szCs w:val="24"/>
          <w:lang w:eastAsia="ko-KR"/>
        </w:rPr>
      </w:pPr>
    </w:p>
    <w:p w:rsidR="00DA0AD3" w:rsidRPr="00D315AE" w:rsidRDefault="00DA0AD3" w:rsidP="00DA0AD3">
      <w:pPr>
        <w:tabs>
          <w:tab w:val="left" w:pos="9072"/>
          <w:tab w:val="left" w:pos="9214"/>
        </w:tabs>
        <w:spacing w:after="0" w:line="240" w:lineRule="auto"/>
        <w:ind w:left="-426" w:right="141"/>
        <w:jc w:val="center"/>
        <w:rPr>
          <w:rFonts w:ascii="Times New Roman" w:hAnsi="Times New Roman" w:cs="Times New Roman"/>
          <w:sz w:val="24"/>
          <w:szCs w:val="24"/>
          <w:lang w:eastAsia="ko-KR"/>
        </w:rPr>
      </w:pPr>
      <w:r w:rsidRPr="00D315AE">
        <w:rPr>
          <w:rFonts w:ascii="Times New Roman" w:hAnsi="Times New Roman" w:cs="Times New Roman"/>
          <w:noProof/>
          <w:sz w:val="24"/>
          <w:szCs w:val="24"/>
          <w:lang w:eastAsia="ru-RU"/>
        </w:rPr>
        <w:drawing>
          <wp:inline distT="0" distB="0" distL="0" distR="0">
            <wp:extent cx="1809750" cy="987552"/>
            <wp:effectExtent l="19050" t="0" r="0" b="0"/>
            <wp:docPr id="4"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Desktop\ОБЩАЯ ПАПКА\Лого ЮКГУ новый.jpg"/>
                    <pic:cNvPicPr>
                      <a:picLocks noChangeAspect="1" noChangeArrowheads="1"/>
                    </pic:cNvPicPr>
                  </pic:nvPicPr>
                  <pic:blipFill>
                    <a:blip r:embed="rId6" cstate="print"/>
                    <a:srcRect/>
                    <a:stretch>
                      <a:fillRect/>
                    </a:stretch>
                  </pic:blipFill>
                  <pic:spPr bwMode="auto">
                    <a:xfrm>
                      <a:off x="0" y="0"/>
                      <a:ext cx="1823109" cy="994842"/>
                    </a:xfrm>
                    <a:prstGeom prst="rect">
                      <a:avLst/>
                    </a:prstGeom>
                    <a:noFill/>
                    <a:ln w="9525">
                      <a:noFill/>
                      <a:miter lim="800000"/>
                      <a:headEnd/>
                      <a:tailEnd/>
                    </a:ln>
                  </pic:spPr>
                </pic:pic>
              </a:graphicData>
            </a:graphic>
          </wp:inline>
        </w:drawing>
      </w:r>
    </w:p>
    <w:p w:rsidR="00DA0AD3" w:rsidRPr="00D315AE" w:rsidRDefault="00DA0AD3" w:rsidP="00DA0AD3">
      <w:pPr>
        <w:tabs>
          <w:tab w:val="left" w:pos="9072"/>
          <w:tab w:val="left" w:pos="9214"/>
        </w:tabs>
        <w:spacing w:after="0" w:line="240" w:lineRule="auto"/>
        <w:ind w:left="-426" w:right="141"/>
        <w:jc w:val="center"/>
        <w:rPr>
          <w:rFonts w:ascii="Times New Roman" w:hAnsi="Times New Roman" w:cs="Times New Roman"/>
          <w:sz w:val="24"/>
          <w:szCs w:val="24"/>
          <w:lang w:eastAsia="ko-KR"/>
        </w:rPr>
      </w:pPr>
    </w:p>
    <w:p w:rsidR="00DA0AD3" w:rsidRPr="00D315AE" w:rsidRDefault="00DA0AD3" w:rsidP="00DA0AD3">
      <w:pPr>
        <w:tabs>
          <w:tab w:val="left" w:pos="9072"/>
          <w:tab w:val="left" w:pos="9214"/>
        </w:tabs>
        <w:spacing w:after="0" w:line="240" w:lineRule="auto"/>
        <w:ind w:left="-426" w:right="141"/>
        <w:jc w:val="center"/>
        <w:rPr>
          <w:rFonts w:ascii="Times New Roman" w:hAnsi="Times New Roman" w:cs="Times New Roman"/>
          <w:sz w:val="24"/>
          <w:szCs w:val="24"/>
          <w:lang w:eastAsia="ko-KR"/>
        </w:rPr>
      </w:pPr>
    </w:p>
    <w:p w:rsidR="00DA0AD3" w:rsidRPr="00D315AE" w:rsidRDefault="00DA0AD3" w:rsidP="00DA0AD3">
      <w:pPr>
        <w:tabs>
          <w:tab w:val="left" w:pos="9072"/>
          <w:tab w:val="left" w:pos="9214"/>
        </w:tabs>
        <w:spacing w:after="0" w:line="240" w:lineRule="auto"/>
        <w:ind w:left="-426" w:right="141"/>
        <w:jc w:val="center"/>
        <w:rPr>
          <w:rFonts w:ascii="Times New Roman" w:hAnsi="Times New Roman" w:cs="Times New Roman"/>
          <w:sz w:val="24"/>
          <w:szCs w:val="24"/>
          <w:lang w:eastAsia="ko-KR"/>
        </w:rPr>
      </w:pPr>
    </w:p>
    <w:p w:rsidR="00DA0AD3" w:rsidRPr="00D315AE" w:rsidRDefault="00DA0AD3" w:rsidP="00DA0AD3">
      <w:pPr>
        <w:tabs>
          <w:tab w:val="left" w:pos="9072"/>
          <w:tab w:val="left" w:pos="9214"/>
        </w:tabs>
        <w:spacing w:after="0" w:line="240" w:lineRule="auto"/>
        <w:ind w:left="-426" w:right="141"/>
        <w:jc w:val="center"/>
        <w:rPr>
          <w:rFonts w:ascii="Times New Roman" w:hAnsi="Times New Roman" w:cs="Times New Roman"/>
          <w:sz w:val="24"/>
          <w:szCs w:val="24"/>
          <w:lang w:eastAsia="ko-KR"/>
        </w:rPr>
      </w:pPr>
      <w:r w:rsidRPr="00D315AE">
        <w:rPr>
          <w:rFonts w:ascii="Times New Roman" w:hAnsi="Times New Roman" w:cs="Times New Roman"/>
          <w:sz w:val="24"/>
          <w:szCs w:val="24"/>
          <w:lang w:eastAsia="ko-KR"/>
        </w:rPr>
        <w:t>Шабанов Е.И.</w:t>
      </w:r>
    </w:p>
    <w:p w:rsidR="00DA0AD3" w:rsidRPr="00D315AE" w:rsidRDefault="00DA0AD3" w:rsidP="00DA0AD3">
      <w:pPr>
        <w:tabs>
          <w:tab w:val="left" w:pos="9072"/>
          <w:tab w:val="left" w:pos="9214"/>
        </w:tabs>
        <w:spacing w:after="0" w:line="240" w:lineRule="auto"/>
        <w:ind w:left="-426" w:right="141"/>
        <w:jc w:val="center"/>
        <w:rPr>
          <w:rFonts w:ascii="Times New Roman" w:hAnsi="Times New Roman" w:cs="Times New Roman"/>
          <w:sz w:val="24"/>
          <w:szCs w:val="24"/>
        </w:rPr>
      </w:pPr>
      <w:r w:rsidRPr="00D315AE">
        <w:rPr>
          <w:rFonts w:ascii="Times New Roman" w:hAnsi="Times New Roman" w:cs="Times New Roman"/>
          <w:sz w:val="24"/>
          <w:szCs w:val="24"/>
        </w:rPr>
        <w:t>«Основы теории международных отношений»</w:t>
      </w:r>
    </w:p>
    <w:p w:rsidR="00DA0AD3" w:rsidRPr="00D315AE" w:rsidRDefault="00DA0AD3" w:rsidP="00DA0AD3">
      <w:pPr>
        <w:tabs>
          <w:tab w:val="left" w:pos="9072"/>
          <w:tab w:val="left" w:pos="9214"/>
        </w:tabs>
        <w:spacing w:after="0" w:line="240" w:lineRule="auto"/>
        <w:ind w:left="-426" w:right="141"/>
        <w:jc w:val="center"/>
        <w:rPr>
          <w:rFonts w:ascii="Times New Roman" w:hAnsi="Times New Roman" w:cs="Times New Roman"/>
          <w:noProof/>
          <w:sz w:val="24"/>
          <w:szCs w:val="24"/>
        </w:rPr>
      </w:pPr>
      <w:r w:rsidRPr="00D315AE">
        <w:rPr>
          <w:rFonts w:ascii="Times New Roman" w:hAnsi="Times New Roman" w:cs="Times New Roman"/>
          <w:sz w:val="24"/>
          <w:szCs w:val="24"/>
          <w:lang w:eastAsia="ko-KR"/>
        </w:rPr>
        <w:t>УЧЕБНОЕ  ПОСОБИЕ</w:t>
      </w:r>
    </w:p>
    <w:p w:rsidR="00DA0AD3" w:rsidRPr="00D315AE" w:rsidRDefault="00DA0AD3" w:rsidP="00DA0AD3">
      <w:pPr>
        <w:tabs>
          <w:tab w:val="left" w:pos="9072"/>
          <w:tab w:val="left" w:pos="9214"/>
        </w:tabs>
        <w:spacing w:after="0" w:line="240" w:lineRule="auto"/>
        <w:ind w:left="-426" w:right="141"/>
        <w:jc w:val="center"/>
        <w:rPr>
          <w:rFonts w:ascii="Times New Roman" w:hAnsi="Times New Roman" w:cs="Times New Roman"/>
          <w:noProof/>
          <w:sz w:val="24"/>
          <w:szCs w:val="24"/>
        </w:rPr>
      </w:pPr>
      <w:r w:rsidRPr="00D315AE">
        <w:rPr>
          <w:rFonts w:ascii="Times New Roman" w:hAnsi="Times New Roman" w:cs="Times New Roman"/>
          <w:sz w:val="24"/>
          <w:szCs w:val="24"/>
        </w:rPr>
        <w:t xml:space="preserve">для студентов специальности  </w:t>
      </w:r>
      <w:r w:rsidRPr="00D315AE">
        <w:rPr>
          <w:rFonts w:ascii="Times New Roman" w:hAnsi="Times New Roman" w:cs="Times New Roman"/>
          <w:noProof/>
          <w:sz w:val="24"/>
          <w:szCs w:val="24"/>
        </w:rPr>
        <w:t xml:space="preserve">6В03110. 5В020200  - </w:t>
      </w:r>
      <w:r w:rsidRPr="00D315AE">
        <w:rPr>
          <w:rFonts w:ascii="Times New Roman" w:hAnsi="Times New Roman" w:cs="Times New Roman"/>
          <w:sz w:val="24"/>
          <w:szCs w:val="24"/>
        </w:rPr>
        <w:t>«</w:t>
      </w:r>
      <w:r w:rsidRPr="00D315AE">
        <w:rPr>
          <w:rFonts w:ascii="Times New Roman" w:hAnsi="Times New Roman" w:cs="Times New Roman"/>
          <w:noProof/>
          <w:sz w:val="24"/>
          <w:szCs w:val="24"/>
        </w:rPr>
        <w:t xml:space="preserve">Международные </w:t>
      </w:r>
      <w:r w:rsidRPr="00D315AE">
        <w:rPr>
          <w:rFonts w:ascii="Times New Roman" w:hAnsi="Times New Roman" w:cs="Times New Roman"/>
          <w:sz w:val="24"/>
          <w:szCs w:val="24"/>
        </w:rPr>
        <w:t>о</w:t>
      </w:r>
      <w:r w:rsidRPr="00D315AE">
        <w:rPr>
          <w:rFonts w:ascii="Times New Roman" w:hAnsi="Times New Roman" w:cs="Times New Roman"/>
          <w:noProof/>
          <w:sz w:val="24"/>
          <w:szCs w:val="24"/>
        </w:rPr>
        <w:t>тношения»</w:t>
      </w:r>
    </w:p>
    <w:p w:rsidR="00DA0AD3" w:rsidRPr="00D315AE" w:rsidRDefault="00DA0AD3" w:rsidP="00DA0AD3">
      <w:pPr>
        <w:tabs>
          <w:tab w:val="left" w:pos="9072"/>
          <w:tab w:val="left" w:pos="9214"/>
        </w:tabs>
        <w:spacing w:after="0" w:line="240" w:lineRule="auto"/>
        <w:ind w:left="-426" w:right="141"/>
        <w:jc w:val="center"/>
        <w:rPr>
          <w:rFonts w:ascii="Times New Roman" w:hAnsi="Times New Roman" w:cs="Times New Roman"/>
          <w:sz w:val="24"/>
          <w:szCs w:val="24"/>
          <w:lang w:eastAsia="ko-KR"/>
        </w:rPr>
      </w:pPr>
    </w:p>
    <w:p w:rsidR="00DA0AD3" w:rsidRPr="00D315AE" w:rsidRDefault="00DA0AD3" w:rsidP="00DA0AD3">
      <w:pPr>
        <w:tabs>
          <w:tab w:val="left" w:pos="9072"/>
          <w:tab w:val="left" w:pos="9214"/>
        </w:tabs>
        <w:spacing w:after="0" w:line="240" w:lineRule="auto"/>
        <w:ind w:left="-426" w:right="141"/>
        <w:jc w:val="center"/>
        <w:rPr>
          <w:rFonts w:ascii="Times New Roman" w:hAnsi="Times New Roman" w:cs="Times New Roman"/>
          <w:sz w:val="24"/>
          <w:szCs w:val="24"/>
        </w:rPr>
      </w:pPr>
    </w:p>
    <w:p w:rsidR="00DA0AD3" w:rsidRPr="00D315AE" w:rsidRDefault="00DA0AD3" w:rsidP="00DA0AD3">
      <w:pPr>
        <w:tabs>
          <w:tab w:val="left" w:pos="9072"/>
          <w:tab w:val="left" w:pos="9214"/>
        </w:tabs>
        <w:spacing w:after="0" w:line="240" w:lineRule="auto"/>
        <w:ind w:left="-426" w:right="141"/>
        <w:jc w:val="center"/>
        <w:rPr>
          <w:rFonts w:ascii="Times New Roman" w:hAnsi="Times New Roman" w:cs="Times New Roman"/>
          <w:sz w:val="24"/>
          <w:szCs w:val="24"/>
        </w:rPr>
      </w:pPr>
    </w:p>
    <w:p w:rsidR="00A508B8" w:rsidRDefault="00A508B8" w:rsidP="00DA0AD3">
      <w:pPr>
        <w:tabs>
          <w:tab w:val="left" w:pos="9072"/>
          <w:tab w:val="left" w:pos="9214"/>
        </w:tabs>
        <w:spacing w:after="0" w:line="240" w:lineRule="auto"/>
        <w:ind w:left="-426" w:right="141"/>
        <w:jc w:val="center"/>
        <w:rPr>
          <w:rFonts w:ascii="Times New Roman" w:hAnsi="Times New Roman" w:cs="Times New Roman"/>
          <w:sz w:val="24"/>
          <w:szCs w:val="24"/>
        </w:rPr>
      </w:pPr>
    </w:p>
    <w:p w:rsidR="00A508B8" w:rsidRDefault="00A508B8" w:rsidP="00DA0AD3">
      <w:pPr>
        <w:tabs>
          <w:tab w:val="left" w:pos="9072"/>
          <w:tab w:val="left" w:pos="9214"/>
        </w:tabs>
        <w:spacing w:after="0" w:line="240" w:lineRule="auto"/>
        <w:ind w:left="-426" w:right="141"/>
        <w:jc w:val="center"/>
        <w:rPr>
          <w:rFonts w:ascii="Times New Roman" w:hAnsi="Times New Roman" w:cs="Times New Roman"/>
          <w:sz w:val="24"/>
          <w:szCs w:val="24"/>
        </w:rPr>
      </w:pPr>
    </w:p>
    <w:p w:rsidR="00A508B8" w:rsidRDefault="00A508B8" w:rsidP="00DA0AD3">
      <w:pPr>
        <w:tabs>
          <w:tab w:val="left" w:pos="9072"/>
          <w:tab w:val="left" w:pos="9214"/>
        </w:tabs>
        <w:spacing w:after="0" w:line="240" w:lineRule="auto"/>
        <w:ind w:left="-426" w:right="141"/>
        <w:jc w:val="center"/>
        <w:rPr>
          <w:rFonts w:ascii="Times New Roman" w:hAnsi="Times New Roman" w:cs="Times New Roman"/>
          <w:sz w:val="24"/>
          <w:szCs w:val="24"/>
        </w:rPr>
      </w:pPr>
    </w:p>
    <w:p w:rsidR="00A508B8" w:rsidRDefault="00A508B8" w:rsidP="00DA0AD3">
      <w:pPr>
        <w:tabs>
          <w:tab w:val="left" w:pos="9072"/>
          <w:tab w:val="left" w:pos="9214"/>
        </w:tabs>
        <w:spacing w:after="0" w:line="240" w:lineRule="auto"/>
        <w:ind w:left="-426" w:right="141"/>
        <w:jc w:val="center"/>
        <w:rPr>
          <w:rFonts w:ascii="Times New Roman" w:hAnsi="Times New Roman" w:cs="Times New Roman"/>
          <w:sz w:val="24"/>
          <w:szCs w:val="24"/>
        </w:rPr>
      </w:pPr>
    </w:p>
    <w:p w:rsidR="00A508B8" w:rsidRDefault="00A508B8" w:rsidP="00DA0AD3">
      <w:pPr>
        <w:tabs>
          <w:tab w:val="left" w:pos="9072"/>
          <w:tab w:val="left" w:pos="9214"/>
        </w:tabs>
        <w:spacing w:after="0" w:line="240" w:lineRule="auto"/>
        <w:ind w:left="-426" w:right="141"/>
        <w:jc w:val="center"/>
        <w:rPr>
          <w:rFonts w:ascii="Times New Roman" w:hAnsi="Times New Roman" w:cs="Times New Roman"/>
          <w:sz w:val="24"/>
          <w:szCs w:val="24"/>
        </w:rPr>
      </w:pPr>
    </w:p>
    <w:p w:rsidR="00A508B8" w:rsidRDefault="00A508B8" w:rsidP="00DA0AD3">
      <w:pPr>
        <w:tabs>
          <w:tab w:val="left" w:pos="9072"/>
          <w:tab w:val="left" w:pos="9214"/>
        </w:tabs>
        <w:spacing w:after="0" w:line="240" w:lineRule="auto"/>
        <w:ind w:left="-426" w:right="141"/>
        <w:jc w:val="center"/>
        <w:rPr>
          <w:rFonts w:ascii="Times New Roman" w:hAnsi="Times New Roman" w:cs="Times New Roman"/>
          <w:sz w:val="24"/>
          <w:szCs w:val="24"/>
        </w:rPr>
      </w:pPr>
    </w:p>
    <w:p w:rsidR="00A508B8" w:rsidRDefault="00A508B8" w:rsidP="00DA0AD3">
      <w:pPr>
        <w:tabs>
          <w:tab w:val="left" w:pos="9072"/>
          <w:tab w:val="left" w:pos="9214"/>
        </w:tabs>
        <w:spacing w:after="0" w:line="240" w:lineRule="auto"/>
        <w:ind w:left="-426" w:right="141"/>
        <w:jc w:val="center"/>
        <w:rPr>
          <w:rFonts w:ascii="Times New Roman" w:hAnsi="Times New Roman" w:cs="Times New Roman"/>
          <w:sz w:val="24"/>
          <w:szCs w:val="24"/>
        </w:rPr>
      </w:pPr>
    </w:p>
    <w:p w:rsidR="00A508B8" w:rsidRDefault="00A508B8" w:rsidP="00DA0AD3">
      <w:pPr>
        <w:tabs>
          <w:tab w:val="left" w:pos="9072"/>
          <w:tab w:val="left" w:pos="9214"/>
        </w:tabs>
        <w:spacing w:after="0" w:line="240" w:lineRule="auto"/>
        <w:ind w:left="-426" w:right="141"/>
        <w:jc w:val="center"/>
        <w:rPr>
          <w:rFonts w:ascii="Times New Roman" w:hAnsi="Times New Roman" w:cs="Times New Roman"/>
          <w:sz w:val="24"/>
          <w:szCs w:val="24"/>
        </w:rPr>
      </w:pPr>
    </w:p>
    <w:p w:rsidR="00A508B8" w:rsidRDefault="00A508B8" w:rsidP="00DA0AD3">
      <w:pPr>
        <w:tabs>
          <w:tab w:val="left" w:pos="9072"/>
          <w:tab w:val="left" w:pos="9214"/>
        </w:tabs>
        <w:spacing w:after="0" w:line="240" w:lineRule="auto"/>
        <w:ind w:left="-426" w:right="141"/>
        <w:jc w:val="center"/>
        <w:rPr>
          <w:rFonts w:ascii="Times New Roman" w:hAnsi="Times New Roman" w:cs="Times New Roman"/>
          <w:sz w:val="24"/>
          <w:szCs w:val="24"/>
        </w:rPr>
      </w:pPr>
    </w:p>
    <w:p w:rsidR="00A508B8" w:rsidRDefault="00A508B8" w:rsidP="00DA0AD3">
      <w:pPr>
        <w:tabs>
          <w:tab w:val="left" w:pos="9072"/>
          <w:tab w:val="left" w:pos="9214"/>
        </w:tabs>
        <w:spacing w:after="0" w:line="240" w:lineRule="auto"/>
        <w:ind w:left="-426" w:right="141"/>
        <w:jc w:val="center"/>
        <w:rPr>
          <w:rFonts w:ascii="Times New Roman" w:hAnsi="Times New Roman" w:cs="Times New Roman"/>
          <w:sz w:val="24"/>
          <w:szCs w:val="24"/>
        </w:rPr>
      </w:pPr>
    </w:p>
    <w:p w:rsidR="00A508B8" w:rsidRDefault="00A508B8" w:rsidP="00DA0AD3">
      <w:pPr>
        <w:tabs>
          <w:tab w:val="left" w:pos="9072"/>
          <w:tab w:val="left" w:pos="9214"/>
        </w:tabs>
        <w:spacing w:after="0" w:line="240" w:lineRule="auto"/>
        <w:ind w:left="-426" w:right="141"/>
        <w:jc w:val="center"/>
        <w:rPr>
          <w:rFonts w:ascii="Times New Roman" w:hAnsi="Times New Roman" w:cs="Times New Roman"/>
          <w:sz w:val="24"/>
          <w:szCs w:val="24"/>
        </w:rPr>
      </w:pPr>
    </w:p>
    <w:p w:rsidR="00A508B8" w:rsidRDefault="00A508B8" w:rsidP="00DA0AD3">
      <w:pPr>
        <w:tabs>
          <w:tab w:val="left" w:pos="9072"/>
          <w:tab w:val="left" w:pos="9214"/>
        </w:tabs>
        <w:spacing w:after="0" w:line="240" w:lineRule="auto"/>
        <w:ind w:left="-426" w:right="141"/>
        <w:jc w:val="center"/>
        <w:rPr>
          <w:rFonts w:ascii="Times New Roman" w:hAnsi="Times New Roman" w:cs="Times New Roman"/>
          <w:sz w:val="24"/>
          <w:szCs w:val="24"/>
        </w:rPr>
      </w:pPr>
    </w:p>
    <w:p w:rsidR="00A508B8" w:rsidRDefault="00A508B8" w:rsidP="00DA0AD3">
      <w:pPr>
        <w:tabs>
          <w:tab w:val="left" w:pos="9072"/>
          <w:tab w:val="left" w:pos="9214"/>
        </w:tabs>
        <w:spacing w:after="0" w:line="240" w:lineRule="auto"/>
        <w:ind w:left="-426" w:right="141"/>
        <w:jc w:val="center"/>
        <w:rPr>
          <w:rFonts w:ascii="Times New Roman" w:hAnsi="Times New Roman" w:cs="Times New Roman"/>
          <w:sz w:val="24"/>
          <w:szCs w:val="24"/>
        </w:rPr>
      </w:pPr>
    </w:p>
    <w:p w:rsidR="00A508B8" w:rsidRDefault="00A508B8" w:rsidP="00DA0AD3">
      <w:pPr>
        <w:tabs>
          <w:tab w:val="left" w:pos="9072"/>
          <w:tab w:val="left" w:pos="9214"/>
        </w:tabs>
        <w:spacing w:after="0" w:line="240" w:lineRule="auto"/>
        <w:ind w:left="-426" w:right="141"/>
        <w:jc w:val="center"/>
        <w:rPr>
          <w:rFonts w:ascii="Times New Roman" w:hAnsi="Times New Roman" w:cs="Times New Roman"/>
          <w:sz w:val="24"/>
          <w:szCs w:val="24"/>
        </w:rPr>
      </w:pPr>
    </w:p>
    <w:p w:rsidR="00A508B8" w:rsidRDefault="00A508B8" w:rsidP="00DA0AD3">
      <w:pPr>
        <w:tabs>
          <w:tab w:val="left" w:pos="9072"/>
          <w:tab w:val="left" w:pos="9214"/>
        </w:tabs>
        <w:spacing w:after="0" w:line="240" w:lineRule="auto"/>
        <w:ind w:left="-426" w:right="141"/>
        <w:jc w:val="center"/>
        <w:rPr>
          <w:rFonts w:ascii="Times New Roman" w:hAnsi="Times New Roman" w:cs="Times New Roman"/>
          <w:sz w:val="24"/>
          <w:szCs w:val="24"/>
        </w:rPr>
      </w:pPr>
    </w:p>
    <w:p w:rsidR="00A508B8" w:rsidRDefault="00A508B8" w:rsidP="00DA0AD3">
      <w:pPr>
        <w:tabs>
          <w:tab w:val="left" w:pos="9072"/>
          <w:tab w:val="left" w:pos="9214"/>
        </w:tabs>
        <w:spacing w:after="0" w:line="240" w:lineRule="auto"/>
        <w:ind w:left="-426" w:right="141"/>
        <w:jc w:val="center"/>
        <w:rPr>
          <w:rFonts w:ascii="Times New Roman" w:hAnsi="Times New Roman" w:cs="Times New Roman"/>
          <w:sz w:val="24"/>
          <w:szCs w:val="24"/>
        </w:rPr>
      </w:pPr>
    </w:p>
    <w:p w:rsidR="00A508B8" w:rsidRDefault="00A508B8" w:rsidP="00DA0AD3">
      <w:pPr>
        <w:tabs>
          <w:tab w:val="left" w:pos="9072"/>
          <w:tab w:val="left" w:pos="9214"/>
        </w:tabs>
        <w:spacing w:after="0" w:line="240" w:lineRule="auto"/>
        <w:ind w:left="-426" w:right="141"/>
        <w:jc w:val="center"/>
        <w:rPr>
          <w:rFonts w:ascii="Times New Roman" w:hAnsi="Times New Roman" w:cs="Times New Roman"/>
          <w:sz w:val="24"/>
          <w:szCs w:val="24"/>
        </w:rPr>
      </w:pPr>
    </w:p>
    <w:p w:rsidR="00A508B8" w:rsidRDefault="00A508B8" w:rsidP="00DA0AD3">
      <w:pPr>
        <w:tabs>
          <w:tab w:val="left" w:pos="9072"/>
          <w:tab w:val="left" w:pos="9214"/>
        </w:tabs>
        <w:spacing w:after="0" w:line="240" w:lineRule="auto"/>
        <w:ind w:left="-426" w:right="141"/>
        <w:jc w:val="center"/>
        <w:rPr>
          <w:rFonts w:ascii="Times New Roman" w:hAnsi="Times New Roman" w:cs="Times New Roman"/>
          <w:sz w:val="24"/>
          <w:szCs w:val="24"/>
        </w:rPr>
      </w:pPr>
    </w:p>
    <w:p w:rsidR="00A508B8" w:rsidRDefault="00A508B8" w:rsidP="00DA0AD3">
      <w:pPr>
        <w:tabs>
          <w:tab w:val="left" w:pos="9072"/>
          <w:tab w:val="left" w:pos="9214"/>
        </w:tabs>
        <w:spacing w:after="0" w:line="240" w:lineRule="auto"/>
        <w:ind w:left="-426" w:right="141"/>
        <w:jc w:val="center"/>
        <w:rPr>
          <w:rFonts w:ascii="Times New Roman" w:hAnsi="Times New Roman" w:cs="Times New Roman"/>
          <w:sz w:val="24"/>
          <w:szCs w:val="24"/>
        </w:rPr>
      </w:pPr>
    </w:p>
    <w:p w:rsidR="00A508B8" w:rsidRDefault="00A508B8" w:rsidP="00DA0AD3">
      <w:pPr>
        <w:tabs>
          <w:tab w:val="left" w:pos="9072"/>
          <w:tab w:val="left" w:pos="9214"/>
        </w:tabs>
        <w:spacing w:after="0" w:line="240" w:lineRule="auto"/>
        <w:ind w:left="-426" w:right="141"/>
        <w:jc w:val="center"/>
        <w:rPr>
          <w:rFonts w:ascii="Times New Roman" w:hAnsi="Times New Roman" w:cs="Times New Roman"/>
          <w:sz w:val="24"/>
          <w:szCs w:val="24"/>
        </w:rPr>
      </w:pPr>
    </w:p>
    <w:p w:rsidR="00A508B8" w:rsidRDefault="00A508B8" w:rsidP="00DA0AD3">
      <w:pPr>
        <w:tabs>
          <w:tab w:val="left" w:pos="9072"/>
          <w:tab w:val="left" w:pos="9214"/>
        </w:tabs>
        <w:spacing w:after="0" w:line="240" w:lineRule="auto"/>
        <w:ind w:left="-426" w:right="141"/>
        <w:jc w:val="center"/>
        <w:rPr>
          <w:rFonts w:ascii="Times New Roman" w:hAnsi="Times New Roman" w:cs="Times New Roman"/>
          <w:sz w:val="24"/>
          <w:szCs w:val="24"/>
        </w:rPr>
      </w:pPr>
    </w:p>
    <w:p w:rsidR="00A508B8" w:rsidRDefault="00A508B8" w:rsidP="00DA0AD3">
      <w:pPr>
        <w:tabs>
          <w:tab w:val="left" w:pos="9072"/>
          <w:tab w:val="left" w:pos="9214"/>
        </w:tabs>
        <w:spacing w:after="0" w:line="240" w:lineRule="auto"/>
        <w:ind w:left="-426" w:right="141"/>
        <w:jc w:val="center"/>
        <w:rPr>
          <w:rFonts w:ascii="Times New Roman" w:hAnsi="Times New Roman" w:cs="Times New Roman"/>
          <w:sz w:val="24"/>
          <w:szCs w:val="24"/>
        </w:rPr>
      </w:pPr>
    </w:p>
    <w:p w:rsidR="00A508B8" w:rsidRDefault="00A508B8" w:rsidP="00DA0AD3">
      <w:pPr>
        <w:tabs>
          <w:tab w:val="left" w:pos="9072"/>
          <w:tab w:val="left" w:pos="9214"/>
        </w:tabs>
        <w:spacing w:after="0" w:line="240" w:lineRule="auto"/>
        <w:ind w:left="-426" w:right="141"/>
        <w:jc w:val="center"/>
        <w:rPr>
          <w:rFonts w:ascii="Times New Roman" w:hAnsi="Times New Roman" w:cs="Times New Roman"/>
          <w:sz w:val="24"/>
          <w:szCs w:val="24"/>
        </w:rPr>
      </w:pPr>
    </w:p>
    <w:p w:rsidR="00A508B8" w:rsidRDefault="00A508B8" w:rsidP="00DA0AD3">
      <w:pPr>
        <w:tabs>
          <w:tab w:val="left" w:pos="9072"/>
          <w:tab w:val="left" w:pos="9214"/>
        </w:tabs>
        <w:spacing w:after="0" w:line="240" w:lineRule="auto"/>
        <w:ind w:left="-426" w:right="141"/>
        <w:jc w:val="center"/>
        <w:rPr>
          <w:rFonts w:ascii="Times New Roman" w:hAnsi="Times New Roman" w:cs="Times New Roman"/>
          <w:sz w:val="24"/>
          <w:szCs w:val="24"/>
        </w:rPr>
      </w:pPr>
    </w:p>
    <w:p w:rsidR="00A508B8" w:rsidRDefault="00A508B8" w:rsidP="00DA0AD3">
      <w:pPr>
        <w:tabs>
          <w:tab w:val="left" w:pos="9072"/>
          <w:tab w:val="left" w:pos="9214"/>
        </w:tabs>
        <w:spacing w:after="0" w:line="240" w:lineRule="auto"/>
        <w:ind w:left="-426" w:right="141"/>
        <w:jc w:val="center"/>
        <w:rPr>
          <w:rFonts w:ascii="Times New Roman" w:hAnsi="Times New Roman" w:cs="Times New Roman"/>
          <w:sz w:val="24"/>
          <w:szCs w:val="24"/>
        </w:rPr>
      </w:pPr>
    </w:p>
    <w:p w:rsidR="00A508B8" w:rsidRDefault="00A508B8" w:rsidP="00DA0AD3">
      <w:pPr>
        <w:tabs>
          <w:tab w:val="left" w:pos="9072"/>
          <w:tab w:val="left" w:pos="9214"/>
        </w:tabs>
        <w:spacing w:after="0" w:line="240" w:lineRule="auto"/>
        <w:ind w:left="-426" w:right="141"/>
        <w:jc w:val="center"/>
        <w:rPr>
          <w:rFonts w:ascii="Times New Roman" w:hAnsi="Times New Roman" w:cs="Times New Roman"/>
          <w:sz w:val="24"/>
          <w:szCs w:val="24"/>
        </w:rPr>
      </w:pPr>
    </w:p>
    <w:p w:rsidR="00A508B8" w:rsidRDefault="00A508B8" w:rsidP="00DA0AD3">
      <w:pPr>
        <w:tabs>
          <w:tab w:val="left" w:pos="9072"/>
          <w:tab w:val="left" w:pos="9214"/>
        </w:tabs>
        <w:spacing w:after="0" w:line="240" w:lineRule="auto"/>
        <w:ind w:left="-426" w:right="141"/>
        <w:jc w:val="center"/>
        <w:rPr>
          <w:rFonts w:ascii="Times New Roman" w:hAnsi="Times New Roman" w:cs="Times New Roman"/>
          <w:sz w:val="24"/>
          <w:szCs w:val="24"/>
        </w:rPr>
      </w:pPr>
    </w:p>
    <w:p w:rsidR="00A508B8" w:rsidRDefault="00A508B8" w:rsidP="00DA0AD3">
      <w:pPr>
        <w:tabs>
          <w:tab w:val="left" w:pos="9072"/>
          <w:tab w:val="left" w:pos="9214"/>
        </w:tabs>
        <w:spacing w:after="0" w:line="240" w:lineRule="auto"/>
        <w:ind w:left="-426" w:right="141"/>
        <w:jc w:val="center"/>
        <w:rPr>
          <w:rFonts w:ascii="Times New Roman" w:hAnsi="Times New Roman" w:cs="Times New Roman"/>
          <w:sz w:val="24"/>
          <w:szCs w:val="24"/>
        </w:rPr>
      </w:pPr>
    </w:p>
    <w:p w:rsidR="00A508B8" w:rsidRDefault="00A508B8" w:rsidP="00DA0AD3">
      <w:pPr>
        <w:tabs>
          <w:tab w:val="left" w:pos="9072"/>
          <w:tab w:val="left" w:pos="9214"/>
        </w:tabs>
        <w:spacing w:after="0" w:line="240" w:lineRule="auto"/>
        <w:ind w:left="-426" w:right="141"/>
        <w:jc w:val="center"/>
        <w:rPr>
          <w:rFonts w:ascii="Times New Roman" w:hAnsi="Times New Roman" w:cs="Times New Roman"/>
          <w:sz w:val="24"/>
          <w:szCs w:val="24"/>
        </w:rPr>
      </w:pPr>
    </w:p>
    <w:p w:rsidR="00A508B8" w:rsidRDefault="00A508B8" w:rsidP="00DA0AD3">
      <w:pPr>
        <w:tabs>
          <w:tab w:val="left" w:pos="9072"/>
          <w:tab w:val="left" w:pos="9214"/>
        </w:tabs>
        <w:spacing w:after="0" w:line="240" w:lineRule="auto"/>
        <w:ind w:left="-426" w:right="141"/>
        <w:jc w:val="center"/>
        <w:rPr>
          <w:rFonts w:ascii="Times New Roman" w:hAnsi="Times New Roman" w:cs="Times New Roman"/>
          <w:sz w:val="24"/>
          <w:szCs w:val="24"/>
        </w:rPr>
      </w:pPr>
    </w:p>
    <w:p w:rsidR="004B17B2" w:rsidRDefault="004B17B2" w:rsidP="00DA0AD3">
      <w:pPr>
        <w:tabs>
          <w:tab w:val="left" w:pos="9072"/>
          <w:tab w:val="left" w:pos="9214"/>
        </w:tabs>
        <w:spacing w:after="0" w:line="240" w:lineRule="auto"/>
        <w:ind w:left="-426" w:right="141"/>
        <w:jc w:val="center"/>
        <w:rPr>
          <w:rFonts w:ascii="Times New Roman" w:hAnsi="Times New Roman" w:cs="Times New Roman"/>
          <w:sz w:val="24"/>
          <w:szCs w:val="24"/>
        </w:rPr>
      </w:pPr>
    </w:p>
    <w:p w:rsidR="00DA0AD3" w:rsidRDefault="00DA0AD3" w:rsidP="00DA0AD3">
      <w:pPr>
        <w:tabs>
          <w:tab w:val="left" w:pos="9072"/>
          <w:tab w:val="left" w:pos="9214"/>
        </w:tabs>
        <w:spacing w:after="0" w:line="240" w:lineRule="auto"/>
        <w:ind w:left="-426" w:right="141"/>
        <w:jc w:val="center"/>
        <w:rPr>
          <w:rFonts w:ascii="Times New Roman" w:hAnsi="Times New Roman" w:cs="Times New Roman"/>
          <w:sz w:val="24"/>
          <w:szCs w:val="24"/>
        </w:rPr>
      </w:pPr>
      <w:r w:rsidRPr="00D315AE">
        <w:rPr>
          <w:rFonts w:ascii="Times New Roman" w:hAnsi="Times New Roman" w:cs="Times New Roman"/>
          <w:sz w:val="24"/>
          <w:szCs w:val="24"/>
        </w:rPr>
        <w:t>Шымкент, 2021год</w:t>
      </w:r>
    </w:p>
    <w:p w:rsidR="004B17B2" w:rsidRPr="00D315AE" w:rsidRDefault="004B17B2" w:rsidP="00DA0AD3">
      <w:pPr>
        <w:tabs>
          <w:tab w:val="left" w:pos="9072"/>
          <w:tab w:val="left" w:pos="9214"/>
        </w:tabs>
        <w:spacing w:after="0" w:line="240" w:lineRule="auto"/>
        <w:ind w:left="-426" w:right="141"/>
        <w:jc w:val="center"/>
        <w:rPr>
          <w:rFonts w:ascii="Times New Roman" w:hAnsi="Times New Roman" w:cs="Times New Roman"/>
          <w:sz w:val="24"/>
          <w:szCs w:val="24"/>
        </w:rPr>
      </w:pPr>
    </w:p>
    <w:p w:rsidR="00DA0AD3" w:rsidRPr="00D315AE" w:rsidRDefault="00DA0AD3" w:rsidP="00DA0AD3">
      <w:pPr>
        <w:tabs>
          <w:tab w:val="left" w:pos="9072"/>
          <w:tab w:val="left" w:pos="9214"/>
        </w:tabs>
        <w:spacing w:after="0" w:line="240" w:lineRule="auto"/>
        <w:ind w:left="-426" w:right="141"/>
        <w:jc w:val="both"/>
        <w:rPr>
          <w:rFonts w:ascii="Times New Roman" w:hAnsi="Times New Roman" w:cs="Times New Roman"/>
          <w:sz w:val="24"/>
          <w:szCs w:val="24"/>
        </w:rPr>
      </w:pPr>
      <w:r w:rsidRPr="00D315AE">
        <w:rPr>
          <w:rFonts w:ascii="Times New Roman" w:hAnsi="Times New Roman" w:cs="Times New Roman"/>
          <w:sz w:val="24"/>
          <w:szCs w:val="24"/>
        </w:rPr>
        <w:lastRenderedPageBreak/>
        <w:t>УДК 330.3 (574+.075)</w:t>
      </w:r>
    </w:p>
    <w:p w:rsidR="00DA0AD3" w:rsidRPr="00D315AE" w:rsidRDefault="00DA0AD3" w:rsidP="00DA0AD3">
      <w:pPr>
        <w:tabs>
          <w:tab w:val="left" w:pos="9072"/>
          <w:tab w:val="left" w:pos="9214"/>
        </w:tabs>
        <w:spacing w:after="0" w:line="240" w:lineRule="auto"/>
        <w:ind w:left="-426" w:right="141"/>
        <w:jc w:val="both"/>
        <w:rPr>
          <w:rFonts w:ascii="Times New Roman" w:hAnsi="Times New Roman" w:cs="Times New Roman"/>
          <w:sz w:val="24"/>
          <w:szCs w:val="24"/>
        </w:rPr>
      </w:pPr>
      <w:r w:rsidRPr="00D315AE">
        <w:rPr>
          <w:rFonts w:ascii="Times New Roman" w:hAnsi="Times New Roman" w:cs="Times New Roman"/>
          <w:sz w:val="24"/>
          <w:szCs w:val="24"/>
        </w:rPr>
        <w:t>ББК  65.9я7А95</w:t>
      </w:r>
    </w:p>
    <w:p w:rsidR="00DA0AD3" w:rsidRPr="00D315AE" w:rsidRDefault="00DA0AD3" w:rsidP="00DA0AD3">
      <w:pPr>
        <w:tabs>
          <w:tab w:val="left" w:pos="9072"/>
          <w:tab w:val="left" w:pos="9214"/>
        </w:tabs>
        <w:spacing w:after="0" w:line="240" w:lineRule="auto"/>
        <w:ind w:left="-426" w:right="141"/>
        <w:jc w:val="both"/>
        <w:rPr>
          <w:rFonts w:ascii="Times New Roman" w:hAnsi="Times New Roman" w:cs="Times New Roman"/>
          <w:sz w:val="24"/>
          <w:szCs w:val="24"/>
        </w:rPr>
      </w:pPr>
      <w:r w:rsidRPr="00D315AE">
        <w:rPr>
          <w:rFonts w:ascii="Times New Roman" w:hAnsi="Times New Roman" w:cs="Times New Roman"/>
          <w:sz w:val="24"/>
          <w:szCs w:val="24"/>
        </w:rPr>
        <w:t xml:space="preserve">       </w:t>
      </w:r>
      <w:r w:rsidRPr="00D315AE">
        <w:rPr>
          <w:rFonts w:ascii="Times New Roman" w:hAnsi="Times New Roman" w:cs="Times New Roman"/>
          <w:noProof/>
          <w:sz w:val="24"/>
          <w:szCs w:val="24"/>
        </w:rPr>
        <w:t xml:space="preserve">Составитель: </w:t>
      </w:r>
      <w:r w:rsidRPr="00D315AE">
        <w:rPr>
          <w:rFonts w:ascii="Times New Roman" w:hAnsi="Times New Roman" w:cs="Times New Roman"/>
          <w:sz w:val="24"/>
          <w:szCs w:val="24"/>
        </w:rPr>
        <w:t>Шабанов</w:t>
      </w:r>
      <w:r w:rsidRPr="00D315AE">
        <w:rPr>
          <w:rFonts w:ascii="Times New Roman" w:hAnsi="Times New Roman" w:cs="Times New Roman"/>
          <w:noProof/>
          <w:sz w:val="24"/>
          <w:szCs w:val="24"/>
        </w:rPr>
        <w:t xml:space="preserve"> </w:t>
      </w:r>
      <w:r w:rsidRPr="00D315AE">
        <w:rPr>
          <w:rFonts w:ascii="Times New Roman" w:hAnsi="Times New Roman" w:cs="Times New Roman"/>
          <w:sz w:val="24"/>
          <w:szCs w:val="24"/>
        </w:rPr>
        <w:t>Е</w:t>
      </w:r>
      <w:r w:rsidRPr="00D315AE">
        <w:rPr>
          <w:rFonts w:ascii="Times New Roman" w:hAnsi="Times New Roman" w:cs="Times New Roman"/>
          <w:noProof/>
          <w:sz w:val="24"/>
          <w:szCs w:val="24"/>
        </w:rPr>
        <w:t xml:space="preserve">.И. </w:t>
      </w:r>
      <w:r w:rsidRPr="00D315AE">
        <w:rPr>
          <w:rFonts w:ascii="Times New Roman" w:hAnsi="Times New Roman" w:cs="Times New Roman"/>
          <w:sz w:val="24"/>
          <w:szCs w:val="24"/>
        </w:rPr>
        <w:t>Учебное  пособие</w:t>
      </w:r>
      <w:r w:rsidRPr="00D315AE">
        <w:rPr>
          <w:rFonts w:ascii="Times New Roman" w:hAnsi="Times New Roman" w:cs="Times New Roman"/>
          <w:noProof/>
          <w:sz w:val="24"/>
          <w:szCs w:val="24"/>
        </w:rPr>
        <w:t xml:space="preserve"> </w:t>
      </w:r>
      <w:r w:rsidRPr="00D315AE">
        <w:rPr>
          <w:rFonts w:ascii="Times New Roman" w:hAnsi="Times New Roman" w:cs="Times New Roman"/>
          <w:sz w:val="24"/>
          <w:szCs w:val="24"/>
        </w:rPr>
        <w:t>п</w:t>
      </w:r>
      <w:r w:rsidRPr="00D315AE">
        <w:rPr>
          <w:rFonts w:ascii="Times New Roman" w:hAnsi="Times New Roman" w:cs="Times New Roman"/>
          <w:noProof/>
          <w:sz w:val="24"/>
          <w:szCs w:val="24"/>
        </w:rPr>
        <w:t xml:space="preserve">о </w:t>
      </w:r>
      <w:r w:rsidRPr="00D315AE">
        <w:rPr>
          <w:rFonts w:ascii="Times New Roman" w:hAnsi="Times New Roman" w:cs="Times New Roman"/>
          <w:sz w:val="24"/>
          <w:szCs w:val="24"/>
        </w:rPr>
        <w:t>д</w:t>
      </w:r>
      <w:r w:rsidRPr="00D315AE">
        <w:rPr>
          <w:rFonts w:ascii="Times New Roman" w:hAnsi="Times New Roman" w:cs="Times New Roman"/>
          <w:noProof/>
          <w:sz w:val="24"/>
          <w:szCs w:val="24"/>
        </w:rPr>
        <w:t xml:space="preserve">исциплине </w:t>
      </w:r>
      <w:r w:rsidRPr="00D315AE">
        <w:rPr>
          <w:rFonts w:ascii="Times New Roman" w:hAnsi="Times New Roman" w:cs="Times New Roman"/>
          <w:sz w:val="24"/>
          <w:szCs w:val="24"/>
        </w:rPr>
        <w:t>«Основы теории международных отношений</w:t>
      </w:r>
      <w:proofErr w:type="gramStart"/>
      <w:r w:rsidRPr="00D315AE">
        <w:rPr>
          <w:rFonts w:ascii="Times New Roman" w:hAnsi="Times New Roman" w:cs="Times New Roman"/>
          <w:sz w:val="24"/>
          <w:szCs w:val="24"/>
        </w:rPr>
        <w:t>»</w:t>
      </w:r>
      <w:proofErr w:type="gramEnd"/>
    </w:p>
    <w:p w:rsidR="00DA0AD3" w:rsidRPr="00D315AE" w:rsidRDefault="00DA0AD3" w:rsidP="00DA0AD3">
      <w:pPr>
        <w:tabs>
          <w:tab w:val="left" w:pos="9072"/>
          <w:tab w:val="left" w:pos="9214"/>
        </w:tabs>
        <w:spacing w:after="0" w:line="240" w:lineRule="auto"/>
        <w:ind w:left="-426" w:right="141"/>
        <w:jc w:val="both"/>
        <w:rPr>
          <w:rFonts w:ascii="Times New Roman" w:hAnsi="Times New Roman" w:cs="Times New Roman"/>
          <w:sz w:val="24"/>
          <w:szCs w:val="24"/>
        </w:rPr>
      </w:pPr>
      <w:r w:rsidRPr="00D315AE">
        <w:rPr>
          <w:rFonts w:ascii="Times New Roman" w:hAnsi="Times New Roman" w:cs="Times New Roman"/>
          <w:sz w:val="24"/>
          <w:szCs w:val="24"/>
        </w:rPr>
        <w:t>.- Шымкент.</w:t>
      </w:r>
      <w:r w:rsidRPr="00D315AE">
        <w:rPr>
          <w:rFonts w:ascii="Times New Roman" w:hAnsi="Times New Roman" w:cs="Times New Roman"/>
          <w:noProof/>
          <w:sz w:val="24"/>
          <w:szCs w:val="24"/>
        </w:rPr>
        <w:t xml:space="preserve"> </w:t>
      </w:r>
      <w:r w:rsidRPr="00D315AE">
        <w:rPr>
          <w:rFonts w:ascii="Times New Roman" w:hAnsi="Times New Roman" w:cs="Times New Roman"/>
          <w:sz w:val="24"/>
          <w:szCs w:val="24"/>
        </w:rPr>
        <w:t>ЮКГУ</w:t>
      </w:r>
      <w:r w:rsidRPr="00D315AE">
        <w:rPr>
          <w:rFonts w:ascii="Times New Roman" w:hAnsi="Times New Roman" w:cs="Times New Roman"/>
          <w:noProof/>
          <w:sz w:val="24"/>
          <w:szCs w:val="24"/>
        </w:rPr>
        <w:t xml:space="preserve"> </w:t>
      </w:r>
      <w:r w:rsidRPr="00D315AE">
        <w:rPr>
          <w:rFonts w:ascii="Times New Roman" w:hAnsi="Times New Roman" w:cs="Times New Roman"/>
          <w:sz w:val="24"/>
          <w:szCs w:val="24"/>
        </w:rPr>
        <w:t xml:space="preserve">им.М.Аузова, Шымкент, 2021 год  </w:t>
      </w:r>
      <w:r w:rsidRPr="00D315AE">
        <w:rPr>
          <w:rFonts w:ascii="Times New Roman" w:hAnsi="Times New Roman" w:cs="Times New Roman"/>
          <w:noProof/>
          <w:sz w:val="24"/>
          <w:szCs w:val="24"/>
        </w:rPr>
        <w:t xml:space="preserve"> </w:t>
      </w:r>
      <w:proofErr w:type="gramStart"/>
      <w:r w:rsidRPr="00D315AE">
        <w:rPr>
          <w:rFonts w:ascii="Times New Roman" w:hAnsi="Times New Roman" w:cs="Times New Roman"/>
          <w:sz w:val="24"/>
          <w:szCs w:val="24"/>
        </w:rPr>
        <w:t>г</w:t>
      </w:r>
      <w:proofErr w:type="gramEnd"/>
      <w:r w:rsidRPr="00D315AE">
        <w:rPr>
          <w:rFonts w:ascii="Times New Roman" w:hAnsi="Times New Roman" w:cs="Times New Roman"/>
          <w:noProof/>
          <w:sz w:val="24"/>
          <w:szCs w:val="24"/>
        </w:rPr>
        <w:t xml:space="preserve">. </w:t>
      </w:r>
      <w:r w:rsidRPr="00D315AE">
        <w:rPr>
          <w:rFonts w:ascii="Times New Roman" w:hAnsi="Times New Roman" w:cs="Times New Roman"/>
          <w:sz w:val="24"/>
          <w:szCs w:val="24"/>
        </w:rPr>
        <w:t>—</w:t>
      </w:r>
      <w:r w:rsidRPr="00D315AE">
        <w:rPr>
          <w:rFonts w:ascii="Times New Roman" w:hAnsi="Times New Roman" w:cs="Times New Roman"/>
          <w:noProof/>
          <w:sz w:val="24"/>
          <w:szCs w:val="24"/>
        </w:rPr>
        <w:t xml:space="preserve"> </w:t>
      </w:r>
      <w:r w:rsidRPr="00D315AE">
        <w:rPr>
          <w:rFonts w:ascii="Times New Roman" w:hAnsi="Times New Roman" w:cs="Times New Roman"/>
          <w:sz w:val="24"/>
          <w:szCs w:val="24"/>
        </w:rPr>
        <w:t>к</w:t>
      </w:r>
      <w:r w:rsidRPr="00D315AE">
        <w:rPr>
          <w:rFonts w:ascii="Times New Roman" w:hAnsi="Times New Roman" w:cs="Times New Roman"/>
          <w:noProof/>
          <w:sz w:val="24"/>
          <w:szCs w:val="24"/>
        </w:rPr>
        <w:t xml:space="preserve">ол-во </w:t>
      </w:r>
      <w:r w:rsidRPr="00D315AE">
        <w:rPr>
          <w:rFonts w:ascii="Times New Roman" w:hAnsi="Times New Roman" w:cs="Times New Roman"/>
          <w:sz w:val="24"/>
          <w:szCs w:val="24"/>
        </w:rPr>
        <w:t>20</w:t>
      </w:r>
      <w:r w:rsidRPr="00D315AE">
        <w:rPr>
          <w:rFonts w:ascii="Times New Roman" w:hAnsi="Times New Roman" w:cs="Times New Roman"/>
          <w:noProof/>
          <w:sz w:val="24"/>
          <w:szCs w:val="24"/>
        </w:rPr>
        <w:t>,4</w:t>
      </w:r>
      <w:r w:rsidRPr="00D315AE">
        <w:rPr>
          <w:rFonts w:ascii="Times New Roman" w:hAnsi="Times New Roman" w:cs="Times New Roman"/>
          <w:sz w:val="24"/>
          <w:szCs w:val="24"/>
        </w:rPr>
        <w:t xml:space="preserve"> п.л.</w:t>
      </w:r>
    </w:p>
    <w:p w:rsidR="00DA0AD3" w:rsidRPr="00D315AE" w:rsidRDefault="00DA0AD3" w:rsidP="00DA0AD3">
      <w:pPr>
        <w:tabs>
          <w:tab w:val="left" w:pos="9072"/>
          <w:tab w:val="left" w:pos="9214"/>
        </w:tabs>
        <w:spacing w:after="0" w:line="240" w:lineRule="auto"/>
        <w:ind w:left="-426" w:right="141"/>
        <w:jc w:val="both"/>
        <w:rPr>
          <w:rFonts w:ascii="Times New Roman" w:hAnsi="Times New Roman" w:cs="Times New Roman"/>
          <w:sz w:val="24"/>
          <w:szCs w:val="24"/>
        </w:rPr>
      </w:pPr>
      <w:r w:rsidRPr="00D315AE">
        <w:rPr>
          <w:rFonts w:ascii="Times New Roman" w:hAnsi="Times New Roman" w:cs="Times New Roman"/>
          <w:sz w:val="24"/>
          <w:szCs w:val="24"/>
        </w:rPr>
        <w:t xml:space="preserve">     Учебное пособие</w:t>
      </w:r>
      <w:r w:rsidRPr="00D315AE">
        <w:rPr>
          <w:rFonts w:ascii="Times New Roman" w:hAnsi="Times New Roman" w:cs="Times New Roman"/>
          <w:noProof/>
          <w:sz w:val="24"/>
          <w:szCs w:val="24"/>
        </w:rPr>
        <w:t xml:space="preserve"> </w:t>
      </w:r>
      <w:r w:rsidRPr="00D315AE">
        <w:rPr>
          <w:rFonts w:ascii="Times New Roman" w:hAnsi="Times New Roman" w:cs="Times New Roman"/>
          <w:sz w:val="24"/>
          <w:szCs w:val="24"/>
        </w:rPr>
        <w:t>с</w:t>
      </w:r>
      <w:r w:rsidRPr="00D315AE">
        <w:rPr>
          <w:rFonts w:ascii="Times New Roman" w:hAnsi="Times New Roman" w:cs="Times New Roman"/>
          <w:noProof/>
          <w:sz w:val="24"/>
          <w:szCs w:val="24"/>
        </w:rPr>
        <w:t xml:space="preserve">оставлено </w:t>
      </w:r>
      <w:r w:rsidRPr="00D315AE">
        <w:rPr>
          <w:rFonts w:ascii="Times New Roman" w:hAnsi="Times New Roman" w:cs="Times New Roman"/>
          <w:sz w:val="24"/>
          <w:szCs w:val="24"/>
        </w:rPr>
        <w:t>в</w:t>
      </w:r>
      <w:r w:rsidRPr="00D315AE">
        <w:rPr>
          <w:rFonts w:ascii="Times New Roman" w:hAnsi="Times New Roman" w:cs="Times New Roman"/>
          <w:noProof/>
          <w:sz w:val="24"/>
          <w:szCs w:val="24"/>
        </w:rPr>
        <w:t xml:space="preserve"> </w:t>
      </w:r>
      <w:r w:rsidRPr="00D315AE">
        <w:rPr>
          <w:rFonts w:ascii="Times New Roman" w:hAnsi="Times New Roman" w:cs="Times New Roman"/>
          <w:sz w:val="24"/>
          <w:szCs w:val="24"/>
        </w:rPr>
        <w:t>с</w:t>
      </w:r>
      <w:r w:rsidRPr="00D315AE">
        <w:rPr>
          <w:rFonts w:ascii="Times New Roman" w:hAnsi="Times New Roman" w:cs="Times New Roman"/>
          <w:noProof/>
          <w:sz w:val="24"/>
          <w:szCs w:val="24"/>
        </w:rPr>
        <w:t xml:space="preserve">оответствии </w:t>
      </w:r>
      <w:r w:rsidRPr="00D315AE">
        <w:rPr>
          <w:rFonts w:ascii="Times New Roman" w:hAnsi="Times New Roman" w:cs="Times New Roman"/>
          <w:sz w:val="24"/>
          <w:szCs w:val="24"/>
        </w:rPr>
        <w:t>с</w:t>
      </w:r>
      <w:r w:rsidRPr="00D315AE">
        <w:rPr>
          <w:rFonts w:ascii="Times New Roman" w:hAnsi="Times New Roman" w:cs="Times New Roman"/>
          <w:noProof/>
          <w:sz w:val="24"/>
          <w:szCs w:val="24"/>
        </w:rPr>
        <w:t xml:space="preserve"> </w:t>
      </w:r>
      <w:r w:rsidRPr="00D315AE">
        <w:rPr>
          <w:rFonts w:ascii="Times New Roman" w:hAnsi="Times New Roman" w:cs="Times New Roman"/>
          <w:sz w:val="24"/>
          <w:szCs w:val="24"/>
        </w:rPr>
        <w:t>т</w:t>
      </w:r>
      <w:r w:rsidRPr="00D315AE">
        <w:rPr>
          <w:rFonts w:ascii="Times New Roman" w:hAnsi="Times New Roman" w:cs="Times New Roman"/>
          <w:noProof/>
          <w:sz w:val="24"/>
          <w:szCs w:val="24"/>
        </w:rPr>
        <w:t xml:space="preserve">ребованиями </w:t>
      </w:r>
      <w:r w:rsidRPr="00D315AE">
        <w:rPr>
          <w:rFonts w:ascii="Times New Roman" w:hAnsi="Times New Roman" w:cs="Times New Roman"/>
          <w:vanish/>
          <w:sz w:val="24"/>
          <w:szCs w:val="24"/>
        </w:rPr>
        <w:br/>
      </w:r>
      <w:r w:rsidRPr="00D315AE">
        <w:rPr>
          <w:rFonts w:ascii="Times New Roman" w:hAnsi="Times New Roman" w:cs="Times New Roman"/>
          <w:noProof/>
          <w:sz w:val="24"/>
          <w:szCs w:val="24"/>
        </w:rPr>
        <w:t xml:space="preserve">учебного плана </w:t>
      </w:r>
      <w:r w:rsidRPr="00D315AE">
        <w:rPr>
          <w:rFonts w:ascii="Times New Roman" w:hAnsi="Times New Roman" w:cs="Times New Roman"/>
          <w:sz w:val="24"/>
          <w:szCs w:val="24"/>
        </w:rPr>
        <w:t>и</w:t>
      </w:r>
      <w:r w:rsidRPr="00D315AE">
        <w:rPr>
          <w:rFonts w:ascii="Times New Roman" w:hAnsi="Times New Roman" w:cs="Times New Roman"/>
          <w:noProof/>
          <w:sz w:val="24"/>
          <w:szCs w:val="24"/>
        </w:rPr>
        <w:t xml:space="preserve"> </w:t>
      </w:r>
      <w:r w:rsidRPr="00D315AE">
        <w:rPr>
          <w:rFonts w:ascii="Times New Roman" w:hAnsi="Times New Roman" w:cs="Times New Roman"/>
          <w:sz w:val="24"/>
          <w:szCs w:val="24"/>
        </w:rPr>
        <w:t>п</w:t>
      </w:r>
      <w:r w:rsidRPr="00D315AE">
        <w:rPr>
          <w:rFonts w:ascii="Times New Roman" w:hAnsi="Times New Roman" w:cs="Times New Roman"/>
          <w:noProof/>
          <w:sz w:val="24"/>
          <w:szCs w:val="24"/>
        </w:rPr>
        <w:t xml:space="preserve">рограммой </w:t>
      </w:r>
      <w:r w:rsidRPr="00D315AE">
        <w:rPr>
          <w:rFonts w:ascii="Times New Roman" w:hAnsi="Times New Roman" w:cs="Times New Roman"/>
          <w:sz w:val="24"/>
          <w:szCs w:val="24"/>
        </w:rPr>
        <w:t>д</w:t>
      </w:r>
      <w:r w:rsidRPr="00D315AE">
        <w:rPr>
          <w:rFonts w:ascii="Times New Roman" w:hAnsi="Times New Roman" w:cs="Times New Roman"/>
          <w:noProof/>
          <w:sz w:val="24"/>
          <w:szCs w:val="24"/>
        </w:rPr>
        <w:t xml:space="preserve">исциплины </w:t>
      </w:r>
      <w:r w:rsidRPr="00D315AE">
        <w:rPr>
          <w:rFonts w:ascii="Times New Roman" w:hAnsi="Times New Roman" w:cs="Times New Roman"/>
          <w:sz w:val="24"/>
          <w:szCs w:val="24"/>
        </w:rPr>
        <w:t>«Основы теории международных отношений»</w:t>
      </w:r>
    </w:p>
    <w:p w:rsidR="00DA0AD3" w:rsidRPr="00D315AE" w:rsidRDefault="00DA0AD3" w:rsidP="00DA0AD3">
      <w:pPr>
        <w:tabs>
          <w:tab w:val="left" w:pos="9072"/>
          <w:tab w:val="left" w:pos="9214"/>
        </w:tabs>
        <w:spacing w:after="0" w:line="240" w:lineRule="auto"/>
        <w:ind w:left="-426" w:right="141"/>
        <w:jc w:val="both"/>
        <w:rPr>
          <w:rFonts w:ascii="Times New Roman" w:hAnsi="Times New Roman" w:cs="Times New Roman"/>
          <w:noProof/>
          <w:sz w:val="24"/>
          <w:szCs w:val="24"/>
        </w:rPr>
      </w:pPr>
      <w:r w:rsidRPr="00D315AE">
        <w:rPr>
          <w:rFonts w:ascii="Times New Roman" w:hAnsi="Times New Roman" w:cs="Times New Roman"/>
          <w:sz w:val="24"/>
          <w:szCs w:val="24"/>
        </w:rPr>
        <w:t xml:space="preserve">  и</w:t>
      </w:r>
      <w:r w:rsidRPr="00D315AE">
        <w:rPr>
          <w:rFonts w:ascii="Times New Roman" w:hAnsi="Times New Roman" w:cs="Times New Roman"/>
          <w:noProof/>
          <w:sz w:val="24"/>
          <w:szCs w:val="24"/>
        </w:rPr>
        <w:t xml:space="preserve"> </w:t>
      </w:r>
      <w:r w:rsidRPr="00D315AE">
        <w:rPr>
          <w:rFonts w:ascii="Times New Roman" w:hAnsi="Times New Roman" w:cs="Times New Roman"/>
          <w:sz w:val="24"/>
          <w:szCs w:val="24"/>
        </w:rPr>
        <w:t>з</w:t>
      </w:r>
      <w:r w:rsidRPr="00D315AE">
        <w:rPr>
          <w:rFonts w:ascii="Times New Roman" w:hAnsi="Times New Roman" w:cs="Times New Roman"/>
          <w:noProof/>
          <w:sz w:val="24"/>
          <w:szCs w:val="24"/>
        </w:rPr>
        <w:t xml:space="preserve">аключает </w:t>
      </w:r>
      <w:r w:rsidRPr="00D315AE">
        <w:rPr>
          <w:rFonts w:ascii="Times New Roman" w:hAnsi="Times New Roman" w:cs="Times New Roman"/>
          <w:sz w:val="24"/>
          <w:szCs w:val="24"/>
        </w:rPr>
        <w:t>в</w:t>
      </w:r>
      <w:r w:rsidRPr="00D315AE">
        <w:rPr>
          <w:rFonts w:ascii="Times New Roman" w:hAnsi="Times New Roman" w:cs="Times New Roman"/>
          <w:noProof/>
          <w:sz w:val="24"/>
          <w:szCs w:val="24"/>
        </w:rPr>
        <w:t xml:space="preserve">се </w:t>
      </w:r>
      <w:r w:rsidRPr="00D315AE">
        <w:rPr>
          <w:rFonts w:ascii="Times New Roman" w:hAnsi="Times New Roman" w:cs="Times New Roman"/>
          <w:vanish/>
          <w:sz w:val="24"/>
          <w:szCs w:val="24"/>
        </w:rPr>
        <w:br/>
      </w:r>
      <w:r w:rsidRPr="00D315AE">
        <w:rPr>
          <w:rFonts w:ascii="Times New Roman" w:hAnsi="Times New Roman" w:cs="Times New Roman"/>
          <w:noProof/>
          <w:sz w:val="24"/>
          <w:szCs w:val="24"/>
        </w:rPr>
        <w:t xml:space="preserve">необходимые </w:t>
      </w:r>
      <w:r w:rsidRPr="00D315AE">
        <w:rPr>
          <w:rFonts w:ascii="Times New Roman" w:hAnsi="Times New Roman" w:cs="Times New Roman"/>
          <w:sz w:val="24"/>
          <w:szCs w:val="24"/>
        </w:rPr>
        <w:t>с</w:t>
      </w:r>
      <w:r w:rsidRPr="00D315AE">
        <w:rPr>
          <w:rFonts w:ascii="Times New Roman" w:hAnsi="Times New Roman" w:cs="Times New Roman"/>
          <w:noProof/>
          <w:sz w:val="24"/>
          <w:szCs w:val="24"/>
        </w:rPr>
        <w:t xml:space="preserve">ведения </w:t>
      </w:r>
      <w:r w:rsidRPr="00D315AE">
        <w:rPr>
          <w:rFonts w:ascii="Times New Roman" w:hAnsi="Times New Roman" w:cs="Times New Roman"/>
          <w:sz w:val="24"/>
          <w:szCs w:val="24"/>
        </w:rPr>
        <w:t>п</w:t>
      </w:r>
      <w:r w:rsidRPr="00D315AE">
        <w:rPr>
          <w:rFonts w:ascii="Times New Roman" w:hAnsi="Times New Roman" w:cs="Times New Roman"/>
          <w:noProof/>
          <w:sz w:val="24"/>
          <w:szCs w:val="24"/>
        </w:rPr>
        <w:t xml:space="preserve">о изучению и </w:t>
      </w:r>
      <w:r w:rsidRPr="00D315AE">
        <w:rPr>
          <w:rFonts w:ascii="Times New Roman" w:hAnsi="Times New Roman" w:cs="Times New Roman"/>
          <w:sz w:val="24"/>
          <w:szCs w:val="24"/>
        </w:rPr>
        <w:t>в</w:t>
      </w:r>
      <w:r w:rsidRPr="00D315AE">
        <w:rPr>
          <w:rFonts w:ascii="Times New Roman" w:hAnsi="Times New Roman" w:cs="Times New Roman"/>
          <w:noProof/>
          <w:sz w:val="24"/>
          <w:szCs w:val="24"/>
        </w:rPr>
        <w:t xml:space="preserve">ыполнению заданий </w:t>
      </w:r>
      <w:r w:rsidRPr="00D315AE">
        <w:rPr>
          <w:rFonts w:ascii="Times New Roman" w:hAnsi="Times New Roman" w:cs="Times New Roman"/>
          <w:sz w:val="24"/>
          <w:szCs w:val="24"/>
        </w:rPr>
        <w:t>к</w:t>
      </w:r>
      <w:r w:rsidRPr="00D315AE">
        <w:rPr>
          <w:rFonts w:ascii="Times New Roman" w:hAnsi="Times New Roman" w:cs="Times New Roman"/>
          <w:noProof/>
          <w:sz w:val="24"/>
          <w:szCs w:val="24"/>
        </w:rPr>
        <w:t xml:space="preserve">урса. </w:t>
      </w:r>
    </w:p>
    <w:p w:rsidR="00DA0AD3" w:rsidRPr="00D315AE" w:rsidRDefault="00DA0AD3" w:rsidP="00DA0AD3">
      <w:pPr>
        <w:tabs>
          <w:tab w:val="left" w:pos="9072"/>
          <w:tab w:val="left" w:pos="9214"/>
        </w:tabs>
        <w:autoSpaceDE w:val="0"/>
        <w:autoSpaceDN w:val="0"/>
        <w:adjustRightInd w:val="0"/>
        <w:spacing w:after="0" w:line="240" w:lineRule="auto"/>
        <w:ind w:left="-426" w:right="141"/>
        <w:jc w:val="both"/>
        <w:rPr>
          <w:rFonts w:ascii="Times New Roman" w:hAnsi="Times New Roman" w:cs="Times New Roman"/>
          <w:noProof/>
          <w:sz w:val="24"/>
          <w:szCs w:val="24"/>
        </w:rPr>
      </w:pPr>
      <w:r w:rsidRPr="00D315AE">
        <w:rPr>
          <w:rFonts w:ascii="Times New Roman" w:hAnsi="Times New Roman" w:cs="Times New Roman"/>
          <w:sz w:val="24"/>
          <w:szCs w:val="24"/>
        </w:rPr>
        <w:t>Учебное пособие</w:t>
      </w:r>
      <w:r w:rsidRPr="00D315AE">
        <w:rPr>
          <w:rFonts w:ascii="Times New Roman" w:hAnsi="Times New Roman" w:cs="Times New Roman"/>
          <w:noProof/>
          <w:sz w:val="24"/>
          <w:szCs w:val="24"/>
        </w:rPr>
        <w:t xml:space="preserve"> </w:t>
      </w:r>
      <w:r w:rsidRPr="00D315AE">
        <w:rPr>
          <w:rFonts w:ascii="Times New Roman" w:hAnsi="Times New Roman" w:cs="Times New Roman"/>
          <w:sz w:val="24"/>
          <w:szCs w:val="24"/>
        </w:rPr>
        <w:t>п</w:t>
      </w:r>
      <w:r w:rsidRPr="00D315AE">
        <w:rPr>
          <w:rFonts w:ascii="Times New Roman" w:hAnsi="Times New Roman" w:cs="Times New Roman"/>
          <w:noProof/>
          <w:sz w:val="24"/>
          <w:szCs w:val="24"/>
        </w:rPr>
        <w:t xml:space="preserve">редназначены </w:t>
      </w:r>
      <w:r w:rsidRPr="00D315AE">
        <w:rPr>
          <w:rFonts w:ascii="Times New Roman" w:hAnsi="Times New Roman" w:cs="Times New Roman"/>
          <w:sz w:val="24"/>
          <w:szCs w:val="24"/>
        </w:rPr>
        <w:t>д</w:t>
      </w:r>
      <w:r w:rsidRPr="00D315AE">
        <w:rPr>
          <w:rFonts w:ascii="Times New Roman" w:hAnsi="Times New Roman" w:cs="Times New Roman"/>
          <w:noProof/>
          <w:sz w:val="24"/>
          <w:szCs w:val="24"/>
        </w:rPr>
        <w:t xml:space="preserve">ля </w:t>
      </w:r>
      <w:r w:rsidRPr="00D315AE">
        <w:rPr>
          <w:rFonts w:ascii="Times New Roman" w:hAnsi="Times New Roman" w:cs="Times New Roman"/>
          <w:sz w:val="24"/>
          <w:szCs w:val="24"/>
        </w:rPr>
        <w:t>с</w:t>
      </w:r>
      <w:r w:rsidRPr="00D315AE">
        <w:rPr>
          <w:rFonts w:ascii="Times New Roman" w:hAnsi="Times New Roman" w:cs="Times New Roman"/>
          <w:noProof/>
          <w:sz w:val="24"/>
          <w:szCs w:val="24"/>
        </w:rPr>
        <w:t xml:space="preserve">тудентов </w:t>
      </w:r>
      <w:r w:rsidRPr="00D315AE">
        <w:rPr>
          <w:rFonts w:ascii="Times New Roman" w:hAnsi="Times New Roman" w:cs="Times New Roman"/>
          <w:sz w:val="24"/>
          <w:szCs w:val="24"/>
        </w:rPr>
        <w:t>с</w:t>
      </w:r>
      <w:r w:rsidRPr="00D315AE">
        <w:rPr>
          <w:rFonts w:ascii="Times New Roman" w:hAnsi="Times New Roman" w:cs="Times New Roman"/>
          <w:noProof/>
          <w:sz w:val="24"/>
          <w:szCs w:val="24"/>
        </w:rPr>
        <w:t xml:space="preserve">пециальности </w:t>
      </w:r>
      <w:r w:rsidRPr="00D315AE">
        <w:rPr>
          <w:rFonts w:ascii="Times New Roman" w:hAnsi="Times New Roman" w:cs="Times New Roman"/>
          <w:vanish/>
          <w:sz w:val="24"/>
          <w:szCs w:val="24"/>
        </w:rPr>
        <w:br/>
      </w:r>
      <w:r w:rsidRPr="00D315AE">
        <w:rPr>
          <w:rFonts w:ascii="Times New Roman" w:hAnsi="Times New Roman" w:cs="Times New Roman"/>
          <w:noProof/>
          <w:sz w:val="24"/>
          <w:szCs w:val="24"/>
        </w:rPr>
        <w:t xml:space="preserve">6В03110. 5В020200   - </w:t>
      </w:r>
      <w:r w:rsidRPr="00D315AE">
        <w:rPr>
          <w:rFonts w:ascii="Times New Roman" w:hAnsi="Times New Roman" w:cs="Times New Roman"/>
          <w:sz w:val="24"/>
          <w:szCs w:val="24"/>
        </w:rPr>
        <w:t>«</w:t>
      </w:r>
      <w:r w:rsidRPr="00D315AE">
        <w:rPr>
          <w:rFonts w:ascii="Times New Roman" w:hAnsi="Times New Roman" w:cs="Times New Roman"/>
          <w:noProof/>
          <w:sz w:val="24"/>
          <w:szCs w:val="24"/>
        </w:rPr>
        <w:t xml:space="preserve">Международные </w:t>
      </w:r>
      <w:r w:rsidRPr="00D315AE">
        <w:rPr>
          <w:rFonts w:ascii="Times New Roman" w:hAnsi="Times New Roman" w:cs="Times New Roman"/>
          <w:sz w:val="24"/>
          <w:szCs w:val="24"/>
        </w:rPr>
        <w:t>о</w:t>
      </w:r>
      <w:r w:rsidRPr="00D315AE">
        <w:rPr>
          <w:rFonts w:ascii="Times New Roman" w:hAnsi="Times New Roman" w:cs="Times New Roman"/>
          <w:noProof/>
          <w:sz w:val="24"/>
          <w:szCs w:val="24"/>
        </w:rPr>
        <w:t xml:space="preserve">тношения». </w:t>
      </w:r>
    </w:p>
    <w:p w:rsidR="00DA0AD3" w:rsidRPr="00D315AE" w:rsidRDefault="00DA0AD3" w:rsidP="00DA0AD3">
      <w:pPr>
        <w:tabs>
          <w:tab w:val="left" w:pos="9072"/>
          <w:tab w:val="left" w:pos="9214"/>
        </w:tabs>
        <w:autoSpaceDE w:val="0"/>
        <w:autoSpaceDN w:val="0"/>
        <w:adjustRightInd w:val="0"/>
        <w:spacing w:after="0" w:line="240" w:lineRule="auto"/>
        <w:ind w:left="-426" w:right="141"/>
        <w:jc w:val="both"/>
        <w:rPr>
          <w:rFonts w:ascii="Times New Roman" w:hAnsi="Times New Roman" w:cs="Times New Roman"/>
          <w:sz w:val="24"/>
          <w:szCs w:val="24"/>
        </w:rPr>
      </w:pPr>
      <w:proofErr w:type="gramStart"/>
      <w:r w:rsidRPr="00D315AE">
        <w:rPr>
          <w:rFonts w:ascii="Times New Roman" w:hAnsi="Times New Roman" w:cs="Times New Roman"/>
          <w:sz w:val="24"/>
          <w:szCs w:val="24"/>
        </w:rPr>
        <w:t>Учебное  пособие</w:t>
      </w:r>
      <w:r w:rsidRPr="00D315AE">
        <w:rPr>
          <w:rFonts w:ascii="Times New Roman" w:hAnsi="Times New Roman" w:cs="Times New Roman"/>
          <w:noProof/>
          <w:sz w:val="24"/>
          <w:szCs w:val="24"/>
        </w:rPr>
        <w:t xml:space="preserve"> </w:t>
      </w:r>
      <w:r w:rsidRPr="00D315AE">
        <w:rPr>
          <w:rFonts w:ascii="Times New Roman" w:hAnsi="Times New Roman" w:cs="Times New Roman"/>
          <w:sz w:val="24"/>
          <w:szCs w:val="24"/>
        </w:rPr>
        <w:t>м</w:t>
      </w:r>
      <w:r w:rsidRPr="00D315AE">
        <w:rPr>
          <w:rFonts w:ascii="Times New Roman" w:hAnsi="Times New Roman" w:cs="Times New Roman"/>
          <w:noProof/>
          <w:sz w:val="24"/>
          <w:szCs w:val="24"/>
        </w:rPr>
        <w:t xml:space="preserve">ожно </w:t>
      </w:r>
      <w:r w:rsidRPr="00D315AE">
        <w:rPr>
          <w:rFonts w:ascii="Times New Roman" w:hAnsi="Times New Roman" w:cs="Times New Roman"/>
          <w:sz w:val="24"/>
          <w:szCs w:val="24"/>
        </w:rPr>
        <w:t>и</w:t>
      </w:r>
      <w:r w:rsidRPr="00D315AE">
        <w:rPr>
          <w:rFonts w:ascii="Times New Roman" w:hAnsi="Times New Roman" w:cs="Times New Roman"/>
          <w:noProof/>
          <w:sz w:val="24"/>
          <w:szCs w:val="24"/>
        </w:rPr>
        <w:t xml:space="preserve">спользовать </w:t>
      </w:r>
      <w:r w:rsidRPr="00D315AE">
        <w:rPr>
          <w:rFonts w:ascii="Times New Roman" w:hAnsi="Times New Roman" w:cs="Times New Roman"/>
          <w:sz w:val="24"/>
          <w:szCs w:val="24"/>
        </w:rPr>
        <w:t>в</w:t>
      </w:r>
      <w:r w:rsidRPr="00D315AE">
        <w:rPr>
          <w:rFonts w:ascii="Times New Roman" w:hAnsi="Times New Roman" w:cs="Times New Roman"/>
          <w:noProof/>
          <w:sz w:val="24"/>
          <w:szCs w:val="24"/>
        </w:rPr>
        <w:t xml:space="preserve"> </w:t>
      </w:r>
      <w:r w:rsidRPr="00D315AE">
        <w:rPr>
          <w:rFonts w:ascii="Times New Roman" w:hAnsi="Times New Roman" w:cs="Times New Roman"/>
          <w:sz w:val="24"/>
          <w:szCs w:val="24"/>
        </w:rPr>
        <w:t>у</w:t>
      </w:r>
      <w:r w:rsidRPr="00D315AE">
        <w:rPr>
          <w:rFonts w:ascii="Times New Roman" w:hAnsi="Times New Roman" w:cs="Times New Roman"/>
          <w:noProof/>
          <w:sz w:val="24"/>
          <w:szCs w:val="24"/>
        </w:rPr>
        <w:t xml:space="preserve">чебном </w:t>
      </w:r>
      <w:r w:rsidRPr="00D315AE">
        <w:rPr>
          <w:rFonts w:ascii="Times New Roman" w:hAnsi="Times New Roman" w:cs="Times New Roman"/>
          <w:sz w:val="24"/>
          <w:szCs w:val="24"/>
        </w:rPr>
        <w:t>п</w:t>
      </w:r>
      <w:r w:rsidRPr="00D315AE">
        <w:rPr>
          <w:rFonts w:ascii="Times New Roman" w:hAnsi="Times New Roman" w:cs="Times New Roman"/>
          <w:noProof/>
          <w:sz w:val="24"/>
          <w:szCs w:val="24"/>
        </w:rPr>
        <w:t xml:space="preserve">роцессе </w:t>
      </w:r>
      <w:r w:rsidRPr="00D315AE">
        <w:rPr>
          <w:rFonts w:ascii="Times New Roman" w:hAnsi="Times New Roman" w:cs="Times New Roman"/>
          <w:sz w:val="24"/>
          <w:szCs w:val="24"/>
        </w:rPr>
        <w:t>д</w:t>
      </w:r>
      <w:r w:rsidRPr="00D315AE">
        <w:rPr>
          <w:rFonts w:ascii="Times New Roman" w:hAnsi="Times New Roman" w:cs="Times New Roman"/>
          <w:noProof/>
          <w:sz w:val="24"/>
          <w:szCs w:val="24"/>
        </w:rPr>
        <w:t xml:space="preserve">ля </w:t>
      </w:r>
      <w:r w:rsidRPr="00D315AE">
        <w:rPr>
          <w:rFonts w:ascii="Times New Roman" w:hAnsi="Times New Roman" w:cs="Times New Roman"/>
          <w:vanish/>
          <w:sz w:val="24"/>
          <w:szCs w:val="24"/>
        </w:rPr>
        <w:br/>
      </w:r>
      <w:r w:rsidRPr="00D315AE">
        <w:rPr>
          <w:rFonts w:ascii="Times New Roman" w:hAnsi="Times New Roman" w:cs="Times New Roman"/>
          <w:noProof/>
          <w:sz w:val="24"/>
          <w:szCs w:val="24"/>
        </w:rPr>
        <w:t xml:space="preserve">практических </w:t>
      </w:r>
      <w:r w:rsidRPr="00D315AE">
        <w:rPr>
          <w:rFonts w:ascii="Times New Roman" w:hAnsi="Times New Roman" w:cs="Times New Roman"/>
          <w:sz w:val="24"/>
          <w:szCs w:val="24"/>
        </w:rPr>
        <w:t>з</w:t>
      </w:r>
      <w:r w:rsidRPr="00D315AE">
        <w:rPr>
          <w:rFonts w:ascii="Times New Roman" w:hAnsi="Times New Roman" w:cs="Times New Roman"/>
          <w:noProof/>
          <w:sz w:val="24"/>
          <w:szCs w:val="24"/>
        </w:rPr>
        <w:t xml:space="preserve">анятий, </w:t>
      </w:r>
      <w:r w:rsidRPr="00D315AE">
        <w:rPr>
          <w:rFonts w:ascii="Times New Roman" w:hAnsi="Times New Roman" w:cs="Times New Roman"/>
          <w:sz w:val="24"/>
          <w:szCs w:val="24"/>
        </w:rPr>
        <w:t>а</w:t>
      </w:r>
      <w:r w:rsidRPr="00D315AE">
        <w:rPr>
          <w:rFonts w:ascii="Times New Roman" w:hAnsi="Times New Roman" w:cs="Times New Roman"/>
          <w:noProof/>
          <w:sz w:val="24"/>
          <w:szCs w:val="24"/>
        </w:rPr>
        <w:t xml:space="preserve"> </w:t>
      </w:r>
      <w:r w:rsidRPr="00D315AE">
        <w:rPr>
          <w:rFonts w:ascii="Times New Roman" w:hAnsi="Times New Roman" w:cs="Times New Roman"/>
          <w:sz w:val="24"/>
          <w:szCs w:val="24"/>
        </w:rPr>
        <w:t>т</w:t>
      </w:r>
      <w:r w:rsidRPr="00D315AE">
        <w:rPr>
          <w:rFonts w:ascii="Times New Roman" w:hAnsi="Times New Roman" w:cs="Times New Roman"/>
          <w:noProof/>
          <w:sz w:val="24"/>
          <w:szCs w:val="24"/>
        </w:rPr>
        <w:t xml:space="preserve">акже </w:t>
      </w:r>
      <w:r w:rsidRPr="00D315AE">
        <w:rPr>
          <w:rFonts w:ascii="Times New Roman" w:hAnsi="Times New Roman" w:cs="Times New Roman"/>
          <w:sz w:val="24"/>
          <w:szCs w:val="24"/>
        </w:rPr>
        <w:t>для подготовке к рубежной и итоговой</w:t>
      </w:r>
      <w:r w:rsidRPr="00D315AE">
        <w:rPr>
          <w:rFonts w:ascii="Times New Roman" w:hAnsi="Times New Roman" w:cs="Times New Roman"/>
          <w:noProof/>
          <w:sz w:val="24"/>
          <w:szCs w:val="24"/>
        </w:rPr>
        <w:t xml:space="preserve"> </w:t>
      </w:r>
      <w:r w:rsidRPr="00D315AE">
        <w:rPr>
          <w:rFonts w:ascii="Times New Roman" w:hAnsi="Times New Roman" w:cs="Times New Roman"/>
          <w:vanish/>
          <w:sz w:val="24"/>
          <w:szCs w:val="24"/>
        </w:rPr>
        <w:br/>
      </w:r>
      <w:r w:rsidRPr="00D315AE">
        <w:rPr>
          <w:rFonts w:ascii="Times New Roman" w:hAnsi="Times New Roman" w:cs="Times New Roman"/>
          <w:noProof/>
          <w:sz w:val="24"/>
          <w:szCs w:val="24"/>
        </w:rPr>
        <w:t xml:space="preserve">  </w:t>
      </w:r>
      <w:r w:rsidRPr="00D315AE">
        <w:rPr>
          <w:rFonts w:ascii="Times New Roman" w:hAnsi="Times New Roman" w:cs="Times New Roman"/>
          <w:sz w:val="24"/>
          <w:szCs w:val="24"/>
        </w:rPr>
        <w:t>аттестации.</w:t>
      </w:r>
      <w:proofErr w:type="gramEnd"/>
    </w:p>
    <w:p w:rsidR="00DA0AD3" w:rsidRPr="00D315AE" w:rsidRDefault="00DA0AD3" w:rsidP="00DA0AD3">
      <w:pPr>
        <w:tabs>
          <w:tab w:val="left" w:pos="9072"/>
          <w:tab w:val="left" w:pos="9214"/>
        </w:tabs>
        <w:autoSpaceDE w:val="0"/>
        <w:autoSpaceDN w:val="0"/>
        <w:adjustRightInd w:val="0"/>
        <w:spacing w:after="0" w:line="240" w:lineRule="auto"/>
        <w:ind w:left="-426" w:right="141"/>
        <w:jc w:val="both"/>
        <w:rPr>
          <w:rFonts w:ascii="Times New Roman" w:hAnsi="Times New Roman" w:cs="Times New Roman"/>
          <w:noProof/>
          <w:sz w:val="24"/>
          <w:szCs w:val="24"/>
        </w:rPr>
      </w:pPr>
      <w:r w:rsidRPr="00D315AE">
        <w:rPr>
          <w:rFonts w:ascii="Times New Roman" w:hAnsi="Times New Roman" w:cs="Times New Roman"/>
          <w:noProof/>
          <w:sz w:val="24"/>
          <w:szCs w:val="24"/>
        </w:rPr>
        <w:t>Рецензенты:</w:t>
      </w:r>
    </w:p>
    <w:p w:rsidR="00DA0AD3" w:rsidRPr="00D315AE" w:rsidRDefault="00DA0AD3" w:rsidP="00DA0AD3">
      <w:pPr>
        <w:tabs>
          <w:tab w:val="left" w:pos="9072"/>
          <w:tab w:val="left" w:pos="9214"/>
        </w:tabs>
        <w:autoSpaceDE w:val="0"/>
        <w:autoSpaceDN w:val="0"/>
        <w:adjustRightInd w:val="0"/>
        <w:spacing w:after="0" w:line="240" w:lineRule="auto"/>
        <w:ind w:left="-426" w:right="141"/>
        <w:jc w:val="both"/>
        <w:rPr>
          <w:rFonts w:ascii="Times New Roman" w:hAnsi="Times New Roman" w:cs="Times New Roman"/>
          <w:noProof/>
          <w:sz w:val="24"/>
          <w:szCs w:val="24"/>
        </w:rPr>
      </w:pPr>
      <w:r w:rsidRPr="00D315AE">
        <w:rPr>
          <w:rFonts w:ascii="Times New Roman" w:hAnsi="Times New Roman" w:cs="Times New Roman"/>
          <w:noProof/>
          <w:sz w:val="24"/>
          <w:szCs w:val="24"/>
        </w:rPr>
        <w:t xml:space="preserve"> </w:t>
      </w:r>
      <w:r w:rsidRPr="00D315AE">
        <w:rPr>
          <w:rFonts w:ascii="Times New Roman" w:hAnsi="Times New Roman" w:cs="Times New Roman"/>
          <w:sz w:val="24"/>
          <w:szCs w:val="24"/>
        </w:rPr>
        <w:t>Мамашарипова Г.А.</w:t>
      </w:r>
      <w:r w:rsidRPr="00D315AE">
        <w:rPr>
          <w:rFonts w:ascii="Times New Roman" w:hAnsi="Times New Roman" w:cs="Times New Roman"/>
          <w:noProof/>
          <w:sz w:val="24"/>
          <w:szCs w:val="24"/>
        </w:rPr>
        <w:t xml:space="preserve">.,-к.и.н., </w:t>
      </w:r>
      <w:r w:rsidRPr="00D315AE">
        <w:rPr>
          <w:rFonts w:ascii="Times New Roman" w:hAnsi="Times New Roman" w:cs="Times New Roman"/>
          <w:sz w:val="24"/>
          <w:szCs w:val="24"/>
        </w:rPr>
        <w:t>з</w:t>
      </w:r>
      <w:r w:rsidRPr="00D315AE">
        <w:rPr>
          <w:rFonts w:ascii="Times New Roman" w:hAnsi="Times New Roman" w:cs="Times New Roman"/>
          <w:noProof/>
          <w:sz w:val="24"/>
          <w:szCs w:val="24"/>
        </w:rPr>
        <w:t xml:space="preserve">ав.кафедрой «Международные </w:t>
      </w:r>
      <w:r w:rsidRPr="00D315AE">
        <w:rPr>
          <w:rFonts w:ascii="Times New Roman" w:hAnsi="Times New Roman" w:cs="Times New Roman"/>
          <w:sz w:val="24"/>
          <w:szCs w:val="24"/>
        </w:rPr>
        <w:t>о</w:t>
      </w:r>
      <w:r w:rsidRPr="00D315AE">
        <w:rPr>
          <w:rFonts w:ascii="Times New Roman" w:hAnsi="Times New Roman" w:cs="Times New Roman"/>
          <w:noProof/>
          <w:sz w:val="24"/>
          <w:szCs w:val="24"/>
        </w:rPr>
        <w:t xml:space="preserve">тношения и таможенное дело» </w:t>
      </w:r>
      <w:r w:rsidRPr="00D315AE">
        <w:rPr>
          <w:rFonts w:ascii="Times New Roman" w:hAnsi="Times New Roman" w:cs="Times New Roman"/>
          <w:sz w:val="24"/>
          <w:szCs w:val="24"/>
        </w:rPr>
        <w:t>ЮКГУ</w:t>
      </w:r>
      <w:r w:rsidRPr="00D315AE">
        <w:rPr>
          <w:rFonts w:ascii="Times New Roman" w:hAnsi="Times New Roman" w:cs="Times New Roman"/>
          <w:noProof/>
          <w:sz w:val="24"/>
          <w:szCs w:val="24"/>
        </w:rPr>
        <w:t xml:space="preserve"> </w:t>
      </w:r>
      <w:r w:rsidRPr="00D315AE">
        <w:rPr>
          <w:rFonts w:ascii="Times New Roman" w:hAnsi="Times New Roman" w:cs="Times New Roman"/>
          <w:sz w:val="24"/>
          <w:szCs w:val="24"/>
        </w:rPr>
        <w:t>им.М.Ауезова</w:t>
      </w:r>
      <w:r w:rsidRPr="00D315AE">
        <w:rPr>
          <w:rFonts w:ascii="Times New Roman" w:hAnsi="Times New Roman" w:cs="Times New Roman"/>
          <w:noProof/>
          <w:sz w:val="24"/>
          <w:szCs w:val="24"/>
        </w:rPr>
        <w:t xml:space="preserve"> </w:t>
      </w:r>
    </w:p>
    <w:p w:rsidR="00DA0AD3" w:rsidRPr="00D315AE" w:rsidRDefault="00DA0AD3" w:rsidP="00DA0AD3">
      <w:pPr>
        <w:tabs>
          <w:tab w:val="left" w:pos="9072"/>
          <w:tab w:val="left" w:pos="9214"/>
        </w:tabs>
        <w:autoSpaceDE w:val="0"/>
        <w:autoSpaceDN w:val="0"/>
        <w:adjustRightInd w:val="0"/>
        <w:spacing w:after="0" w:line="240" w:lineRule="auto"/>
        <w:ind w:left="-426" w:right="141"/>
        <w:jc w:val="both"/>
        <w:rPr>
          <w:rFonts w:ascii="Times New Roman" w:hAnsi="Times New Roman" w:cs="Times New Roman"/>
          <w:sz w:val="24"/>
          <w:szCs w:val="24"/>
        </w:rPr>
      </w:pPr>
      <w:r w:rsidRPr="00D315AE">
        <w:rPr>
          <w:rFonts w:ascii="Times New Roman" w:hAnsi="Times New Roman" w:cs="Times New Roman"/>
          <w:sz w:val="24"/>
          <w:szCs w:val="24"/>
        </w:rPr>
        <w:t xml:space="preserve">     Турсун </w:t>
      </w:r>
      <w:r w:rsidRPr="00D315AE">
        <w:rPr>
          <w:rFonts w:ascii="Times New Roman" w:hAnsi="Times New Roman" w:cs="Times New Roman"/>
          <w:noProof/>
          <w:sz w:val="24"/>
          <w:szCs w:val="24"/>
        </w:rPr>
        <w:t xml:space="preserve">Х. М.-д.и.н., профессор </w:t>
      </w:r>
      <w:r w:rsidRPr="00D315AE">
        <w:rPr>
          <w:rFonts w:ascii="Times New Roman" w:hAnsi="Times New Roman" w:cs="Times New Roman"/>
          <w:sz w:val="24"/>
          <w:szCs w:val="24"/>
        </w:rPr>
        <w:t xml:space="preserve">МКТУ им. Х.А.Ясауи. </w:t>
      </w:r>
    </w:p>
    <w:p w:rsidR="00DA0AD3" w:rsidRPr="00D315AE" w:rsidRDefault="00DA0AD3" w:rsidP="00DA0AD3">
      <w:pPr>
        <w:tabs>
          <w:tab w:val="left" w:pos="9072"/>
          <w:tab w:val="left" w:pos="9214"/>
        </w:tabs>
        <w:spacing w:after="0" w:line="240" w:lineRule="auto"/>
        <w:ind w:left="-426" w:right="141"/>
        <w:jc w:val="both"/>
        <w:rPr>
          <w:rFonts w:ascii="Times New Roman" w:hAnsi="Times New Roman" w:cs="Times New Roman"/>
          <w:sz w:val="24"/>
          <w:szCs w:val="24"/>
        </w:rPr>
      </w:pPr>
    </w:p>
    <w:p w:rsidR="00DA0AD3" w:rsidRPr="00D315AE" w:rsidRDefault="00DA0AD3" w:rsidP="00DA0AD3">
      <w:pPr>
        <w:tabs>
          <w:tab w:val="left" w:pos="9072"/>
          <w:tab w:val="left" w:pos="9214"/>
        </w:tabs>
        <w:spacing w:after="0" w:line="240" w:lineRule="auto"/>
        <w:ind w:left="-426" w:right="141"/>
        <w:jc w:val="both"/>
        <w:rPr>
          <w:rFonts w:ascii="Times New Roman" w:hAnsi="Times New Roman" w:cs="Times New Roman"/>
          <w:sz w:val="24"/>
          <w:szCs w:val="24"/>
        </w:rPr>
      </w:pPr>
      <w:r w:rsidRPr="00D315AE">
        <w:rPr>
          <w:rFonts w:ascii="Times New Roman" w:hAnsi="Times New Roman" w:cs="Times New Roman"/>
          <w:sz w:val="24"/>
          <w:szCs w:val="24"/>
        </w:rPr>
        <w:t xml:space="preserve">Учебное  пособие   рекомендовано к изданию Учебно-методическим советом  ЮКГУ им. М.Ауезова, протокол №        от «     »   2021 г. </w:t>
      </w:r>
    </w:p>
    <w:p w:rsidR="00DA0AD3" w:rsidRPr="00D315AE" w:rsidRDefault="00DA0AD3" w:rsidP="00DA0AD3">
      <w:pPr>
        <w:tabs>
          <w:tab w:val="left" w:pos="9072"/>
          <w:tab w:val="left" w:pos="9214"/>
        </w:tabs>
        <w:spacing w:after="0" w:line="240" w:lineRule="auto"/>
        <w:ind w:left="-426" w:right="141"/>
        <w:jc w:val="both"/>
        <w:rPr>
          <w:rFonts w:ascii="Times New Roman" w:hAnsi="Times New Roman" w:cs="Times New Roman"/>
          <w:sz w:val="24"/>
          <w:szCs w:val="24"/>
        </w:rPr>
      </w:pPr>
    </w:p>
    <w:p w:rsidR="00DA0AD3" w:rsidRPr="00D315AE" w:rsidRDefault="00DA0AD3" w:rsidP="00DA0AD3">
      <w:pPr>
        <w:tabs>
          <w:tab w:val="left" w:pos="9072"/>
          <w:tab w:val="left" w:pos="9214"/>
        </w:tabs>
        <w:spacing w:after="0" w:line="240" w:lineRule="auto"/>
        <w:ind w:left="-426" w:right="141"/>
        <w:jc w:val="both"/>
        <w:rPr>
          <w:rFonts w:ascii="Times New Roman" w:hAnsi="Times New Roman" w:cs="Times New Roman"/>
          <w:sz w:val="24"/>
          <w:szCs w:val="24"/>
        </w:rPr>
      </w:pPr>
    </w:p>
    <w:p w:rsidR="00DA0AD3" w:rsidRPr="00D315AE" w:rsidRDefault="00DA0AD3" w:rsidP="00DA0AD3">
      <w:pPr>
        <w:tabs>
          <w:tab w:val="left" w:pos="9072"/>
          <w:tab w:val="left" w:pos="9214"/>
        </w:tabs>
        <w:spacing w:after="0" w:line="240" w:lineRule="auto"/>
        <w:ind w:left="-426" w:right="141"/>
        <w:jc w:val="both"/>
        <w:rPr>
          <w:rFonts w:ascii="Times New Roman" w:hAnsi="Times New Roman" w:cs="Times New Roman"/>
          <w:sz w:val="24"/>
          <w:szCs w:val="24"/>
        </w:rPr>
      </w:pPr>
    </w:p>
    <w:p w:rsidR="00DA0AD3" w:rsidRPr="00D315AE" w:rsidRDefault="00DA0AD3" w:rsidP="00DA0AD3">
      <w:pPr>
        <w:tabs>
          <w:tab w:val="left" w:pos="9072"/>
          <w:tab w:val="left" w:pos="9214"/>
        </w:tabs>
        <w:spacing w:after="0" w:line="240" w:lineRule="auto"/>
        <w:ind w:left="-426" w:right="141"/>
        <w:jc w:val="both"/>
        <w:rPr>
          <w:rFonts w:ascii="Times New Roman" w:hAnsi="Times New Roman" w:cs="Times New Roman"/>
          <w:sz w:val="24"/>
          <w:szCs w:val="24"/>
        </w:rPr>
      </w:pPr>
    </w:p>
    <w:p w:rsidR="00DA0AD3" w:rsidRPr="00D315AE" w:rsidRDefault="00DA0AD3" w:rsidP="00DA0AD3">
      <w:pPr>
        <w:tabs>
          <w:tab w:val="left" w:pos="9072"/>
          <w:tab w:val="left" w:pos="9214"/>
        </w:tabs>
        <w:spacing w:after="0" w:line="240" w:lineRule="auto"/>
        <w:ind w:left="-426" w:right="141"/>
        <w:jc w:val="both"/>
        <w:rPr>
          <w:rFonts w:ascii="Times New Roman" w:hAnsi="Times New Roman" w:cs="Times New Roman"/>
          <w:sz w:val="24"/>
          <w:szCs w:val="24"/>
        </w:rPr>
      </w:pPr>
    </w:p>
    <w:p w:rsidR="004B17B2" w:rsidRDefault="004B17B2" w:rsidP="00DA0AD3">
      <w:pPr>
        <w:tabs>
          <w:tab w:val="left" w:pos="9072"/>
          <w:tab w:val="left" w:pos="9214"/>
        </w:tabs>
        <w:spacing w:after="0" w:line="240" w:lineRule="auto"/>
        <w:ind w:left="-426" w:right="141"/>
        <w:jc w:val="both"/>
        <w:rPr>
          <w:rFonts w:ascii="Times New Roman" w:hAnsi="Times New Roman" w:cs="Times New Roman"/>
          <w:sz w:val="24"/>
          <w:szCs w:val="24"/>
        </w:rPr>
      </w:pPr>
    </w:p>
    <w:p w:rsidR="004B17B2" w:rsidRDefault="004B17B2" w:rsidP="00DA0AD3">
      <w:pPr>
        <w:tabs>
          <w:tab w:val="left" w:pos="9072"/>
          <w:tab w:val="left" w:pos="9214"/>
        </w:tabs>
        <w:spacing w:after="0" w:line="240" w:lineRule="auto"/>
        <w:ind w:left="-426" w:right="141"/>
        <w:jc w:val="both"/>
        <w:rPr>
          <w:rFonts w:ascii="Times New Roman" w:hAnsi="Times New Roman" w:cs="Times New Roman"/>
          <w:sz w:val="24"/>
          <w:szCs w:val="24"/>
        </w:rPr>
      </w:pPr>
    </w:p>
    <w:p w:rsidR="004B17B2" w:rsidRDefault="004B17B2" w:rsidP="00DA0AD3">
      <w:pPr>
        <w:tabs>
          <w:tab w:val="left" w:pos="9072"/>
          <w:tab w:val="left" w:pos="9214"/>
        </w:tabs>
        <w:spacing w:after="0" w:line="240" w:lineRule="auto"/>
        <w:ind w:left="-426" w:right="141"/>
        <w:jc w:val="both"/>
        <w:rPr>
          <w:rFonts w:ascii="Times New Roman" w:hAnsi="Times New Roman" w:cs="Times New Roman"/>
          <w:sz w:val="24"/>
          <w:szCs w:val="24"/>
        </w:rPr>
      </w:pPr>
    </w:p>
    <w:p w:rsidR="004B17B2" w:rsidRDefault="004B17B2" w:rsidP="00DA0AD3">
      <w:pPr>
        <w:tabs>
          <w:tab w:val="left" w:pos="9072"/>
          <w:tab w:val="left" w:pos="9214"/>
        </w:tabs>
        <w:spacing w:after="0" w:line="240" w:lineRule="auto"/>
        <w:ind w:left="-426" w:right="141"/>
        <w:jc w:val="both"/>
        <w:rPr>
          <w:rFonts w:ascii="Times New Roman" w:hAnsi="Times New Roman" w:cs="Times New Roman"/>
          <w:sz w:val="24"/>
          <w:szCs w:val="24"/>
        </w:rPr>
      </w:pPr>
    </w:p>
    <w:p w:rsidR="004B17B2" w:rsidRDefault="004B17B2" w:rsidP="00DA0AD3">
      <w:pPr>
        <w:tabs>
          <w:tab w:val="left" w:pos="9072"/>
          <w:tab w:val="left" w:pos="9214"/>
        </w:tabs>
        <w:spacing w:after="0" w:line="240" w:lineRule="auto"/>
        <w:ind w:left="-426" w:right="141"/>
        <w:jc w:val="both"/>
        <w:rPr>
          <w:rFonts w:ascii="Times New Roman" w:hAnsi="Times New Roman" w:cs="Times New Roman"/>
          <w:sz w:val="24"/>
          <w:szCs w:val="24"/>
        </w:rPr>
      </w:pPr>
    </w:p>
    <w:p w:rsidR="004B17B2" w:rsidRDefault="004B17B2" w:rsidP="00DA0AD3">
      <w:pPr>
        <w:tabs>
          <w:tab w:val="left" w:pos="9072"/>
          <w:tab w:val="left" w:pos="9214"/>
        </w:tabs>
        <w:spacing w:after="0" w:line="240" w:lineRule="auto"/>
        <w:ind w:left="-426" w:right="141"/>
        <w:jc w:val="both"/>
        <w:rPr>
          <w:rFonts w:ascii="Times New Roman" w:hAnsi="Times New Roman" w:cs="Times New Roman"/>
          <w:sz w:val="24"/>
          <w:szCs w:val="24"/>
        </w:rPr>
      </w:pPr>
    </w:p>
    <w:p w:rsidR="004B17B2" w:rsidRDefault="004B17B2" w:rsidP="00DA0AD3">
      <w:pPr>
        <w:tabs>
          <w:tab w:val="left" w:pos="9072"/>
          <w:tab w:val="left" w:pos="9214"/>
        </w:tabs>
        <w:spacing w:after="0" w:line="240" w:lineRule="auto"/>
        <w:ind w:left="-426" w:right="141"/>
        <w:jc w:val="both"/>
        <w:rPr>
          <w:rFonts w:ascii="Times New Roman" w:hAnsi="Times New Roman" w:cs="Times New Roman"/>
          <w:sz w:val="24"/>
          <w:szCs w:val="24"/>
        </w:rPr>
      </w:pPr>
    </w:p>
    <w:p w:rsidR="004B17B2" w:rsidRDefault="004B17B2" w:rsidP="00DA0AD3">
      <w:pPr>
        <w:tabs>
          <w:tab w:val="left" w:pos="9072"/>
          <w:tab w:val="left" w:pos="9214"/>
        </w:tabs>
        <w:spacing w:after="0" w:line="240" w:lineRule="auto"/>
        <w:ind w:left="-426" w:right="141"/>
        <w:jc w:val="both"/>
        <w:rPr>
          <w:rFonts w:ascii="Times New Roman" w:hAnsi="Times New Roman" w:cs="Times New Roman"/>
          <w:sz w:val="24"/>
          <w:szCs w:val="24"/>
        </w:rPr>
      </w:pPr>
    </w:p>
    <w:p w:rsidR="004B17B2" w:rsidRDefault="004B17B2" w:rsidP="00DA0AD3">
      <w:pPr>
        <w:tabs>
          <w:tab w:val="left" w:pos="9072"/>
          <w:tab w:val="left" w:pos="9214"/>
        </w:tabs>
        <w:spacing w:after="0" w:line="240" w:lineRule="auto"/>
        <w:ind w:left="-426" w:right="141"/>
        <w:jc w:val="both"/>
        <w:rPr>
          <w:rFonts w:ascii="Times New Roman" w:hAnsi="Times New Roman" w:cs="Times New Roman"/>
          <w:sz w:val="24"/>
          <w:szCs w:val="24"/>
        </w:rPr>
      </w:pPr>
    </w:p>
    <w:p w:rsidR="004B17B2" w:rsidRDefault="004B17B2" w:rsidP="00DA0AD3">
      <w:pPr>
        <w:tabs>
          <w:tab w:val="left" w:pos="9072"/>
          <w:tab w:val="left" w:pos="9214"/>
        </w:tabs>
        <w:spacing w:after="0" w:line="240" w:lineRule="auto"/>
        <w:ind w:left="-426" w:right="141"/>
        <w:jc w:val="both"/>
        <w:rPr>
          <w:rFonts w:ascii="Times New Roman" w:hAnsi="Times New Roman" w:cs="Times New Roman"/>
          <w:sz w:val="24"/>
          <w:szCs w:val="24"/>
        </w:rPr>
      </w:pPr>
    </w:p>
    <w:p w:rsidR="004B17B2" w:rsidRDefault="004B17B2" w:rsidP="00DA0AD3">
      <w:pPr>
        <w:tabs>
          <w:tab w:val="left" w:pos="9072"/>
          <w:tab w:val="left" w:pos="9214"/>
        </w:tabs>
        <w:spacing w:after="0" w:line="240" w:lineRule="auto"/>
        <w:ind w:left="-426" w:right="141"/>
        <w:jc w:val="both"/>
        <w:rPr>
          <w:rFonts w:ascii="Times New Roman" w:hAnsi="Times New Roman" w:cs="Times New Roman"/>
          <w:sz w:val="24"/>
          <w:szCs w:val="24"/>
        </w:rPr>
      </w:pPr>
    </w:p>
    <w:p w:rsidR="004B17B2" w:rsidRDefault="004B17B2" w:rsidP="00DA0AD3">
      <w:pPr>
        <w:tabs>
          <w:tab w:val="left" w:pos="9072"/>
          <w:tab w:val="left" w:pos="9214"/>
        </w:tabs>
        <w:spacing w:after="0" w:line="240" w:lineRule="auto"/>
        <w:ind w:left="-426" w:right="141"/>
        <w:jc w:val="both"/>
        <w:rPr>
          <w:rFonts w:ascii="Times New Roman" w:hAnsi="Times New Roman" w:cs="Times New Roman"/>
          <w:sz w:val="24"/>
          <w:szCs w:val="24"/>
        </w:rPr>
      </w:pPr>
    </w:p>
    <w:p w:rsidR="004B17B2" w:rsidRDefault="004B17B2" w:rsidP="00DA0AD3">
      <w:pPr>
        <w:tabs>
          <w:tab w:val="left" w:pos="9072"/>
          <w:tab w:val="left" w:pos="9214"/>
        </w:tabs>
        <w:spacing w:after="0" w:line="240" w:lineRule="auto"/>
        <w:ind w:left="-426" w:right="141"/>
        <w:jc w:val="both"/>
        <w:rPr>
          <w:rFonts w:ascii="Times New Roman" w:hAnsi="Times New Roman" w:cs="Times New Roman"/>
          <w:sz w:val="24"/>
          <w:szCs w:val="24"/>
        </w:rPr>
      </w:pPr>
    </w:p>
    <w:p w:rsidR="004B17B2" w:rsidRDefault="004B17B2" w:rsidP="00DA0AD3">
      <w:pPr>
        <w:tabs>
          <w:tab w:val="left" w:pos="9072"/>
          <w:tab w:val="left" w:pos="9214"/>
        </w:tabs>
        <w:spacing w:after="0" w:line="240" w:lineRule="auto"/>
        <w:ind w:left="-426" w:right="141"/>
        <w:jc w:val="both"/>
        <w:rPr>
          <w:rFonts w:ascii="Times New Roman" w:hAnsi="Times New Roman" w:cs="Times New Roman"/>
          <w:sz w:val="24"/>
          <w:szCs w:val="24"/>
        </w:rPr>
      </w:pPr>
    </w:p>
    <w:p w:rsidR="004B17B2" w:rsidRDefault="004B17B2" w:rsidP="00DA0AD3">
      <w:pPr>
        <w:tabs>
          <w:tab w:val="left" w:pos="9072"/>
          <w:tab w:val="left" w:pos="9214"/>
        </w:tabs>
        <w:spacing w:after="0" w:line="240" w:lineRule="auto"/>
        <w:ind w:left="-426" w:right="141"/>
        <w:jc w:val="both"/>
        <w:rPr>
          <w:rFonts w:ascii="Times New Roman" w:hAnsi="Times New Roman" w:cs="Times New Roman"/>
          <w:sz w:val="24"/>
          <w:szCs w:val="24"/>
        </w:rPr>
      </w:pPr>
    </w:p>
    <w:p w:rsidR="004B17B2" w:rsidRDefault="004B17B2" w:rsidP="00DA0AD3">
      <w:pPr>
        <w:tabs>
          <w:tab w:val="left" w:pos="9072"/>
          <w:tab w:val="left" w:pos="9214"/>
        </w:tabs>
        <w:spacing w:after="0" w:line="240" w:lineRule="auto"/>
        <w:ind w:left="-426" w:right="141"/>
        <w:jc w:val="both"/>
        <w:rPr>
          <w:rFonts w:ascii="Times New Roman" w:hAnsi="Times New Roman" w:cs="Times New Roman"/>
          <w:sz w:val="24"/>
          <w:szCs w:val="24"/>
        </w:rPr>
      </w:pPr>
    </w:p>
    <w:p w:rsidR="004B17B2" w:rsidRDefault="004B17B2" w:rsidP="00DA0AD3">
      <w:pPr>
        <w:tabs>
          <w:tab w:val="left" w:pos="9072"/>
          <w:tab w:val="left" w:pos="9214"/>
        </w:tabs>
        <w:spacing w:after="0" w:line="240" w:lineRule="auto"/>
        <w:ind w:left="-426" w:right="141"/>
        <w:jc w:val="both"/>
        <w:rPr>
          <w:rFonts w:ascii="Times New Roman" w:hAnsi="Times New Roman" w:cs="Times New Roman"/>
          <w:sz w:val="24"/>
          <w:szCs w:val="24"/>
        </w:rPr>
      </w:pPr>
    </w:p>
    <w:p w:rsidR="004B17B2" w:rsidRDefault="004B17B2" w:rsidP="00DA0AD3">
      <w:pPr>
        <w:tabs>
          <w:tab w:val="left" w:pos="9072"/>
          <w:tab w:val="left" w:pos="9214"/>
        </w:tabs>
        <w:spacing w:after="0" w:line="240" w:lineRule="auto"/>
        <w:ind w:left="-426" w:right="141"/>
        <w:jc w:val="both"/>
        <w:rPr>
          <w:rFonts w:ascii="Times New Roman" w:hAnsi="Times New Roman" w:cs="Times New Roman"/>
          <w:sz w:val="24"/>
          <w:szCs w:val="24"/>
        </w:rPr>
      </w:pPr>
    </w:p>
    <w:p w:rsidR="004B17B2" w:rsidRDefault="004B17B2" w:rsidP="00DA0AD3">
      <w:pPr>
        <w:tabs>
          <w:tab w:val="left" w:pos="9072"/>
          <w:tab w:val="left" w:pos="9214"/>
        </w:tabs>
        <w:spacing w:after="0" w:line="240" w:lineRule="auto"/>
        <w:ind w:left="-426" w:right="141"/>
        <w:jc w:val="both"/>
        <w:rPr>
          <w:rFonts w:ascii="Times New Roman" w:hAnsi="Times New Roman" w:cs="Times New Roman"/>
          <w:sz w:val="24"/>
          <w:szCs w:val="24"/>
        </w:rPr>
      </w:pPr>
    </w:p>
    <w:p w:rsidR="004B17B2" w:rsidRDefault="004B17B2" w:rsidP="00DA0AD3">
      <w:pPr>
        <w:tabs>
          <w:tab w:val="left" w:pos="9072"/>
          <w:tab w:val="left" w:pos="9214"/>
        </w:tabs>
        <w:spacing w:after="0" w:line="240" w:lineRule="auto"/>
        <w:ind w:left="-426" w:right="141"/>
        <w:jc w:val="both"/>
        <w:rPr>
          <w:rFonts w:ascii="Times New Roman" w:hAnsi="Times New Roman" w:cs="Times New Roman"/>
          <w:sz w:val="24"/>
          <w:szCs w:val="24"/>
        </w:rPr>
      </w:pPr>
    </w:p>
    <w:p w:rsidR="004B17B2" w:rsidRDefault="004B17B2" w:rsidP="00DA0AD3">
      <w:pPr>
        <w:tabs>
          <w:tab w:val="left" w:pos="9072"/>
          <w:tab w:val="left" w:pos="9214"/>
        </w:tabs>
        <w:spacing w:after="0" w:line="240" w:lineRule="auto"/>
        <w:ind w:left="-426" w:right="141"/>
        <w:jc w:val="both"/>
        <w:rPr>
          <w:rFonts w:ascii="Times New Roman" w:hAnsi="Times New Roman" w:cs="Times New Roman"/>
          <w:sz w:val="24"/>
          <w:szCs w:val="24"/>
        </w:rPr>
      </w:pPr>
    </w:p>
    <w:p w:rsidR="004B17B2" w:rsidRDefault="004B17B2" w:rsidP="00DA0AD3">
      <w:pPr>
        <w:tabs>
          <w:tab w:val="left" w:pos="9072"/>
          <w:tab w:val="left" w:pos="9214"/>
        </w:tabs>
        <w:spacing w:after="0" w:line="240" w:lineRule="auto"/>
        <w:ind w:left="-426" w:right="141"/>
        <w:jc w:val="both"/>
        <w:rPr>
          <w:rFonts w:ascii="Times New Roman" w:hAnsi="Times New Roman" w:cs="Times New Roman"/>
          <w:sz w:val="24"/>
          <w:szCs w:val="24"/>
        </w:rPr>
      </w:pPr>
    </w:p>
    <w:p w:rsidR="004B17B2" w:rsidRDefault="004B17B2" w:rsidP="00DA0AD3">
      <w:pPr>
        <w:tabs>
          <w:tab w:val="left" w:pos="9072"/>
          <w:tab w:val="left" w:pos="9214"/>
        </w:tabs>
        <w:spacing w:after="0" w:line="240" w:lineRule="auto"/>
        <w:ind w:left="-426" w:right="141"/>
        <w:jc w:val="both"/>
        <w:rPr>
          <w:rFonts w:ascii="Times New Roman" w:hAnsi="Times New Roman" w:cs="Times New Roman"/>
          <w:sz w:val="24"/>
          <w:szCs w:val="24"/>
        </w:rPr>
      </w:pPr>
    </w:p>
    <w:p w:rsidR="004B17B2" w:rsidRDefault="004B17B2" w:rsidP="00DA0AD3">
      <w:pPr>
        <w:tabs>
          <w:tab w:val="left" w:pos="9072"/>
          <w:tab w:val="left" w:pos="9214"/>
        </w:tabs>
        <w:spacing w:after="0" w:line="240" w:lineRule="auto"/>
        <w:ind w:left="-426" w:right="141"/>
        <w:jc w:val="both"/>
        <w:rPr>
          <w:rFonts w:ascii="Times New Roman" w:hAnsi="Times New Roman" w:cs="Times New Roman"/>
          <w:sz w:val="24"/>
          <w:szCs w:val="24"/>
        </w:rPr>
      </w:pPr>
    </w:p>
    <w:p w:rsidR="004B17B2" w:rsidRDefault="004B17B2" w:rsidP="00DA0AD3">
      <w:pPr>
        <w:tabs>
          <w:tab w:val="left" w:pos="9072"/>
          <w:tab w:val="left" w:pos="9214"/>
        </w:tabs>
        <w:spacing w:after="0" w:line="240" w:lineRule="auto"/>
        <w:ind w:left="-426" w:right="141"/>
        <w:jc w:val="both"/>
        <w:rPr>
          <w:rFonts w:ascii="Times New Roman" w:hAnsi="Times New Roman" w:cs="Times New Roman"/>
          <w:sz w:val="24"/>
          <w:szCs w:val="24"/>
        </w:rPr>
      </w:pPr>
    </w:p>
    <w:p w:rsidR="004B17B2" w:rsidRDefault="004B17B2" w:rsidP="00DA0AD3">
      <w:pPr>
        <w:tabs>
          <w:tab w:val="left" w:pos="9072"/>
          <w:tab w:val="left" w:pos="9214"/>
        </w:tabs>
        <w:spacing w:after="0" w:line="240" w:lineRule="auto"/>
        <w:ind w:left="-426" w:right="141"/>
        <w:jc w:val="both"/>
        <w:rPr>
          <w:rFonts w:ascii="Times New Roman" w:hAnsi="Times New Roman" w:cs="Times New Roman"/>
          <w:sz w:val="24"/>
          <w:szCs w:val="24"/>
        </w:rPr>
      </w:pPr>
    </w:p>
    <w:p w:rsidR="00DA0AD3" w:rsidRPr="00D315AE" w:rsidRDefault="00DA0AD3" w:rsidP="00DA0AD3">
      <w:pPr>
        <w:tabs>
          <w:tab w:val="left" w:pos="9072"/>
          <w:tab w:val="left" w:pos="9214"/>
        </w:tabs>
        <w:spacing w:after="0" w:line="240" w:lineRule="auto"/>
        <w:ind w:left="-426" w:right="141"/>
        <w:jc w:val="both"/>
        <w:rPr>
          <w:rFonts w:ascii="Times New Roman" w:hAnsi="Times New Roman" w:cs="Times New Roman"/>
          <w:sz w:val="24"/>
          <w:szCs w:val="24"/>
        </w:rPr>
      </w:pPr>
      <w:r w:rsidRPr="00D315AE">
        <w:rPr>
          <w:rFonts w:ascii="Times New Roman" w:hAnsi="Times New Roman" w:cs="Times New Roman"/>
          <w:sz w:val="24"/>
          <w:szCs w:val="24"/>
        </w:rPr>
        <w:t>©  Южно-Каз</w:t>
      </w:r>
      <w:r>
        <w:rPr>
          <w:rFonts w:ascii="Times New Roman" w:hAnsi="Times New Roman" w:cs="Times New Roman"/>
          <w:sz w:val="24"/>
          <w:szCs w:val="24"/>
        </w:rPr>
        <w:t xml:space="preserve">ахстанский       </w:t>
      </w:r>
      <w:r w:rsidRPr="00D315AE">
        <w:rPr>
          <w:rFonts w:ascii="Times New Roman" w:hAnsi="Times New Roman" w:cs="Times New Roman"/>
          <w:sz w:val="24"/>
          <w:szCs w:val="24"/>
        </w:rPr>
        <w:t xml:space="preserve"> университет им. М.Ауэзова</w:t>
      </w:r>
    </w:p>
    <w:p w:rsidR="00DA0AD3" w:rsidRPr="00D315AE" w:rsidRDefault="00DA0AD3" w:rsidP="00DA0AD3">
      <w:pPr>
        <w:pStyle w:val="1"/>
        <w:tabs>
          <w:tab w:val="left" w:pos="9072"/>
          <w:tab w:val="left" w:pos="9214"/>
        </w:tabs>
        <w:spacing w:before="0"/>
        <w:ind w:left="-426" w:right="141"/>
        <w:jc w:val="both"/>
        <w:rPr>
          <w:rFonts w:ascii="Times New Roman" w:hAnsi="Times New Roman" w:cs="Times New Roman"/>
          <w:b w:val="0"/>
          <w:sz w:val="24"/>
          <w:szCs w:val="24"/>
        </w:rPr>
      </w:pPr>
    </w:p>
    <w:p w:rsidR="00DA0AD3" w:rsidRPr="00D315AE" w:rsidRDefault="00DA0AD3" w:rsidP="00DA0AD3">
      <w:pPr>
        <w:pStyle w:val="1"/>
        <w:jc w:val="right"/>
        <w:rPr>
          <w:rFonts w:ascii="Times New Roman" w:hAnsi="Times New Roman" w:cs="Times New Roman"/>
          <w:b w:val="0"/>
          <w:color w:val="auto"/>
          <w:sz w:val="24"/>
          <w:szCs w:val="24"/>
        </w:rPr>
      </w:pPr>
      <w:r w:rsidRPr="00D315AE">
        <w:rPr>
          <w:rFonts w:ascii="Times New Roman" w:hAnsi="Times New Roman" w:cs="Times New Roman"/>
          <w:b w:val="0"/>
          <w:color w:val="auto"/>
          <w:sz w:val="24"/>
          <w:szCs w:val="24"/>
        </w:rPr>
        <w:t>Ф. 7.03-07</w:t>
      </w:r>
    </w:p>
    <w:p w:rsidR="00DA0AD3" w:rsidRPr="00D315AE" w:rsidRDefault="00DA0AD3" w:rsidP="00DA0AD3">
      <w:pPr>
        <w:spacing w:after="0" w:line="240" w:lineRule="auto"/>
        <w:jc w:val="both"/>
        <w:rPr>
          <w:rFonts w:ascii="Times New Roman" w:hAnsi="Times New Roman" w:cs="Times New Roman"/>
          <w:sz w:val="24"/>
          <w:szCs w:val="24"/>
        </w:rPr>
      </w:pPr>
    </w:p>
    <w:p w:rsidR="00DA0AD3" w:rsidRPr="00D315AE" w:rsidRDefault="00DA0AD3" w:rsidP="00DA0AD3">
      <w:pPr>
        <w:spacing w:after="0" w:line="240" w:lineRule="auto"/>
        <w:jc w:val="center"/>
        <w:rPr>
          <w:rFonts w:ascii="Times New Roman" w:hAnsi="Times New Roman" w:cs="Times New Roman"/>
          <w:caps/>
          <w:sz w:val="24"/>
          <w:szCs w:val="24"/>
        </w:rPr>
      </w:pPr>
      <w:r w:rsidRPr="00D315AE">
        <w:rPr>
          <w:rFonts w:ascii="Times New Roman" w:hAnsi="Times New Roman" w:cs="Times New Roman"/>
          <w:caps/>
          <w:sz w:val="24"/>
          <w:szCs w:val="24"/>
        </w:rPr>
        <w:t>Министерство образования и науки Республики Казахстан</w:t>
      </w:r>
    </w:p>
    <w:p w:rsidR="00DA0AD3" w:rsidRPr="00D315AE" w:rsidRDefault="00DA0AD3" w:rsidP="00DA0AD3">
      <w:pPr>
        <w:spacing w:after="0" w:line="240" w:lineRule="auto"/>
        <w:jc w:val="center"/>
        <w:rPr>
          <w:rFonts w:ascii="Times New Roman" w:hAnsi="Times New Roman" w:cs="Times New Roman"/>
          <w:caps/>
          <w:sz w:val="24"/>
          <w:szCs w:val="24"/>
        </w:rPr>
      </w:pPr>
      <w:r w:rsidRPr="00D315AE">
        <w:rPr>
          <w:rFonts w:ascii="Times New Roman" w:hAnsi="Times New Roman" w:cs="Times New Roman"/>
          <w:caps/>
          <w:sz w:val="24"/>
          <w:szCs w:val="24"/>
        </w:rPr>
        <w:t>Южно-Казахстанский  университет</w:t>
      </w:r>
    </w:p>
    <w:p w:rsidR="00DA0AD3" w:rsidRPr="00D315AE" w:rsidRDefault="00DA0AD3" w:rsidP="00DA0AD3">
      <w:pPr>
        <w:spacing w:after="0" w:line="240" w:lineRule="auto"/>
        <w:jc w:val="center"/>
        <w:rPr>
          <w:rFonts w:ascii="Times New Roman" w:hAnsi="Times New Roman" w:cs="Times New Roman"/>
          <w:caps/>
          <w:sz w:val="24"/>
          <w:szCs w:val="24"/>
        </w:rPr>
      </w:pPr>
      <w:r w:rsidRPr="00D315AE">
        <w:rPr>
          <w:rFonts w:ascii="Times New Roman" w:hAnsi="Times New Roman" w:cs="Times New Roman"/>
          <w:sz w:val="24"/>
          <w:szCs w:val="24"/>
        </w:rPr>
        <w:t>им</w:t>
      </w:r>
      <w:r w:rsidRPr="00D315AE">
        <w:rPr>
          <w:rFonts w:ascii="Times New Roman" w:hAnsi="Times New Roman" w:cs="Times New Roman"/>
          <w:caps/>
          <w:sz w:val="24"/>
          <w:szCs w:val="24"/>
        </w:rPr>
        <w:t>. М. АуЭзова</w:t>
      </w:r>
    </w:p>
    <w:p w:rsidR="00DA0AD3" w:rsidRPr="00D315AE" w:rsidRDefault="00DA0AD3" w:rsidP="00DA0AD3">
      <w:pPr>
        <w:spacing w:after="0" w:line="240" w:lineRule="auto"/>
        <w:jc w:val="both"/>
        <w:rPr>
          <w:rFonts w:ascii="Times New Roman" w:hAnsi="Times New Roman" w:cs="Times New Roman"/>
          <w:caps/>
          <w:sz w:val="24"/>
          <w:szCs w:val="24"/>
        </w:rPr>
      </w:pPr>
    </w:p>
    <w:p w:rsidR="00DA0AD3" w:rsidRPr="00D315AE" w:rsidRDefault="00DA0AD3" w:rsidP="00DA0AD3">
      <w:pPr>
        <w:spacing w:after="0" w:line="240" w:lineRule="auto"/>
        <w:jc w:val="both"/>
        <w:rPr>
          <w:rFonts w:ascii="Times New Roman" w:hAnsi="Times New Roman" w:cs="Times New Roman"/>
          <w:caps/>
          <w:sz w:val="24"/>
          <w:szCs w:val="24"/>
        </w:rPr>
      </w:pPr>
    </w:p>
    <w:p w:rsidR="00DA0AD3" w:rsidRPr="00D315AE" w:rsidRDefault="00DA0AD3" w:rsidP="00DA0AD3">
      <w:pPr>
        <w:spacing w:after="0" w:line="240" w:lineRule="auto"/>
        <w:jc w:val="both"/>
        <w:rPr>
          <w:rFonts w:ascii="Times New Roman" w:hAnsi="Times New Roman" w:cs="Times New Roman"/>
          <w:caps/>
          <w:sz w:val="24"/>
          <w:szCs w:val="24"/>
        </w:rPr>
      </w:pPr>
    </w:p>
    <w:p w:rsidR="008E12CE" w:rsidRDefault="00DA0AD3" w:rsidP="00DA0AD3">
      <w:pPr>
        <w:spacing w:after="0" w:line="240" w:lineRule="auto"/>
        <w:jc w:val="right"/>
        <w:rPr>
          <w:rFonts w:ascii="Times New Roman" w:hAnsi="Times New Roman" w:cs="Times New Roman"/>
          <w:sz w:val="24"/>
          <w:szCs w:val="24"/>
          <w:lang w:val="kk-KZ"/>
        </w:rPr>
      </w:pPr>
      <w:r w:rsidRPr="00D315AE">
        <w:rPr>
          <w:rFonts w:ascii="Times New Roman" w:hAnsi="Times New Roman" w:cs="Times New Roman"/>
          <w:sz w:val="24"/>
          <w:szCs w:val="24"/>
        </w:rPr>
        <w:t>«Утверждаю»</w:t>
      </w:r>
      <w:r>
        <w:rPr>
          <w:rFonts w:ascii="Times New Roman" w:hAnsi="Times New Roman" w:cs="Times New Roman"/>
          <w:sz w:val="24"/>
          <w:szCs w:val="24"/>
        </w:rPr>
        <w:t xml:space="preserve"> </w:t>
      </w:r>
      <w:r w:rsidRPr="00D315AE">
        <w:rPr>
          <w:rFonts w:ascii="Times New Roman" w:hAnsi="Times New Roman" w:cs="Times New Roman"/>
          <w:sz w:val="24"/>
          <w:szCs w:val="24"/>
        </w:rPr>
        <w:t xml:space="preserve">Проректор по </w:t>
      </w:r>
      <w:proofErr w:type="gramStart"/>
      <w:r w:rsidRPr="00D315AE">
        <w:rPr>
          <w:rFonts w:ascii="Times New Roman" w:hAnsi="Times New Roman" w:cs="Times New Roman"/>
          <w:sz w:val="24"/>
          <w:szCs w:val="24"/>
        </w:rPr>
        <w:t>учебной</w:t>
      </w:r>
      <w:proofErr w:type="gramEnd"/>
      <w:r w:rsidRPr="00D315AE">
        <w:rPr>
          <w:rFonts w:ascii="Times New Roman" w:hAnsi="Times New Roman" w:cs="Times New Roman"/>
          <w:sz w:val="24"/>
          <w:szCs w:val="24"/>
        </w:rPr>
        <w:t xml:space="preserve"> и УМ</w:t>
      </w:r>
      <w:r w:rsidRPr="00D315AE">
        <w:rPr>
          <w:rFonts w:ascii="Times New Roman" w:hAnsi="Times New Roman" w:cs="Times New Roman"/>
          <w:sz w:val="24"/>
          <w:szCs w:val="24"/>
          <w:lang w:val="kk-KZ"/>
        </w:rPr>
        <w:t>Р</w:t>
      </w:r>
      <w:r>
        <w:rPr>
          <w:rFonts w:ascii="Times New Roman" w:hAnsi="Times New Roman" w:cs="Times New Roman"/>
          <w:sz w:val="24"/>
          <w:szCs w:val="24"/>
          <w:lang w:val="kk-KZ"/>
        </w:rPr>
        <w:t xml:space="preserve"> </w:t>
      </w:r>
    </w:p>
    <w:p w:rsidR="008E12CE" w:rsidRDefault="008E12CE" w:rsidP="00DA0AD3">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ЮК</w:t>
      </w:r>
      <w:r w:rsidR="00DA0AD3" w:rsidRPr="00D315AE">
        <w:rPr>
          <w:rFonts w:ascii="Times New Roman" w:hAnsi="Times New Roman" w:cs="Times New Roman"/>
          <w:sz w:val="24"/>
          <w:szCs w:val="24"/>
        </w:rPr>
        <w:t>У им.М.Ауэзова</w:t>
      </w:r>
      <w:r w:rsidR="00DA0AD3">
        <w:rPr>
          <w:rFonts w:ascii="Times New Roman" w:hAnsi="Times New Roman" w:cs="Times New Roman"/>
          <w:sz w:val="24"/>
          <w:szCs w:val="24"/>
        </w:rPr>
        <w:t xml:space="preserve"> </w:t>
      </w:r>
      <w:r w:rsidR="00DA0AD3" w:rsidRPr="00D315AE">
        <w:rPr>
          <w:rFonts w:ascii="Times New Roman" w:hAnsi="Times New Roman" w:cs="Times New Roman"/>
          <w:sz w:val="24"/>
          <w:szCs w:val="24"/>
        </w:rPr>
        <w:t>___________ Байболов К.С.</w:t>
      </w:r>
    </w:p>
    <w:p w:rsidR="00DA0AD3" w:rsidRPr="00D315AE" w:rsidRDefault="00DA0AD3" w:rsidP="00DA0AD3">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Pr="00D315AE">
        <w:rPr>
          <w:rFonts w:ascii="Times New Roman" w:hAnsi="Times New Roman" w:cs="Times New Roman"/>
          <w:sz w:val="24"/>
          <w:szCs w:val="24"/>
        </w:rPr>
        <w:t>«_____»___________2019 г.</w:t>
      </w:r>
    </w:p>
    <w:p w:rsidR="00DA0AD3" w:rsidRDefault="00DA0AD3" w:rsidP="00DA0AD3">
      <w:pPr>
        <w:pStyle w:val="9"/>
        <w:spacing w:before="0" w:line="240" w:lineRule="auto"/>
        <w:jc w:val="center"/>
        <w:rPr>
          <w:rFonts w:ascii="Times New Roman" w:hAnsi="Times New Roman" w:cs="Times New Roman"/>
          <w:i w:val="0"/>
          <w:color w:val="auto"/>
          <w:sz w:val="24"/>
          <w:szCs w:val="24"/>
        </w:rPr>
      </w:pPr>
    </w:p>
    <w:p w:rsidR="00DA0AD3" w:rsidRDefault="00DA0AD3" w:rsidP="00DA0AD3">
      <w:pPr>
        <w:pStyle w:val="9"/>
        <w:spacing w:before="0" w:line="240" w:lineRule="auto"/>
        <w:jc w:val="center"/>
        <w:rPr>
          <w:rFonts w:ascii="Times New Roman" w:hAnsi="Times New Roman" w:cs="Times New Roman"/>
          <w:i w:val="0"/>
          <w:color w:val="auto"/>
          <w:sz w:val="24"/>
          <w:szCs w:val="24"/>
        </w:rPr>
      </w:pPr>
    </w:p>
    <w:p w:rsidR="00DA0AD3" w:rsidRPr="00D315AE" w:rsidRDefault="00DA0AD3" w:rsidP="00DA0AD3">
      <w:pPr>
        <w:pStyle w:val="9"/>
        <w:spacing w:before="0" w:line="240" w:lineRule="auto"/>
        <w:jc w:val="center"/>
        <w:rPr>
          <w:rFonts w:ascii="Times New Roman" w:hAnsi="Times New Roman" w:cs="Times New Roman"/>
          <w:i w:val="0"/>
          <w:color w:val="auto"/>
          <w:sz w:val="24"/>
          <w:szCs w:val="24"/>
        </w:rPr>
      </w:pPr>
      <w:r w:rsidRPr="00D315AE">
        <w:rPr>
          <w:rFonts w:ascii="Times New Roman" w:hAnsi="Times New Roman" w:cs="Times New Roman"/>
          <w:i w:val="0"/>
          <w:color w:val="auto"/>
          <w:sz w:val="24"/>
          <w:szCs w:val="24"/>
        </w:rPr>
        <w:t>УЧЕБНАЯ ПРОГРАММА</w:t>
      </w:r>
    </w:p>
    <w:p w:rsidR="00DA0AD3" w:rsidRPr="00D315AE" w:rsidRDefault="00DA0AD3" w:rsidP="00DA0AD3">
      <w:pPr>
        <w:spacing w:after="0" w:line="240" w:lineRule="auto"/>
        <w:rPr>
          <w:rFonts w:ascii="Times New Roman" w:hAnsi="Times New Roman" w:cs="Times New Roman"/>
          <w:sz w:val="24"/>
          <w:szCs w:val="24"/>
        </w:rPr>
      </w:pPr>
    </w:p>
    <w:p w:rsidR="00DA0AD3" w:rsidRPr="00D315AE" w:rsidRDefault="00DA0AD3" w:rsidP="00DA0AD3">
      <w:pPr>
        <w:spacing w:after="0" w:line="240" w:lineRule="auto"/>
        <w:jc w:val="center"/>
        <w:rPr>
          <w:rFonts w:ascii="Times New Roman" w:hAnsi="Times New Roman" w:cs="Times New Roman"/>
          <w:sz w:val="24"/>
          <w:szCs w:val="24"/>
        </w:rPr>
      </w:pPr>
      <w:r w:rsidRPr="00D315AE">
        <w:rPr>
          <w:rFonts w:ascii="Times New Roman" w:hAnsi="Times New Roman" w:cs="Times New Roman"/>
          <w:sz w:val="24"/>
          <w:szCs w:val="24"/>
        </w:rPr>
        <w:t>дисциплины «Основы теории международных отношений»</w:t>
      </w:r>
    </w:p>
    <w:p w:rsidR="00DA0AD3" w:rsidRPr="00D315AE" w:rsidRDefault="00DA0AD3" w:rsidP="00DA0AD3">
      <w:pPr>
        <w:spacing w:after="0" w:line="240" w:lineRule="auto"/>
        <w:jc w:val="center"/>
        <w:rPr>
          <w:rFonts w:ascii="Times New Roman" w:hAnsi="Times New Roman" w:cs="Times New Roman"/>
          <w:sz w:val="24"/>
          <w:szCs w:val="24"/>
        </w:rPr>
      </w:pPr>
    </w:p>
    <w:p w:rsidR="00DA0AD3" w:rsidRPr="00D315AE" w:rsidRDefault="00DA0AD3" w:rsidP="00DA0AD3">
      <w:pPr>
        <w:spacing w:after="0" w:line="240" w:lineRule="auto"/>
        <w:jc w:val="center"/>
        <w:rPr>
          <w:rFonts w:ascii="Times New Roman" w:hAnsi="Times New Roman" w:cs="Times New Roman"/>
          <w:sz w:val="24"/>
          <w:szCs w:val="24"/>
        </w:rPr>
      </w:pPr>
      <w:r w:rsidRPr="00D315AE">
        <w:rPr>
          <w:rFonts w:ascii="Times New Roman" w:hAnsi="Times New Roman" w:cs="Times New Roman"/>
          <w:sz w:val="24"/>
          <w:szCs w:val="24"/>
        </w:rPr>
        <w:t xml:space="preserve">для студентов высших учебных заведений </w:t>
      </w:r>
    </w:p>
    <w:p w:rsidR="00DA0AD3" w:rsidRPr="00D315AE" w:rsidRDefault="00DA0AD3" w:rsidP="00DA0AD3">
      <w:pPr>
        <w:spacing w:after="0" w:line="240" w:lineRule="auto"/>
        <w:jc w:val="center"/>
        <w:rPr>
          <w:rFonts w:ascii="Times New Roman" w:hAnsi="Times New Roman" w:cs="Times New Roman"/>
          <w:sz w:val="24"/>
          <w:szCs w:val="24"/>
        </w:rPr>
      </w:pPr>
      <w:r w:rsidRPr="00D315AE">
        <w:rPr>
          <w:rFonts w:ascii="Times New Roman" w:hAnsi="Times New Roman" w:cs="Times New Roman"/>
          <w:sz w:val="24"/>
          <w:szCs w:val="24"/>
        </w:rPr>
        <w:t>по специальности: 5В020200 – Международные отношения</w:t>
      </w:r>
    </w:p>
    <w:p w:rsidR="00DA0AD3" w:rsidRPr="00D315AE" w:rsidRDefault="00DA0AD3" w:rsidP="00DA0AD3">
      <w:pPr>
        <w:pStyle w:val="8"/>
        <w:spacing w:before="0" w:line="240" w:lineRule="auto"/>
        <w:jc w:val="center"/>
        <w:rPr>
          <w:rFonts w:ascii="Times New Roman" w:hAnsi="Times New Roman" w:cs="Times New Roman"/>
          <w:smallCaps/>
          <w:color w:val="auto"/>
          <w:sz w:val="24"/>
          <w:szCs w:val="24"/>
          <w:lang w:val="ru-RU"/>
        </w:rPr>
      </w:pPr>
      <w:r w:rsidRPr="00D315AE">
        <w:rPr>
          <w:rFonts w:ascii="Times New Roman" w:hAnsi="Times New Roman" w:cs="Times New Roman"/>
          <w:smallCaps/>
          <w:color w:val="auto"/>
          <w:sz w:val="24"/>
          <w:szCs w:val="24"/>
          <w:lang w:val="ru-RU"/>
        </w:rPr>
        <w:t>Количество кредитов - 4</w:t>
      </w:r>
    </w:p>
    <w:p w:rsidR="00DA0AD3" w:rsidRPr="00D315AE" w:rsidRDefault="00DA0AD3" w:rsidP="00DA0AD3">
      <w:pPr>
        <w:spacing w:after="0" w:line="240" w:lineRule="auto"/>
        <w:jc w:val="center"/>
        <w:rPr>
          <w:rFonts w:ascii="Times New Roman" w:hAnsi="Times New Roman" w:cs="Times New Roman"/>
          <w:sz w:val="24"/>
          <w:szCs w:val="24"/>
        </w:rPr>
      </w:pPr>
    </w:p>
    <w:p w:rsidR="00DA0AD3" w:rsidRPr="00D315AE" w:rsidRDefault="00DA0AD3" w:rsidP="00DA0AD3">
      <w:pPr>
        <w:spacing w:after="0" w:line="240" w:lineRule="auto"/>
        <w:jc w:val="both"/>
        <w:rPr>
          <w:rFonts w:ascii="Times New Roman" w:hAnsi="Times New Roman" w:cs="Times New Roman"/>
          <w:sz w:val="24"/>
          <w:szCs w:val="24"/>
        </w:rPr>
      </w:pPr>
    </w:p>
    <w:p w:rsidR="00DA0AD3" w:rsidRPr="00D315AE" w:rsidRDefault="00DA0AD3" w:rsidP="00DA0AD3">
      <w:pPr>
        <w:spacing w:after="0" w:line="240" w:lineRule="auto"/>
        <w:jc w:val="both"/>
        <w:rPr>
          <w:rFonts w:ascii="Times New Roman" w:hAnsi="Times New Roman" w:cs="Times New Roman"/>
          <w:sz w:val="24"/>
          <w:szCs w:val="24"/>
        </w:rPr>
      </w:pPr>
    </w:p>
    <w:p w:rsidR="00DA0AD3" w:rsidRPr="00D315AE" w:rsidRDefault="00DA0AD3" w:rsidP="00DA0AD3">
      <w:pPr>
        <w:spacing w:after="0" w:line="240" w:lineRule="auto"/>
        <w:jc w:val="both"/>
        <w:rPr>
          <w:rFonts w:ascii="Times New Roman" w:hAnsi="Times New Roman" w:cs="Times New Roman"/>
          <w:sz w:val="24"/>
          <w:szCs w:val="24"/>
        </w:rPr>
      </w:pPr>
    </w:p>
    <w:p w:rsidR="00DA0AD3" w:rsidRDefault="00DA0AD3" w:rsidP="00DA0AD3">
      <w:pPr>
        <w:spacing w:after="0" w:line="240" w:lineRule="auto"/>
        <w:jc w:val="center"/>
        <w:rPr>
          <w:rFonts w:ascii="Times New Roman" w:hAnsi="Times New Roman" w:cs="Times New Roman"/>
          <w:sz w:val="24"/>
          <w:szCs w:val="24"/>
        </w:rPr>
      </w:pPr>
    </w:p>
    <w:p w:rsidR="00A508B8" w:rsidRDefault="00A508B8" w:rsidP="00DA0AD3">
      <w:pPr>
        <w:spacing w:after="0" w:line="240" w:lineRule="auto"/>
        <w:jc w:val="center"/>
        <w:rPr>
          <w:rFonts w:ascii="Times New Roman" w:hAnsi="Times New Roman" w:cs="Times New Roman"/>
          <w:sz w:val="24"/>
          <w:szCs w:val="24"/>
        </w:rPr>
      </w:pPr>
    </w:p>
    <w:p w:rsidR="00A508B8" w:rsidRDefault="00A508B8" w:rsidP="00DA0AD3">
      <w:pPr>
        <w:spacing w:after="0" w:line="240" w:lineRule="auto"/>
        <w:jc w:val="center"/>
        <w:rPr>
          <w:rFonts w:ascii="Times New Roman" w:hAnsi="Times New Roman" w:cs="Times New Roman"/>
          <w:sz w:val="24"/>
          <w:szCs w:val="24"/>
        </w:rPr>
      </w:pPr>
    </w:p>
    <w:p w:rsidR="00A508B8" w:rsidRDefault="00A508B8" w:rsidP="00DA0AD3">
      <w:pPr>
        <w:spacing w:after="0" w:line="240" w:lineRule="auto"/>
        <w:jc w:val="center"/>
        <w:rPr>
          <w:rFonts w:ascii="Times New Roman" w:hAnsi="Times New Roman" w:cs="Times New Roman"/>
          <w:sz w:val="24"/>
          <w:szCs w:val="24"/>
        </w:rPr>
      </w:pPr>
    </w:p>
    <w:p w:rsidR="00A508B8" w:rsidRDefault="00A508B8" w:rsidP="00DA0AD3">
      <w:pPr>
        <w:spacing w:after="0" w:line="240" w:lineRule="auto"/>
        <w:jc w:val="center"/>
        <w:rPr>
          <w:rFonts w:ascii="Times New Roman" w:hAnsi="Times New Roman" w:cs="Times New Roman"/>
          <w:sz w:val="24"/>
          <w:szCs w:val="24"/>
        </w:rPr>
      </w:pPr>
    </w:p>
    <w:p w:rsidR="00A508B8" w:rsidRDefault="00A508B8" w:rsidP="00DA0AD3">
      <w:pPr>
        <w:spacing w:after="0" w:line="240" w:lineRule="auto"/>
        <w:jc w:val="center"/>
        <w:rPr>
          <w:rFonts w:ascii="Times New Roman" w:hAnsi="Times New Roman" w:cs="Times New Roman"/>
          <w:sz w:val="24"/>
          <w:szCs w:val="24"/>
        </w:rPr>
      </w:pPr>
    </w:p>
    <w:p w:rsidR="00A508B8" w:rsidRDefault="00A508B8" w:rsidP="00DA0AD3">
      <w:pPr>
        <w:spacing w:after="0" w:line="240" w:lineRule="auto"/>
        <w:jc w:val="center"/>
        <w:rPr>
          <w:rFonts w:ascii="Times New Roman" w:hAnsi="Times New Roman" w:cs="Times New Roman"/>
          <w:sz w:val="24"/>
          <w:szCs w:val="24"/>
        </w:rPr>
      </w:pPr>
    </w:p>
    <w:p w:rsidR="00A508B8" w:rsidRDefault="00A508B8" w:rsidP="00DA0AD3">
      <w:pPr>
        <w:spacing w:after="0" w:line="240" w:lineRule="auto"/>
        <w:jc w:val="center"/>
        <w:rPr>
          <w:rFonts w:ascii="Times New Roman" w:hAnsi="Times New Roman" w:cs="Times New Roman"/>
          <w:sz w:val="24"/>
          <w:szCs w:val="24"/>
        </w:rPr>
      </w:pPr>
    </w:p>
    <w:p w:rsidR="00A508B8" w:rsidRDefault="00A508B8" w:rsidP="00DA0AD3">
      <w:pPr>
        <w:spacing w:after="0" w:line="240" w:lineRule="auto"/>
        <w:jc w:val="center"/>
        <w:rPr>
          <w:rFonts w:ascii="Times New Roman" w:hAnsi="Times New Roman" w:cs="Times New Roman"/>
          <w:sz w:val="24"/>
          <w:szCs w:val="24"/>
        </w:rPr>
      </w:pPr>
    </w:p>
    <w:p w:rsidR="00A508B8" w:rsidRDefault="00A508B8" w:rsidP="00DA0AD3">
      <w:pPr>
        <w:spacing w:after="0" w:line="240" w:lineRule="auto"/>
        <w:jc w:val="center"/>
        <w:rPr>
          <w:rFonts w:ascii="Times New Roman" w:hAnsi="Times New Roman" w:cs="Times New Roman"/>
          <w:sz w:val="24"/>
          <w:szCs w:val="24"/>
        </w:rPr>
      </w:pPr>
    </w:p>
    <w:p w:rsidR="00A508B8" w:rsidRDefault="00A508B8" w:rsidP="00DA0AD3">
      <w:pPr>
        <w:spacing w:after="0" w:line="240" w:lineRule="auto"/>
        <w:jc w:val="center"/>
        <w:rPr>
          <w:rFonts w:ascii="Times New Roman" w:hAnsi="Times New Roman" w:cs="Times New Roman"/>
          <w:sz w:val="24"/>
          <w:szCs w:val="24"/>
        </w:rPr>
      </w:pPr>
    </w:p>
    <w:p w:rsidR="00A508B8" w:rsidRDefault="00A508B8" w:rsidP="00DA0AD3">
      <w:pPr>
        <w:spacing w:after="0" w:line="240" w:lineRule="auto"/>
        <w:jc w:val="center"/>
        <w:rPr>
          <w:rFonts w:ascii="Times New Roman" w:hAnsi="Times New Roman" w:cs="Times New Roman"/>
          <w:sz w:val="24"/>
          <w:szCs w:val="24"/>
        </w:rPr>
      </w:pPr>
    </w:p>
    <w:p w:rsidR="00A508B8" w:rsidRDefault="00A508B8" w:rsidP="00DA0AD3">
      <w:pPr>
        <w:spacing w:after="0" w:line="240" w:lineRule="auto"/>
        <w:jc w:val="center"/>
        <w:rPr>
          <w:rFonts w:ascii="Times New Roman" w:hAnsi="Times New Roman" w:cs="Times New Roman"/>
          <w:sz w:val="24"/>
          <w:szCs w:val="24"/>
        </w:rPr>
      </w:pPr>
    </w:p>
    <w:p w:rsidR="00A508B8" w:rsidRDefault="00A508B8" w:rsidP="00DA0AD3">
      <w:pPr>
        <w:spacing w:after="0" w:line="240" w:lineRule="auto"/>
        <w:jc w:val="center"/>
        <w:rPr>
          <w:rFonts w:ascii="Times New Roman" w:hAnsi="Times New Roman" w:cs="Times New Roman"/>
          <w:sz w:val="24"/>
          <w:szCs w:val="24"/>
        </w:rPr>
      </w:pPr>
    </w:p>
    <w:p w:rsidR="00A508B8" w:rsidRDefault="00A508B8" w:rsidP="00DA0AD3">
      <w:pPr>
        <w:spacing w:after="0" w:line="240" w:lineRule="auto"/>
        <w:jc w:val="center"/>
        <w:rPr>
          <w:rFonts w:ascii="Times New Roman" w:hAnsi="Times New Roman" w:cs="Times New Roman"/>
          <w:sz w:val="24"/>
          <w:szCs w:val="24"/>
        </w:rPr>
      </w:pPr>
    </w:p>
    <w:p w:rsidR="00A508B8" w:rsidRDefault="00A508B8" w:rsidP="00DA0AD3">
      <w:pPr>
        <w:spacing w:after="0" w:line="240" w:lineRule="auto"/>
        <w:jc w:val="center"/>
        <w:rPr>
          <w:rFonts w:ascii="Times New Roman" w:hAnsi="Times New Roman" w:cs="Times New Roman"/>
          <w:sz w:val="24"/>
          <w:szCs w:val="24"/>
        </w:rPr>
      </w:pPr>
    </w:p>
    <w:p w:rsidR="00A508B8" w:rsidRDefault="00A508B8" w:rsidP="00DA0AD3">
      <w:pPr>
        <w:spacing w:after="0" w:line="240" w:lineRule="auto"/>
        <w:jc w:val="center"/>
        <w:rPr>
          <w:rFonts w:ascii="Times New Roman" w:hAnsi="Times New Roman" w:cs="Times New Roman"/>
          <w:sz w:val="24"/>
          <w:szCs w:val="24"/>
        </w:rPr>
      </w:pPr>
    </w:p>
    <w:p w:rsidR="00A508B8" w:rsidRDefault="00A508B8" w:rsidP="00DA0AD3">
      <w:pPr>
        <w:spacing w:after="0" w:line="240" w:lineRule="auto"/>
        <w:jc w:val="center"/>
        <w:rPr>
          <w:rFonts w:ascii="Times New Roman" w:hAnsi="Times New Roman" w:cs="Times New Roman"/>
          <w:sz w:val="24"/>
          <w:szCs w:val="24"/>
        </w:rPr>
      </w:pPr>
    </w:p>
    <w:p w:rsidR="00A508B8" w:rsidRDefault="00A508B8" w:rsidP="00DA0AD3">
      <w:pPr>
        <w:spacing w:after="0" w:line="240" w:lineRule="auto"/>
        <w:jc w:val="center"/>
        <w:rPr>
          <w:rFonts w:ascii="Times New Roman" w:hAnsi="Times New Roman" w:cs="Times New Roman"/>
          <w:sz w:val="24"/>
          <w:szCs w:val="24"/>
        </w:rPr>
      </w:pPr>
    </w:p>
    <w:p w:rsidR="00A508B8" w:rsidRDefault="00A508B8" w:rsidP="00DA0AD3">
      <w:pPr>
        <w:spacing w:after="0" w:line="240" w:lineRule="auto"/>
        <w:jc w:val="center"/>
        <w:rPr>
          <w:rFonts w:ascii="Times New Roman" w:hAnsi="Times New Roman" w:cs="Times New Roman"/>
          <w:sz w:val="24"/>
          <w:szCs w:val="24"/>
        </w:rPr>
      </w:pPr>
    </w:p>
    <w:p w:rsidR="00A508B8" w:rsidRDefault="00A508B8" w:rsidP="00DA0AD3">
      <w:pPr>
        <w:spacing w:after="0" w:line="240" w:lineRule="auto"/>
        <w:jc w:val="center"/>
        <w:rPr>
          <w:rFonts w:ascii="Times New Roman" w:hAnsi="Times New Roman" w:cs="Times New Roman"/>
          <w:sz w:val="24"/>
          <w:szCs w:val="24"/>
        </w:rPr>
      </w:pPr>
    </w:p>
    <w:p w:rsidR="00A508B8" w:rsidRDefault="00A508B8" w:rsidP="00DA0AD3">
      <w:pPr>
        <w:spacing w:after="0" w:line="240" w:lineRule="auto"/>
        <w:jc w:val="center"/>
        <w:rPr>
          <w:rFonts w:ascii="Times New Roman" w:hAnsi="Times New Roman" w:cs="Times New Roman"/>
          <w:sz w:val="24"/>
          <w:szCs w:val="24"/>
        </w:rPr>
      </w:pPr>
    </w:p>
    <w:p w:rsidR="00A508B8" w:rsidRDefault="00A508B8" w:rsidP="00DA0AD3">
      <w:pPr>
        <w:spacing w:after="0" w:line="240" w:lineRule="auto"/>
        <w:jc w:val="center"/>
        <w:rPr>
          <w:rFonts w:ascii="Times New Roman" w:hAnsi="Times New Roman" w:cs="Times New Roman"/>
          <w:sz w:val="24"/>
          <w:szCs w:val="24"/>
        </w:rPr>
      </w:pPr>
    </w:p>
    <w:p w:rsidR="00A508B8" w:rsidRDefault="00A508B8" w:rsidP="00DA0AD3">
      <w:pPr>
        <w:spacing w:after="0" w:line="240" w:lineRule="auto"/>
        <w:jc w:val="center"/>
        <w:rPr>
          <w:rFonts w:ascii="Times New Roman" w:hAnsi="Times New Roman" w:cs="Times New Roman"/>
          <w:sz w:val="24"/>
          <w:szCs w:val="24"/>
        </w:rPr>
      </w:pPr>
    </w:p>
    <w:p w:rsidR="00DA0AD3" w:rsidRPr="00D315AE" w:rsidRDefault="00DA0AD3" w:rsidP="00A508B8">
      <w:pPr>
        <w:spacing w:after="0" w:line="240" w:lineRule="auto"/>
        <w:jc w:val="center"/>
        <w:rPr>
          <w:rFonts w:ascii="Times New Roman" w:hAnsi="Times New Roman" w:cs="Times New Roman"/>
          <w:sz w:val="24"/>
          <w:szCs w:val="24"/>
        </w:rPr>
      </w:pPr>
      <w:r w:rsidRPr="00D315AE">
        <w:rPr>
          <w:rFonts w:ascii="Times New Roman" w:hAnsi="Times New Roman" w:cs="Times New Roman"/>
          <w:sz w:val="24"/>
          <w:szCs w:val="24"/>
        </w:rPr>
        <w:t>Шымкент, 2019 г.</w:t>
      </w:r>
    </w:p>
    <w:p w:rsidR="00DA0AD3" w:rsidRPr="00D315AE" w:rsidRDefault="00DA0AD3" w:rsidP="00DA0AD3">
      <w:pPr>
        <w:pStyle w:val="1"/>
        <w:tabs>
          <w:tab w:val="left" w:pos="2786"/>
          <w:tab w:val="center" w:pos="4729"/>
        </w:tabs>
        <w:rPr>
          <w:rFonts w:ascii="Times New Roman" w:hAnsi="Times New Roman" w:cs="Times New Roman"/>
          <w:b w:val="0"/>
          <w:color w:val="auto"/>
          <w:sz w:val="24"/>
          <w:szCs w:val="24"/>
        </w:rPr>
      </w:pPr>
      <w:r w:rsidRPr="00D315AE">
        <w:rPr>
          <w:rFonts w:ascii="Times New Roman" w:hAnsi="Times New Roman" w:cs="Times New Roman"/>
          <w:b w:val="0"/>
          <w:color w:val="auto"/>
          <w:sz w:val="24"/>
          <w:szCs w:val="24"/>
        </w:rPr>
        <w:lastRenderedPageBreak/>
        <w:t xml:space="preserve">Составитель: </w:t>
      </w:r>
      <w:proofErr w:type="gramStart"/>
      <w:r w:rsidRPr="00D315AE">
        <w:rPr>
          <w:rFonts w:ascii="Times New Roman" w:hAnsi="Times New Roman" w:cs="Times New Roman"/>
          <w:b w:val="0"/>
          <w:color w:val="auto"/>
          <w:sz w:val="24"/>
          <w:szCs w:val="24"/>
        </w:rPr>
        <w:t>к</w:t>
      </w:r>
      <w:proofErr w:type="gramEnd"/>
      <w:r w:rsidRPr="00D315AE">
        <w:rPr>
          <w:rFonts w:ascii="Times New Roman" w:hAnsi="Times New Roman" w:cs="Times New Roman"/>
          <w:b w:val="0"/>
          <w:color w:val="auto"/>
          <w:sz w:val="24"/>
          <w:szCs w:val="24"/>
        </w:rPr>
        <w:t xml:space="preserve">.и.н., доцент Шабанов Е.И., </w:t>
      </w:r>
    </w:p>
    <w:p w:rsidR="00DA0AD3" w:rsidRPr="00D315AE" w:rsidRDefault="00DA0AD3" w:rsidP="00DA0AD3">
      <w:pPr>
        <w:spacing w:after="0" w:line="240" w:lineRule="auto"/>
        <w:jc w:val="both"/>
        <w:rPr>
          <w:rFonts w:ascii="Times New Roman" w:hAnsi="Times New Roman" w:cs="Times New Roman"/>
          <w:sz w:val="24"/>
          <w:szCs w:val="24"/>
        </w:rPr>
      </w:pPr>
    </w:p>
    <w:p w:rsidR="00DA0AD3" w:rsidRPr="00D315AE" w:rsidRDefault="00DA0AD3" w:rsidP="00DA0AD3">
      <w:pPr>
        <w:rPr>
          <w:rFonts w:ascii="Times New Roman" w:hAnsi="Times New Roman" w:cs="Times New Roman"/>
          <w:sz w:val="24"/>
          <w:szCs w:val="24"/>
        </w:rPr>
      </w:pPr>
      <w:r w:rsidRPr="00D315AE">
        <w:rPr>
          <w:rFonts w:ascii="Times New Roman" w:hAnsi="Times New Roman" w:cs="Times New Roman"/>
          <w:sz w:val="24"/>
          <w:szCs w:val="24"/>
        </w:rPr>
        <w:t xml:space="preserve"> Учебная п</w:t>
      </w:r>
      <w:r w:rsidRPr="00D315AE">
        <w:rPr>
          <w:rFonts w:ascii="Times New Roman" w:hAnsi="Times New Roman" w:cs="Times New Roman"/>
          <w:sz w:val="24"/>
          <w:szCs w:val="24"/>
          <w:lang w:val="kk-KZ"/>
        </w:rPr>
        <w:t xml:space="preserve">рограмма дисциплины </w:t>
      </w:r>
      <w:r w:rsidRPr="00D315AE">
        <w:rPr>
          <w:rFonts w:ascii="Times New Roman" w:hAnsi="Times New Roman" w:cs="Times New Roman"/>
          <w:sz w:val="24"/>
          <w:szCs w:val="24"/>
        </w:rPr>
        <w:t xml:space="preserve"> разработана в соответствии с типовой  программой дисциплины «Основы теории международных отношений» утвержденной РУМС КазНУ им</w:t>
      </w:r>
      <w:proofErr w:type="gramStart"/>
      <w:r w:rsidRPr="00D315AE">
        <w:rPr>
          <w:rFonts w:ascii="Times New Roman" w:hAnsi="Times New Roman" w:cs="Times New Roman"/>
          <w:sz w:val="24"/>
          <w:szCs w:val="24"/>
        </w:rPr>
        <w:t>.А</w:t>
      </w:r>
      <w:proofErr w:type="gramEnd"/>
      <w:r w:rsidRPr="00D315AE">
        <w:rPr>
          <w:rFonts w:ascii="Times New Roman" w:hAnsi="Times New Roman" w:cs="Times New Roman"/>
          <w:sz w:val="24"/>
          <w:szCs w:val="24"/>
        </w:rPr>
        <w:t xml:space="preserve">ль-Фараби </w:t>
      </w:r>
      <w:r w:rsidRPr="00D315AE">
        <w:rPr>
          <w:rFonts w:ascii="Times New Roman" w:hAnsi="Times New Roman" w:cs="Times New Roman"/>
          <w:color w:val="FF0000"/>
          <w:sz w:val="24"/>
          <w:szCs w:val="24"/>
        </w:rPr>
        <w:t xml:space="preserve"> </w:t>
      </w:r>
      <w:r w:rsidRPr="00D315AE">
        <w:rPr>
          <w:rFonts w:ascii="Times New Roman" w:hAnsi="Times New Roman" w:cs="Times New Roman"/>
          <w:sz w:val="24"/>
          <w:szCs w:val="24"/>
        </w:rPr>
        <w:t>и рассмотрена на заседании кафедры « Международные отношения и таможенное дело» Протокол № 1 от 27 . 08 « 2019 г.</w:t>
      </w:r>
    </w:p>
    <w:p w:rsidR="00DA0AD3" w:rsidRPr="00D315AE" w:rsidRDefault="00DA0AD3" w:rsidP="00DA0AD3">
      <w:pPr>
        <w:spacing w:line="240" w:lineRule="auto"/>
        <w:jc w:val="both"/>
        <w:rPr>
          <w:rFonts w:ascii="Times New Roman" w:hAnsi="Times New Roman" w:cs="Times New Roman"/>
          <w:sz w:val="24"/>
          <w:szCs w:val="24"/>
        </w:rPr>
      </w:pPr>
      <w:r w:rsidRPr="00D315AE">
        <w:rPr>
          <w:rFonts w:ascii="Times New Roman" w:hAnsi="Times New Roman" w:cs="Times New Roman"/>
          <w:sz w:val="24"/>
          <w:szCs w:val="24"/>
        </w:rPr>
        <w:t>Заведующий кафедрой ______________ Мамашарипова Г.</w:t>
      </w:r>
    </w:p>
    <w:p w:rsidR="00DA0AD3" w:rsidRPr="00D315AE" w:rsidRDefault="00DA0AD3" w:rsidP="00DA0AD3">
      <w:pPr>
        <w:spacing w:line="240" w:lineRule="auto"/>
        <w:jc w:val="both"/>
        <w:rPr>
          <w:rFonts w:ascii="Times New Roman" w:hAnsi="Times New Roman" w:cs="Times New Roman"/>
          <w:sz w:val="24"/>
          <w:szCs w:val="24"/>
        </w:rPr>
      </w:pPr>
      <w:r w:rsidRPr="00D315AE">
        <w:rPr>
          <w:rFonts w:ascii="Times New Roman" w:hAnsi="Times New Roman" w:cs="Times New Roman"/>
          <w:sz w:val="24"/>
          <w:szCs w:val="24"/>
        </w:rPr>
        <w:t>Учебная п</w:t>
      </w:r>
      <w:r w:rsidRPr="00D315AE">
        <w:rPr>
          <w:rFonts w:ascii="Times New Roman" w:hAnsi="Times New Roman" w:cs="Times New Roman"/>
          <w:sz w:val="24"/>
          <w:szCs w:val="24"/>
          <w:lang w:val="kk-KZ"/>
        </w:rPr>
        <w:t xml:space="preserve">рограмма дисциплины </w:t>
      </w:r>
      <w:r w:rsidRPr="00D315AE">
        <w:rPr>
          <w:rFonts w:ascii="Times New Roman" w:hAnsi="Times New Roman" w:cs="Times New Roman"/>
          <w:sz w:val="24"/>
          <w:szCs w:val="24"/>
        </w:rPr>
        <w:t xml:space="preserve"> утверждена методической комиссией факультета «Юриспруденции и международных отношений»</w:t>
      </w:r>
    </w:p>
    <w:p w:rsidR="00DA0AD3" w:rsidRPr="00D315AE" w:rsidRDefault="00DA0AD3" w:rsidP="00DA0AD3">
      <w:pPr>
        <w:spacing w:line="240" w:lineRule="auto"/>
        <w:jc w:val="both"/>
        <w:rPr>
          <w:rFonts w:ascii="Times New Roman" w:hAnsi="Times New Roman" w:cs="Times New Roman"/>
          <w:sz w:val="24"/>
          <w:szCs w:val="24"/>
        </w:rPr>
      </w:pPr>
      <w:r w:rsidRPr="00D315AE">
        <w:rPr>
          <w:rFonts w:ascii="Times New Roman" w:hAnsi="Times New Roman" w:cs="Times New Roman"/>
          <w:sz w:val="24"/>
          <w:szCs w:val="24"/>
        </w:rPr>
        <w:t xml:space="preserve">Протокол №_5___ от «28»  08.19 г. </w:t>
      </w:r>
    </w:p>
    <w:p w:rsidR="00DA0AD3" w:rsidRPr="00D315AE" w:rsidRDefault="00DA0AD3" w:rsidP="00DA0AD3">
      <w:pPr>
        <w:spacing w:line="240" w:lineRule="auto"/>
        <w:jc w:val="both"/>
        <w:rPr>
          <w:rFonts w:ascii="Times New Roman" w:hAnsi="Times New Roman" w:cs="Times New Roman"/>
          <w:sz w:val="24"/>
          <w:szCs w:val="24"/>
        </w:rPr>
      </w:pPr>
      <w:r w:rsidRPr="00D315AE">
        <w:rPr>
          <w:rFonts w:ascii="Times New Roman" w:hAnsi="Times New Roman" w:cs="Times New Roman"/>
          <w:sz w:val="24"/>
          <w:szCs w:val="24"/>
        </w:rPr>
        <w:t>Председатель МК ______________ Ким Э.П.</w:t>
      </w:r>
    </w:p>
    <w:p w:rsidR="00DA0AD3" w:rsidRPr="00D315AE" w:rsidRDefault="00DA0AD3" w:rsidP="00DA0AD3">
      <w:pPr>
        <w:spacing w:after="0" w:line="240" w:lineRule="auto"/>
        <w:jc w:val="both"/>
        <w:rPr>
          <w:rFonts w:ascii="Times New Roman" w:hAnsi="Times New Roman" w:cs="Times New Roman"/>
          <w:sz w:val="24"/>
          <w:szCs w:val="24"/>
        </w:rPr>
      </w:pPr>
      <w:r w:rsidRPr="00D315AE">
        <w:rPr>
          <w:rFonts w:ascii="Times New Roman" w:hAnsi="Times New Roman" w:cs="Times New Roman"/>
          <w:sz w:val="24"/>
          <w:szCs w:val="24"/>
        </w:rPr>
        <w:t>Учебная программа одобрена и утверждена на заседании УМС ЮКГУ им. М. Ауэзова (протокол №____ от  «______»__________2019 г.)</w:t>
      </w:r>
    </w:p>
    <w:p w:rsidR="00DA0AD3" w:rsidRPr="00D315AE" w:rsidRDefault="00DA0AD3" w:rsidP="00DA0AD3">
      <w:pPr>
        <w:spacing w:after="0" w:line="240" w:lineRule="auto"/>
        <w:jc w:val="both"/>
        <w:rPr>
          <w:rFonts w:ascii="Times New Roman" w:hAnsi="Times New Roman" w:cs="Times New Roman"/>
          <w:sz w:val="24"/>
          <w:szCs w:val="24"/>
        </w:rPr>
      </w:pPr>
    </w:p>
    <w:p w:rsidR="00DA0AD3" w:rsidRPr="00D315AE" w:rsidRDefault="00DA0AD3" w:rsidP="00DA0AD3">
      <w:pPr>
        <w:spacing w:after="0" w:line="240" w:lineRule="auto"/>
        <w:jc w:val="both"/>
        <w:rPr>
          <w:rFonts w:ascii="Times New Roman" w:hAnsi="Times New Roman" w:cs="Times New Roman"/>
          <w:sz w:val="24"/>
          <w:szCs w:val="24"/>
        </w:rPr>
      </w:pPr>
    </w:p>
    <w:p w:rsidR="00DA0AD3" w:rsidRPr="00D315AE" w:rsidRDefault="00DA0AD3" w:rsidP="00DA0AD3">
      <w:pPr>
        <w:spacing w:after="0" w:line="240" w:lineRule="auto"/>
        <w:jc w:val="both"/>
        <w:rPr>
          <w:rFonts w:ascii="Times New Roman" w:hAnsi="Times New Roman" w:cs="Times New Roman"/>
          <w:sz w:val="24"/>
          <w:szCs w:val="24"/>
        </w:rPr>
      </w:pPr>
      <w:r w:rsidRPr="00D315AE">
        <w:rPr>
          <w:rFonts w:ascii="Times New Roman" w:hAnsi="Times New Roman" w:cs="Times New Roman"/>
          <w:sz w:val="24"/>
          <w:szCs w:val="24"/>
        </w:rPr>
        <w:t>Руководитель УМО __________________________ Куланова Д.А.</w:t>
      </w:r>
    </w:p>
    <w:p w:rsidR="00DA0AD3" w:rsidRPr="00D315AE" w:rsidRDefault="00DA0AD3" w:rsidP="00DA0AD3">
      <w:pPr>
        <w:spacing w:after="0" w:line="240" w:lineRule="auto"/>
        <w:jc w:val="both"/>
        <w:rPr>
          <w:rFonts w:ascii="Times New Roman" w:hAnsi="Times New Roman" w:cs="Times New Roman"/>
          <w:sz w:val="24"/>
          <w:szCs w:val="24"/>
        </w:rPr>
      </w:pPr>
      <w:r w:rsidRPr="00D315AE">
        <w:rPr>
          <w:rFonts w:ascii="Times New Roman" w:hAnsi="Times New Roman" w:cs="Times New Roman"/>
          <w:sz w:val="24"/>
          <w:szCs w:val="24"/>
        </w:rPr>
        <w:tab/>
      </w:r>
      <w:r w:rsidRPr="00D315AE">
        <w:rPr>
          <w:rFonts w:ascii="Times New Roman" w:hAnsi="Times New Roman" w:cs="Times New Roman"/>
          <w:sz w:val="24"/>
          <w:szCs w:val="24"/>
        </w:rPr>
        <w:tab/>
        <w:t xml:space="preserve">                              (подпись</w:t>
      </w:r>
      <w:proofErr w:type="gramStart"/>
      <w:r w:rsidRPr="00D315AE">
        <w:rPr>
          <w:rFonts w:ascii="Times New Roman" w:hAnsi="Times New Roman" w:cs="Times New Roman"/>
          <w:sz w:val="24"/>
          <w:szCs w:val="24"/>
        </w:rPr>
        <w:t>,Ф</w:t>
      </w:r>
      <w:proofErr w:type="gramEnd"/>
      <w:r w:rsidRPr="00D315AE">
        <w:rPr>
          <w:rFonts w:ascii="Times New Roman" w:hAnsi="Times New Roman" w:cs="Times New Roman"/>
          <w:sz w:val="24"/>
          <w:szCs w:val="24"/>
        </w:rPr>
        <w:t>.И.О)</w:t>
      </w:r>
    </w:p>
    <w:p w:rsidR="00DA0AD3" w:rsidRPr="00D315AE" w:rsidRDefault="00DA0AD3" w:rsidP="00DA0AD3">
      <w:pPr>
        <w:spacing w:after="0" w:line="240" w:lineRule="auto"/>
        <w:jc w:val="both"/>
        <w:rPr>
          <w:rFonts w:ascii="Times New Roman" w:hAnsi="Times New Roman" w:cs="Times New Roman"/>
          <w:sz w:val="24"/>
          <w:szCs w:val="24"/>
        </w:rPr>
      </w:pPr>
    </w:p>
    <w:p w:rsidR="00DA0AD3" w:rsidRPr="00D315AE" w:rsidRDefault="00DA0AD3" w:rsidP="00DA0AD3">
      <w:pPr>
        <w:spacing w:after="0" w:line="240" w:lineRule="auto"/>
        <w:jc w:val="both"/>
        <w:rPr>
          <w:rFonts w:ascii="Times New Roman" w:hAnsi="Times New Roman" w:cs="Times New Roman"/>
          <w:sz w:val="24"/>
          <w:szCs w:val="24"/>
        </w:rPr>
      </w:pPr>
    </w:p>
    <w:p w:rsidR="00DA0AD3" w:rsidRPr="00D315AE" w:rsidRDefault="00DA0AD3" w:rsidP="00DA0AD3">
      <w:pPr>
        <w:spacing w:after="0" w:line="240" w:lineRule="auto"/>
        <w:jc w:val="both"/>
        <w:rPr>
          <w:rFonts w:ascii="Times New Roman" w:hAnsi="Times New Roman" w:cs="Times New Roman"/>
          <w:sz w:val="24"/>
          <w:szCs w:val="24"/>
        </w:rPr>
      </w:pPr>
    </w:p>
    <w:p w:rsidR="00DA0AD3" w:rsidRPr="00D315AE" w:rsidRDefault="00DA0AD3" w:rsidP="00DA0AD3">
      <w:pPr>
        <w:spacing w:after="0" w:line="240" w:lineRule="auto"/>
        <w:jc w:val="center"/>
        <w:rPr>
          <w:rFonts w:ascii="Times New Roman" w:hAnsi="Times New Roman" w:cs="Times New Roman"/>
          <w:sz w:val="24"/>
          <w:szCs w:val="24"/>
        </w:rPr>
      </w:pPr>
    </w:p>
    <w:p w:rsidR="00DA0AD3" w:rsidRPr="00D315AE" w:rsidRDefault="00DA0AD3" w:rsidP="00DA0AD3">
      <w:pPr>
        <w:spacing w:after="0" w:line="240" w:lineRule="auto"/>
        <w:ind w:firstLine="360"/>
        <w:jc w:val="center"/>
        <w:rPr>
          <w:rFonts w:ascii="Times New Roman" w:hAnsi="Times New Roman" w:cs="Times New Roman"/>
          <w:sz w:val="24"/>
          <w:szCs w:val="24"/>
        </w:rPr>
      </w:pPr>
      <w:r w:rsidRPr="00D315AE">
        <w:rPr>
          <w:rFonts w:ascii="Times New Roman" w:hAnsi="Times New Roman" w:cs="Times New Roman"/>
          <w:sz w:val="24"/>
          <w:szCs w:val="24"/>
        </w:rPr>
        <w:br w:type="page"/>
      </w:r>
      <w:r w:rsidRPr="00D315AE">
        <w:rPr>
          <w:rFonts w:ascii="Times New Roman" w:hAnsi="Times New Roman" w:cs="Times New Roman"/>
          <w:sz w:val="24"/>
          <w:szCs w:val="24"/>
        </w:rPr>
        <w:lastRenderedPageBreak/>
        <w:t>Введение</w:t>
      </w:r>
    </w:p>
    <w:p w:rsidR="00DA0AD3" w:rsidRPr="00D315AE" w:rsidRDefault="00DA0AD3" w:rsidP="00DA0AD3">
      <w:pPr>
        <w:spacing w:after="0" w:line="240" w:lineRule="auto"/>
        <w:ind w:firstLine="360"/>
        <w:jc w:val="center"/>
        <w:rPr>
          <w:rFonts w:ascii="Times New Roman" w:hAnsi="Times New Roman" w:cs="Times New Roman"/>
          <w:sz w:val="24"/>
          <w:szCs w:val="24"/>
        </w:rPr>
      </w:pPr>
    </w:p>
    <w:p w:rsidR="00DA0AD3" w:rsidRPr="00D315AE" w:rsidRDefault="00DA0AD3" w:rsidP="00DA0AD3">
      <w:pPr>
        <w:spacing w:after="0" w:line="240" w:lineRule="auto"/>
        <w:ind w:firstLine="360"/>
        <w:jc w:val="both"/>
        <w:rPr>
          <w:rFonts w:ascii="Times New Roman" w:hAnsi="Times New Roman" w:cs="Times New Roman"/>
          <w:sz w:val="24"/>
          <w:szCs w:val="24"/>
        </w:rPr>
      </w:pPr>
      <w:r w:rsidRPr="00D315AE">
        <w:rPr>
          <w:rFonts w:ascii="Times New Roman" w:hAnsi="Times New Roman" w:cs="Times New Roman"/>
          <w:sz w:val="24"/>
          <w:szCs w:val="24"/>
        </w:rPr>
        <w:t xml:space="preserve"> </w:t>
      </w:r>
      <w:r w:rsidRPr="00D315AE">
        <w:rPr>
          <w:rFonts w:ascii="Times New Roman" w:eastAsia="Times New Roman" w:hAnsi="Times New Roman" w:cs="Times New Roman"/>
          <w:color w:val="000000"/>
          <w:sz w:val="24"/>
          <w:szCs w:val="24"/>
        </w:rPr>
        <w:t>Курс «</w:t>
      </w:r>
      <w:r w:rsidRPr="00D315AE">
        <w:rPr>
          <w:rFonts w:ascii="Times New Roman" w:hAnsi="Times New Roman" w:cs="Times New Roman"/>
          <w:sz w:val="24"/>
          <w:szCs w:val="24"/>
        </w:rPr>
        <w:t>Основы теории международных отношений</w:t>
      </w:r>
      <w:r w:rsidRPr="00D315AE">
        <w:rPr>
          <w:rFonts w:ascii="Times New Roman" w:eastAsia="Times New Roman" w:hAnsi="Times New Roman" w:cs="Times New Roman"/>
          <w:color w:val="000000"/>
          <w:sz w:val="24"/>
          <w:szCs w:val="24"/>
        </w:rPr>
        <w:t xml:space="preserve">» является базовым для учебных курсов: «Экономика и политика страны/региона», «Экономика и политика стран постсоветского пространства», «История и теория интеграции», «ЕС в мировой экономике и мировой политике», «Внешняя политика и дипломатия», «Регионализация и интеграция», «Международная политическая экономия», «Основные направления политики ЕС», и «Международные политические институты и организации». </w:t>
      </w:r>
      <w:r w:rsidRPr="00D315AE">
        <w:rPr>
          <w:rFonts w:ascii="Times New Roman" w:hAnsi="Times New Roman" w:cs="Times New Roman"/>
          <w:bCs/>
          <w:sz w:val="24"/>
          <w:szCs w:val="24"/>
        </w:rPr>
        <w:t>Предлагаемая дисциплина относится к базовой дисциплине</w:t>
      </w:r>
      <w:proofErr w:type="gramStart"/>
      <w:r w:rsidRPr="00D315AE">
        <w:rPr>
          <w:rFonts w:ascii="Times New Roman" w:hAnsi="Times New Roman" w:cs="Times New Roman"/>
          <w:bCs/>
          <w:sz w:val="24"/>
          <w:szCs w:val="24"/>
        </w:rPr>
        <w:t>.</w:t>
      </w:r>
      <w:r w:rsidRPr="00D315AE">
        <w:rPr>
          <w:rFonts w:ascii="Times New Roman" w:hAnsi="Times New Roman" w:cs="Times New Roman"/>
          <w:sz w:val="24"/>
          <w:szCs w:val="24"/>
        </w:rPr>
        <w:t xml:space="preserve">. </w:t>
      </w:r>
      <w:proofErr w:type="gramEnd"/>
    </w:p>
    <w:p w:rsidR="00DA0AD3" w:rsidRPr="00D315AE" w:rsidRDefault="00DA0AD3" w:rsidP="00DA0AD3">
      <w:pPr>
        <w:spacing w:after="0" w:line="240" w:lineRule="auto"/>
        <w:jc w:val="both"/>
        <w:rPr>
          <w:rFonts w:ascii="Times New Roman" w:eastAsia="Times New Roman" w:hAnsi="Times New Roman" w:cs="Times New Roman"/>
          <w:sz w:val="24"/>
          <w:szCs w:val="24"/>
        </w:rPr>
      </w:pPr>
      <w:r w:rsidRPr="00D315AE">
        <w:rPr>
          <w:rFonts w:ascii="Times New Roman" w:hAnsi="Times New Roman" w:cs="Times New Roman"/>
          <w:color w:val="000000"/>
          <w:sz w:val="24"/>
          <w:szCs w:val="24"/>
          <w:shd w:val="clear" w:color="auto" w:fill="FFFFFF"/>
        </w:rPr>
        <w:t xml:space="preserve">Целью курса </w:t>
      </w:r>
      <w:r w:rsidRPr="00D315AE">
        <w:rPr>
          <w:rFonts w:ascii="Times New Roman" w:hAnsi="Times New Roman" w:cs="Times New Roman"/>
          <w:sz w:val="24"/>
          <w:szCs w:val="24"/>
        </w:rPr>
        <w:t>«Основы теории международных отношений</w:t>
      </w:r>
      <w:proofErr w:type="gramStart"/>
      <w:r w:rsidRPr="00D315AE">
        <w:rPr>
          <w:rFonts w:ascii="Times New Roman" w:hAnsi="Times New Roman" w:cs="Times New Roman"/>
          <w:sz w:val="24"/>
          <w:szCs w:val="24"/>
        </w:rPr>
        <w:t>»</w:t>
      </w:r>
      <w:r w:rsidRPr="00D315AE">
        <w:rPr>
          <w:rFonts w:ascii="Times New Roman" w:hAnsi="Times New Roman" w:cs="Times New Roman"/>
          <w:color w:val="000000"/>
          <w:sz w:val="24"/>
          <w:szCs w:val="24"/>
          <w:shd w:val="clear" w:color="auto" w:fill="FFFFFF"/>
        </w:rPr>
        <w:t>я</w:t>
      </w:r>
      <w:proofErr w:type="gramEnd"/>
      <w:r w:rsidRPr="00D315AE">
        <w:rPr>
          <w:rFonts w:ascii="Times New Roman" w:hAnsi="Times New Roman" w:cs="Times New Roman"/>
          <w:color w:val="000000"/>
          <w:sz w:val="24"/>
          <w:szCs w:val="24"/>
          <w:shd w:val="clear" w:color="auto" w:fill="FFFFFF"/>
        </w:rPr>
        <w:t>вляется</w:t>
      </w:r>
      <w:r w:rsidRPr="00D315AE">
        <w:rPr>
          <w:rFonts w:ascii="Times New Roman" w:hAnsi="Times New Roman" w:cs="Times New Roman"/>
          <w:sz w:val="24"/>
          <w:szCs w:val="24"/>
        </w:rPr>
        <w:t xml:space="preserve">: </w:t>
      </w:r>
      <w:bookmarkStart w:id="0" w:name="_Toc369861238"/>
      <w:r w:rsidRPr="00D315AE">
        <w:rPr>
          <w:rFonts w:ascii="Times New Roman" w:eastAsia="Times New Roman" w:hAnsi="Times New Roman" w:cs="Times New Roman"/>
          <w:color w:val="000000"/>
          <w:sz w:val="24"/>
          <w:szCs w:val="24"/>
        </w:rPr>
        <w:t>освоение дисциплины является получение студентом целостного представления об интеграционных тенденциях в мире, закономерностях и взаимосвязях интеграционных процессов в Европе и на постсоветском пространстве.</w:t>
      </w:r>
    </w:p>
    <w:p w:rsidR="00DA0AD3" w:rsidRPr="00D315AE" w:rsidRDefault="00DA0AD3" w:rsidP="00DA0AD3">
      <w:pPr>
        <w:spacing w:after="0" w:line="240" w:lineRule="auto"/>
        <w:jc w:val="both"/>
        <w:rPr>
          <w:rFonts w:ascii="Times New Roman" w:eastAsia="Times New Roman" w:hAnsi="Times New Roman" w:cs="Times New Roman"/>
          <w:color w:val="000000"/>
          <w:sz w:val="24"/>
          <w:szCs w:val="24"/>
        </w:rPr>
      </w:pPr>
      <w:proofErr w:type="gramStart"/>
      <w:r w:rsidRPr="00D315AE">
        <w:rPr>
          <w:rFonts w:ascii="Times New Roman" w:eastAsia="Times New Roman" w:hAnsi="Times New Roman" w:cs="Times New Roman"/>
          <w:color w:val="000000"/>
          <w:sz w:val="24"/>
          <w:szCs w:val="24"/>
        </w:rPr>
        <w:t>С учетом того что РК согласно «Концепции внешней политики РК», утвержденной Президентом РК считает приоритетной задачей формирование Евразийского экономического союза, призванного не только максимально задействовать взаимовыгодные хозяйственные связи на пространстве СНГ, но и стать определяющей будущее стран Содружества моделью объединения, открытого для других государств, знания по истории и теории интеграции, а также и проблематике евразийской интеграции являются неотъемлемой частью подготовки</w:t>
      </w:r>
      <w:proofErr w:type="gramEnd"/>
      <w:r w:rsidRPr="00D315AE">
        <w:rPr>
          <w:rFonts w:ascii="Times New Roman" w:eastAsia="Times New Roman" w:hAnsi="Times New Roman" w:cs="Times New Roman"/>
          <w:color w:val="000000"/>
          <w:sz w:val="24"/>
          <w:szCs w:val="24"/>
        </w:rPr>
        <w:t xml:space="preserve"> бакалавра международных отношений. </w:t>
      </w:r>
      <w:proofErr w:type="gramStart"/>
      <w:r w:rsidRPr="00D315AE">
        <w:rPr>
          <w:rFonts w:ascii="Times New Roman" w:eastAsia="Times New Roman" w:hAnsi="Times New Roman" w:cs="Times New Roman"/>
          <w:color w:val="000000"/>
          <w:sz w:val="24"/>
          <w:szCs w:val="24"/>
        </w:rPr>
        <w:t>Уверенное владение основами интеграционной теории европейской и евразийской интеграции, а также истории интеграционных процессов в регионе СНГ позволяет студентам видеть многофакторность основных интеграционных процессов в развитии человечества, знать активный и пассивный международный интеграционных опыт.</w:t>
      </w:r>
      <w:proofErr w:type="gramEnd"/>
      <w:r w:rsidRPr="00D315AE">
        <w:rPr>
          <w:rFonts w:ascii="Times New Roman" w:eastAsia="Times New Roman" w:hAnsi="Times New Roman" w:cs="Times New Roman"/>
          <w:color w:val="000000"/>
          <w:sz w:val="24"/>
          <w:szCs w:val="24"/>
        </w:rPr>
        <w:t xml:space="preserve"> Знакомство с курсом </w:t>
      </w:r>
      <w:r w:rsidRPr="00D315AE">
        <w:rPr>
          <w:rFonts w:ascii="Times New Roman" w:hAnsi="Times New Roman" w:cs="Times New Roman"/>
          <w:sz w:val="24"/>
          <w:szCs w:val="24"/>
        </w:rPr>
        <w:t>«Основы теории международных отношений</w:t>
      </w:r>
      <w:proofErr w:type="gramStart"/>
      <w:r w:rsidRPr="00D315AE">
        <w:rPr>
          <w:rFonts w:ascii="Times New Roman" w:hAnsi="Times New Roman" w:cs="Times New Roman"/>
          <w:sz w:val="24"/>
          <w:szCs w:val="24"/>
        </w:rPr>
        <w:t>»</w:t>
      </w:r>
      <w:r w:rsidRPr="00D315AE">
        <w:rPr>
          <w:rFonts w:ascii="Times New Roman" w:eastAsia="Times New Roman" w:hAnsi="Times New Roman" w:cs="Times New Roman"/>
          <w:color w:val="000000"/>
          <w:sz w:val="24"/>
          <w:szCs w:val="24"/>
        </w:rPr>
        <w:t>п</w:t>
      </w:r>
      <w:proofErr w:type="gramEnd"/>
      <w:r w:rsidRPr="00D315AE">
        <w:rPr>
          <w:rFonts w:ascii="Times New Roman" w:eastAsia="Times New Roman" w:hAnsi="Times New Roman" w:cs="Times New Roman"/>
          <w:color w:val="000000"/>
          <w:sz w:val="24"/>
          <w:szCs w:val="24"/>
        </w:rPr>
        <w:t xml:space="preserve">озволит студенту бакалавриата иметь целостное представление об основных теориях и подходах к анализу процессов интеграции, современных тенденциях мировых интеграционных процессов и управления ими. </w:t>
      </w:r>
    </w:p>
    <w:bookmarkEnd w:id="0"/>
    <w:p w:rsidR="00DA0AD3" w:rsidRPr="00D315AE" w:rsidRDefault="00DA0AD3" w:rsidP="00DA0AD3">
      <w:pPr>
        <w:spacing w:after="0" w:line="240" w:lineRule="auto"/>
        <w:jc w:val="both"/>
        <w:rPr>
          <w:rFonts w:ascii="Times New Roman" w:hAnsi="Times New Roman" w:cs="Times New Roman"/>
          <w:sz w:val="24"/>
          <w:szCs w:val="24"/>
        </w:rPr>
      </w:pPr>
      <w:r w:rsidRPr="00D315AE">
        <w:rPr>
          <w:rFonts w:ascii="Times New Roman" w:hAnsi="Times New Roman" w:cs="Times New Roman"/>
          <w:color w:val="000000"/>
          <w:sz w:val="24"/>
          <w:szCs w:val="24"/>
          <w:shd w:val="clear" w:color="auto" w:fill="FFFFFF"/>
        </w:rPr>
        <w:t xml:space="preserve">Задачами курса являются: </w:t>
      </w:r>
      <w:r w:rsidRPr="00D315AE">
        <w:rPr>
          <w:rFonts w:ascii="Times New Roman" w:hAnsi="Times New Roman" w:cs="Times New Roman"/>
          <w:sz w:val="24"/>
          <w:szCs w:val="24"/>
        </w:rPr>
        <w:t xml:space="preserve">изучение теоретических основ и концепций Евразийского союза, </w:t>
      </w:r>
      <w:r w:rsidRPr="00D315AE">
        <w:rPr>
          <w:rFonts w:ascii="Times New Roman" w:eastAsia="Times New Roman" w:hAnsi="Times New Roman" w:cs="Times New Roman"/>
          <w:sz w:val="24"/>
          <w:szCs w:val="24"/>
        </w:rPr>
        <w:t>Мотивированность к решению практических задач, нахождению нестандартных интерпретаций международной информации</w:t>
      </w:r>
      <w:r w:rsidRPr="00D315AE">
        <w:rPr>
          <w:rFonts w:ascii="Times New Roman" w:hAnsi="Times New Roman" w:cs="Times New Roman"/>
          <w:sz w:val="24"/>
          <w:szCs w:val="24"/>
        </w:rPr>
        <w:t xml:space="preserve">, </w:t>
      </w:r>
      <w:r w:rsidRPr="00D315AE">
        <w:rPr>
          <w:rFonts w:ascii="Times New Roman" w:eastAsia="Times New Roman" w:hAnsi="Times New Roman" w:cs="Times New Roman"/>
          <w:sz w:val="24"/>
          <w:szCs w:val="24"/>
        </w:rPr>
        <w:t>Умение ориентироваться в основных современных тенденциях мирополитического развития, глобальных политических процессов, понимание их перспектив и возможных последствий для РК. Ориентация в мировых экономических, экологических, демографических, миграционных процессах, понимание механизмов взаимовлияния планетарной среды, мировой экономики и мировой политики</w:t>
      </w:r>
    </w:p>
    <w:p w:rsidR="00DA0AD3" w:rsidRPr="00D315AE" w:rsidRDefault="00DA0AD3" w:rsidP="00DA0AD3">
      <w:pPr>
        <w:spacing w:after="0" w:line="240" w:lineRule="auto"/>
        <w:jc w:val="both"/>
        <w:rPr>
          <w:rFonts w:ascii="Times New Roman" w:hAnsi="Times New Roman" w:cs="Times New Roman"/>
          <w:sz w:val="24"/>
          <w:szCs w:val="24"/>
        </w:rPr>
      </w:pPr>
      <w:r w:rsidRPr="00D315AE">
        <w:rPr>
          <w:rFonts w:ascii="Times New Roman" w:hAnsi="Times New Roman" w:cs="Times New Roman"/>
          <w:sz w:val="24"/>
          <w:szCs w:val="24"/>
        </w:rPr>
        <w:t xml:space="preserve">Пререквизиты: </w:t>
      </w:r>
      <w:r w:rsidRPr="00D315AE">
        <w:rPr>
          <w:rFonts w:ascii="Times New Roman" w:eastAsia="Times New Roman" w:hAnsi="Times New Roman" w:cs="Times New Roman"/>
          <w:color w:val="000000"/>
          <w:sz w:val="24"/>
          <w:szCs w:val="24"/>
        </w:rPr>
        <w:t>«Введение в специальность», «Новая и новейшая история зарубежных стран», «История международных отношений в новое время» «История международных отношений в новейшее время»</w:t>
      </w:r>
    </w:p>
    <w:p w:rsidR="00DA0AD3" w:rsidRPr="00D315AE" w:rsidRDefault="00DA0AD3" w:rsidP="00DA0AD3">
      <w:pPr>
        <w:spacing w:after="0" w:line="240" w:lineRule="auto"/>
        <w:ind w:firstLine="426"/>
        <w:jc w:val="both"/>
        <w:rPr>
          <w:rFonts w:ascii="Times New Roman" w:hAnsi="Times New Roman" w:cs="Times New Roman"/>
          <w:sz w:val="24"/>
          <w:szCs w:val="24"/>
        </w:rPr>
      </w:pPr>
      <w:r w:rsidRPr="00D315AE">
        <w:rPr>
          <w:rFonts w:ascii="Times New Roman" w:hAnsi="Times New Roman" w:cs="Times New Roman"/>
          <w:sz w:val="24"/>
          <w:szCs w:val="24"/>
        </w:rPr>
        <w:t xml:space="preserve">Постреквизиты: </w:t>
      </w:r>
      <w:r w:rsidRPr="00D315AE">
        <w:rPr>
          <w:rFonts w:ascii="Times New Roman" w:eastAsia="Times New Roman" w:hAnsi="Times New Roman" w:cs="Times New Roman"/>
          <w:color w:val="000000"/>
          <w:sz w:val="24"/>
          <w:szCs w:val="24"/>
        </w:rPr>
        <w:t>«Современная система МО», «Внешняя политика РК», «Многосторонняя дипломатия».</w:t>
      </w:r>
    </w:p>
    <w:p w:rsidR="00DA0AD3" w:rsidRPr="00D315AE" w:rsidRDefault="00DA0AD3" w:rsidP="00DA0AD3">
      <w:pPr>
        <w:spacing w:after="0" w:line="240" w:lineRule="auto"/>
        <w:jc w:val="both"/>
        <w:rPr>
          <w:rFonts w:ascii="Times New Roman" w:hAnsi="Times New Roman" w:cs="Times New Roman"/>
          <w:sz w:val="24"/>
          <w:szCs w:val="24"/>
        </w:rPr>
      </w:pPr>
      <w:r w:rsidRPr="00D315AE">
        <w:rPr>
          <w:rFonts w:ascii="Times New Roman" w:hAnsi="Times New Roman" w:cs="Times New Roman"/>
          <w:sz w:val="24"/>
          <w:szCs w:val="24"/>
        </w:rPr>
        <w:t xml:space="preserve">Ожидаемые результаты: </w:t>
      </w:r>
    </w:p>
    <w:tbl>
      <w:tblPr>
        <w:tblW w:w="5000" w:type="pct"/>
        <w:tblInd w:w="-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tblPr>
      <w:tblGrid>
        <w:gridCol w:w="1628"/>
        <w:gridCol w:w="1702"/>
        <w:gridCol w:w="1537"/>
        <w:gridCol w:w="1480"/>
        <w:gridCol w:w="1816"/>
        <w:gridCol w:w="1814"/>
      </w:tblGrid>
      <w:tr w:rsidR="00DA0AD3" w:rsidRPr="00D315AE" w:rsidTr="00DA0AD3">
        <w:trPr>
          <w:trHeight w:val="419"/>
        </w:trPr>
        <w:tc>
          <w:tcPr>
            <w:tcW w:w="708" w:type="pct"/>
            <w:shd w:val="clear" w:color="auto" w:fill="FFFFFF" w:themeFill="background1"/>
            <w:tcMar>
              <w:top w:w="15" w:type="dxa"/>
              <w:left w:w="55" w:type="dxa"/>
              <w:bottom w:w="0" w:type="dxa"/>
              <w:right w:w="55" w:type="dxa"/>
            </w:tcMar>
            <w:hideMark/>
          </w:tcPr>
          <w:p w:rsidR="00DA0AD3" w:rsidRPr="00D315AE" w:rsidRDefault="00DA0AD3" w:rsidP="00DA0AD3">
            <w:pPr>
              <w:spacing w:after="0" w:line="240" w:lineRule="auto"/>
              <w:jc w:val="both"/>
              <w:rPr>
                <w:rFonts w:ascii="Times New Roman" w:hAnsi="Times New Roman" w:cs="Times New Roman"/>
                <w:color w:val="000000"/>
                <w:sz w:val="24"/>
                <w:szCs w:val="24"/>
                <w:shd w:val="clear" w:color="auto" w:fill="FFFFFF"/>
              </w:rPr>
            </w:pPr>
            <w:r w:rsidRPr="00D315AE">
              <w:rPr>
                <w:rFonts w:ascii="Times New Roman" w:hAnsi="Times New Roman" w:cs="Times New Roman"/>
                <w:color w:val="000000"/>
                <w:sz w:val="24"/>
                <w:szCs w:val="24"/>
                <w:shd w:val="clear" w:color="auto" w:fill="FFFFFF"/>
              </w:rPr>
              <w:t>Результаты обучения</w:t>
            </w:r>
          </w:p>
        </w:tc>
        <w:tc>
          <w:tcPr>
            <w:tcW w:w="858" w:type="pct"/>
            <w:shd w:val="clear" w:color="auto" w:fill="FFFFFF" w:themeFill="background1"/>
            <w:tcMar>
              <w:top w:w="15" w:type="dxa"/>
              <w:left w:w="55" w:type="dxa"/>
              <w:bottom w:w="0" w:type="dxa"/>
              <w:right w:w="55" w:type="dxa"/>
            </w:tcMar>
            <w:hideMark/>
          </w:tcPr>
          <w:p w:rsidR="00DA0AD3" w:rsidRPr="00D315AE" w:rsidRDefault="00DA0AD3" w:rsidP="00DA0AD3">
            <w:pPr>
              <w:spacing w:after="0" w:line="240" w:lineRule="auto"/>
              <w:jc w:val="both"/>
              <w:rPr>
                <w:rFonts w:ascii="Times New Roman" w:hAnsi="Times New Roman" w:cs="Times New Roman"/>
                <w:color w:val="000000"/>
                <w:sz w:val="24"/>
                <w:szCs w:val="24"/>
                <w:shd w:val="clear" w:color="auto" w:fill="FFFFFF"/>
              </w:rPr>
            </w:pPr>
            <w:r w:rsidRPr="00D315AE">
              <w:rPr>
                <w:rFonts w:ascii="Times New Roman" w:hAnsi="Times New Roman" w:cs="Times New Roman"/>
                <w:color w:val="000000"/>
                <w:sz w:val="24"/>
                <w:szCs w:val="24"/>
                <w:shd w:val="clear" w:color="auto" w:fill="FFFFFF"/>
              </w:rPr>
              <w:t>1. Знание и понимание</w:t>
            </w:r>
          </w:p>
        </w:tc>
        <w:tc>
          <w:tcPr>
            <w:tcW w:w="858" w:type="pct"/>
            <w:shd w:val="clear" w:color="auto" w:fill="FFFFFF" w:themeFill="background1"/>
          </w:tcPr>
          <w:p w:rsidR="00DA0AD3" w:rsidRPr="00D315AE" w:rsidRDefault="00DA0AD3" w:rsidP="00DA0AD3">
            <w:pPr>
              <w:spacing w:after="0" w:line="240" w:lineRule="auto"/>
              <w:jc w:val="both"/>
              <w:rPr>
                <w:rFonts w:ascii="Times New Roman" w:hAnsi="Times New Roman" w:cs="Times New Roman"/>
                <w:color w:val="000000"/>
                <w:sz w:val="24"/>
                <w:szCs w:val="24"/>
                <w:shd w:val="clear" w:color="auto" w:fill="FFFFFF"/>
              </w:rPr>
            </w:pPr>
            <w:r w:rsidRPr="00D315AE">
              <w:rPr>
                <w:rFonts w:ascii="Times New Roman" w:hAnsi="Times New Roman" w:cs="Times New Roman"/>
                <w:color w:val="000000"/>
                <w:sz w:val="24"/>
                <w:szCs w:val="24"/>
                <w:shd w:val="clear" w:color="auto" w:fill="FFFFFF"/>
              </w:rPr>
              <w:t xml:space="preserve">2. Применение </w:t>
            </w:r>
          </w:p>
        </w:tc>
        <w:tc>
          <w:tcPr>
            <w:tcW w:w="859" w:type="pct"/>
            <w:shd w:val="clear" w:color="auto" w:fill="FFFFFF" w:themeFill="background1"/>
            <w:tcMar>
              <w:top w:w="15" w:type="dxa"/>
              <w:left w:w="55" w:type="dxa"/>
              <w:bottom w:w="0" w:type="dxa"/>
              <w:right w:w="55" w:type="dxa"/>
            </w:tcMar>
            <w:hideMark/>
          </w:tcPr>
          <w:p w:rsidR="00DA0AD3" w:rsidRPr="00D315AE" w:rsidRDefault="00DA0AD3" w:rsidP="00DA0AD3">
            <w:pPr>
              <w:spacing w:after="0" w:line="240" w:lineRule="auto"/>
              <w:jc w:val="both"/>
              <w:rPr>
                <w:rFonts w:ascii="Times New Roman" w:hAnsi="Times New Roman" w:cs="Times New Roman"/>
                <w:color w:val="000000"/>
                <w:sz w:val="24"/>
                <w:szCs w:val="24"/>
                <w:shd w:val="clear" w:color="auto" w:fill="FFFFFF"/>
              </w:rPr>
            </w:pPr>
            <w:r w:rsidRPr="00D315AE">
              <w:rPr>
                <w:rFonts w:ascii="Times New Roman" w:hAnsi="Times New Roman" w:cs="Times New Roman"/>
                <w:color w:val="000000"/>
                <w:sz w:val="24"/>
                <w:szCs w:val="24"/>
                <w:shd w:val="clear" w:color="auto" w:fill="FFFFFF"/>
              </w:rPr>
              <w:t>3. Анализ</w:t>
            </w:r>
          </w:p>
        </w:tc>
        <w:tc>
          <w:tcPr>
            <w:tcW w:w="858" w:type="pct"/>
            <w:shd w:val="clear" w:color="auto" w:fill="FFFFFF" w:themeFill="background1"/>
            <w:tcMar>
              <w:top w:w="15" w:type="dxa"/>
              <w:left w:w="55" w:type="dxa"/>
              <w:bottom w:w="0" w:type="dxa"/>
              <w:right w:w="55" w:type="dxa"/>
            </w:tcMar>
            <w:hideMark/>
          </w:tcPr>
          <w:p w:rsidR="00DA0AD3" w:rsidRPr="00D315AE" w:rsidRDefault="00DA0AD3" w:rsidP="00DA0AD3">
            <w:pPr>
              <w:spacing w:after="0" w:line="240" w:lineRule="auto"/>
              <w:jc w:val="both"/>
              <w:rPr>
                <w:rFonts w:ascii="Times New Roman" w:hAnsi="Times New Roman" w:cs="Times New Roman"/>
                <w:color w:val="000000"/>
                <w:sz w:val="24"/>
                <w:szCs w:val="24"/>
                <w:shd w:val="clear" w:color="auto" w:fill="FFFFFF"/>
              </w:rPr>
            </w:pPr>
            <w:r w:rsidRPr="00D315AE">
              <w:rPr>
                <w:rFonts w:ascii="Times New Roman" w:hAnsi="Times New Roman" w:cs="Times New Roman"/>
                <w:color w:val="000000"/>
                <w:sz w:val="24"/>
                <w:szCs w:val="24"/>
                <w:shd w:val="clear" w:color="auto" w:fill="FFFFFF"/>
              </w:rPr>
              <w:t>4. Синтез</w:t>
            </w:r>
          </w:p>
        </w:tc>
        <w:tc>
          <w:tcPr>
            <w:tcW w:w="858" w:type="pct"/>
            <w:shd w:val="clear" w:color="auto" w:fill="FFFFFF" w:themeFill="background1"/>
            <w:tcMar>
              <w:top w:w="15" w:type="dxa"/>
              <w:left w:w="55" w:type="dxa"/>
              <w:bottom w:w="0" w:type="dxa"/>
              <w:right w:w="55" w:type="dxa"/>
            </w:tcMar>
            <w:hideMark/>
          </w:tcPr>
          <w:p w:rsidR="00DA0AD3" w:rsidRPr="00D315AE" w:rsidRDefault="00DA0AD3" w:rsidP="00DA0AD3">
            <w:pPr>
              <w:spacing w:after="0" w:line="240" w:lineRule="auto"/>
              <w:jc w:val="both"/>
              <w:rPr>
                <w:rFonts w:ascii="Times New Roman" w:hAnsi="Times New Roman" w:cs="Times New Roman"/>
                <w:color w:val="000000"/>
                <w:sz w:val="24"/>
                <w:szCs w:val="24"/>
                <w:shd w:val="clear" w:color="auto" w:fill="FFFFFF"/>
              </w:rPr>
            </w:pPr>
            <w:r w:rsidRPr="00D315AE">
              <w:rPr>
                <w:rFonts w:ascii="Times New Roman" w:hAnsi="Times New Roman" w:cs="Times New Roman"/>
                <w:color w:val="000000"/>
                <w:sz w:val="24"/>
                <w:szCs w:val="24"/>
                <w:shd w:val="clear" w:color="auto" w:fill="FFFFFF"/>
              </w:rPr>
              <w:t>5. Оценка</w:t>
            </w:r>
          </w:p>
        </w:tc>
      </w:tr>
      <w:tr w:rsidR="00DA0AD3" w:rsidRPr="00D315AE" w:rsidTr="00DA0AD3">
        <w:trPr>
          <w:trHeight w:val="1221"/>
        </w:trPr>
        <w:tc>
          <w:tcPr>
            <w:tcW w:w="708" w:type="pct"/>
            <w:shd w:val="clear" w:color="auto" w:fill="FFFFFF" w:themeFill="background1"/>
            <w:tcMar>
              <w:top w:w="15" w:type="dxa"/>
              <w:left w:w="55" w:type="dxa"/>
              <w:bottom w:w="0" w:type="dxa"/>
              <w:right w:w="55" w:type="dxa"/>
            </w:tcMar>
            <w:hideMark/>
          </w:tcPr>
          <w:p w:rsidR="00DA0AD3" w:rsidRPr="00D315AE" w:rsidRDefault="00DA0AD3" w:rsidP="00DA0AD3">
            <w:pPr>
              <w:spacing w:line="240" w:lineRule="auto"/>
              <w:jc w:val="both"/>
              <w:rPr>
                <w:rFonts w:ascii="Times New Roman" w:hAnsi="Times New Roman" w:cs="Times New Roman"/>
                <w:color w:val="000000"/>
                <w:sz w:val="24"/>
                <w:szCs w:val="24"/>
                <w:shd w:val="clear" w:color="auto" w:fill="FFFFFF"/>
              </w:rPr>
            </w:pPr>
            <w:r w:rsidRPr="00D315AE">
              <w:rPr>
                <w:rFonts w:ascii="Times New Roman" w:hAnsi="Times New Roman" w:cs="Times New Roman"/>
                <w:color w:val="000000"/>
                <w:sz w:val="24"/>
                <w:szCs w:val="24"/>
                <w:shd w:val="clear" w:color="auto" w:fill="FFFFFF"/>
              </w:rPr>
              <w:t>Дескрипторы ОП Международные отношения»</w:t>
            </w:r>
          </w:p>
        </w:tc>
        <w:tc>
          <w:tcPr>
            <w:tcW w:w="858" w:type="pct"/>
            <w:shd w:val="clear" w:color="auto" w:fill="FFFFFF" w:themeFill="background1"/>
            <w:tcMar>
              <w:top w:w="15" w:type="dxa"/>
              <w:left w:w="55" w:type="dxa"/>
              <w:bottom w:w="0" w:type="dxa"/>
              <w:right w:w="55" w:type="dxa"/>
            </w:tcMar>
            <w:hideMark/>
          </w:tcPr>
          <w:p w:rsidR="00DA0AD3" w:rsidRPr="00D315AE" w:rsidRDefault="00DA0AD3" w:rsidP="00DA0AD3">
            <w:pPr>
              <w:spacing w:after="0" w:line="240" w:lineRule="auto"/>
              <w:jc w:val="both"/>
              <w:rPr>
                <w:rFonts w:ascii="Times New Roman" w:hAnsi="Times New Roman" w:cs="Times New Roman"/>
                <w:color w:val="000000"/>
                <w:sz w:val="24"/>
                <w:szCs w:val="24"/>
                <w:shd w:val="clear" w:color="auto" w:fill="FFFFFF"/>
              </w:rPr>
            </w:pPr>
            <w:r w:rsidRPr="00D315AE">
              <w:rPr>
                <w:rFonts w:ascii="Times New Roman" w:hAnsi="Times New Roman" w:cs="Times New Roman"/>
                <w:sz w:val="24"/>
                <w:szCs w:val="24"/>
              </w:rPr>
              <w:t xml:space="preserve">Демонстрировать общественные, социально-экономические знания в сфере  Евразийской интеграции, </w:t>
            </w:r>
            <w:r w:rsidRPr="00D315AE">
              <w:rPr>
                <w:rFonts w:ascii="Times New Roman" w:hAnsi="Times New Roman" w:cs="Times New Roman"/>
                <w:sz w:val="24"/>
                <w:szCs w:val="24"/>
              </w:rPr>
              <w:lastRenderedPageBreak/>
              <w:t>теоретического исследования, элементы экономического анализа</w:t>
            </w:r>
          </w:p>
        </w:tc>
        <w:tc>
          <w:tcPr>
            <w:tcW w:w="858" w:type="pct"/>
            <w:shd w:val="clear" w:color="auto" w:fill="FFFFFF" w:themeFill="background1"/>
          </w:tcPr>
          <w:p w:rsidR="00DA0AD3" w:rsidRPr="00D315AE" w:rsidRDefault="00DA0AD3" w:rsidP="00DA0AD3">
            <w:pPr>
              <w:spacing w:line="240" w:lineRule="auto"/>
              <w:jc w:val="both"/>
              <w:rPr>
                <w:rFonts w:ascii="Times New Roman" w:hAnsi="Times New Roman" w:cs="Times New Roman"/>
                <w:color w:val="000000"/>
                <w:sz w:val="24"/>
                <w:szCs w:val="24"/>
                <w:shd w:val="clear" w:color="auto" w:fill="FFFFFF"/>
              </w:rPr>
            </w:pPr>
            <w:r w:rsidRPr="00D315AE">
              <w:rPr>
                <w:rFonts w:ascii="Times New Roman" w:hAnsi="Times New Roman" w:cs="Times New Roman"/>
                <w:sz w:val="24"/>
                <w:szCs w:val="24"/>
              </w:rPr>
              <w:lastRenderedPageBreak/>
              <w:t xml:space="preserve">Применять методы и инструменты государственной политики регулирования Евразийской интеграции, </w:t>
            </w:r>
            <w:r w:rsidRPr="00D315AE">
              <w:rPr>
                <w:rFonts w:ascii="Times New Roman" w:hAnsi="Times New Roman" w:cs="Times New Roman"/>
                <w:sz w:val="24"/>
                <w:szCs w:val="24"/>
              </w:rPr>
              <w:lastRenderedPageBreak/>
              <w:t xml:space="preserve">жизни Казахстана и других стран, </w:t>
            </w:r>
            <w:proofErr w:type="gramStart"/>
            <w:r w:rsidRPr="00D315AE">
              <w:rPr>
                <w:rFonts w:ascii="Times New Roman" w:hAnsi="Times New Roman" w:cs="Times New Roman"/>
                <w:sz w:val="24"/>
                <w:szCs w:val="24"/>
              </w:rPr>
              <w:t>внешнеэкономи-ческой</w:t>
            </w:r>
            <w:proofErr w:type="gramEnd"/>
            <w:r w:rsidRPr="00D315AE">
              <w:rPr>
                <w:rFonts w:ascii="Times New Roman" w:hAnsi="Times New Roman" w:cs="Times New Roman"/>
                <w:sz w:val="24"/>
                <w:szCs w:val="24"/>
              </w:rPr>
              <w:t xml:space="preserve"> деятельности</w:t>
            </w:r>
          </w:p>
        </w:tc>
        <w:tc>
          <w:tcPr>
            <w:tcW w:w="859" w:type="pct"/>
            <w:shd w:val="clear" w:color="auto" w:fill="FFFFFF" w:themeFill="background1"/>
            <w:tcMar>
              <w:top w:w="15" w:type="dxa"/>
              <w:left w:w="55" w:type="dxa"/>
              <w:bottom w:w="0" w:type="dxa"/>
              <w:right w:w="55" w:type="dxa"/>
            </w:tcMar>
            <w:hideMark/>
          </w:tcPr>
          <w:p w:rsidR="00DA0AD3" w:rsidRPr="00D315AE" w:rsidRDefault="00DA0AD3" w:rsidP="00DA0AD3">
            <w:pPr>
              <w:spacing w:line="240" w:lineRule="auto"/>
              <w:jc w:val="both"/>
              <w:rPr>
                <w:rFonts w:ascii="Times New Roman" w:hAnsi="Times New Roman" w:cs="Times New Roman"/>
                <w:color w:val="000000"/>
                <w:sz w:val="24"/>
                <w:szCs w:val="24"/>
                <w:shd w:val="clear" w:color="auto" w:fill="FFFFFF"/>
              </w:rPr>
            </w:pPr>
            <w:r w:rsidRPr="00D315AE">
              <w:rPr>
                <w:rFonts w:ascii="Times New Roman" w:hAnsi="Times New Roman" w:cs="Times New Roman"/>
                <w:color w:val="000000"/>
                <w:sz w:val="24"/>
                <w:szCs w:val="24"/>
              </w:rPr>
              <w:lastRenderedPageBreak/>
              <w:t xml:space="preserve">Анализировать  показатели развития </w:t>
            </w:r>
            <w:r w:rsidRPr="00D315AE">
              <w:rPr>
                <w:rFonts w:ascii="Times New Roman" w:hAnsi="Times New Roman" w:cs="Times New Roman"/>
                <w:sz w:val="24"/>
                <w:szCs w:val="24"/>
              </w:rPr>
              <w:t xml:space="preserve">Евразийской интеграции, </w:t>
            </w:r>
            <w:r w:rsidRPr="00D315AE">
              <w:rPr>
                <w:rFonts w:ascii="Times New Roman" w:hAnsi="Times New Roman" w:cs="Times New Roman"/>
                <w:color w:val="000000"/>
                <w:sz w:val="24"/>
                <w:szCs w:val="24"/>
              </w:rPr>
              <w:t xml:space="preserve">данным региона и в </w:t>
            </w:r>
            <w:r w:rsidRPr="00D315AE">
              <w:rPr>
                <w:rFonts w:ascii="Times New Roman" w:hAnsi="Times New Roman" w:cs="Times New Roman"/>
                <w:color w:val="000000"/>
                <w:sz w:val="24"/>
                <w:szCs w:val="24"/>
              </w:rPr>
              <w:lastRenderedPageBreak/>
              <w:t>целом по стране.</w:t>
            </w:r>
          </w:p>
        </w:tc>
        <w:tc>
          <w:tcPr>
            <w:tcW w:w="858" w:type="pct"/>
            <w:shd w:val="clear" w:color="auto" w:fill="FFFFFF" w:themeFill="background1"/>
            <w:tcMar>
              <w:top w:w="15" w:type="dxa"/>
              <w:left w:w="55" w:type="dxa"/>
              <w:bottom w:w="0" w:type="dxa"/>
              <w:right w:w="55" w:type="dxa"/>
            </w:tcMar>
            <w:hideMark/>
          </w:tcPr>
          <w:p w:rsidR="00DA0AD3" w:rsidRPr="00D315AE" w:rsidRDefault="00DA0AD3" w:rsidP="00DA0AD3">
            <w:pPr>
              <w:spacing w:after="0" w:line="240" w:lineRule="auto"/>
              <w:jc w:val="both"/>
              <w:rPr>
                <w:rFonts w:ascii="Times New Roman" w:hAnsi="Times New Roman" w:cs="Times New Roman"/>
                <w:color w:val="000000"/>
                <w:sz w:val="24"/>
                <w:szCs w:val="24"/>
                <w:shd w:val="clear" w:color="auto" w:fill="FFFFFF"/>
              </w:rPr>
            </w:pPr>
            <w:r w:rsidRPr="00D315AE">
              <w:rPr>
                <w:rFonts w:ascii="Times New Roman" w:hAnsi="Times New Roman" w:cs="Times New Roman"/>
                <w:color w:val="000000"/>
                <w:sz w:val="24"/>
                <w:szCs w:val="24"/>
                <w:shd w:val="clear" w:color="auto" w:fill="FFFFFF"/>
              </w:rPr>
              <w:lastRenderedPageBreak/>
              <w:t xml:space="preserve">Выбор стратегии </w:t>
            </w:r>
            <w:r w:rsidRPr="00D315AE">
              <w:rPr>
                <w:rFonts w:ascii="Times New Roman" w:hAnsi="Times New Roman" w:cs="Times New Roman"/>
                <w:sz w:val="24"/>
                <w:szCs w:val="24"/>
              </w:rPr>
              <w:t xml:space="preserve">и тактики Евразийской интеграции, </w:t>
            </w:r>
            <w:r w:rsidRPr="00D315AE">
              <w:rPr>
                <w:rFonts w:ascii="Times New Roman" w:hAnsi="Times New Roman" w:cs="Times New Roman"/>
                <w:color w:val="000000"/>
                <w:sz w:val="24"/>
                <w:szCs w:val="24"/>
                <w:shd w:val="clear" w:color="auto" w:fill="FFFFFF"/>
              </w:rPr>
              <w:t xml:space="preserve">на основе </w:t>
            </w:r>
            <w:r w:rsidRPr="00D315AE">
              <w:rPr>
                <w:rFonts w:ascii="Times New Roman" w:hAnsi="Times New Roman" w:cs="Times New Roman"/>
                <w:sz w:val="24"/>
                <w:szCs w:val="24"/>
              </w:rPr>
              <w:t xml:space="preserve">проведения маркетинговых </w:t>
            </w:r>
            <w:r w:rsidRPr="00D315AE">
              <w:rPr>
                <w:rFonts w:ascii="Times New Roman" w:hAnsi="Times New Roman" w:cs="Times New Roman"/>
                <w:sz w:val="24"/>
                <w:szCs w:val="24"/>
              </w:rPr>
              <w:lastRenderedPageBreak/>
              <w:t xml:space="preserve">исследований </w:t>
            </w:r>
            <w:r w:rsidRPr="00D315AE">
              <w:rPr>
                <w:rFonts w:ascii="Times New Roman" w:hAnsi="Times New Roman" w:cs="Times New Roman"/>
                <w:color w:val="000000"/>
                <w:sz w:val="24"/>
                <w:szCs w:val="24"/>
                <w:shd w:val="clear" w:color="auto" w:fill="FFFFFF"/>
              </w:rPr>
              <w:t xml:space="preserve">в профессиональной деятельности </w:t>
            </w:r>
          </w:p>
          <w:p w:rsidR="00DA0AD3" w:rsidRPr="00D315AE" w:rsidRDefault="00DA0AD3" w:rsidP="00DA0AD3">
            <w:pPr>
              <w:spacing w:line="240" w:lineRule="auto"/>
              <w:jc w:val="both"/>
              <w:rPr>
                <w:rFonts w:ascii="Times New Roman" w:hAnsi="Times New Roman" w:cs="Times New Roman"/>
                <w:color w:val="000000"/>
                <w:sz w:val="24"/>
                <w:szCs w:val="24"/>
                <w:shd w:val="clear" w:color="auto" w:fill="FFFFFF"/>
              </w:rPr>
            </w:pPr>
          </w:p>
        </w:tc>
        <w:tc>
          <w:tcPr>
            <w:tcW w:w="858" w:type="pct"/>
            <w:shd w:val="clear" w:color="auto" w:fill="FFFFFF" w:themeFill="background1"/>
            <w:tcMar>
              <w:top w:w="15" w:type="dxa"/>
              <w:left w:w="55" w:type="dxa"/>
              <w:bottom w:w="0" w:type="dxa"/>
              <w:right w:w="55" w:type="dxa"/>
            </w:tcMar>
            <w:hideMark/>
          </w:tcPr>
          <w:p w:rsidR="00DA0AD3" w:rsidRPr="00D315AE" w:rsidRDefault="00DA0AD3" w:rsidP="00DA0AD3">
            <w:pPr>
              <w:spacing w:after="0" w:line="240" w:lineRule="auto"/>
              <w:jc w:val="both"/>
              <w:rPr>
                <w:rFonts w:ascii="Times New Roman" w:hAnsi="Times New Roman" w:cs="Times New Roman"/>
                <w:color w:val="000000"/>
                <w:sz w:val="24"/>
                <w:szCs w:val="24"/>
                <w:shd w:val="clear" w:color="auto" w:fill="FFFFFF"/>
              </w:rPr>
            </w:pPr>
            <w:r w:rsidRPr="00D315AE">
              <w:rPr>
                <w:rFonts w:ascii="Times New Roman" w:hAnsi="Times New Roman" w:cs="Times New Roman"/>
                <w:sz w:val="24"/>
                <w:szCs w:val="24"/>
              </w:rPr>
              <w:lastRenderedPageBreak/>
              <w:t xml:space="preserve">Разрабатывать корпоративные, функциональные и инструментальные стратегии Евразийской интеграции, и </w:t>
            </w:r>
            <w:r w:rsidRPr="00D315AE">
              <w:rPr>
                <w:rFonts w:ascii="Times New Roman" w:hAnsi="Times New Roman" w:cs="Times New Roman"/>
                <w:sz w:val="24"/>
                <w:szCs w:val="24"/>
              </w:rPr>
              <w:lastRenderedPageBreak/>
              <w:t>тактику их реализации</w:t>
            </w:r>
          </w:p>
        </w:tc>
      </w:tr>
    </w:tbl>
    <w:p w:rsidR="00DA0AD3" w:rsidRPr="00D315AE" w:rsidRDefault="00DA0AD3" w:rsidP="00DA0AD3">
      <w:pPr>
        <w:spacing w:after="0" w:line="240" w:lineRule="auto"/>
        <w:jc w:val="both"/>
        <w:rPr>
          <w:rFonts w:ascii="Times New Roman" w:hAnsi="Times New Roman" w:cs="Times New Roman"/>
          <w:bCs/>
          <w:sz w:val="24"/>
          <w:szCs w:val="24"/>
        </w:rPr>
      </w:pPr>
    </w:p>
    <w:p w:rsidR="00DA0AD3" w:rsidRPr="00D315AE" w:rsidRDefault="00DA0AD3" w:rsidP="00DA0AD3">
      <w:pPr>
        <w:spacing w:after="0" w:line="240" w:lineRule="auto"/>
        <w:contextualSpacing/>
        <w:jc w:val="both"/>
        <w:rPr>
          <w:rFonts w:ascii="Times New Roman" w:eastAsia="Calibri" w:hAnsi="Times New Roman" w:cs="Times New Roman"/>
          <w:sz w:val="24"/>
          <w:szCs w:val="24"/>
          <w:lang w:val="kk-KZ"/>
        </w:rPr>
      </w:pPr>
      <w:bookmarkStart w:id="1" w:name="_GoBack"/>
      <w:bookmarkEnd w:id="1"/>
      <w:r w:rsidRPr="00D315AE">
        <w:rPr>
          <w:rFonts w:ascii="Times New Roman" w:hAnsi="Times New Roman" w:cs="Times New Roman"/>
          <w:sz w:val="24"/>
          <w:szCs w:val="24"/>
        </w:rPr>
        <w:t>Содержание дисциплины</w:t>
      </w:r>
    </w:p>
    <w:p w:rsidR="00DA0AD3" w:rsidRPr="00D315AE" w:rsidRDefault="00DA0AD3" w:rsidP="00DA0AD3">
      <w:pPr>
        <w:spacing w:after="0" w:line="240" w:lineRule="auto"/>
        <w:jc w:val="both"/>
        <w:rPr>
          <w:rFonts w:ascii="Times New Roman" w:hAnsi="Times New Roman" w:cs="Times New Roman"/>
          <w:sz w:val="24"/>
          <w:szCs w:val="24"/>
          <w:lang w:val="kk-KZ"/>
        </w:rPr>
      </w:pPr>
    </w:p>
    <w:p w:rsidR="00DA0AD3" w:rsidRPr="00D315AE" w:rsidRDefault="00DA0AD3" w:rsidP="00DA0AD3">
      <w:pPr>
        <w:spacing w:after="0" w:line="240" w:lineRule="auto"/>
        <w:jc w:val="both"/>
        <w:rPr>
          <w:rFonts w:ascii="Times New Roman" w:hAnsi="Times New Roman" w:cs="Times New Roman"/>
          <w:sz w:val="24"/>
          <w:szCs w:val="24"/>
        </w:rPr>
      </w:pPr>
    </w:p>
    <w:tbl>
      <w:tblPr>
        <w:tblW w:w="1006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3"/>
        <w:gridCol w:w="3403"/>
        <w:gridCol w:w="1559"/>
        <w:gridCol w:w="2693"/>
        <w:gridCol w:w="1276"/>
      </w:tblGrid>
      <w:tr w:rsidR="00DA0AD3" w:rsidRPr="00D315AE" w:rsidTr="00DA0AD3">
        <w:trPr>
          <w:trHeight w:val="708"/>
        </w:trPr>
        <w:tc>
          <w:tcPr>
            <w:tcW w:w="1133"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lang w:val="kk-KZ"/>
              </w:rPr>
            </w:pPr>
            <w:r w:rsidRPr="00D315AE">
              <w:rPr>
                <w:rFonts w:ascii="Times New Roman" w:hAnsi="Times New Roman" w:cs="Times New Roman"/>
                <w:sz w:val="24"/>
                <w:szCs w:val="24"/>
                <w:lang w:val="kk-KZ"/>
              </w:rPr>
              <w:t>№</w:t>
            </w:r>
          </w:p>
        </w:tc>
        <w:tc>
          <w:tcPr>
            <w:tcW w:w="3403"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lang w:val="kk-KZ"/>
              </w:rPr>
            </w:pPr>
            <w:r w:rsidRPr="00D315AE">
              <w:rPr>
                <w:rFonts w:ascii="Times New Roman" w:hAnsi="Times New Roman" w:cs="Times New Roman"/>
                <w:sz w:val="24"/>
                <w:szCs w:val="24"/>
                <w:lang w:val="kk-KZ"/>
              </w:rPr>
              <w:t>Содержание дисциплины</w:t>
            </w:r>
          </w:p>
        </w:tc>
        <w:tc>
          <w:tcPr>
            <w:tcW w:w="1559"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rPr>
            </w:pPr>
            <w:r w:rsidRPr="00D315AE">
              <w:rPr>
                <w:rFonts w:ascii="Times New Roman" w:hAnsi="Times New Roman" w:cs="Times New Roman"/>
                <w:sz w:val="24"/>
                <w:szCs w:val="24"/>
              </w:rPr>
              <w:t>Темы семинарски</w:t>
            </w:r>
            <w:r w:rsidRPr="00D315AE">
              <w:rPr>
                <w:rFonts w:ascii="Times New Roman" w:hAnsi="Times New Roman" w:cs="Times New Roman"/>
                <w:sz w:val="24"/>
                <w:szCs w:val="24"/>
                <w:lang w:val="kk-KZ"/>
              </w:rPr>
              <w:t xml:space="preserve">х </w:t>
            </w:r>
            <w:r w:rsidRPr="00D315AE">
              <w:rPr>
                <w:rFonts w:ascii="Times New Roman" w:hAnsi="Times New Roman" w:cs="Times New Roman"/>
                <w:sz w:val="24"/>
                <w:szCs w:val="24"/>
              </w:rPr>
              <w:t>занятий</w:t>
            </w:r>
          </w:p>
        </w:tc>
        <w:tc>
          <w:tcPr>
            <w:tcW w:w="2693"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rPr>
            </w:pPr>
            <w:r w:rsidRPr="00D315AE">
              <w:rPr>
                <w:rFonts w:ascii="Times New Roman" w:hAnsi="Times New Roman" w:cs="Times New Roman"/>
                <w:sz w:val="24"/>
                <w:szCs w:val="24"/>
              </w:rPr>
              <w:t>Темы самостоятельных работ обучающихся</w:t>
            </w:r>
          </w:p>
        </w:tc>
        <w:tc>
          <w:tcPr>
            <w:tcW w:w="1276"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lang w:val="kk-KZ"/>
              </w:rPr>
            </w:pPr>
            <w:r w:rsidRPr="00D315AE">
              <w:rPr>
                <w:rFonts w:ascii="Times New Roman" w:hAnsi="Times New Roman" w:cs="Times New Roman"/>
                <w:sz w:val="24"/>
                <w:szCs w:val="24"/>
                <w:lang w:val="kk-KZ"/>
              </w:rPr>
              <w:t>Количество</w:t>
            </w:r>
          </w:p>
          <w:p w:rsidR="00DA0AD3" w:rsidRPr="00D315AE" w:rsidRDefault="00DA0AD3" w:rsidP="00DA0AD3">
            <w:pPr>
              <w:spacing w:after="0" w:line="240" w:lineRule="auto"/>
              <w:jc w:val="both"/>
              <w:rPr>
                <w:rFonts w:ascii="Times New Roman" w:hAnsi="Times New Roman" w:cs="Times New Roman"/>
                <w:sz w:val="24"/>
                <w:szCs w:val="24"/>
                <w:lang w:val="kk-KZ"/>
              </w:rPr>
            </w:pPr>
            <w:r w:rsidRPr="00D315AE">
              <w:rPr>
                <w:rFonts w:ascii="Times New Roman" w:hAnsi="Times New Roman" w:cs="Times New Roman"/>
                <w:sz w:val="24"/>
                <w:szCs w:val="24"/>
                <w:lang w:val="kk-KZ"/>
              </w:rPr>
              <w:t>часов</w:t>
            </w:r>
          </w:p>
        </w:tc>
      </w:tr>
      <w:tr w:rsidR="00DA0AD3" w:rsidRPr="00D315AE" w:rsidTr="00DA0AD3">
        <w:trPr>
          <w:trHeight w:val="247"/>
        </w:trPr>
        <w:tc>
          <w:tcPr>
            <w:tcW w:w="10064" w:type="dxa"/>
            <w:gridSpan w:val="5"/>
            <w:shd w:val="clear" w:color="auto" w:fill="auto"/>
          </w:tcPr>
          <w:p w:rsidR="00DA0AD3" w:rsidRPr="00D315AE" w:rsidRDefault="00DA0AD3" w:rsidP="00DA0AD3">
            <w:pPr>
              <w:spacing w:after="0" w:line="240" w:lineRule="auto"/>
              <w:jc w:val="both"/>
              <w:rPr>
                <w:rFonts w:ascii="Times New Roman" w:hAnsi="Times New Roman" w:cs="Times New Roman"/>
                <w:sz w:val="24"/>
                <w:szCs w:val="24"/>
              </w:rPr>
            </w:pPr>
            <w:r w:rsidRPr="00D315AE">
              <w:rPr>
                <w:rFonts w:ascii="Times New Roman" w:hAnsi="Times New Roman" w:cs="Times New Roman"/>
                <w:sz w:val="24"/>
                <w:szCs w:val="24"/>
                <w:lang w:val="kk-KZ"/>
              </w:rPr>
              <w:t>Неделя 1</w:t>
            </w:r>
            <w:r w:rsidRPr="00D315AE">
              <w:rPr>
                <w:rFonts w:ascii="Times New Roman" w:eastAsia="Times New Roman" w:hAnsi="Times New Roman" w:cs="Times New Roman"/>
                <w:bCs/>
                <w:sz w:val="24"/>
                <w:szCs w:val="24"/>
                <w:lang w:eastAsia="ru-RU"/>
              </w:rPr>
              <w:t xml:space="preserve"> «Предмет ОТМО.</w:t>
            </w:r>
          </w:p>
        </w:tc>
      </w:tr>
      <w:tr w:rsidR="00DA0AD3" w:rsidRPr="00D315AE" w:rsidTr="00DA0AD3">
        <w:trPr>
          <w:trHeight w:val="1426"/>
        </w:trPr>
        <w:tc>
          <w:tcPr>
            <w:tcW w:w="1133"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lang w:val="kk-KZ"/>
              </w:rPr>
            </w:pPr>
            <w:r w:rsidRPr="00D315AE">
              <w:rPr>
                <w:rFonts w:ascii="Times New Roman" w:hAnsi="Times New Roman" w:cs="Times New Roman"/>
                <w:sz w:val="24"/>
                <w:szCs w:val="24"/>
                <w:lang w:val="kk-KZ"/>
              </w:rPr>
              <w:t>1</w:t>
            </w:r>
          </w:p>
        </w:tc>
        <w:tc>
          <w:tcPr>
            <w:tcW w:w="3403" w:type="dxa"/>
            <w:shd w:val="clear" w:color="auto" w:fill="auto"/>
          </w:tcPr>
          <w:p w:rsidR="00DA0AD3" w:rsidRPr="00D315AE" w:rsidRDefault="00DA0AD3" w:rsidP="00DA0AD3">
            <w:pPr>
              <w:spacing w:after="0" w:line="240" w:lineRule="auto"/>
              <w:rPr>
                <w:rFonts w:ascii="Times New Roman" w:hAnsi="Times New Roman" w:cs="Times New Roman"/>
                <w:sz w:val="24"/>
                <w:szCs w:val="24"/>
              </w:rPr>
            </w:pPr>
            <w:r w:rsidRPr="00D315AE">
              <w:rPr>
                <w:rFonts w:ascii="Times New Roman" w:eastAsia="Times New Roman" w:hAnsi="Times New Roman" w:cs="Times New Roman"/>
                <w:sz w:val="24"/>
                <w:szCs w:val="24"/>
                <w:lang w:eastAsia="ru-RU"/>
              </w:rPr>
              <w:t>Цели и задачи курса. Теоретический и эмпирический уровни науки о МО. Фундаментальные и прикладные аспекты изучения практики международных отношений. Политика в науке о МО. Наука о мировой политике и МО. Природа МО, их связь с внутриобщественными отношениями. Критерии истинности теоретического знания о МО. МО в дипломатической и аналитической деятельности. ОТМО в системе гуманитарного знания и «полезного образования» специалиста-международника. Общая предварительная характеристика</w:t>
            </w:r>
          </w:p>
        </w:tc>
        <w:tc>
          <w:tcPr>
            <w:tcW w:w="1559"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rPr>
            </w:pPr>
            <w:r w:rsidRPr="00D315AE">
              <w:rPr>
                <w:rFonts w:ascii="Times New Roman" w:eastAsia="Times New Roman" w:hAnsi="Times New Roman" w:cs="Times New Roman"/>
                <w:bCs/>
                <w:sz w:val="24"/>
                <w:szCs w:val="24"/>
                <w:lang w:eastAsia="ru-RU"/>
              </w:rPr>
              <w:t>«Практическое значение ОТМО».</w:t>
            </w:r>
          </w:p>
        </w:tc>
        <w:tc>
          <w:tcPr>
            <w:tcW w:w="2693" w:type="dxa"/>
            <w:shd w:val="clear" w:color="auto" w:fill="auto"/>
          </w:tcPr>
          <w:p w:rsidR="00DA0AD3" w:rsidRPr="00D315AE" w:rsidRDefault="00DA0AD3" w:rsidP="00DA0AD3">
            <w:pPr>
              <w:spacing w:before="100" w:beforeAutospacing="1" w:after="100" w:afterAutospacing="1" w:line="240" w:lineRule="auto"/>
              <w:rPr>
                <w:rFonts w:ascii="Times New Roman" w:eastAsia="Times New Roman" w:hAnsi="Times New Roman" w:cs="Times New Roman"/>
                <w:sz w:val="24"/>
                <w:szCs w:val="24"/>
                <w:lang w:eastAsia="ru-RU"/>
              </w:rPr>
            </w:pPr>
            <w:r w:rsidRPr="00D315AE">
              <w:rPr>
                <w:rFonts w:ascii="Times New Roman" w:hAnsi="Times New Roman" w:cs="Times New Roman"/>
                <w:sz w:val="24"/>
                <w:szCs w:val="24"/>
              </w:rPr>
              <w:t xml:space="preserve"> Эссе-обоснование любого вида </w:t>
            </w:r>
            <w:r w:rsidRPr="00D315AE">
              <w:rPr>
                <w:rFonts w:ascii="Times New Roman" w:eastAsia="Times New Roman" w:hAnsi="Times New Roman" w:cs="Times New Roman"/>
                <w:sz w:val="24"/>
                <w:szCs w:val="24"/>
                <w:lang w:eastAsia="ru-RU"/>
              </w:rPr>
              <w:t>Марксизм – логика и практика его эволюции. Представители.</w:t>
            </w:r>
          </w:p>
          <w:p w:rsidR="00DA0AD3" w:rsidRPr="00D315AE" w:rsidRDefault="00DA0AD3" w:rsidP="00DA0AD3">
            <w:pPr>
              <w:spacing w:before="100" w:beforeAutospacing="1" w:after="100" w:afterAutospacing="1"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Парадигмы изучения МО и их инструментальное значение для практики.</w:t>
            </w:r>
          </w:p>
          <w:p w:rsidR="00DA0AD3" w:rsidRPr="00D315AE" w:rsidRDefault="00DA0AD3" w:rsidP="00DA0AD3">
            <w:pPr>
              <w:spacing w:after="0" w:line="240" w:lineRule="auto"/>
              <w:jc w:val="both"/>
              <w:rPr>
                <w:rFonts w:ascii="Times New Roman" w:hAnsi="Times New Roman" w:cs="Times New Roman"/>
                <w:sz w:val="24"/>
                <w:szCs w:val="24"/>
              </w:rPr>
            </w:pPr>
          </w:p>
          <w:p w:rsidR="00DA0AD3" w:rsidRPr="00D315AE" w:rsidRDefault="00DA0AD3" w:rsidP="00DA0AD3">
            <w:pPr>
              <w:spacing w:after="0" w:line="240" w:lineRule="auto"/>
              <w:jc w:val="both"/>
              <w:rPr>
                <w:rFonts w:ascii="Times New Roman" w:hAnsi="Times New Roman" w:cs="Times New Roman"/>
                <w:sz w:val="24"/>
                <w:szCs w:val="24"/>
              </w:rPr>
            </w:pPr>
            <w:r w:rsidRPr="00D315AE">
              <w:rPr>
                <w:rFonts w:ascii="Times New Roman" w:hAnsi="Times New Roman" w:cs="Times New Roman"/>
                <w:sz w:val="24"/>
                <w:szCs w:val="24"/>
              </w:rPr>
              <w:t xml:space="preserve"> </w:t>
            </w:r>
          </w:p>
        </w:tc>
        <w:tc>
          <w:tcPr>
            <w:tcW w:w="1276"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lang w:val="kk-KZ"/>
              </w:rPr>
            </w:pPr>
            <w:r w:rsidRPr="00D315AE">
              <w:rPr>
                <w:rFonts w:ascii="Times New Roman" w:hAnsi="Times New Roman" w:cs="Times New Roman"/>
                <w:sz w:val="24"/>
                <w:szCs w:val="24"/>
                <w:lang w:val="kk-KZ"/>
              </w:rPr>
              <w:t>0</w:t>
            </w:r>
            <w:r w:rsidRPr="00D315AE">
              <w:rPr>
                <w:rFonts w:ascii="Times New Roman" w:hAnsi="Times New Roman" w:cs="Times New Roman"/>
                <w:bCs/>
                <w:sz w:val="24"/>
                <w:szCs w:val="24"/>
                <w:lang w:val="kk-KZ"/>
              </w:rPr>
              <w:t>,</w:t>
            </w:r>
            <w:r w:rsidRPr="00D315AE">
              <w:rPr>
                <w:rFonts w:ascii="Times New Roman" w:hAnsi="Times New Roman" w:cs="Times New Roman"/>
                <w:sz w:val="24"/>
                <w:szCs w:val="24"/>
                <w:lang w:val="kk-KZ"/>
              </w:rPr>
              <w:t>5</w:t>
            </w:r>
          </w:p>
        </w:tc>
      </w:tr>
      <w:tr w:rsidR="00DA0AD3" w:rsidRPr="00D315AE" w:rsidTr="00DA0AD3">
        <w:trPr>
          <w:trHeight w:val="150"/>
        </w:trPr>
        <w:tc>
          <w:tcPr>
            <w:tcW w:w="10064" w:type="dxa"/>
            <w:gridSpan w:val="5"/>
            <w:shd w:val="clear" w:color="auto" w:fill="auto"/>
          </w:tcPr>
          <w:p w:rsidR="00DA0AD3" w:rsidRPr="00D315AE" w:rsidRDefault="00DA0AD3" w:rsidP="00DA0AD3">
            <w:pPr>
              <w:spacing w:before="100" w:beforeAutospacing="1" w:after="100" w:afterAutospacing="1" w:line="240" w:lineRule="auto"/>
              <w:jc w:val="both"/>
              <w:rPr>
                <w:rFonts w:ascii="Times New Roman" w:hAnsi="Times New Roman" w:cs="Times New Roman"/>
                <w:sz w:val="24"/>
                <w:szCs w:val="24"/>
              </w:rPr>
            </w:pPr>
            <w:r w:rsidRPr="00D315AE">
              <w:rPr>
                <w:rFonts w:ascii="Times New Roman" w:hAnsi="Times New Roman" w:cs="Times New Roman"/>
                <w:sz w:val="24"/>
                <w:szCs w:val="24"/>
                <w:lang w:val="kk-KZ"/>
              </w:rPr>
              <w:t>Неделя 2:</w:t>
            </w:r>
            <w:r w:rsidRPr="00D315AE">
              <w:rPr>
                <w:rFonts w:ascii="Times New Roman" w:hAnsi="Times New Roman" w:cs="Times New Roman"/>
                <w:sz w:val="24"/>
                <w:szCs w:val="24"/>
              </w:rPr>
              <w:t xml:space="preserve"> </w:t>
            </w:r>
            <w:r w:rsidRPr="00D315AE">
              <w:rPr>
                <w:rFonts w:ascii="Times New Roman" w:eastAsia="Times New Roman" w:hAnsi="Times New Roman" w:cs="Times New Roman"/>
                <w:bCs/>
                <w:sz w:val="24"/>
                <w:szCs w:val="24"/>
                <w:lang w:eastAsia="ru-RU"/>
              </w:rPr>
              <w:t>Верификация и практическое значение ОТМО</w:t>
            </w:r>
            <w:r w:rsidRPr="00D315AE">
              <w:rPr>
                <w:rFonts w:ascii="Times New Roman" w:eastAsia="Times New Roman" w:hAnsi="Times New Roman" w:cs="Times New Roman"/>
                <w:color w:val="000000"/>
                <w:sz w:val="24"/>
                <w:szCs w:val="24"/>
                <w:lang w:eastAsia="ru-RU"/>
              </w:rPr>
              <w:t>.</w:t>
            </w:r>
          </w:p>
        </w:tc>
      </w:tr>
      <w:tr w:rsidR="00DA0AD3" w:rsidRPr="00D315AE" w:rsidTr="00DA0AD3">
        <w:trPr>
          <w:trHeight w:val="150"/>
        </w:trPr>
        <w:tc>
          <w:tcPr>
            <w:tcW w:w="1133"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lang w:val="kk-KZ"/>
              </w:rPr>
            </w:pPr>
            <w:r w:rsidRPr="00D315AE">
              <w:rPr>
                <w:rFonts w:ascii="Times New Roman" w:hAnsi="Times New Roman" w:cs="Times New Roman"/>
                <w:sz w:val="24"/>
                <w:szCs w:val="24"/>
                <w:lang w:val="kk-KZ"/>
              </w:rPr>
              <w:t>2</w:t>
            </w:r>
          </w:p>
        </w:tc>
        <w:tc>
          <w:tcPr>
            <w:tcW w:w="3403" w:type="dxa"/>
            <w:shd w:val="clear" w:color="auto" w:fill="auto"/>
          </w:tcPr>
          <w:p w:rsidR="00DA0AD3" w:rsidRPr="00D315AE" w:rsidRDefault="00DA0AD3" w:rsidP="00DA0AD3">
            <w:pPr>
              <w:spacing w:line="240" w:lineRule="auto"/>
              <w:rPr>
                <w:rFonts w:ascii="Times New Roman" w:hAnsi="Times New Roman" w:cs="Times New Roman"/>
                <w:sz w:val="24"/>
                <w:szCs w:val="24"/>
              </w:rPr>
            </w:pPr>
            <w:r w:rsidRPr="00D315AE">
              <w:rPr>
                <w:rFonts w:ascii="Times New Roman" w:eastAsia="Times New Roman" w:hAnsi="Times New Roman" w:cs="Times New Roman"/>
                <w:bCs/>
                <w:sz w:val="24"/>
                <w:szCs w:val="24"/>
                <w:lang w:eastAsia="ru-RU"/>
              </w:rPr>
              <w:t xml:space="preserve"> Верификация и </w:t>
            </w:r>
            <w:proofErr w:type="gramStart"/>
            <w:r w:rsidRPr="00D315AE">
              <w:rPr>
                <w:rFonts w:ascii="Times New Roman" w:eastAsia="Times New Roman" w:hAnsi="Times New Roman" w:cs="Times New Roman"/>
                <w:bCs/>
                <w:sz w:val="24"/>
                <w:szCs w:val="24"/>
                <w:lang w:eastAsia="ru-RU"/>
              </w:rPr>
              <w:t>практическое</w:t>
            </w:r>
            <w:proofErr w:type="gramEnd"/>
            <w:r w:rsidRPr="00D315AE">
              <w:rPr>
                <w:rFonts w:ascii="Times New Roman" w:eastAsia="Times New Roman" w:hAnsi="Times New Roman" w:cs="Times New Roman"/>
                <w:bCs/>
                <w:sz w:val="24"/>
                <w:szCs w:val="24"/>
                <w:lang w:eastAsia="ru-RU"/>
              </w:rPr>
              <w:t xml:space="preserve"> значениеОТМО.</w:t>
            </w:r>
            <w:r w:rsidRPr="00D315AE">
              <w:rPr>
                <w:rFonts w:ascii="Times New Roman" w:eastAsia="Times New Roman" w:hAnsi="Times New Roman" w:cs="Times New Roman"/>
                <w:sz w:val="24"/>
                <w:szCs w:val="24"/>
                <w:lang w:eastAsia="ru-RU"/>
              </w:rPr>
              <w:t xml:space="preserve"> Природа МО, их связь с внутриобщественными отношениями. Критерии истинности теоретического знания о МО. МО в дипломатической и аналитической деятельности.</w:t>
            </w:r>
            <w:r w:rsidRPr="00D315AE">
              <w:rPr>
                <w:rFonts w:ascii="Times New Roman" w:eastAsia="Times New Roman" w:hAnsi="Times New Roman" w:cs="Times New Roman"/>
                <w:bCs/>
                <w:sz w:val="24"/>
                <w:szCs w:val="24"/>
                <w:lang w:eastAsia="ru-RU"/>
              </w:rPr>
              <w:t xml:space="preserve"> О</w:t>
            </w:r>
            <w:r w:rsidRPr="00D315AE">
              <w:rPr>
                <w:rFonts w:ascii="Times New Roman" w:eastAsia="Times New Roman" w:hAnsi="Times New Roman" w:cs="Times New Roman"/>
                <w:sz w:val="24"/>
                <w:szCs w:val="24"/>
                <w:lang w:eastAsia="ru-RU"/>
              </w:rPr>
              <w:t xml:space="preserve">ТМО в системе гуманитарного знания и «полезного образования» специалиста-международника. Общая предварительная </w:t>
            </w:r>
            <w:r w:rsidRPr="00D315AE">
              <w:rPr>
                <w:rFonts w:ascii="Times New Roman" w:eastAsia="Times New Roman" w:hAnsi="Times New Roman" w:cs="Times New Roman"/>
                <w:sz w:val="24"/>
                <w:szCs w:val="24"/>
                <w:lang w:eastAsia="ru-RU"/>
              </w:rPr>
              <w:lastRenderedPageBreak/>
              <w:t>характеристика</w:t>
            </w:r>
          </w:p>
        </w:tc>
        <w:tc>
          <w:tcPr>
            <w:tcW w:w="1559"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rPr>
            </w:pPr>
            <w:r w:rsidRPr="00D315AE">
              <w:rPr>
                <w:rFonts w:ascii="Times New Roman" w:eastAsia="Times New Roman" w:hAnsi="Times New Roman" w:cs="Times New Roman"/>
                <w:sz w:val="24"/>
                <w:szCs w:val="24"/>
                <w:lang w:eastAsia="ru-RU"/>
              </w:rPr>
              <w:lastRenderedPageBreak/>
              <w:t>Каковы основные задачи и функции науки о МО.</w:t>
            </w:r>
          </w:p>
        </w:tc>
        <w:tc>
          <w:tcPr>
            <w:tcW w:w="2693" w:type="dxa"/>
            <w:shd w:val="clear" w:color="auto" w:fill="auto"/>
          </w:tcPr>
          <w:p w:rsidR="00DA0AD3" w:rsidRPr="00D315AE" w:rsidRDefault="00DA0AD3" w:rsidP="00DA0AD3">
            <w:pPr>
              <w:spacing w:before="100" w:beforeAutospacing="1" w:after="100" w:afterAutospacing="1"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«Сила» и «интерес» в ТМО. Содержание. Понятия и логика их взаимосвязи.</w:t>
            </w:r>
          </w:p>
          <w:p w:rsidR="00DA0AD3" w:rsidRPr="00D315AE" w:rsidRDefault="00DA0AD3" w:rsidP="00DA0AD3">
            <w:pPr>
              <w:spacing w:before="100" w:beforeAutospacing="1" w:after="100" w:afterAutospacing="1"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Закономерности и тенденции МО. Их природа и конкретные проявления.</w:t>
            </w:r>
          </w:p>
          <w:p w:rsidR="00DA0AD3" w:rsidRPr="00D315AE" w:rsidRDefault="00DA0AD3" w:rsidP="00DA0AD3">
            <w:pPr>
              <w:spacing w:after="0" w:line="240" w:lineRule="auto"/>
              <w:jc w:val="both"/>
              <w:rPr>
                <w:rFonts w:ascii="Times New Roman" w:hAnsi="Times New Roman" w:cs="Times New Roman"/>
                <w:sz w:val="24"/>
                <w:szCs w:val="24"/>
              </w:rPr>
            </w:pPr>
          </w:p>
        </w:tc>
        <w:tc>
          <w:tcPr>
            <w:tcW w:w="1276"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lang w:val="kk-KZ"/>
              </w:rPr>
            </w:pPr>
            <w:r w:rsidRPr="00D315AE">
              <w:rPr>
                <w:rFonts w:ascii="Times New Roman" w:hAnsi="Times New Roman" w:cs="Times New Roman"/>
                <w:sz w:val="24"/>
                <w:szCs w:val="24"/>
                <w:lang w:val="kk-KZ"/>
              </w:rPr>
              <w:t>0</w:t>
            </w:r>
            <w:r w:rsidRPr="00D315AE">
              <w:rPr>
                <w:rFonts w:ascii="Times New Roman" w:hAnsi="Times New Roman" w:cs="Times New Roman"/>
                <w:bCs/>
                <w:sz w:val="24"/>
                <w:szCs w:val="24"/>
                <w:lang w:val="kk-KZ"/>
              </w:rPr>
              <w:t>,</w:t>
            </w:r>
            <w:r w:rsidRPr="00D315AE">
              <w:rPr>
                <w:rFonts w:ascii="Times New Roman" w:hAnsi="Times New Roman" w:cs="Times New Roman"/>
                <w:sz w:val="24"/>
                <w:szCs w:val="24"/>
                <w:lang w:val="kk-KZ"/>
              </w:rPr>
              <w:t>5</w:t>
            </w:r>
          </w:p>
        </w:tc>
      </w:tr>
      <w:tr w:rsidR="00DA0AD3" w:rsidRPr="00D315AE" w:rsidTr="00DA0AD3">
        <w:trPr>
          <w:trHeight w:val="150"/>
        </w:trPr>
        <w:tc>
          <w:tcPr>
            <w:tcW w:w="10064" w:type="dxa"/>
            <w:gridSpan w:val="5"/>
            <w:shd w:val="clear" w:color="auto" w:fill="auto"/>
          </w:tcPr>
          <w:p w:rsidR="00DA0AD3" w:rsidRPr="00D315AE" w:rsidRDefault="00DA0AD3" w:rsidP="00DA0AD3">
            <w:pPr>
              <w:spacing w:after="0" w:line="240" w:lineRule="auto"/>
              <w:jc w:val="both"/>
              <w:rPr>
                <w:rFonts w:ascii="Times New Roman" w:hAnsi="Times New Roman" w:cs="Times New Roman"/>
                <w:sz w:val="24"/>
                <w:szCs w:val="24"/>
              </w:rPr>
            </w:pPr>
            <w:r w:rsidRPr="00D315AE">
              <w:rPr>
                <w:rFonts w:ascii="Times New Roman" w:hAnsi="Times New Roman" w:cs="Times New Roman"/>
                <w:sz w:val="24"/>
                <w:szCs w:val="24"/>
                <w:lang w:val="kk-KZ"/>
              </w:rPr>
              <w:lastRenderedPageBreak/>
              <w:t xml:space="preserve">Неделя 3: </w:t>
            </w:r>
            <w:r w:rsidRPr="00D315AE">
              <w:rPr>
                <w:rFonts w:ascii="Times New Roman" w:eastAsia="Times New Roman" w:hAnsi="Times New Roman" w:cs="Times New Roman"/>
                <w:bCs/>
                <w:sz w:val="24"/>
                <w:szCs w:val="24"/>
                <w:lang w:eastAsia="ru-RU"/>
              </w:rPr>
              <w:t>Канонические парадигмы и исследовательские традиции в разработке ОТМО</w:t>
            </w:r>
          </w:p>
        </w:tc>
      </w:tr>
      <w:tr w:rsidR="00DA0AD3" w:rsidRPr="00D315AE" w:rsidTr="00DA0AD3">
        <w:trPr>
          <w:trHeight w:val="150"/>
        </w:trPr>
        <w:tc>
          <w:tcPr>
            <w:tcW w:w="1133"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lang w:val="kk-KZ"/>
              </w:rPr>
            </w:pPr>
            <w:r w:rsidRPr="00D315AE">
              <w:rPr>
                <w:rFonts w:ascii="Times New Roman" w:hAnsi="Times New Roman" w:cs="Times New Roman"/>
                <w:sz w:val="24"/>
                <w:szCs w:val="24"/>
                <w:lang w:val="kk-KZ"/>
              </w:rPr>
              <w:t>3</w:t>
            </w:r>
          </w:p>
        </w:tc>
        <w:tc>
          <w:tcPr>
            <w:tcW w:w="3403"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rPr>
            </w:pPr>
            <w:r w:rsidRPr="00D315AE">
              <w:rPr>
                <w:rFonts w:ascii="Times New Roman" w:eastAsia="Times New Roman" w:hAnsi="Times New Roman" w:cs="Times New Roman"/>
                <w:sz w:val="24"/>
                <w:szCs w:val="24"/>
                <w:lang w:eastAsia="ru-RU"/>
              </w:rPr>
              <w:t>Отражение практики МО в традиции политического реализма. Либерально-демократический нормативизм и его эволюция. Марксистское учение о МО в эпоху становления индустриального общества и всемирного рынка: «догматики» и «ревизионисты». Проблемы взаимовлияния теории и практики МО: «архаисты» и «новаторы». </w:t>
            </w:r>
          </w:p>
        </w:tc>
        <w:tc>
          <w:tcPr>
            <w:tcW w:w="1559"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rPr>
            </w:pPr>
            <w:r w:rsidRPr="00D315AE">
              <w:rPr>
                <w:rFonts w:ascii="Times New Roman" w:eastAsia="Times New Roman" w:hAnsi="Times New Roman" w:cs="Times New Roman"/>
                <w:bCs/>
                <w:sz w:val="24"/>
                <w:szCs w:val="24"/>
                <w:lang w:eastAsia="ru-RU"/>
              </w:rPr>
              <w:t>Основные мировоззренческие и теоретические подходы к изучению МО</w:t>
            </w:r>
            <w:r w:rsidRPr="00D315AE">
              <w:rPr>
                <w:rFonts w:ascii="Times New Roman" w:hAnsi="Times New Roman" w:cs="Times New Roman"/>
                <w:sz w:val="24"/>
                <w:szCs w:val="24"/>
              </w:rPr>
              <w:t xml:space="preserve"> </w:t>
            </w:r>
          </w:p>
        </w:tc>
        <w:tc>
          <w:tcPr>
            <w:tcW w:w="2693" w:type="dxa"/>
            <w:shd w:val="clear" w:color="auto" w:fill="auto"/>
          </w:tcPr>
          <w:p w:rsidR="00DA0AD3" w:rsidRPr="00D315AE" w:rsidRDefault="00DA0AD3" w:rsidP="00DA0AD3">
            <w:pPr>
              <w:spacing w:before="100" w:beforeAutospacing="1" w:after="100" w:afterAutospacing="1"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Среда МО. Понятие и основные компоненты.</w:t>
            </w:r>
          </w:p>
          <w:p w:rsidR="00DA0AD3" w:rsidRPr="00D315AE" w:rsidRDefault="00DA0AD3" w:rsidP="00DA0AD3">
            <w:pPr>
              <w:spacing w:before="100" w:beforeAutospacing="1" w:after="100" w:afterAutospacing="1"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Геополитика, её суть и взгляды современных отечественных приверженцев.</w:t>
            </w:r>
          </w:p>
          <w:p w:rsidR="00DA0AD3" w:rsidRPr="00D315AE" w:rsidRDefault="00DA0AD3" w:rsidP="00DA0AD3">
            <w:pPr>
              <w:spacing w:after="0" w:line="240" w:lineRule="auto"/>
              <w:jc w:val="both"/>
              <w:rPr>
                <w:rFonts w:ascii="Times New Roman" w:hAnsi="Times New Roman" w:cs="Times New Roman"/>
                <w:sz w:val="24"/>
                <w:szCs w:val="24"/>
              </w:rPr>
            </w:pPr>
          </w:p>
        </w:tc>
        <w:tc>
          <w:tcPr>
            <w:tcW w:w="1276"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lang w:val="kk-KZ"/>
              </w:rPr>
            </w:pPr>
            <w:r w:rsidRPr="00D315AE">
              <w:rPr>
                <w:rFonts w:ascii="Times New Roman" w:hAnsi="Times New Roman" w:cs="Times New Roman"/>
                <w:sz w:val="24"/>
                <w:szCs w:val="24"/>
                <w:lang w:val="kk-KZ"/>
              </w:rPr>
              <w:t>0</w:t>
            </w:r>
            <w:r w:rsidRPr="00D315AE">
              <w:rPr>
                <w:rFonts w:ascii="Times New Roman" w:hAnsi="Times New Roman" w:cs="Times New Roman"/>
                <w:bCs/>
                <w:sz w:val="24"/>
                <w:szCs w:val="24"/>
                <w:lang w:val="kk-KZ"/>
              </w:rPr>
              <w:t>,</w:t>
            </w:r>
            <w:r w:rsidRPr="00D315AE">
              <w:rPr>
                <w:rFonts w:ascii="Times New Roman" w:hAnsi="Times New Roman" w:cs="Times New Roman"/>
                <w:sz w:val="24"/>
                <w:szCs w:val="24"/>
                <w:lang w:val="kk-KZ"/>
              </w:rPr>
              <w:t>5</w:t>
            </w:r>
          </w:p>
        </w:tc>
      </w:tr>
      <w:tr w:rsidR="00DA0AD3" w:rsidRPr="00D315AE" w:rsidTr="00DA0AD3">
        <w:trPr>
          <w:trHeight w:val="150"/>
        </w:trPr>
        <w:tc>
          <w:tcPr>
            <w:tcW w:w="10064" w:type="dxa"/>
            <w:gridSpan w:val="5"/>
            <w:shd w:val="clear" w:color="auto" w:fill="auto"/>
          </w:tcPr>
          <w:p w:rsidR="00DA0AD3" w:rsidRPr="00D315AE" w:rsidRDefault="00DA0AD3" w:rsidP="00DA0AD3">
            <w:pPr>
              <w:spacing w:after="0" w:line="240" w:lineRule="auto"/>
              <w:jc w:val="both"/>
              <w:rPr>
                <w:rFonts w:ascii="Times New Roman" w:hAnsi="Times New Roman" w:cs="Times New Roman"/>
                <w:sz w:val="24"/>
                <w:szCs w:val="24"/>
              </w:rPr>
            </w:pPr>
            <w:r w:rsidRPr="00D315AE">
              <w:rPr>
                <w:rFonts w:ascii="Times New Roman" w:hAnsi="Times New Roman" w:cs="Times New Roman"/>
                <w:sz w:val="24"/>
                <w:szCs w:val="24"/>
                <w:lang w:val="kk-KZ"/>
              </w:rPr>
              <w:t xml:space="preserve">Неделя 4: </w:t>
            </w:r>
            <w:r w:rsidRPr="00D315AE">
              <w:rPr>
                <w:rFonts w:ascii="Times New Roman" w:eastAsia="Times New Roman" w:hAnsi="Times New Roman" w:cs="Times New Roman"/>
                <w:bCs/>
                <w:sz w:val="24"/>
                <w:szCs w:val="24"/>
                <w:lang w:eastAsia="ru-RU"/>
              </w:rPr>
              <w:t>Основные направления разработки ТМО после «холодной войны».</w:t>
            </w:r>
          </w:p>
        </w:tc>
      </w:tr>
      <w:tr w:rsidR="00DA0AD3" w:rsidRPr="00D315AE" w:rsidTr="00DA0AD3">
        <w:trPr>
          <w:trHeight w:val="150"/>
        </w:trPr>
        <w:tc>
          <w:tcPr>
            <w:tcW w:w="1133"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lang w:val="kk-KZ"/>
              </w:rPr>
            </w:pPr>
            <w:r w:rsidRPr="00D315AE">
              <w:rPr>
                <w:rFonts w:ascii="Times New Roman" w:hAnsi="Times New Roman" w:cs="Times New Roman"/>
                <w:sz w:val="24"/>
                <w:szCs w:val="24"/>
                <w:lang w:val="kk-KZ"/>
              </w:rPr>
              <w:t>4</w:t>
            </w:r>
          </w:p>
        </w:tc>
        <w:tc>
          <w:tcPr>
            <w:tcW w:w="3403"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rPr>
            </w:pPr>
            <w:r w:rsidRPr="00D315AE">
              <w:rPr>
                <w:rFonts w:ascii="Times New Roman" w:eastAsia="Times New Roman" w:hAnsi="Times New Roman" w:cs="Times New Roman"/>
                <w:color w:val="000000"/>
                <w:sz w:val="24"/>
                <w:szCs w:val="24"/>
                <w:lang w:eastAsia="ru-RU"/>
              </w:rPr>
              <w:t>Востребованность интеграции формирующими правящими режимами.</w:t>
            </w:r>
            <w:r w:rsidRPr="00D315AE">
              <w:rPr>
                <w:rFonts w:ascii="Times New Roman" w:eastAsia="Times New Roman" w:hAnsi="Times New Roman" w:cs="Times New Roman"/>
                <w:bCs/>
                <w:color w:val="000000"/>
                <w:sz w:val="24"/>
                <w:szCs w:val="24"/>
                <w:lang w:eastAsia="ru-RU"/>
              </w:rPr>
              <w:t xml:space="preserve"> Интеграционные процессы на постсоветском пространстве. </w:t>
            </w:r>
            <w:r w:rsidRPr="00D315AE">
              <w:rPr>
                <w:rFonts w:ascii="Times New Roman" w:eastAsia="Times New Roman" w:hAnsi="Times New Roman" w:cs="Times New Roman"/>
                <w:color w:val="000000"/>
                <w:sz w:val="24"/>
                <w:szCs w:val="24"/>
                <w:lang w:eastAsia="ru-RU"/>
              </w:rPr>
              <w:t>Факторы, влияющие на интеграционные процессы на постсоветском пространстве. Различия в социально-экономическом развитии государств постсоветского пространства. Авторитаризм как препятствие для экономической и политической интеграции на постсоветском пространстве. Готовность политических классов к региональной интеграции. Влияние внешних сил на развитие интеграционных проектов стран СНГ. Россия и партнёры по региональной интеграции: различия в целях. Перспективы интеграции в </w:t>
            </w:r>
            <w:hyperlink r:id="rId7" w:history="1">
              <w:r w:rsidRPr="00D315AE">
                <w:rPr>
                  <w:rFonts w:ascii="Times New Roman" w:eastAsia="Times New Roman" w:hAnsi="Times New Roman" w:cs="Times New Roman"/>
                  <w:sz w:val="24"/>
                  <w:szCs w:val="24"/>
                  <w:lang w:eastAsia="ru-RU"/>
                </w:rPr>
                <w:t>регионе СНГ</w:t>
              </w:r>
            </w:hyperlink>
            <w:r w:rsidRPr="00D315AE">
              <w:rPr>
                <w:rFonts w:ascii="Times New Roman" w:eastAsia="Times New Roman" w:hAnsi="Times New Roman" w:cs="Times New Roman"/>
                <w:sz w:val="24"/>
                <w:szCs w:val="24"/>
                <w:lang w:eastAsia="ru-RU"/>
              </w:rPr>
              <w:t>.</w:t>
            </w:r>
          </w:p>
        </w:tc>
        <w:tc>
          <w:tcPr>
            <w:tcW w:w="1559"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lang w:val="kk-KZ"/>
              </w:rPr>
            </w:pPr>
            <w:r w:rsidRPr="00D315AE">
              <w:rPr>
                <w:rFonts w:ascii="Times New Roman" w:eastAsia="Times New Roman" w:hAnsi="Times New Roman" w:cs="Times New Roman"/>
                <w:bCs/>
                <w:sz w:val="24"/>
                <w:szCs w:val="24"/>
                <w:lang w:eastAsia="ru-RU"/>
              </w:rPr>
              <w:t>Основные мировоззренческие и теоретические подходы к изучению МО</w:t>
            </w:r>
          </w:p>
        </w:tc>
        <w:tc>
          <w:tcPr>
            <w:tcW w:w="2693" w:type="dxa"/>
            <w:shd w:val="clear" w:color="auto" w:fill="auto"/>
          </w:tcPr>
          <w:p w:rsidR="00DA0AD3" w:rsidRPr="00D315AE" w:rsidRDefault="00DA0AD3" w:rsidP="00DA0AD3">
            <w:pPr>
              <w:spacing w:before="100" w:beforeAutospacing="1" w:after="100" w:afterAutospacing="1"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Акторы МО. Их своеобразие и взаимодействие.</w:t>
            </w:r>
          </w:p>
          <w:p w:rsidR="00DA0AD3" w:rsidRPr="00D315AE" w:rsidRDefault="00DA0AD3" w:rsidP="00DA0AD3">
            <w:pPr>
              <w:spacing w:before="100" w:beforeAutospacing="1" w:after="100" w:afterAutospacing="1"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Деятельность НПО в сфере МО. Примеры и уроки.</w:t>
            </w:r>
          </w:p>
          <w:p w:rsidR="00DA0AD3" w:rsidRPr="00D315AE" w:rsidRDefault="00DA0AD3" w:rsidP="00DA0AD3">
            <w:pPr>
              <w:spacing w:after="0" w:line="240" w:lineRule="auto"/>
              <w:jc w:val="both"/>
              <w:rPr>
                <w:rFonts w:ascii="Times New Roman" w:hAnsi="Times New Roman" w:cs="Times New Roman"/>
                <w:sz w:val="24"/>
                <w:szCs w:val="24"/>
              </w:rPr>
            </w:pPr>
          </w:p>
        </w:tc>
        <w:tc>
          <w:tcPr>
            <w:tcW w:w="1276"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lang w:val="kk-KZ"/>
              </w:rPr>
            </w:pPr>
            <w:r w:rsidRPr="00D315AE">
              <w:rPr>
                <w:rFonts w:ascii="Times New Roman" w:hAnsi="Times New Roman" w:cs="Times New Roman"/>
                <w:sz w:val="24"/>
                <w:szCs w:val="24"/>
                <w:lang w:val="kk-KZ"/>
              </w:rPr>
              <w:t>0</w:t>
            </w:r>
            <w:r w:rsidRPr="00D315AE">
              <w:rPr>
                <w:rFonts w:ascii="Times New Roman" w:hAnsi="Times New Roman" w:cs="Times New Roman"/>
                <w:bCs/>
                <w:sz w:val="24"/>
                <w:szCs w:val="24"/>
                <w:lang w:val="kk-KZ"/>
              </w:rPr>
              <w:t>,</w:t>
            </w:r>
            <w:r w:rsidRPr="00D315AE">
              <w:rPr>
                <w:rFonts w:ascii="Times New Roman" w:hAnsi="Times New Roman" w:cs="Times New Roman"/>
                <w:sz w:val="24"/>
                <w:szCs w:val="24"/>
                <w:lang w:val="kk-KZ"/>
              </w:rPr>
              <w:t>5</w:t>
            </w:r>
          </w:p>
        </w:tc>
      </w:tr>
      <w:tr w:rsidR="00DA0AD3" w:rsidRPr="00D315AE" w:rsidTr="00DA0AD3">
        <w:trPr>
          <w:trHeight w:val="150"/>
        </w:trPr>
        <w:tc>
          <w:tcPr>
            <w:tcW w:w="10064" w:type="dxa"/>
            <w:gridSpan w:val="5"/>
            <w:shd w:val="clear" w:color="auto" w:fill="auto"/>
          </w:tcPr>
          <w:p w:rsidR="00DA0AD3" w:rsidRPr="00D315AE" w:rsidRDefault="00DA0AD3" w:rsidP="00DA0AD3">
            <w:pPr>
              <w:spacing w:after="0" w:line="240" w:lineRule="auto"/>
              <w:jc w:val="both"/>
              <w:rPr>
                <w:rFonts w:ascii="Times New Roman" w:hAnsi="Times New Roman" w:cs="Times New Roman"/>
                <w:sz w:val="24"/>
                <w:szCs w:val="24"/>
              </w:rPr>
            </w:pPr>
            <w:r w:rsidRPr="00D315AE">
              <w:rPr>
                <w:rFonts w:ascii="Times New Roman" w:hAnsi="Times New Roman" w:cs="Times New Roman"/>
                <w:sz w:val="24"/>
                <w:szCs w:val="24"/>
                <w:lang w:val="kk-KZ"/>
              </w:rPr>
              <w:t xml:space="preserve">Неделя 5: </w:t>
            </w:r>
            <w:r w:rsidRPr="00D315AE">
              <w:rPr>
                <w:rFonts w:ascii="Times New Roman" w:eastAsia="Times New Roman" w:hAnsi="Times New Roman" w:cs="Times New Roman"/>
                <w:sz w:val="24"/>
                <w:szCs w:val="24"/>
                <w:lang w:eastAsia="ru-RU"/>
              </w:rPr>
              <w:t>Попытки построения метатеории МО</w:t>
            </w:r>
          </w:p>
        </w:tc>
      </w:tr>
      <w:tr w:rsidR="00DA0AD3" w:rsidRPr="00D315AE" w:rsidTr="00DA0AD3">
        <w:trPr>
          <w:trHeight w:val="150"/>
        </w:trPr>
        <w:tc>
          <w:tcPr>
            <w:tcW w:w="1133"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lang w:val="kk-KZ"/>
              </w:rPr>
            </w:pPr>
            <w:r w:rsidRPr="00D315AE">
              <w:rPr>
                <w:rFonts w:ascii="Times New Roman" w:hAnsi="Times New Roman" w:cs="Times New Roman"/>
                <w:sz w:val="24"/>
                <w:szCs w:val="24"/>
                <w:lang w:val="kk-KZ"/>
              </w:rPr>
              <w:t>5</w:t>
            </w:r>
          </w:p>
        </w:tc>
        <w:tc>
          <w:tcPr>
            <w:tcW w:w="3403" w:type="dxa"/>
            <w:shd w:val="clear" w:color="auto" w:fill="auto"/>
          </w:tcPr>
          <w:p w:rsidR="00DA0AD3" w:rsidRPr="00D315AE" w:rsidRDefault="00DA0AD3" w:rsidP="00DA0AD3">
            <w:pPr>
              <w:spacing w:before="100" w:beforeAutospacing="1" w:after="100" w:afterAutospacing="1" w:line="240" w:lineRule="auto"/>
              <w:jc w:val="both"/>
              <w:rPr>
                <w:rFonts w:ascii="Times New Roman" w:hAnsi="Times New Roman" w:cs="Times New Roman"/>
                <w:sz w:val="24"/>
                <w:szCs w:val="24"/>
              </w:rPr>
            </w:pPr>
            <w:r w:rsidRPr="00D315AE">
              <w:rPr>
                <w:rFonts w:ascii="Times New Roman" w:eastAsia="Times New Roman" w:hAnsi="Times New Roman" w:cs="Times New Roman"/>
                <w:sz w:val="24"/>
                <w:szCs w:val="24"/>
                <w:lang w:eastAsia="ru-RU"/>
              </w:rPr>
              <w:t xml:space="preserve">Значение практики МО для взаимовлияния и модернизации парадигмальных установок. Попытки построения метатеории МО. Неореализм, его представители и оппоненты. Постклассический </w:t>
            </w:r>
            <w:r w:rsidRPr="00D315AE">
              <w:rPr>
                <w:rFonts w:ascii="Times New Roman" w:eastAsia="Times New Roman" w:hAnsi="Times New Roman" w:cs="Times New Roman"/>
                <w:sz w:val="24"/>
                <w:szCs w:val="24"/>
                <w:lang w:eastAsia="ru-RU"/>
              </w:rPr>
              <w:lastRenderedPageBreak/>
              <w:t>либерализм, его сторонники и противники. Неомарксизм, понимание им «основного противоречия» мировой системы. Подтверждение и критика «мирсистемных» представлений. Постмодернизм. Конструктивизм. Феминизм. Их приверженцы и критики. «Национальные</w:t>
            </w:r>
          </w:p>
        </w:tc>
        <w:tc>
          <w:tcPr>
            <w:tcW w:w="1559"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rPr>
            </w:pPr>
            <w:r w:rsidRPr="00D315AE">
              <w:rPr>
                <w:rFonts w:ascii="Times New Roman" w:eastAsia="Times New Roman" w:hAnsi="Times New Roman" w:cs="Times New Roman"/>
                <w:bCs/>
                <w:sz w:val="24"/>
                <w:szCs w:val="24"/>
                <w:lang w:eastAsia="ru-RU"/>
              </w:rPr>
              <w:lastRenderedPageBreak/>
              <w:t>«Современные концепции ТМО».</w:t>
            </w:r>
          </w:p>
        </w:tc>
        <w:tc>
          <w:tcPr>
            <w:tcW w:w="2693" w:type="dxa"/>
            <w:shd w:val="clear" w:color="auto" w:fill="auto"/>
          </w:tcPr>
          <w:p w:rsidR="00DA0AD3" w:rsidRPr="00D315AE" w:rsidRDefault="00DA0AD3" w:rsidP="00DA0AD3">
            <w:pPr>
              <w:spacing w:before="100" w:beforeAutospacing="1" w:after="100" w:afterAutospacing="1"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Сущность и виды международного сотрудничества. Примеры из опыта конкретных интеграционных объединений. </w:t>
            </w:r>
          </w:p>
          <w:p w:rsidR="00DA0AD3" w:rsidRPr="00D315AE" w:rsidRDefault="00DA0AD3" w:rsidP="00DA0AD3">
            <w:pPr>
              <w:spacing w:before="100" w:beforeAutospacing="1" w:after="100" w:afterAutospacing="1"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lastRenderedPageBreak/>
              <w:t>Основные формы международного противоборства. Динамика их изменения.</w:t>
            </w:r>
          </w:p>
          <w:p w:rsidR="00DA0AD3" w:rsidRPr="00D315AE" w:rsidRDefault="00DA0AD3" w:rsidP="00DA0AD3">
            <w:pPr>
              <w:spacing w:after="0" w:line="240" w:lineRule="auto"/>
              <w:jc w:val="both"/>
              <w:rPr>
                <w:rFonts w:ascii="Times New Roman" w:hAnsi="Times New Roman" w:cs="Times New Roman"/>
                <w:sz w:val="24"/>
                <w:szCs w:val="24"/>
              </w:rPr>
            </w:pPr>
          </w:p>
        </w:tc>
        <w:tc>
          <w:tcPr>
            <w:tcW w:w="1276"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lang w:val="kk-KZ"/>
              </w:rPr>
            </w:pPr>
            <w:r w:rsidRPr="00D315AE">
              <w:rPr>
                <w:rFonts w:ascii="Times New Roman" w:hAnsi="Times New Roman" w:cs="Times New Roman"/>
                <w:sz w:val="24"/>
                <w:szCs w:val="24"/>
                <w:lang w:val="kk-KZ"/>
              </w:rPr>
              <w:lastRenderedPageBreak/>
              <w:t>0</w:t>
            </w:r>
            <w:r w:rsidRPr="00D315AE">
              <w:rPr>
                <w:rFonts w:ascii="Times New Roman" w:hAnsi="Times New Roman" w:cs="Times New Roman"/>
                <w:bCs/>
                <w:sz w:val="24"/>
                <w:szCs w:val="24"/>
                <w:lang w:val="kk-KZ"/>
              </w:rPr>
              <w:t>,</w:t>
            </w:r>
            <w:r w:rsidRPr="00D315AE">
              <w:rPr>
                <w:rFonts w:ascii="Times New Roman" w:hAnsi="Times New Roman" w:cs="Times New Roman"/>
                <w:sz w:val="24"/>
                <w:szCs w:val="24"/>
                <w:lang w:val="kk-KZ"/>
              </w:rPr>
              <w:t>5</w:t>
            </w:r>
          </w:p>
        </w:tc>
      </w:tr>
      <w:tr w:rsidR="00DA0AD3" w:rsidRPr="00D315AE" w:rsidTr="00DA0AD3">
        <w:trPr>
          <w:trHeight w:val="150"/>
        </w:trPr>
        <w:tc>
          <w:tcPr>
            <w:tcW w:w="10064" w:type="dxa"/>
            <w:gridSpan w:val="5"/>
            <w:shd w:val="clear" w:color="auto" w:fill="auto"/>
          </w:tcPr>
          <w:p w:rsidR="00DA0AD3" w:rsidRPr="00D315AE" w:rsidRDefault="00DA0AD3" w:rsidP="00DA0AD3">
            <w:pPr>
              <w:spacing w:before="100" w:beforeAutospacing="1" w:after="100" w:afterAutospacing="1" w:line="240" w:lineRule="auto"/>
              <w:jc w:val="both"/>
              <w:rPr>
                <w:rFonts w:ascii="Times New Roman" w:hAnsi="Times New Roman" w:cs="Times New Roman"/>
                <w:sz w:val="24"/>
                <w:szCs w:val="24"/>
              </w:rPr>
            </w:pPr>
            <w:r w:rsidRPr="00D315AE">
              <w:rPr>
                <w:rFonts w:ascii="Times New Roman" w:hAnsi="Times New Roman" w:cs="Times New Roman"/>
                <w:sz w:val="24"/>
                <w:szCs w:val="24"/>
                <w:lang w:val="kk-KZ"/>
              </w:rPr>
              <w:lastRenderedPageBreak/>
              <w:t>Неделя 6:</w:t>
            </w:r>
            <w:r w:rsidRPr="00D315AE">
              <w:rPr>
                <w:rFonts w:ascii="Times New Roman" w:eastAsia="Times New Roman" w:hAnsi="Times New Roman" w:cs="Times New Roman"/>
                <w:sz w:val="24"/>
                <w:szCs w:val="24"/>
                <w:lang w:eastAsia="ru-RU"/>
              </w:rPr>
              <w:t>ТМО сегодня. Характерные черты и основные направления развития</w:t>
            </w:r>
            <w:proofErr w:type="gramStart"/>
            <w:r w:rsidRPr="00D315AE">
              <w:rPr>
                <w:rFonts w:ascii="Times New Roman" w:eastAsia="Times New Roman" w:hAnsi="Times New Roman" w:cs="Times New Roman"/>
                <w:sz w:val="24"/>
                <w:szCs w:val="24"/>
                <w:lang w:eastAsia="ru-RU"/>
              </w:rPr>
              <w:t>.</w:t>
            </w:r>
            <w:r w:rsidRPr="00D315AE">
              <w:rPr>
                <w:rFonts w:ascii="Times New Roman" w:eastAsia="Times New Roman" w:hAnsi="Times New Roman" w:cs="Times New Roman"/>
                <w:bCs/>
                <w:color w:val="000000"/>
                <w:sz w:val="24"/>
                <w:szCs w:val="24"/>
                <w:lang w:eastAsia="ru-RU"/>
              </w:rPr>
              <w:t>.</w:t>
            </w:r>
            <w:proofErr w:type="gramEnd"/>
          </w:p>
        </w:tc>
      </w:tr>
      <w:tr w:rsidR="00DA0AD3" w:rsidRPr="00D315AE" w:rsidTr="00DA0AD3">
        <w:trPr>
          <w:trHeight w:val="150"/>
        </w:trPr>
        <w:tc>
          <w:tcPr>
            <w:tcW w:w="1133"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rPr>
            </w:pPr>
            <w:r w:rsidRPr="00D315AE">
              <w:rPr>
                <w:rFonts w:ascii="Times New Roman" w:hAnsi="Times New Roman" w:cs="Times New Roman"/>
                <w:sz w:val="24"/>
                <w:szCs w:val="24"/>
              </w:rPr>
              <w:t>6</w:t>
            </w:r>
          </w:p>
        </w:tc>
        <w:tc>
          <w:tcPr>
            <w:tcW w:w="3403" w:type="dxa"/>
            <w:shd w:val="clear" w:color="auto" w:fill="auto"/>
          </w:tcPr>
          <w:p w:rsidR="00DA0AD3" w:rsidRPr="00D315AE" w:rsidRDefault="00DA0AD3" w:rsidP="00DA0AD3">
            <w:pPr>
              <w:spacing w:before="100" w:beforeAutospacing="1" w:after="100" w:afterAutospacing="1" w:line="240" w:lineRule="auto"/>
              <w:jc w:val="both"/>
              <w:rPr>
                <w:rFonts w:ascii="Times New Roman" w:hAnsi="Times New Roman" w:cs="Times New Roman"/>
                <w:sz w:val="24"/>
                <w:szCs w:val="24"/>
              </w:rPr>
            </w:pPr>
            <w:r w:rsidRPr="00D315AE">
              <w:rPr>
                <w:rFonts w:ascii="Times New Roman" w:eastAsia="Times New Roman" w:hAnsi="Times New Roman" w:cs="Times New Roman"/>
                <w:sz w:val="24"/>
                <w:szCs w:val="24"/>
                <w:lang w:eastAsia="ru-RU"/>
              </w:rPr>
              <w:t>Общая теория систем и её инструментальное значение. Генезис, целостность и типология международных систем. Полярность и виды стабильности международных систем: теория на службе практики</w:t>
            </w:r>
          </w:p>
        </w:tc>
        <w:tc>
          <w:tcPr>
            <w:tcW w:w="1559" w:type="dxa"/>
            <w:shd w:val="clear" w:color="auto" w:fill="auto"/>
          </w:tcPr>
          <w:p w:rsidR="00DA0AD3" w:rsidRPr="00D315AE" w:rsidRDefault="00DA0AD3" w:rsidP="00DA0AD3">
            <w:pPr>
              <w:rPr>
                <w:rFonts w:ascii="Times New Roman" w:hAnsi="Times New Roman" w:cs="Times New Roman"/>
                <w:sz w:val="24"/>
                <w:szCs w:val="24"/>
              </w:rPr>
            </w:pPr>
            <w:r w:rsidRPr="00D315AE">
              <w:rPr>
                <w:rFonts w:ascii="Times New Roman" w:eastAsia="Times New Roman" w:hAnsi="Times New Roman" w:cs="Times New Roman"/>
                <w:sz w:val="24"/>
                <w:szCs w:val="24"/>
                <w:lang w:eastAsia="ru-RU"/>
              </w:rPr>
              <w:t>ОТМО сегодня. Характерные черты и основные направления развития.</w:t>
            </w:r>
          </w:p>
        </w:tc>
        <w:tc>
          <w:tcPr>
            <w:tcW w:w="2693" w:type="dxa"/>
            <w:shd w:val="clear" w:color="auto" w:fill="auto"/>
          </w:tcPr>
          <w:p w:rsidR="00DA0AD3" w:rsidRPr="00D315AE" w:rsidRDefault="00DA0AD3" w:rsidP="00DA0AD3">
            <w:pPr>
              <w:spacing w:before="100" w:beforeAutospacing="1" w:after="100" w:afterAutospacing="1"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Международные и межгосударственные конфликты в современных МО.  Примеры и уроки.</w:t>
            </w:r>
          </w:p>
          <w:p w:rsidR="00DA0AD3" w:rsidRPr="00D315AE" w:rsidRDefault="00DA0AD3" w:rsidP="00DA0AD3">
            <w:pPr>
              <w:spacing w:before="100" w:beforeAutospacing="1" w:after="100" w:afterAutospacing="1"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Понимание роли права в основных парадигмах МО. Практическое значение этого.</w:t>
            </w:r>
          </w:p>
          <w:p w:rsidR="00DA0AD3" w:rsidRPr="00D315AE" w:rsidRDefault="00DA0AD3" w:rsidP="00DA0AD3">
            <w:pPr>
              <w:spacing w:after="0" w:line="240" w:lineRule="auto"/>
              <w:jc w:val="both"/>
              <w:rPr>
                <w:rFonts w:ascii="Times New Roman" w:hAnsi="Times New Roman" w:cs="Times New Roman"/>
                <w:bCs/>
                <w:sz w:val="24"/>
                <w:szCs w:val="24"/>
              </w:rPr>
            </w:pPr>
          </w:p>
        </w:tc>
        <w:tc>
          <w:tcPr>
            <w:tcW w:w="1276"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lang w:val="kk-KZ"/>
              </w:rPr>
            </w:pPr>
            <w:r w:rsidRPr="00D315AE">
              <w:rPr>
                <w:rFonts w:ascii="Times New Roman" w:hAnsi="Times New Roman" w:cs="Times New Roman"/>
                <w:sz w:val="24"/>
                <w:szCs w:val="24"/>
                <w:lang w:val="kk-KZ"/>
              </w:rPr>
              <w:t>0</w:t>
            </w:r>
            <w:r w:rsidRPr="00D315AE">
              <w:rPr>
                <w:rFonts w:ascii="Times New Roman" w:hAnsi="Times New Roman" w:cs="Times New Roman"/>
                <w:bCs/>
                <w:sz w:val="24"/>
                <w:szCs w:val="24"/>
                <w:lang w:val="kk-KZ"/>
              </w:rPr>
              <w:t>,</w:t>
            </w:r>
            <w:r w:rsidRPr="00D315AE">
              <w:rPr>
                <w:rFonts w:ascii="Times New Roman" w:hAnsi="Times New Roman" w:cs="Times New Roman"/>
                <w:sz w:val="24"/>
                <w:szCs w:val="24"/>
                <w:lang w:val="kk-KZ"/>
              </w:rPr>
              <w:t>5</w:t>
            </w:r>
          </w:p>
        </w:tc>
      </w:tr>
      <w:tr w:rsidR="00DA0AD3" w:rsidRPr="00D315AE" w:rsidTr="00DA0AD3">
        <w:trPr>
          <w:trHeight w:val="150"/>
        </w:trPr>
        <w:tc>
          <w:tcPr>
            <w:tcW w:w="10064" w:type="dxa"/>
            <w:gridSpan w:val="5"/>
            <w:shd w:val="clear" w:color="auto" w:fill="auto"/>
          </w:tcPr>
          <w:p w:rsidR="00DA0AD3" w:rsidRPr="00D315AE" w:rsidRDefault="00DA0AD3" w:rsidP="00DA0AD3">
            <w:pPr>
              <w:spacing w:before="100" w:beforeAutospacing="1" w:after="100" w:afterAutospacing="1" w:line="240" w:lineRule="auto"/>
              <w:jc w:val="both"/>
              <w:rPr>
                <w:rFonts w:ascii="Times New Roman" w:hAnsi="Times New Roman" w:cs="Times New Roman"/>
                <w:sz w:val="24"/>
                <w:szCs w:val="24"/>
              </w:rPr>
            </w:pPr>
            <w:r w:rsidRPr="00D315AE">
              <w:rPr>
                <w:rFonts w:ascii="Times New Roman" w:hAnsi="Times New Roman" w:cs="Times New Roman"/>
                <w:sz w:val="24"/>
                <w:szCs w:val="24"/>
                <w:lang w:val="kk-KZ"/>
              </w:rPr>
              <w:t xml:space="preserve">Неделя </w:t>
            </w:r>
            <w:r w:rsidRPr="00D315AE">
              <w:rPr>
                <w:rFonts w:ascii="Times New Roman" w:hAnsi="Times New Roman" w:cs="Times New Roman"/>
                <w:sz w:val="24"/>
                <w:szCs w:val="24"/>
              </w:rPr>
              <w:t>7</w:t>
            </w:r>
            <w:r w:rsidRPr="00D315AE">
              <w:rPr>
                <w:rFonts w:ascii="Times New Roman" w:hAnsi="Times New Roman" w:cs="Times New Roman"/>
                <w:sz w:val="24"/>
                <w:szCs w:val="24"/>
                <w:lang w:val="kk-KZ"/>
              </w:rPr>
              <w:t>:</w:t>
            </w:r>
            <w:r w:rsidRPr="00D315AE">
              <w:rPr>
                <w:rFonts w:ascii="Times New Roman" w:hAnsi="Times New Roman" w:cs="Times New Roman"/>
                <w:sz w:val="24"/>
                <w:szCs w:val="24"/>
              </w:rPr>
              <w:t xml:space="preserve"> </w:t>
            </w:r>
            <w:r w:rsidRPr="00D315AE">
              <w:rPr>
                <w:rFonts w:ascii="Times New Roman" w:eastAsia="Times New Roman" w:hAnsi="Times New Roman" w:cs="Times New Roman"/>
                <w:bCs/>
                <w:sz w:val="24"/>
                <w:szCs w:val="24"/>
                <w:lang w:eastAsia="ru-RU"/>
              </w:rPr>
              <w:t>Международные отношения как система: принципы и понятия системного подхода</w:t>
            </w:r>
          </w:p>
        </w:tc>
      </w:tr>
      <w:tr w:rsidR="00DA0AD3" w:rsidRPr="00D315AE" w:rsidTr="00DA0AD3">
        <w:trPr>
          <w:trHeight w:val="150"/>
        </w:trPr>
        <w:tc>
          <w:tcPr>
            <w:tcW w:w="1133"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rPr>
            </w:pPr>
            <w:r w:rsidRPr="00D315AE">
              <w:rPr>
                <w:rFonts w:ascii="Times New Roman" w:hAnsi="Times New Roman" w:cs="Times New Roman"/>
                <w:sz w:val="24"/>
                <w:szCs w:val="24"/>
              </w:rPr>
              <w:t>7</w:t>
            </w:r>
          </w:p>
        </w:tc>
        <w:tc>
          <w:tcPr>
            <w:tcW w:w="3403" w:type="dxa"/>
            <w:shd w:val="clear" w:color="auto" w:fill="auto"/>
          </w:tcPr>
          <w:p w:rsidR="00DA0AD3" w:rsidRPr="00D315AE" w:rsidRDefault="00DA0AD3" w:rsidP="00DA0AD3">
            <w:pPr>
              <w:spacing w:before="100" w:beforeAutospacing="1" w:after="100" w:afterAutospacing="1" w:line="240" w:lineRule="auto"/>
              <w:jc w:val="both"/>
              <w:rPr>
                <w:rFonts w:ascii="Times New Roman" w:hAnsi="Times New Roman" w:cs="Times New Roman"/>
                <w:sz w:val="24"/>
                <w:szCs w:val="24"/>
              </w:rPr>
            </w:pPr>
            <w:r w:rsidRPr="00D315AE">
              <w:rPr>
                <w:rFonts w:ascii="Times New Roman" w:eastAsia="Times New Roman" w:hAnsi="Times New Roman" w:cs="Times New Roman"/>
                <w:sz w:val="24"/>
                <w:szCs w:val="24"/>
                <w:lang w:eastAsia="ru-RU"/>
              </w:rPr>
              <w:t>Мировая политическая система, её формирование и современный облик. «Структура» МО, содержание понятия и его эвристическое значение</w:t>
            </w:r>
          </w:p>
        </w:tc>
        <w:tc>
          <w:tcPr>
            <w:tcW w:w="1559" w:type="dxa"/>
            <w:shd w:val="clear" w:color="auto" w:fill="auto"/>
          </w:tcPr>
          <w:p w:rsidR="00DA0AD3" w:rsidRPr="00D315AE" w:rsidRDefault="00DA0AD3" w:rsidP="00DA0AD3">
            <w:pPr>
              <w:rPr>
                <w:rFonts w:ascii="Times New Roman" w:hAnsi="Times New Roman" w:cs="Times New Roman"/>
                <w:sz w:val="24"/>
                <w:szCs w:val="24"/>
              </w:rPr>
            </w:pPr>
            <w:r w:rsidRPr="00D315AE">
              <w:rPr>
                <w:rFonts w:ascii="Times New Roman" w:eastAsia="Times New Roman" w:hAnsi="Times New Roman" w:cs="Times New Roman"/>
                <w:sz w:val="24"/>
                <w:szCs w:val="24"/>
                <w:lang w:eastAsia="ru-RU"/>
              </w:rPr>
              <w:t>Каковы «точки роста» в разработке ОТМО</w:t>
            </w:r>
          </w:p>
        </w:tc>
        <w:tc>
          <w:tcPr>
            <w:tcW w:w="2693" w:type="dxa"/>
            <w:shd w:val="clear" w:color="auto" w:fill="auto"/>
          </w:tcPr>
          <w:p w:rsidR="00DA0AD3" w:rsidRPr="00D315AE" w:rsidRDefault="00DA0AD3" w:rsidP="00DA0AD3">
            <w:pPr>
              <w:spacing w:before="100" w:beforeAutospacing="1" w:after="100" w:afterAutospacing="1"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«Двойные стандарты» и мораль в МО. Примеры.</w:t>
            </w:r>
          </w:p>
          <w:p w:rsidR="00DA0AD3" w:rsidRPr="00D315AE" w:rsidRDefault="00DA0AD3" w:rsidP="00DA0AD3">
            <w:pPr>
              <w:spacing w:before="100" w:beforeAutospacing="1" w:after="100" w:afterAutospacing="1"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Взаимосвязь науки о «мировой политике» и о международных отношениях.</w:t>
            </w:r>
          </w:p>
          <w:p w:rsidR="00DA0AD3" w:rsidRPr="00D315AE" w:rsidRDefault="00DA0AD3" w:rsidP="00DA0AD3">
            <w:pPr>
              <w:spacing w:after="0" w:line="240" w:lineRule="auto"/>
              <w:jc w:val="both"/>
              <w:rPr>
                <w:rFonts w:ascii="Times New Roman" w:hAnsi="Times New Roman" w:cs="Times New Roman"/>
                <w:bCs/>
                <w:sz w:val="24"/>
                <w:szCs w:val="24"/>
              </w:rPr>
            </w:pPr>
          </w:p>
        </w:tc>
        <w:tc>
          <w:tcPr>
            <w:tcW w:w="1276"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lang w:val="kk-KZ"/>
              </w:rPr>
            </w:pPr>
            <w:r w:rsidRPr="00D315AE">
              <w:rPr>
                <w:rFonts w:ascii="Times New Roman" w:hAnsi="Times New Roman" w:cs="Times New Roman"/>
                <w:sz w:val="24"/>
                <w:szCs w:val="24"/>
                <w:lang w:val="kk-KZ"/>
              </w:rPr>
              <w:t>0</w:t>
            </w:r>
            <w:r w:rsidRPr="00D315AE">
              <w:rPr>
                <w:rFonts w:ascii="Times New Roman" w:hAnsi="Times New Roman" w:cs="Times New Roman"/>
                <w:bCs/>
                <w:sz w:val="24"/>
                <w:szCs w:val="24"/>
                <w:lang w:val="kk-KZ"/>
              </w:rPr>
              <w:t>,</w:t>
            </w:r>
            <w:r w:rsidRPr="00D315AE">
              <w:rPr>
                <w:rFonts w:ascii="Times New Roman" w:hAnsi="Times New Roman" w:cs="Times New Roman"/>
                <w:sz w:val="24"/>
                <w:szCs w:val="24"/>
                <w:lang w:val="kk-KZ"/>
              </w:rPr>
              <w:t>5</w:t>
            </w:r>
          </w:p>
        </w:tc>
      </w:tr>
      <w:tr w:rsidR="00DA0AD3" w:rsidRPr="00D315AE" w:rsidTr="00DA0AD3">
        <w:trPr>
          <w:trHeight w:val="150"/>
        </w:trPr>
        <w:tc>
          <w:tcPr>
            <w:tcW w:w="8788" w:type="dxa"/>
            <w:gridSpan w:val="4"/>
            <w:shd w:val="clear" w:color="auto" w:fill="auto"/>
          </w:tcPr>
          <w:p w:rsidR="00DA0AD3" w:rsidRPr="00D315AE" w:rsidRDefault="00DA0AD3" w:rsidP="00DA0AD3">
            <w:pPr>
              <w:spacing w:after="0" w:line="240" w:lineRule="auto"/>
              <w:jc w:val="both"/>
              <w:rPr>
                <w:rFonts w:ascii="Times New Roman" w:hAnsi="Times New Roman" w:cs="Times New Roman"/>
                <w:sz w:val="24"/>
                <w:szCs w:val="24"/>
              </w:rPr>
            </w:pPr>
            <w:r w:rsidRPr="00D315AE">
              <w:rPr>
                <w:rFonts w:ascii="Times New Roman" w:hAnsi="Times New Roman" w:cs="Times New Roman"/>
                <w:sz w:val="24"/>
                <w:szCs w:val="24"/>
                <w:lang w:val="kk-KZ"/>
              </w:rPr>
              <w:t xml:space="preserve">Неделя </w:t>
            </w:r>
            <w:r w:rsidRPr="00D315AE">
              <w:rPr>
                <w:rFonts w:ascii="Times New Roman" w:hAnsi="Times New Roman" w:cs="Times New Roman"/>
                <w:sz w:val="24"/>
                <w:szCs w:val="24"/>
              </w:rPr>
              <w:t>8</w:t>
            </w:r>
            <w:r w:rsidRPr="00D315AE">
              <w:rPr>
                <w:rFonts w:ascii="Times New Roman" w:hAnsi="Times New Roman" w:cs="Times New Roman"/>
                <w:sz w:val="24"/>
                <w:szCs w:val="24"/>
                <w:lang w:val="kk-KZ"/>
              </w:rPr>
              <w:t>:</w:t>
            </w:r>
            <w:r w:rsidRPr="00D315AE">
              <w:rPr>
                <w:rFonts w:ascii="Times New Roman" w:hAnsi="Times New Roman" w:cs="Times New Roman"/>
                <w:sz w:val="24"/>
                <w:szCs w:val="24"/>
              </w:rPr>
              <w:t xml:space="preserve"> </w:t>
            </w:r>
            <w:r w:rsidRPr="00D315AE">
              <w:rPr>
                <w:rFonts w:ascii="Times New Roman" w:eastAsia="Times New Roman" w:hAnsi="Times New Roman" w:cs="Times New Roman"/>
                <w:bCs/>
                <w:sz w:val="24"/>
                <w:szCs w:val="24"/>
                <w:lang w:eastAsia="ru-RU"/>
              </w:rPr>
              <w:t>«Международные отношения как система: принципы и понятия системного подхода</w:t>
            </w:r>
          </w:p>
        </w:tc>
        <w:tc>
          <w:tcPr>
            <w:tcW w:w="1276"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lang w:val="kk-KZ"/>
              </w:rPr>
            </w:pPr>
          </w:p>
        </w:tc>
      </w:tr>
      <w:tr w:rsidR="00DA0AD3" w:rsidRPr="00D315AE" w:rsidTr="00DA0AD3">
        <w:trPr>
          <w:trHeight w:val="150"/>
        </w:trPr>
        <w:tc>
          <w:tcPr>
            <w:tcW w:w="1133"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rPr>
            </w:pPr>
            <w:r w:rsidRPr="00D315AE">
              <w:rPr>
                <w:rFonts w:ascii="Times New Roman" w:hAnsi="Times New Roman" w:cs="Times New Roman"/>
                <w:sz w:val="24"/>
                <w:szCs w:val="24"/>
              </w:rPr>
              <w:t>8</w:t>
            </w:r>
          </w:p>
        </w:tc>
        <w:tc>
          <w:tcPr>
            <w:tcW w:w="3403" w:type="dxa"/>
            <w:shd w:val="clear" w:color="auto" w:fill="auto"/>
          </w:tcPr>
          <w:p w:rsidR="00DA0AD3" w:rsidRPr="00D315AE" w:rsidRDefault="00DA0AD3" w:rsidP="00DA0AD3">
            <w:pPr>
              <w:spacing w:before="100" w:beforeAutospacing="1" w:after="100" w:afterAutospacing="1" w:line="240" w:lineRule="auto"/>
              <w:jc w:val="both"/>
              <w:outlineLvl w:val="3"/>
              <w:rPr>
                <w:rFonts w:ascii="Times New Roman" w:hAnsi="Times New Roman" w:cs="Times New Roman"/>
                <w:sz w:val="24"/>
                <w:szCs w:val="24"/>
              </w:rPr>
            </w:pPr>
            <w:r w:rsidRPr="00D315AE">
              <w:rPr>
                <w:rFonts w:ascii="Times New Roman" w:eastAsia="Times New Roman" w:hAnsi="Times New Roman" w:cs="Times New Roman"/>
                <w:sz w:val="24"/>
                <w:szCs w:val="24"/>
                <w:lang w:eastAsia="ru-RU"/>
              </w:rPr>
              <w:t xml:space="preserve">Общая теория систем и её инструментальное значение. Генезис, целостность и типология международных систем. Полярность и виды стабильности международных систем: теория на службе практики. Мировая политическая система, её формирование и современный облик. «Структура» МО, содержание понятия и его эвристическое значение. Формализация знания в сфере МО и критики </w:t>
            </w:r>
            <w:r w:rsidRPr="00D315AE">
              <w:rPr>
                <w:rFonts w:ascii="Times New Roman" w:eastAsia="Times New Roman" w:hAnsi="Times New Roman" w:cs="Times New Roman"/>
                <w:sz w:val="24"/>
                <w:szCs w:val="24"/>
                <w:lang w:eastAsia="ru-RU"/>
              </w:rPr>
              <w:lastRenderedPageBreak/>
              <w:t>«систематической систематизации систем».</w:t>
            </w:r>
            <w:r w:rsidRPr="00D315AE">
              <w:rPr>
                <w:rFonts w:ascii="Times New Roman" w:eastAsia="Times New Roman" w:hAnsi="Times New Roman" w:cs="Times New Roman"/>
                <w:sz w:val="24"/>
                <w:szCs w:val="24"/>
                <w:lang w:eastAsia="ru-RU"/>
              </w:rPr>
              <w:br/>
            </w:r>
          </w:p>
        </w:tc>
        <w:tc>
          <w:tcPr>
            <w:tcW w:w="1559" w:type="dxa"/>
            <w:shd w:val="clear" w:color="auto" w:fill="auto"/>
          </w:tcPr>
          <w:p w:rsidR="00DA0AD3" w:rsidRPr="00D315AE" w:rsidRDefault="00DA0AD3" w:rsidP="00DA0AD3">
            <w:pPr>
              <w:rPr>
                <w:rFonts w:ascii="Times New Roman" w:hAnsi="Times New Roman" w:cs="Times New Roman"/>
                <w:sz w:val="24"/>
                <w:szCs w:val="24"/>
              </w:rPr>
            </w:pPr>
            <w:r w:rsidRPr="00D315AE">
              <w:rPr>
                <w:rFonts w:ascii="Times New Roman" w:eastAsia="Times New Roman" w:hAnsi="Times New Roman" w:cs="Times New Roman"/>
                <w:bCs/>
                <w:sz w:val="24"/>
                <w:szCs w:val="24"/>
                <w:lang w:eastAsia="ru-RU"/>
              </w:rPr>
              <w:lastRenderedPageBreak/>
              <w:t>Системный подход к международным отношениям».</w:t>
            </w:r>
          </w:p>
        </w:tc>
        <w:tc>
          <w:tcPr>
            <w:tcW w:w="2693" w:type="dxa"/>
            <w:shd w:val="clear" w:color="auto" w:fill="auto"/>
          </w:tcPr>
          <w:p w:rsidR="00DA0AD3" w:rsidRPr="00D315AE" w:rsidRDefault="00DA0AD3" w:rsidP="00DA0AD3">
            <w:pPr>
              <w:spacing w:before="100" w:beforeAutospacing="1" w:after="100" w:afterAutospacing="1" w:line="240" w:lineRule="auto"/>
              <w:rPr>
                <w:rFonts w:ascii="Times New Roman" w:eastAsia="Times New Roman" w:hAnsi="Times New Roman" w:cs="Times New Roman"/>
                <w:sz w:val="24"/>
                <w:szCs w:val="24"/>
                <w:lang w:eastAsia="ru-RU"/>
              </w:rPr>
            </w:pPr>
            <w:r w:rsidRPr="00D315AE">
              <w:rPr>
                <w:rFonts w:ascii="Times New Roman" w:hAnsi="Times New Roman" w:cs="Times New Roman"/>
                <w:sz w:val="24"/>
                <w:szCs w:val="24"/>
              </w:rPr>
              <w:t xml:space="preserve"> </w:t>
            </w:r>
            <w:r w:rsidRPr="00D315AE">
              <w:rPr>
                <w:rFonts w:ascii="Times New Roman" w:eastAsia="Times New Roman" w:hAnsi="Times New Roman" w:cs="Times New Roman"/>
                <w:sz w:val="24"/>
                <w:szCs w:val="24"/>
                <w:lang w:eastAsia="ru-RU"/>
              </w:rPr>
              <w:t>Мировая политическая система и системы международных отношений.</w:t>
            </w:r>
          </w:p>
          <w:p w:rsidR="00DA0AD3" w:rsidRPr="00D315AE" w:rsidRDefault="00DA0AD3" w:rsidP="00DA0AD3">
            <w:pPr>
              <w:spacing w:before="100" w:beforeAutospacing="1" w:after="100" w:afterAutospacing="1"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Глобализация и локализация в современном мире.</w:t>
            </w:r>
          </w:p>
          <w:p w:rsidR="00DA0AD3" w:rsidRPr="00D315AE" w:rsidRDefault="00DA0AD3" w:rsidP="00DA0AD3">
            <w:pPr>
              <w:spacing w:after="0" w:line="240" w:lineRule="auto"/>
              <w:jc w:val="both"/>
              <w:rPr>
                <w:rFonts w:ascii="Times New Roman" w:hAnsi="Times New Roman" w:cs="Times New Roman"/>
                <w:bCs/>
                <w:sz w:val="24"/>
                <w:szCs w:val="24"/>
              </w:rPr>
            </w:pPr>
          </w:p>
        </w:tc>
        <w:tc>
          <w:tcPr>
            <w:tcW w:w="1276"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lang w:val="kk-KZ"/>
              </w:rPr>
            </w:pPr>
            <w:r w:rsidRPr="00D315AE">
              <w:rPr>
                <w:rFonts w:ascii="Times New Roman" w:hAnsi="Times New Roman" w:cs="Times New Roman"/>
                <w:sz w:val="24"/>
                <w:szCs w:val="24"/>
                <w:lang w:val="kk-KZ"/>
              </w:rPr>
              <w:t>0</w:t>
            </w:r>
            <w:r w:rsidRPr="00D315AE">
              <w:rPr>
                <w:rFonts w:ascii="Times New Roman" w:hAnsi="Times New Roman" w:cs="Times New Roman"/>
                <w:bCs/>
                <w:sz w:val="24"/>
                <w:szCs w:val="24"/>
                <w:lang w:val="kk-KZ"/>
              </w:rPr>
              <w:t>,</w:t>
            </w:r>
            <w:r w:rsidRPr="00D315AE">
              <w:rPr>
                <w:rFonts w:ascii="Times New Roman" w:hAnsi="Times New Roman" w:cs="Times New Roman"/>
                <w:sz w:val="24"/>
                <w:szCs w:val="24"/>
                <w:lang w:val="kk-KZ"/>
              </w:rPr>
              <w:t>5</w:t>
            </w:r>
          </w:p>
        </w:tc>
      </w:tr>
      <w:tr w:rsidR="00DA0AD3" w:rsidRPr="00D315AE" w:rsidTr="00DA0AD3">
        <w:trPr>
          <w:trHeight w:val="150"/>
        </w:trPr>
        <w:tc>
          <w:tcPr>
            <w:tcW w:w="10064" w:type="dxa"/>
            <w:gridSpan w:val="5"/>
            <w:shd w:val="clear" w:color="auto" w:fill="auto"/>
          </w:tcPr>
          <w:p w:rsidR="00DA0AD3" w:rsidRPr="00D315AE" w:rsidRDefault="00DA0AD3" w:rsidP="00DA0AD3">
            <w:pPr>
              <w:spacing w:before="100" w:beforeAutospacing="1" w:after="100" w:afterAutospacing="1" w:line="240" w:lineRule="auto"/>
              <w:jc w:val="both"/>
              <w:outlineLvl w:val="3"/>
              <w:rPr>
                <w:rFonts w:ascii="Times New Roman" w:hAnsi="Times New Roman" w:cs="Times New Roman"/>
                <w:sz w:val="24"/>
                <w:szCs w:val="24"/>
              </w:rPr>
            </w:pPr>
            <w:r w:rsidRPr="00D315AE">
              <w:rPr>
                <w:rFonts w:ascii="Times New Roman" w:hAnsi="Times New Roman" w:cs="Times New Roman"/>
                <w:sz w:val="24"/>
                <w:szCs w:val="24"/>
                <w:lang w:val="kk-KZ"/>
              </w:rPr>
              <w:lastRenderedPageBreak/>
              <w:t xml:space="preserve">Наделя </w:t>
            </w:r>
            <w:r w:rsidRPr="00D315AE">
              <w:rPr>
                <w:rFonts w:ascii="Times New Roman" w:hAnsi="Times New Roman" w:cs="Times New Roman"/>
                <w:sz w:val="24"/>
                <w:szCs w:val="24"/>
              </w:rPr>
              <w:t>9</w:t>
            </w:r>
            <w:r w:rsidRPr="00D315AE">
              <w:rPr>
                <w:rFonts w:ascii="Times New Roman" w:hAnsi="Times New Roman" w:cs="Times New Roman"/>
                <w:sz w:val="24"/>
                <w:szCs w:val="24"/>
                <w:lang w:val="kk-KZ"/>
              </w:rPr>
              <w:t>:</w:t>
            </w:r>
            <w:r w:rsidRPr="00D315AE">
              <w:rPr>
                <w:rFonts w:ascii="Times New Roman" w:hAnsi="Times New Roman" w:cs="Times New Roman"/>
                <w:sz w:val="24"/>
                <w:szCs w:val="24"/>
              </w:rPr>
              <w:t xml:space="preserve"> </w:t>
            </w:r>
            <w:r w:rsidRPr="00D315AE">
              <w:rPr>
                <w:rFonts w:ascii="Times New Roman" w:eastAsia="Times New Roman" w:hAnsi="Times New Roman" w:cs="Times New Roman"/>
                <w:bCs/>
                <w:sz w:val="24"/>
                <w:szCs w:val="24"/>
                <w:lang w:eastAsia="ru-RU"/>
              </w:rPr>
              <w:t>Современная реальность МО и концепты ТМО (варианты и инварианты</w:t>
            </w:r>
          </w:p>
        </w:tc>
      </w:tr>
      <w:tr w:rsidR="00DA0AD3" w:rsidRPr="00D315AE" w:rsidTr="00DA0AD3">
        <w:trPr>
          <w:trHeight w:val="150"/>
        </w:trPr>
        <w:tc>
          <w:tcPr>
            <w:tcW w:w="1133"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rPr>
            </w:pPr>
            <w:r w:rsidRPr="00D315AE">
              <w:rPr>
                <w:rFonts w:ascii="Times New Roman" w:hAnsi="Times New Roman" w:cs="Times New Roman"/>
                <w:sz w:val="24"/>
                <w:szCs w:val="24"/>
              </w:rPr>
              <w:t>9</w:t>
            </w:r>
          </w:p>
        </w:tc>
        <w:tc>
          <w:tcPr>
            <w:tcW w:w="3403"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rPr>
            </w:pPr>
            <w:r w:rsidRPr="00D315AE">
              <w:rPr>
                <w:rFonts w:ascii="Times New Roman" w:eastAsia="Times New Roman" w:hAnsi="Times New Roman" w:cs="Times New Roman"/>
                <w:sz w:val="24"/>
                <w:szCs w:val="24"/>
                <w:lang w:eastAsia="ru-RU"/>
              </w:rPr>
              <w:t>Поливариантность концептуализации практики МО - имманентная характеристика развития ТМО. «Традиционные» и «нетрадиционные» акторы МО и мировой политики. История корректирует теорию. Проблема подлинных и мнимых целей акторов МО. «Национально-государственные интересы» – объективное содержание и дискуссия о понятии. «Сила»: понятие и реальность. Насилие и террор в МО. «Среда МО» и конкурирующие концепции её воздействия на международную деятельность. Геополитика. Основоположники, отечественные последователи и современные интерпретации. Дискуссия о предмете «мировой политики».</w:t>
            </w:r>
          </w:p>
        </w:tc>
        <w:tc>
          <w:tcPr>
            <w:tcW w:w="1559"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rPr>
            </w:pPr>
            <w:r w:rsidRPr="00D315AE">
              <w:rPr>
                <w:rFonts w:ascii="Times New Roman" w:eastAsia="Times New Roman" w:hAnsi="Times New Roman" w:cs="Times New Roman"/>
                <w:sz w:val="24"/>
                <w:szCs w:val="24"/>
                <w:lang w:eastAsia="ru-RU"/>
              </w:rPr>
              <w:t>Логика и ограниченность системного исследования МО.</w:t>
            </w:r>
          </w:p>
        </w:tc>
        <w:tc>
          <w:tcPr>
            <w:tcW w:w="2693" w:type="dxa"/>
            <w:shd w:val="clear" w:color="auto" w:fill="auto"/>
          </w:tcPr>
          <w:p w:rsidR="00DA0AD3" w:rsidRPr="00D315AE" w:rsidRDefault="00DA0AD3" w:rsidP="00DA0AD3">
            <w:pPr>
              <w:spacing w:before="100" w:beforeAutospacing="1" w:after="100" w:afterAutospacing="1" w:line="240" w:lineRule="auto"/>
              <w:rPr>
                <w:rFonts w:ascii="Times New Roman" w:eastAsia="Times New Roman" w:hAnsi="Times New Roman" w:cs="Times New Roman"/>
                <w:sz w:val="24"/>
                <w:szCs w:val="24"/>
                <w:lang w:eastAsia="ru-RU"/>
              </w:rPr>
            </w:pPr>
            <w:r w:rsidRPr="00D315AE">
              <w:rPr>
                <w:rFonts w:ascii="Times New Roman" w:hAnsi="Times New Roman" w:cs="Times New Roman"/>
                <w:sz w:val="24"/>
                <w:szCs w:val="24"/>
              </w:rPr>
              <w:t xml:space="preserve"> </w:t>
            </w:r>
            <w:r w:rsidRPr="00D315AE">
              <w:rPr>
                <w:rFonts w:ascii="Times New Roman" w:eastAsia="Times New Roman" w:hAnsi="Times New Roman" w:cs="Times New Roman"/>
                <w:sz w:val="24"/>
                <w:szCs w:val="24"/>
                <w:lang w:eastAsia="ru-RU"/>
              </w:rPr>
              <w:t>ТМО и формирование глобального социума: прогнозы и перспективы.</w:t>
            </w:r>
          </w:p>
          <w:p w:rsidR="00DA0AD3" w:rsidRPr="00D315AE" w:rsidRDefault="00DA0AD3" w:rsidP="00DA0AD3">
            <w:pPr>
              <w:spacing w:after="0" w:line="240" w:lineRule="auto"/>
              <w:jc w:val="both"/>
              <w:rPr>
                <w:rFonts w:ascii="Times New Roman" w:hAnsi="Times New Roman" w:cs="Times New Roman"/>
                <w:sz w:val="24"/>
                <w:szCs w:val="24"/>
              </w:rPr>
            </w:pPr>
            <w:r w:rsidRPr="00D315AE">
              <w:rPr>
                <w:rFonts w:ascii="Times New Roman" w:eastAsia="Times New Roman" w:hAnsi="Times New Roman" w:cs="Times New Roman"/>
                <w:sz w:val="24"/>
                <w:szCs w:val="24"/>
                <w:lang w:eastAsia="ru-RU"/>
              </w:rPr>
              <w:t>Марксизм и либерализм об идеале отношений между народами</w:t>
            </w:r>
            <w:r w:rsidRPr="00D315AE">
              <w:rPr>
                <w:rFonts w:ascii="Times New Roman" w:eastAsia="Times New Roman" w:hAnsi="Times New Roman" w:cs="Times New Roman"/>
                <w:color w:val="000000"/>
                <w:sz w:val="24"/>
                <w:szCs w:val="24"/>
              </w:rPr>
              <w:t>.</w:t>
            </w:r>
          </w:p>
        </w:tc>
        <w:tc>
          <w:tcPr>
            <w:tcW w:w="1276"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lang w:val="kk-KZ"/>
              </w:rPr>
            </w:pPr>
            <w:r w:rsidRPr="00D315AE">
              <w:rPr>
                <w:rFonts w:ascii="Times New Roman" w:hAnsi="Times New Roman" w:cs="Times New Roman"/>
                <w:sz w:val="24"/>
                <w:szCs w:val="24"/>
                <w:lang w:val="kk-KZ"/>
              </w:rPr>
              <w:t>0</w:t>
            </w:r>
            <w:r w:rsidRPr="00D315AE">
              <w:rPr>
                <w:rFonts w:ascii="Times New Roman" w:hAnsi="Times New Roman" w:cs="Times New Roman"/>
                <w:bCs/>
                <w:sz w:val="24"/>
                <w:szCs w:val="24"/>
                <w:lang w:val="kk-KZ"/>
              </w:rPr>
              <w:t>,</w:t>
            </w:r>
            <w:r w:rsidRPr="00D315AE">
              <w:rPr>
                <w:rFonts w:ascii="Times New Roman" w:hAnsi="Times New Roman" w:cs="Times New Roman"/>
                <w:sz w:val="24"/>
                <w:szCs w:val="24"/>
                <w:lang w:val="kk-KZ"/>
              </w:rPr>
              <w:t>5</w:t>
            </w:r>
          </w:p>
        </w:tc>
      </w:tr>
      <w:tr w:rsidR="00DA0AD3" w:rsidRPr="00D315AE" w:rsidTr="00DA0AD3">
        <w:trPr>
          <w:trHeight w:val="150"/>
        </w:trPr>
        <w:tc>
          <w:tcPr>
            <w:tcW w:w="10064" w:type="dxa"/>
            <w:gridSpan w:val="5"/>
            <w:shd w:val="clear" w:color="auto" w:fill="auto"/>
          </w:tcPr>
          <w:p w:rsidR="00DA0AD3" w:rsidRPr="00D315AE" w:rsidRDefault="00DA0AD3" w:rsidP="00DA0AD3">
            <w:pPr>
              <w:spacing w:after="0" w:line="240" w:lineRule="auto"/>
              <w:jc w:val="both"/>
              <w:rPr>
                <w:rFonts w:ascii="Times New Roman" w:hAnsi="Times New Roman" w:cs="Times New Roman"/>
                <w:sz w:val="24"/>
                <w:szCs w:val="24"/>
              </w:rPr>
            </w:pPr>
            <w:r w:rsidRPr="00D315AE">
              <w:rPr>
                <w:rFonts w:ascii="Times New Roman" w:hAnsi="Times New Roman" w:cs="Times New Roman"/>
                <w:sz w:val="24"/>
                <w:szCs w:val="24"/>
                <w:lang w:val="kk-KZ"/>
              </w:rPr>
              <w:t xml:space="preserve">Неделя </w:t>
            </w:r>
            <w:r w:rsidRPr="00D315AE">
              <w:rPr>
                <w:rFonts w:ascii="Times New Roman" w:hAnsi="Times New Roman" w:cs="Times New Roman"/>
                <w:sz w:val="24"/>
                <w:szCs w:val="24"/>
              </w:rPr>
              <w:t>10</w:t>
            </w:r>
            <w:r w:rsidRPr="00D315AE">
              <w:rPr>
                <w:rFonts w:ascii="Times New Roman" w:hAnsi="Times New Roman" w:cs="Times New Roman"/>
                <w:sz w:val="24"/>
                <w:szCs w:val="24"/>
                <w:lang w:val="kk-KZ"/>
              </w:rPr>
              <w:t xml:space="preserve">: </w:t>
            </w:r>
            <w:r w:rsidRPr="00D315AE">
              <w:rPr>
                <w:rFonts w:ascii="Times New Roman" w:eastAsia="Times New Roman" w:hAnsi="Times New Roman" w:cs="Times New Roman"/>
                <w:bCs/>
                <w:sz w:val="24"/>
                <w:szCs w:val="24"/>
                <w:lang w:eastAsia="ru-RU"/>
              </w:rPr>
              <w:t>Понятия ТМО как отражение практики МО</w:t>
            </w:r>
          </w:p>
        </w:tc>
      </w:tr>
      <w:tr w:rsidR="00DA0AD3" w:rsidRPr="00D315AE" w:rsidTr="00DA0AD3">
        <w:trPr>
          <w:trHeight w:val="150"/>
        </w:trPr>
        <w:tc>
          <w:tcPr>
            <w:tcW w:w="1133"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rPr>
            </w:pPr>
            <w:r w:rsidRPr="00D315AE">
              <w:rPr>
                <w:rFonts w:ascii="Times New Roman" w:hAnsi="Times New Roman" w:cs="Times New Roman"/>
                <w:sz w:val="24"/>
                <w:szCs w:val="24"/>
              </w:rPr>
              <w:t>10</w:t>
            </w:r>
          </w:p>
        </w:tc>
        <w:tc>
          <w:tcPr>
            <w:tcW w:w="3403" w:type="dxa"/>
            <w:shd w:val="clear" w:color="auto" w:fill="auto"/>
          </w:tcPr>
          <w:p w:rsidR="00DA0AD3" w:rsidRPr="00D315AE" w:rsidRDefault="00DA0AD3" w:rsidP="00DA0AD3">
            <w:pPr>
              <w:spacing w:before="100" w:beforeAutospacing="1" w:after="100" w:afterAutospacing="1" w:line="240" w:lineRule="auto"/>
              <w:jc w:val="both"/>
              <w:rPr>
                <w:rFonts w:ascii="Times New Roman" w:hAnsi="Times New Roman" w:cs="Times New Roman"/>
                <w:sz w:val="24"/>
                <w:szCs w:val="24"/>
              </w:rPr>
            </w:pPr>
            <w:r w:rsidRPr="00D315AE">
              <w:rPr>
                <w:rFonts w:ascii="Times New Roman" w:eastAsia="Times New Roman" w:hAnsi="Times New Roman" w:cs="Times New Roman"/>
                <w:sz w:val="24"/>
                <w:szCs w:val="24"/>
                <w:lang w:eastAsia="ru-RU"/>
              </w:rPr>
              <w:t>«Сила»: понятие и реальность. Насилие и террор в МО. «Среда МО» и конкурирующие концепции её воздействия на международную деятельность. Геополитика. Основоположники, отечественные последователи и современные интерпретации. Дискуссия о предмете «мировой политики».</w:t>
            </w:r>
          </w:p>
        </w:tc>
        <w:tc>
          <w:tcPr>
            <w:tcW w:w="1559"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lang w:val="kk-KZ"/>
              </w:rPr>
            </w:pPr>
            <w:r w:rsidRPr="00D315AE">
              <w:rPr>
                <w:rFonts w:ascii="Times New Roman" w:eastAsia="Times New Roman" w:hAnsi="Times New Roman" w:cs="Times New Roman"/>
                <w:sz w:val="24"/>
                <w:szCs w:val="24"/>
                <w:lang w:eastAsia="ru-RU"/>
              </w:rPr>
              <w:t xml:space="preserve">Критическое сопоставление различных трактовок основных понятий ОТМО. </w:t>
            </w:r>
          </w:p>
        </w:tc>
        <w:tc>
          <w:tcPr>
            <w:tcW w:w="2693" w:type="dxa"/>
            <w:shd w:val="clear" w:color="auto" w:fill="auto"/>
          </w:tcPr>
          <w:p w:rsidR="00DA0AD3" w:rsidRPr="00D315AE" w:rsidRDefault="00DA0AD3" w:rsidP="00DA0AD3">
            <w:pPr>
              <w:spacing w:before="100" w:beforeAutospacing="1" w:after="100" w:afterAutospacing="1"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Международный режим» и «мировой порядок». Понятия и примеры.</w:t>
            </w:r>
          </w:p>
          <w:p w:rsidR="00DA0AD3" w:rsidRPr="00D315AE" w:rsidRDefault="00DA0AD3" w:rsidP="00DA0AD3">
            <w:pPr>
              <w:spacing w:before="100" w:beforeAutospacing="1" w:after="100" w:afterAutospacing="1"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Дискуссия о современном мировом порядке.</w:t>
            </w:r>
          </w:p>
          <w:p w:rsidR="00DA0AD3" w:rsidRPr="00D315AE" w:rsidRDefault="00DA0AD3" w:rsidP="00DA0AD3">
            <w:pPr>
              <w:spacing w:after="0" w:line="240" w:lineRule="auto"/>
              <w:jc w:val="both"/>
              <w:rPr>
                <w:rFonts w:ascii="Times New Roman" w:hAnsi="Times New Roman" w:cs="Times New Roman"/>
                <w:sz w:val="24"/>
                <w:szCs w:val="24"/>
              </w:rPr>
            </w:pPr>
          </w:p>
        </w:tc>
        <w:tc>
          <w:tcPr>
            <w:tcW w:w="1276"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lang w:val="kk-KZ"/>
              </w:rPr>
            </w:pPr>
            <w:r w:rsidRPr="00D315AE">
              <w:rPr>
                <w:rFonts w:ascii="Times New Roman" w:hAnsi="Times New Roman" w:cs="Times New Roman"/>
                <w:sz w:val="24"/>
                <w:szCs w:val="24"/>
                <w:lang w:val="kk-KZ"/>
              </w:rPr>
              <w:t>0</w:t>
            </w:r>
            <w:r w:rsidRPr="00D315AE">
              <w:rPr>
                <w:rFonts w:ascii="Times New Roman" w:hAnsi="Times New Roman" w:cs="Times New Roman"/>
                <w:bCs/>
                <w:sz w:val="24"/>
                <w:szCs w:val="24"/>
                <w:lang w:val="kk-KZ"/>
              </w:rPr>
              <w:t>,</w:t>
            </w:r>
            <w:r w:rsidRPr="00D315AE">
              <w:rPr>
                <w:rFonts w:ascii="Times New Roman" w:hAnsi="Times New Roman" w:cs="Times New Roman"/>
                <w:sz w:val="24"/>
                <w:szCs w:val="24"/>
                <w:lang w:val="kk-KZ"/>
              </w:rPr>
              <w:t>5</w:t>
            </w:r>
          </w:p>
        </w:tc>
      </w:tr>
      <w:tr w:rsidR="00DA0AD3" w:rsidRPr="00D315AE" w:rsidTr="00DA0AD3">
        <w:trPr>
          <w:trHeight w:val="150"/>
        </w:trPr>
        <w:tc>
          <w:tcPr>
            <w:tcW w:w="10064" w:type="dxa"/>
            <w:gridSpan w:val="5"/>
            <w:shd w:val="clear" w:color="auto" w:fill="auto"/>
          </w:tcPr>
          <w:p w:rsidR="00DA0AD3" w:rsidRPr="00D315AE" w:rsidRDefault="00DA0AD3" w:rsidP="00DA0AD3">
            <w:pPr>
              <w:spacing w:after="0" w:line="240" w:lineRule="auto"/>
              <w:jc w:val="both"/>
              <w:rPr>
                <w:rFonts w:ascii="Times New Roman" w:hAnsi="Times New Roman" w:cs="Times New Roman"/>
                <w:sz w:val="24"/>
                <w:szCs w:val="24"/>
              </w:rPr>
            </w:pPr>
            <w:r w:rsidRPr="00D315AE">
              <w:rPr>
                <w:rFonts w:ascii="Times New Roman" w:hAnsi="Times New Roman" w:cs="Times New Roman"/>
                <w:sz w:val="24"/>
                <w:szCs w:val="24"/>
                <w:lang w:val="kk-KZ"/>
              </w:rPr>
              <w:t xml:space="preserve">Неделя </w:t>
            </w:r>
            <w:r w:rsidRPr="00D315AE">
              <w:rPr>
                <w:rFonts w:ascii="Times New Roman" w:hAnsi="Times New Roman" w:cs="Times New Roman"/>
                <w:sz w:val="24"/>
                <w:szCs w:val="24"/>
              </w:rPr>
              <w:t>11</w:t>
            </w:r>
            <w:r w:rsidRPr="00D315AE">
              <w:rPr>
                <w:rFonts w:ascii="Times New Roman" w:hAnsi="Times New Roman" w:cs="Times New Roman"/>
                <w:sz w:val="24"/>
                <w:szCs w:val="24"/>
                <w:lang w:val="kk-KZ"/>
              </w:rPr>
              <w:t xml:space="preserve">: </w:t>
            </w:r>
            <w:r w:rsidRPr="00D315AE">
              <w:rPr>
                <w:rFonts w:ascii="Times New Roman" w:eastAsia="Times New Roman" w:hAnsi="Times New Roman" w:cs="Times New Roman"/>
                <w:bCs/>
                <w:sz w:val="24"/>
                <w:szCs w:val="24"/>
                <w:lang w:eastAsia="ru-RU"/>
              </w:rPr>
              <w:t>«Закономерности и основные формы взаимодействия в сфере МО».</w:t>
            </w:r>
          </w:p>
        </w:tc>
      </w:tr>
      <w:tr w:rsidR="00DA0AD3" w:rsidRPr="00D315AE" w:rsidTr="00DA0AD3">
        <w:trPr>
          <w:trHeight w:val="150"/>
        </w:trPr>
        <w:tc>
          <w:tcPr>
            <w:tcW w:w="1133"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rPr>
            </w:pPr>
            <w:r w:rsidRPr="00D315AE">
              <w:rPr>
                <w:rFonts w:ascii="Times New Roman" w:hAnsi="Times New Roman" w:cs="Times New Roman"/>
                <w:sz w:val="24"/>
                <w:szCs w:val="24"/>
              </w:rPr>
              <w:t>11</w:t>
            </w:r>
          </w:p>
        </w:tc>
        <w:tc>
          <w:tcPr>
            <w:tcW w:w="3403"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rPr>
            </w:pPr>
            <w:r w:rsidRPr="00D315AE">
              <w:rPr>
                <w:rFonts w:ascii="Times New Roman" w:eastAsia="Times New Roman" w:hAnsi="Times New Roman" w:cs="Times New Roman"/>
                <w:sz w:val="24"/>
                <w:szCs w:val="24"/>
                <w:lang w:eastAsia="ru-RU"/>
              </w:rPr>
              <w:t xml:space="preserve">Конкретно-историческое содержание закономерных связей в МО и ограниченность его сциентистского понимания. Законы, закономерности, тенденции, </w:t>
            </w:r>
            <w:r w:rsidRPr="00D315AE">
              <w:rPr>
                <w:rFonts w:ascii="Times New Roman" w:eastAsia="Times New Roman" w:hAnsi="Times New Roman" w:cs="Times New Roman"/>
                <w:sz w:val="24"/>
                <w:szCs w:val="24"/>
                <w:lang w:eastAsia="ru-RU"/>
              </w:rPr>
              <w:lastRenderedPageBreak/>
              <w:t>тренды</w:t>
            </w:r>
            <w:proofErr w:type="gramStart"/>
            <w:r w:rsidRPr="00D315AE">
              <w:rPr>
                <w:rFonts w:ascii="Times New Roman" w:eastAsia="Times New Roman" w:hAnsi="Times New Roman" w:cs="Times New Roman"/>
                <w:sz w:val="24"/>
                <w:szCs w:val="24"/>
                <w:lang w:eastAsia="ru-RU"/>
              </w:rPr>
              <w:t xml:space="preserve">.., </w:t>
            </w:r>
            <w:proofErr w:type="gramEnd"/>
            <w:r w:rsidRPr="00D315AE">
              <w:rPr>
                <w:rFonts w:ascii="Times New Roman" w:eastAsia="Times New Roman" w:hAnsi="Times New Roman" w:cs="Times New Roman"/>
                <w:sz w:val="24"/>
                <w:szCs w:val="24"/>
                <w:lang w:eastAsia="ru-RU"/>
              </w:rPr>
              <w:t>их проявление в действительных МО. «Международный режим» в практике взаимодействия акторов МО. Сотрудничество и противоборство как основные формы взаимодействия акторов МО. Международные конфликты и международная интеграция в ХХ</w:t>
            </w:r>
            <w:proofErr w:type="gramStart"/>
            <w:r w:rsidRPr="00D315AE">
              <w:rPr>
                <w:rFonts w:ascii="Times New Roman" w:eastAsia="Times New Roman" w:hAnsi="Times New Roman" w:cs="Times New Roman"/>
                <w:sz w:val="24"/>
                <w:szCs w:val="24"/>
                <w:lang w:eastAsia="ru-RU"/>
              </w:rPr>
              <w:t>I</w:t>
            </w:r>
            <w:proofErr w:type="gramEnd"/>
            <w:r w:rsidRPr="00D315AE">
              <w:rPr>
                <w:rFonts w:ascii="Times New Roman" w:eastAsia="Times New Roman" w:hAnsi="Times New Roman" w:cs="Times New Roman"/>
                <w:sz w:val="24"/>
                <w:szCs w:val="24"/>
                <w:lang w:eastAsia="ru-RU"/>
              </w:rPr>
              <w:t xml:space="preserve"> веке, теоретические подходы, реальные проблемы и уроки. «Столкновение цивилизаций»: концепция опережает практику?</w:t>
            </w:r>
          </w:p>
        </w:tc>
        <w:tc>
          <w:tcPr>
            <w:tcW w:w="1559"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rPr>
            </w:pPr>
            <w:r w:rsidRPr="00D315AE">
              <w:rPr>
                <w:rFonts w:ascii="Times New Roman" w:eastAsia="Times New Roman" w:hAnsi="Times New Roman" w:cs="Times New Roman"/>
                <w:color w:val="000000"/>
                <w:sz w:val="24"/>
                <w:szCs w:val="24"/>
                <w:lang w:eastAsia="ru-RU"/>
              </w:rPr>
              <w:lastRenderedPageBreak/>
              <w:t>Военно-техническое сотрудничество в </w:t>
            </w:r>
            <w:hyperlink r:id="rId8" w:history="1">
              <w:r w:rsidRPr="00D315AE">
                <w:rPr>
                  <w:rFonts w:ascii="Times New Roman" w:eastAsia="Times New Roman" w:hAnsi="Times New Roman" w:cs="Times New Roman"/>
                  <w:sz w:val="24"/>
                  <w:szCs w:val="24"/>
                  <w:lang w:eastAsia="ru-RU"/>
                </w:rPr>
                <w:t>рамках блока</w:t>
              </w:r>
            </w:hyperlink>
          </w:p>
          <w:p w:rsidR="00DA0AD3" w:rsidRPr="00D315AE" w:rsidRDefault="00DA0AD3" w:rsidP="00DA0AD3">
            <w:pPr>
              <w:spacing w:after="0" w:line="240" w:lineRule="auto"/>
              <w:jc w:val="both"/>
              <w:rPr>
                <w:rFonts w:ascii="Times New Roman" w:hAnsi="Times New Roman" w:cs="Times New Roman"/>
                <w:sz w:val="24"/>
                <w:szCs w:val="24"/>
              </w:rPr>
            </w:pPr>
          </w:p>
        </w:tc>
        <w:tc>
          <w:tcPr>
            <w:tcW w:w="2693" w:type="dxa"/>
            <w:shd w:val="clear" w:color="auto" w:fill="auto"/>
          </w:tcPr>
          <w:p w:rsidR="00DA0AD3" w:rsidRPr="00D315AE" w:rsidRDefault="00DA0AD3" w:rsidP="00DA0AD3">
            <w:pPr>
              <w:spacing w:before="100" w:beforeAutospacing="1" w:after="100" w:afterAutospacing="1"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Насилие и террор в МО. Опыт антитеррористической коалиции.</w:t>
            </w:r>
          </w:p>
          <w:p w:rsidR="00DA0AD3" w:rsidRPr="00D315AE" w:rsidRDefault="00DA0AD3" w:rsidP="00DA0AD3">
            <w:pPr>
              <w:spacing w:before="100" w:beforeAutospacing="1" w:after="100" w:afterAutospacing="1"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 xml:space="preserve">Проблема управления в </w:t>
            </w:r>
            <w:r w:rsidRPr="00D315AE">
              <w:rPr>
                <w:rFonts w:ascii="Times New Roman" w:eastAsia="Times New Roman" w:hAnsi="Times New Roman" w:cs="Times New Roman"/>
                <w:sz w:val="24"/>
                <w:szCs w:val="24"/>
                <w:lang w:eastAsia="ru-RU"/>
              </w:rPr>
              <w:lastRenderedPageBreak/>
              <w:t>сфере МО.</w:t>
            </w:r>
          </w:p>
          <w:p w:rsidR="00DA0AD3" w:rsidRPr="00D315AE" w:rsidRDefault="00DA0AD3" w:rsidP="00DA0AD3">
            <w:pPr>
              <w:spacing w:after="0" w:line="240" w:lineRule="auto"/>
              <w:jc w:val="both"/>
              <w:rPr>
                <w:rFonts w:ascii="Times New Roman" w:hAnsi="Times New Roman" w:cs="Times New Roman"/>
                <w:sz w:val="24"/>
                <w:szCs w:val="24"/>
              </w:rPr>
            </w:pPr>
          </w:p>
        </w:tc>
        <w:tc>
          <w:tcPr>
            <w:tcW w:w="1276"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lang w:val="kk-KZ"/>
              </w:rPr>
            </w:pPr>
            <w:r w:rsidRPr="00D315AE">
              <w:rPr>
                <w:rFonts w:ascii="Times New Roman" w:hAnsi="Times New Roman" w:cs="Times New Roman"/>
                <w:sz w:val="24"/>
                <w:szCs w:val="24"/>
                <w:lang w:val="kk-KZ"/>
              </w:rPr>
              <w:lastRenderedPageBreak/>
              <w:t>0</w:t>
            </w:r>
            <w:r w:rsidRPr="00D315AE">
              <w:rPr>
                <w:rFonts w:ascii="Times New Roman" w:hAnsi="Times New Roman" w:cs="Times New Roman"/>
                <w:bCs/>
                <w:sz w:val="24"/>
                <w:szCs w:val="24"/>
                <w:lang w:val="kk-KZ"/>
              </w:rPr>
              <w:t>,</w:t>
            </w:r>
            <w:r w:rsidRPr="00D315AE">
              <w:rPr>
                <w:rFonts w:ascii="Times New Roman" w:hAnsi="Times New Roman" w:cs="Times New Roman"/>
                <w:sz w:val="24"/>
                <w:szCs w:val="24"/>
                <w:lang w:val="kk-KZ"/>
              </w:rPr>
              <w:t>5</w:t>
            </w:r>
          </w:p>
        </w:tc>
      </w:tr>
      <w:tr w:rsidR="00DA0AD3" w:rsidRPr="00D315AE" w:rsidTr="00DA0AD3">
        <w:trPr>
          <w:trHeight w:val="150"/>
        </w:trPr>
        <w:tc>
          <w:tcPr>
            <w:tcW w:w="10064" w:type="dxa"/>
            <w:gridSpan w:val="5"/>
            <w:shd w:val="clear" w:color="auto" w:fill="auto"/>
          </w:tcPr>
          <w:p w:rsidR="00DA0AD3" w:rsidRPr="00D315AE" w:rsidRDefault="00DA0AD3" w:rsidP="00DA0AD3">
            <w:pPr>
              <w:spacing w:before="100" w:beforeAutospacing="1" w:after="100" w:afterAutospacing="1" w:line="240" w:lineRule="auto"/>
              <w:ind w:left="360"/>
              <w:rPr>
                <w:rFonts w:ascii="Times New Roman" w:hAnsi="Times New Roman" w:cs="Times New Roman"/>
                <w:sz w:val="24"/>
                <w:szCs w:val="24"/>
              </w:rPr>
            </w:pPr>
            <w:r w:rsidRPr="00D315AE">
              <w:rPr>
                <w:rFonts w:ascii="Times New Roman" w:hAnsi="Times New Roman" w:cs="Times New Roman"/>
                <w:sz w:val="24"/>
                <w:szCs w:val="24"/>
                <w:lang w:val="kk-KZ"/>
              </w:rPr>
              <w:lastRenderedPageBreak/>
              <w:t xml:space="preserve">Неделя 12: </w:t>
            </w:r>
            <w:r w:rsidRPr="00D315AE">
              <w:rPr>
                <w:rFonts w:ascii="Times New Roman" w:eastAsia="Times New Roman" w:hAnsi="Times New Roman" w:cs="Times New Roman"/>
                <w:sz w:val="24"/>
                <w:szCs w:val="24"/>
                <w:lang w:eastAsia="ru-RU"/>
              </w:rPr>
              <w:t>Война как проблема ОТМО.</w:t>
            </w:r>
          </w:p>
        </w:tc>
      </w:tr>
      <w:tr w:rsidR="00DA0AD3" w:rsidRPr="00D315AE" w:rsidTr="00DA0AD3">
        <w:trPr>
          <w:trHeight w:val="150"/>
        </w:trPr>
        <w:tc>
          <w:tcPr>
            <w:tcW w:w="1133"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lang w:val="kk-KZ"/>
              </w:rPr>
            </w:pPr>
            <w:r w:rsidRPr="00D315AE">
              <w:rPr>
                <w:rFonts w:ascii="Times New Roman" w:hAnsi="Times New Roman" w:cs="Times New Roman"/>
                <w:sz w:val="24"/>
                <w:szCs w:val="24"/>
                <w:lang w:val="kk-KZ"/>
              </w:rPr>
              <w:t>12</w:t>
            </w:r>
          </w:p>
        </w:tc>
        <w:tc>
          <w:tcPr>
            <w:tcW w:w="3403" w:type="dxa"/>
            <w:shd w:val="clear" w:color="auto" w:fill="auto"/>
          </w:tcPr>
          <w:p w:rsidR="00DA0AD3" w:rsidRPr="00D315AE" w:rsidRDefault="00DA0AD3" w:rsidP="00DA0AD3">
            <w:pPr>
              <w:spacing w:before="100" w:beforeAutospacing="1" w:after="100" w:afterAutospacing="1" w:line="240" w:lineRule="auto"/>
              <w:jc w:val="both"/>
              <w:rPr>
                <w:rFonts w:ascii="Times New Roman" w:hAnsi="Times New Roman" w:cs="Times New Roman"/>
                <w:sz w:val="24"/>
                <w:szCs w:val="24"/>
              </w:rPr>
            </w:pPr>
            <w:r w:rsidRPr="00D315AE">
              <w:rPr>
                <w:rFonts w:ascii="Times New Roman" w:eastAsia="Times New Roman" w:hAnsi="Times New Roman" w:cs="Times New Roman"/>
                <w:sz w:val="24"/>
                <w:szCs w:val="24"/>
                <w:lang w:eastAsia="ru-RU"/>
              </w:rPr>
              <w:t>Международные конфликты и международная интеграция в ХХ</w:t>
            </w:r>
            <w:proofErr w:type="gramStart"/>
            <w:r w:rsidRPr="00D315AE">
              <w:rPr>
                <w:rFonts w:ascii="Times New Roman" w:eastAsia="Times New Roman" w:hAnsi="Times New Roman" w:cs="Times New Roman"/>
                <w:sz w:val="24"/>
                <w:szCs w:val="24"/>
                <w:lang w:eastAsia="ru-RU"/>
              </w:rPr>
              <w:t>I</w:t>
            </w:r>
            <w:proofErr w:type="gramEnd"/>
            <w:r w:rsidRPr="00D315AE">
              <w:rPr>
                <w:rFonts w:ascii="Times New Roman" w:eastAsia="Times New Roman" w:hAnsi="Times New Roman" w:cs="Times New Roman"/>
                <w:sz w:val="24"/>
                <w:szCs w:val="24"/>
                <w:lang w:eastAsia="ru-RU"/>
              </w:rPr>
              <w:t xml:space="preserve"> веке, теоретические подходы, реальные проблемы и уроки. «Столкновение цивилизаций»: концепция опережает практику.</w:t>
            </w:r>
          </w:p>
        </w:tc>
        <w:tc>
          <w:tcPr>
            <w:tcW w:w="1559" w:type="dxa"/>
            <w:shd w:val="clear" w:color="auto" w:fill="auto"/>
          </w:tcPr>
          <w:p w:rsidR="00DA0AD3" w:rsidRPr="00D315AE" w:rsidRDefault="00DA0AD3" w:rsidP="00DA0AD3">
            <w:pPr>
              <w:spacing w:after="0" w:line="240" w:lineRule="auto"/>
              <w:rPr>
                <w:rFonts w:ascii="Times New Roman" w:hAnsi="Times New Roman" w:cs="Times New Roman"/>
                <w:sz w:val="24"/>
                <w:szCs w:val="24"/>
              </w:rPr>
            </w:pPr>
            <w:r w:rsidRPr="00D315AE">
              <w:rPr>
                <w:rFonts w:ascii="Times New Roman" w:eastAsia="Times New Roman" w:hAnsi="Times New Roman" w:cs="Times New Roman"/>
                <w:bCs/>
                <w:sz w:val="24"/>
                <w:szCs w:val="24"/>
                <w:lang w:eastAsia="ru-RU"/>
              </w:rPr>
              <w:t>ОТМО о сотрудничестве и противоборстве на мировой арене.</w:t>
            </w:r>
          </w:p>
        </w:tc>
        <w:tc>
          <w:tcPr>
            <w:tcW w:w="2693" w:type="dxa"/>
            <w:shd w:val="clear" w:color="auto" w:fill="auto"/>
          </w:tcPr>
          <w:p w:rsidR="00DA0AD3" w:rsidRPr="00D315AE" w:rsidRDefault="00DA0AD3" w:rsidP="00DA0AD3">
            <w:pPr>
              <w:spacing w:before="100" w:beforeAutospacing="1" w:after="100" w:afterAutospacing="1" w:line="240" w:lineRule="auto"/>
              <w:ind w:left="360"/>
              <w:rPr>
                <w:rFonts w:ascii="Times New Roman" w:eastAsia="Times New Roman" w:hAnsi="Times New Roman" w:cs="Times New Roman"/>
                <w:sz w:val="24"/>
                <w:szCs w:val="24"/>
                <w:lang w:eastAsia="ru-RU"/>
              </w:rPr>
            </w:pPr>
            <w:r w:rsidRPr="00D315AE">
              <w:rPr>
                <w:rFonts w:ascii="Times New Roman" w:eastAsia="Times New Roman" w:hAnsi="Times New Roman" w:cs="Times New Roman"/>
                <w:color w:val="000000"/>
                <w:sz w:val="24"/>
                <w:szCs w:val="24"/>
              </w:rPr>
              <w:t xml:space="preserve">Проанализировать </w:t>
            </w:r>
            <w:r w:rsidRPr="00D315AE">
              <w:rPr>
                <w:rFonts w:ascii="Times New Roman" w:eastAsia="Times New Roman" w:hAnsi="Times New Roman" w:cs="Times New Roman"/>
                <w:sz w:val="24"/>
                <w:szCs w:val="24"/>
                <w:lang w:eastAsia="ru-RU"/>
              </w:rPr>
              <w:t>Стратегии международной деятельности: цели и ресурсы осуществления. Примеры</w:t>
            </w:r>
            <w:proofErr w:type="gramStart"/>
            <w:r w:rsidRPr="00D315AE">
              <w:rPr>
                <w:rFonts w:ascii="Times New Roman" w:eastAsia="Times New Roman" w:hAnsi="Times New Roman" w:cs="Times New Roman"/>
                <w:sz w:val="24"/>
                <w:szCs w:val="24"/>
                <w:lang w:eastAsia="ru-RU"/>
              </w:rPr>
              <w:t>.В</w:t>
            </w:r>
            <w:proofErr w:type="gramEnd"/>
            <w:r w:rsidRPr="00D315AE">
              <w:rPr>
                <w:rFonts w:ascii="Times New Roman" w:eastAsia="Times New Roman" w:hAnsi="Times New Roman" w:cs="Times New Roman"/>
                <w:sz w:val="24"/>
                <w:szCs w:val="24"/>
                <w:lang w:eastAsia="ru-RU"/>
              </w:rPr>
              <w:t>ойна как проблема ОТМО.</w:t>
            </w:r>
          </w:p>
          <w:p w:rsidR="00DA0AD3" w:rsidRPr="00D315AE" w:rsidRDefault="00DA0AD3" w:rsidP="00DA0AD3">
            <w:pPr>
              <w:spacing w:after="0" w:line="240" w:lineRule="auto"/>
              <w:jc w:val="both"/>
              <w:rPr>
                <w:rFonts w:ascii="Times New Roman" w:hAnsi="Times New Roman" w:cs="Times New Roman"/>
                <w:sz w:val="24"/>
                <w:szCs w:val="24"/>
              </w:rPr>
            </w:pPr>
          </w:p>
        </w:tc>
        <w:tc>
          <w:tcPr>
            <w:tcW w:w="1276"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lang w:val="kk-KZ"/>
              </w:rPr>
            </w:pPr>
            <w:r w:rsidRPr="00D315AE">
              <w:rPr>
                <w:rFonts w:ascii="Times New Roman" w:hAnsi="Times New Roman" w:cs="Times New Roman"/>
                <w:sz w:val="24"/>
                <w:szCs w:val="24"/>
                <w:lang w:val="kk-KZ"/>
              </w:rPr>
              <w:t>0</w:t>
            </w:r>
            <w:r w:rsidRPr="00D315AE">
              <w:rPr>
                <w:rFonts w:ascii="Times New Roman" w:hAnsi="Times New Roman" w:cs="Times New Roman"/>
                <w:bCs/>
                <w:sz w:val="24"/>
                <w:szCs w:val="24"/>
                <w:lang w:val="kk-KZ"/>
              </w:rPr>
              <w:t>,</w:t>
            </w:r>
            <w:r w:rsidRPr="00D315AE">
              <w:rPr>
                <w:rFonts w:ascii="Times New Roman" w:hAnsi="Times New Roman" w:cs="Times New Roman"/>
                <w:sz w:val="24"/>
                <w:szCs w:val="24"/>
                <w:lang w:val="kk-KZ"/>
              </w:rPr>
              <w:t>5</w:t>
            </w:r>
          </w:p>
        </w:tc>
      </w:tr>
      <w:tr w:rsidR="00DA0AD3" w:rsidRPr="00D315AE" w:rsidTr="00DA0AD3">
        <w:trPr>
          <w:trHeight w:val="150"/>
        </w:trPr>
        <w:tc>
          <w:tcPr>
            <w:tcW w:w="10064" w:type="dxa"/>
            <w:gridSpan w:val="5"/>
            <w:shd w:val="clear" w:color="auto" w:fill="auto"/>
          </w:tcPr>
          <w:p w:rsidR="00DA0AD3" w:rsidRPr="00D315AE" w:rsidRDefault="00DA0AD3" w:rsidP="00DA0AD3">
            <w:pPr>
              <w:spacing w:after="0" w:line="240" w:lineRule="auto"/>
              <w:jc w:val="both"/>
              <w:rPr>
                <w:rFonts w:ascii="Times New Roman" w:hAnsi="Times New Roman" w:cs="Times New Roman"/>
                <w:sz w:val="24"/>
                <w:szCs w:val="24"/>
              </w:rPr>
            </w:pPr>
            <w:r w:rsidRPr="00D315AE">
              <w:rPr>
                <w:rFonts w:ascii="Times New Roman" w:hAnsi="Times New Roman" w:cs="Times New Roman"/>
                <w:sz w:val="24"/>
                <w:szCs w:val="24"/>
                <w:lang w:val="kk-KZ"/>
              </w:rPr>
              <w:t xml:space="preserve">Неделя 13: </w:t>
            </w:r>
            <w:r w:rsidRPr="00D315AE">
              <w:rPr>
                <w:rFonts w:ascii="Times New Roman" w:eastAsia="Times New Roman" w:hAnsi="Times New Roman" w:cs="Times New Roman"/>
                <w:bCs/>
                <w:sz w:val="24"/>
                <w:szCs w:val="24"/>
                <w:lang w:eastAsia="ru-RU"/>
              </w:rPr>
              <w:t>Право и мораль в теории и практике МО</w:t>
            </w:r>
          </w:p>
        </w:tc>
      </w:tr>
      <w:tr w:rsidR="00DA0AD3" w:rsidRPr="00D315AE" w:rsidTr="00DA0AD3">
        <w:trPr>
          <w:trHeight w:val="150"/>
        </w:trPr>
        <w:tc>
          <w:tcPr>
            <w:tcW w:w="1133"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rPr>
            </w:pPr>
            <w:r w:rsidRPr="00D315AE">
              <w:rPr>
                <w:rFonts w:ascii="Times New Roman" w:hAnsi="Times New Roman" w:cs="Times New Roman"/>
                <w:sz w:val="24"/>
                <w:szCs w:val="24"/>
              </w:rPr>
              <w:t>13</w:t>
            </w:r>
          </w:p>
        </w:tc>
        <w:tc>
          <w:tcPr>
            <w:tcW w:w="3403"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rPr>
            </w:pPr>
            <w:r w:rsidRPr="00D315AE">
              <w:rPr>
                <w:rFonts w:ascii="Times New Roman" w:eastAsia="Times New Roman" w:hAnsi="Times New Roman" w:cs="Times New Roman"/>
                <w:sz w:val="24"/>
                <w:szCs w:val="24"/>
                <w:lang w:eastAsia="ru-RU"/>
              </w:rPr>
              <w:t>Идея справедливости в ТМО. «Золотое правило» нравственности в сфере МО, его противники и приверженцы. Мораль в МО в понимании феализма, либерализма и марксизма. ТМО о регулятивной функции и источниках международного права. Практическое значение различных трактовок принципов международного права. «Правила участия» и «Правила победы». Практика «двойных стандартов» как проблема ТМО. «Сила права» или «право силы»?</w:t>
            </w:r>
          </w:p>
        </w:tc>
        <w:tc>
          <w:tcPr>
            <w:tcW w:w="1559"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rPr>
            </w:pPr>
            <w:r w:rsidRPr="00D315AE">
              <w:rPr>
                <w:rFonts w:ascii="Times New Roman" w:eastAsia="Times New Roman" w:hAnsi="Times New Roman" w:cs="Times New Roman"/>
                <w:sz w:val="24"/>
                <w:szCs w:val="24"/>
                <w:lang w:eastAsia="ru-RU"/>
              </w:rPr>
              <w:t>Международное сотрудничество глазами приверженцев различных парадигм.</w:t>
            </w:r>
          </w:p>
        </w:tc>
        <w:tc>
          <w:tcPr>
            <w:tcW w:w="2693" w:type="dxa"/>
            <w:shd w:val="clear" w:color="auto" w:fill="auto"/>
          </w:tcPr>
          <w:p w:rsidR="00DA0AD3" w:rsidRPr="00D315AE" w:rsidRDefault="00DA0AD3" w:rsidP="00DA0AD3">
            <w:pPr>
              <w:spacing w:after="0" w:line="240" w:lineRule="auto"/>
              <w:jc w:val="both"/>
              <w:rPr>
                <w:rFonts w:ascii="Times New Roman" w:hAnsi="Times New Roman" w:cs="Times New Roman"/>
                <w:bCs/>
                <w:sz w:val="24"/>
                <w:szCs w:val="24"/>
              </w:rPr>
            </w:pPr>
            <w:r w:rsidRPr="00D315AE">
              <w:rPr>
                <w:rFonts w:ascii="Times New Roman" w:eastAsia="Times New Roman" w:hAnsi="Times New Roman" w:cs="Times New Roman"/>
                <w:sz w:val="24"/>
                <w:szCs w:val="24"/>
                <w:lang w:eastAsia="ru-RU"/>
              </w:rPr>
              <w:t>Международный конфликт как фаза противоборства акторов МО и мировой политики.</w:t>
            </w:r>
          </w:p>
        </w:tc>
        <w:tc>
          <w:tcPr>
            <w:tcW w:w="1276"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lang w:val="kk-KZ"/>
              </w:rPr>
            </w:pPr>
            <w:r w:rsidRPr="00D315AE">
              <w:rPr>
                <w:rFonts w:ascii="Times New Roman" w:hAnsi="Times New Roman" w:cs="Times New Roman"/>
                <w:sz w:val="24"/>
                <w:szCs w:val="24"/>
                <w:lang w:val="kk-KZ"/>
              </w:rPr>
              <w:t>0</w:t>
            </w:r>
            <w:r w:rsidRPr="00D315AE">
              <w:rPr>
                <w:rFonts w:ascii="Times New Roman" w:hAnsi="Times New Roman" w:cs="Times New Roman"/>
                <w:bCs/>
                <w:sz w:val="24"/>
                <w:szCs w:val="24"/>
                <w:lang w:val="kk-KZ"/>
              </w:rPr>
              <w:t>,</w:t>
            </w:r>
            <w:r w:rsidRPr="00D315AE">
              <w:rPr>
                <w:rFonts w:ascii="Times New Roman" w:hAnsi="Times New Roman" w:cs="Times New Roman"/>
                <w:sz w:val="24"/>
                <w:szCs w:val="24"/>
                <w:lang w:val="kk-KZ"/>
              </w:rPr>
              <w:t>5</w:t>
            </w:r>
          </w:p>
        </w:tc>
      </w:tr>
      <w:tr w:rsidR="00DA0AD3" w:rsidRPr="00D315AE" w:rsidTr="00DA0AD3">
        <w:trPr>
          <w:trHeight w:val="150"/>
        </w:trPr>
        <w:tc>
          <w:tcPr>
            <w:tcW w:w="10064" w:type="dxa"/>
            <w:gridSpan w:val="5"/>
            <w:shd w:val="clear" w:color="auto" w:fill="auto"/>
          </w:tcPr>
          <w:p w:rsidR="00DA0AD3" w:rsidRPr="00D315AE" w:rsidRDefault="00DA0AD3" w:rsidP="00DA0AD3">
            <w:pPr>
              <w:spacing w:after="0" w:line="240" w:lineRule="auto"/>
              <w:jc w:val="both"/>
              <w:rPr>
                <w:rFonts w:ascii="Times New Roman" w:hAnsi="Times New Roman" w:cs="Times New Roman"/>
                <w:sz w:val="24"/>
                <w:szCs w:val="24"/>
              </w:rPr>
            </w:pPr>
            <w:r w:rsidRPr="00D315AE">
              <w:rPr>
                <w:rFonts w:ascii="Times New Roman" w:hAnsi="Times New Roman" w:cs="Times New Roman"/>
                <w:sz w:val="24"/>
                <w:szCs w:val="24"/>
                <w:lang w:val="kk-KZ"/>
              </w:rPr>
              <w:t>Неделя 14: О</w:t>
            </w:r>
            <w:r w:rsidRPr="00D315AE">
              <w:rPr>
                <w:rFonts w:ascii="Times New Roman" w:eastAsia="Times New Roman" w:hAnsi="Times New Roman" w:cs="Times New Roman"/>
                <w:bCs/>
                <w:sz w:val="24"/>
                <w:szCs w:val="24"/>
                <w:lang w:eastAsia="ru-RU"/>
              </w:rPr>
              <w:t>ТМО о будущем международных отношений и мировой политики: прогнозы и</w:t>
            </w:r>
          </w:p>
        </w:tc>
      </w:tr>
      <w:tr w:rsidR="00DA0AD3" w:rsidRPr="00D315AE" w:rsidTr="00DA0AD3">
        <w:trPr>
          <w:trHeight w:val="150"/>
        </w:trPr>
        <w:tc>
          <w:tcPr>
            <w:tcW w:w="1133"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rPr>
            </w:pPr>
            <w:r w:rsidRPr="00D315AE">
              <w:rPr>
                <w:rFonts w:ascii="Times New Roman" w:hAnsi="Times New Roman" w:cs="Times New Roman"/>
                <w:sz w:val="24"/>
                <w:szCs w:val="24"/>
              </w:rPr>
              <w:t>14</w:t>
            </w:r>
          </w:p>
        </w:tc>
        <w:tc>
          <w:tcPr>
            <w:tcW w:w="3403"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rPr>
            </w:pPr>
            <w:r w:rsidRPr="00D315AE">
              <w:rPr>
                <w:rFonts w:ascii="Times New Roman" w:eastAsia="Times New Roman" w:hAnsi="Times New Roman" w:cs="Times New Roman"/>
                <w:sz w:val="24"/>
                <w:szCs w:val="24"/>
                <w:lang w:eastAsia="ru-RU"/>
              </w:rPr>
              <w:t xml:space="preserve">Значение опыта функционирования системы международных отношений для сопоставления и оценки концептуальных подходов к её эволюции. Грядущий мировой порядок: варианты и </w:t>
            </w:r>
            <w:r w:rsidRPr="00D315AE">
              <w:rPr>
                <w:rFonts w:ascii="Times New Roman" w:eastAsia="Times New Roman" w:hAnsi="Times New Roman" w:cs="Times New Roman"/>
                <w:sz w:val="24"/>
                <w:szCs w:val="24"/>
                <w:lang w:eastAsia="ru-RU"/>
              </w:rPr>
              <w:lastRenderedPageBreak/>
              <w:t>последствия. Основные современные модели обеспечения международной безопасности. Опыт реализации моделей «коллективной» и «корпоративной» безопасности. Перспективы превращения ТМО в теорию единого глобального общества. Практическое значение конкретных попыток предвиденья МО будущего.</w:t>
            </w:r>
          </w:p>
        </w:tc>
        <w:tc>
          <w:tcPr>
            <w:tcW w:w="1559"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rPr>
            </w:pPr>
            <w:r w:rsidRPr="00D315AE">
              <w:rPr>
                <w:rFonts w:ascii="Times New Roman" w:eastAsia="Times New Roman" w:hAnsi="Times New Roman" w:cs="Times New Roman"/>
                <w:bCs/>
                <w:sz w:val="24"/>
                <w:szCs w:val="24"/>
                <w:lang w:eastAsia="ru-RU"/>
              </w:rPr>
              <w:lastRenderedPageBreak/>
              <w:t>Нормы и принципы МО».</w:t>
            </w:r>
          </w:p>
        </w:tc>
        <w:tc>
          <w:tcPr>
            <w:tcW w:w="2693" w:type="dxa"/>
            <w:shd w:val="clear" w:color="auto" w:fill="auto"/>
          </w:tcPr>
          <w:p w:rsidR="00DA0AD3" w:rsidRPr="00D315AE" w:rsidRDefault="00DA0AD3" w:rsidP="00DA0AD3">
            <w:pPr>
              <w:spacing w:before="100" w:beforeAutospacing="1" w:after="100" w:afterAutospacing="1"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Россия в современной системе МО: концепции и практика.</w:t>
            </w:r>
          </w:p>
          <w:p w:rsidR="00DA0AD3" w:rsidRPr="00D315AE" w:rsidRDefault="00DA0AD3" w:rsidP="00DA0AD3">
            <w:pPr>
              <w:spacing w:before="100" w:beforeAutospacing="1" w:after="100" w:afterAutospacing="1"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 xml:space="preserve">Проблема соотношения теории и практики МО. Инструментальное </w:t>
            </w:r>
            <w:r w:rsidRPr="00D315AE">
              <w:rPr>
                <w:rFonts w:ascii="Times New Roman" w:eastAsia="Times New Roman" w:hAnsi="Times New Roman" w:cs="Times New Roman"/>
                <w:sz w:val="24"/>
                <w:szCs w:val="24"/>
                <w:lang w:eastAsia="ru-RU"/>
              </w:rPr>
              <w:lastRenderedPageBreak/>
              <w:t>значение ТМО.</w:t>
            </w:r>
          </w:p>
          <w:p w:rsidR="00DA0AD3" w:rsidRPr="00D315AE" w:rsidRDefault="00DA0AD3" w:rsidP="00DA0AD3">
            <w:pPr>
              <w:spacing w:after="0" w:line="240" w:lineRule="auto"/>
              <w:jc w:val="both"/>
              <w:rPr>
                <w:rFonts w:ascii="Times New Roman" w:hAnsi="Times New Roman" w:cs="Times New Roman"/>
                <w:bCs/>
                <w:sz w:val="24"/>
                <w:szCs w:val="24"/>
                <w:lang w:val="kk-KZ"/>
              </w:rPr>
            </w:pPr>
          </w:p>
        </w:tc>
        <w:tc>
          <w:tcPr>
            <w:tcW w:w="1276"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lang w:val="kk-KZ"/>
              </w:rPr>
            </w:pPr>
            <w:r w:rsidRPr="00D315AE">
              <w:rPr>
                <w:rFonts w:ascii="Times New Roman" w:hAnsi="Times New Roman" w:cs="Times New Roman"/>
                <w:sz w:val="24"/>
                <w:szCs w:val="24"/>
                <w:lang w:val="kk-KZ"/>
              </w:rPr>
              <w:lastRenderedPageBreak/>
              <w:t>0</w:t>
            </w:r>
            <w:r w:rsidRPr="00D315AE">
              <w:rPr>
                <w:rFonts w:ascii="Times New Roman" w:hAnsi="Times New Roman" w:cs="Times New Roman"/>
                <w:bCs/>
                <w:sz w:val="24"/>
                <w:szCs w:val="24"/>
                <w:lang w:val="kk-KZ"/>
              </w:rPr>
              <w:t>,</w:t>
            </w:r>
            <w:r w:rsidRPr="00D315AE">
              <w:rPr>
                <w:rFonts w:ascii="Times New Roman" w:hAnsi="Times New Roman" w:cs="Times New Roman"/>
                <w:sz w:val="24"/>
                <w:szCs w:val="24"/>
                <w:lang w:val="kk-KZ"/>
              </w:rPr>
              <w:t>5</w:t>
            </w:r>
          </w:p>
        </w:tc>
      </w:tr>
      <w:tr w:rsidR="00DA0AD3" w:rsidRPr="00D315AE" w:rsidTr="00DA0AD3">
        <w:trPr>
          <w:trHeight w:val="150"/>
        </w:trPr>
        <w:tc>
          <w:tcPr>
            <w:tcW w:w="10064" w:type="dxa"/>
            <w:gridSpan w:val="5"/>
            <w:shd w:val="clear" w:color="auto" w:fill="auto"/>
          </w:tcPr>
          <w:p w:rsidR="00DA0AD3" w:rsidRPr="00D315AE" w:rsidRDefault="00DA0AD3" w:rsidP="00DA0AD3">
            <w:pPr>
              <w:spacing w:after="0" w:line="240" w:lineRule="auto"/>
              <w:jc w:val="both"/>
              <w:rPr>
                <w:rFonts w:ascii="Times New Roman" w:hAnsi="Times New Roman" w:cs="Times New Roman"/>
                <w:sz w:val="24"/>
                <w:szCs w:val="24"/>
              </w:rPr>
            </w:pPr>
            <w:r w:rsidRPr="00D315AE">
              <w:rPr>
                <w:rFonts w:ascii="Times New Roman" w:hAnsi="Times New Roman" w:cs="Times New Roman"/>
                <w:sz w:val="24"/>
                <w:szCs w:val="24"/>
                <w:lang w:val="kk-KZ"/>
              </w:rPr>
              <w:lastRenderedPageBreak/>
              <w:t>Неделя 15:</w:t>
            </w:r>
            <w:r w:rsidRPr="00D315AE">
              <w:rPr>
                <w:rFonts w:ascii="Times New Roman" w:hAnsi="Times New Roman" w:cs="Times New Roman"/>
                <w:sz w:val="24"/>
                <w:szCs w:val="24"/>
              </w:rPr>
              <w:t xml:space="preserve"> </w:t>
            </w:r>
            <w:r w:rsidRPr="00D315AE">
              <w:rPr>
                <w:rFonts w:ascii="Times New Roman" w:eastAsia="Times New Roman" w:hAnsi="Times New Roman" w:cs="Times New Roman"/>
                <w:color w:val="000000"/>
                <w:sz w:val="24"/>
                <w:szCs w:val="24"/>
              </w:rPr>
              <w:t>Структурная перестройка</w:t>
            </w:r>
          </w:p>
        </w:tc>
      </w:tr>
      <w:tr w:rsidR="00DA0AD3" w:rsidRPr="00D315AE" w:rsidTr="00DA0AD3">
        <w:trPr>
          <w:trHeight w:val="150"/>
        </w:trPr>
        <w:tc>
          <w:tcPr>
            <w:tcW w:w="1133"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lang w:val="kk-KZ"/>
              </w:rPr>
            </w:pPr>
            <w:r w:rsidRPr="00D315AE">
              <w:rPr>
                <w:rFonts w:ascii="Times New Roman" w:hAnsi="Times New Roman" w:cs="Times New Roman"/>
                <w:sz w:val="24"/>
                <w:szCs w:val="24"/>
                <w:lang w:val="kk-KZ"/>
              </w:rPr>
              <w:t>15</w:t>
            </w:r>
          </w:p>
        </w:tc>
        <w:tc>
          <w:tcPr>
            <w:tcW w:w="3403"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rPr>
            </w:pPr>
            <w:r w:rsidRPr="00D315AE">
              <w:rPr>
                <w:rFonts w:ascii="Times New Roman" w:eastAsia="Times New Roman" w:hAnsi="Times New Roman" w:cs="Times New Roman"/>
                <w:sz w:val="24"/>
                <w:szCs w:val="24"/>
                <w:lang w:eastAsia="ru-RU"/>
              </w:rPr>
              <w:t>Опыт реализации моделей «коллективной» и «корпоративной» безопасности. Перспективы превращения ТМО в теорию единого глобального общества. Практическое значение конкретных попыток предвиденья МО будущего.</w:t>
            </w:r>
            <w:r w:rsidRPr="00D315AE">
              <w:rPr>
                <w:rFonts w:ascii="Times New Roman" w:eastAsia="Times New Roman" w:hAnsi="Times New Roman" w:cs="Times New Roman"/>
                <w:sz w:val="24"/>
                <w:szCs w:val="24"/>
                <w:lang w:eastAsia="ru-RU"/>
              </w:rPr>
              <w:br/>
            </w:r>
          </w:p>
        </w:tc>
        <w:tc>
          <w:tcPr>
            <w:tcW w:w="1559"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rPr>
            </w:pPr>
            <w:r w:rsidRPr="00D315AE">
              <w:rPr>
                <w:rFonts w:ascii="Times New Roman" w:eastAsia="Times New Roman" w:hAnsi="Times New Roman" w:cs="Times New Roman"/>
                <w:bCs/>
                <w:sz w:val="24"/>
                <w:szCs w:val="24"/>
                <w:lang w:eastAsia="ru-RU"/>
              </w:rPr>
              <w:t>ТМО: попытки предвиденья».</w:t>
            </w:r>
          </w:p>
        </w:tc>
        <w:tc>
          <w:tcPr>
            <w:tcW w:w="2693" w:type="dxa"/>
            <w:shd w:val="clear" w:color="auto" w:fill="auto"/>
          </w:tcPr>
          <w:p w:rsidR="00DA0AD3" w:rsidRPr="00D315AE" w:rsidRDefault="00DA0AD3" w:rsidP="00DA0AD3">
            <w:pPr>
              <w:spacing w:before="100" w:beforeAutospacing="1" w:after="100" w:afterAutospacing="1"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Логика развития идеи международной безопасности.</w:t>
            </w:r>
          </w:p>
          <w:p w:rsidR="00DA0AD3" w:rsidRPr="00D315AE" w:rsidRDefault="00DA0AD3" w:rsidP="00DA0AD3">
            <w:pPr>
              <w:spacing w:before="100" w:beforeAutospacing="1" w:after="100" w:afterAutospacing="1"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Урегулирование международных конфликтов – итоги и уроки.</w:t>
            </w:r>
          </w:p>
          <w:p w:rsidR="00DA0AD3" w:rsidRPr="00D315AE" w:rsidRDefault="00DA0AD3" w:rsidP="00DA0AD3">
            <w:pPr>
              <w:spacing w:after="0" w:line="240" w:lineRule="auto"/>
              <w:jc w:val="both"/>
              <w:rPr>
                <w:rFonts w:ascii="Times New Roman" w:hAnsi="Times New Roman" w:cs="Times New Roman"/>
                <w:bCs/>
                <w:sz w:val="24"/>
                <w:szCs w:val="24"/>
              </w:rPr>
            </w:pPr>
          </w:p>
        </w:tc>
        <w:tc>
          <w:tcPr>
            <w:tcW w:w="1276" w:type="dxa"/>
            <w:shd w:val="clear" w:color="auto" w:fill="auto"/>
          </w:tcPr>
          <w:p w:rsidR="00DA0AD3" w:rsidRPr="00D315AE" w:rsidRDefault="00DA0AD3" w:rsidP="00DA0AD3">
            <w:pPr>
              <w:spacing w:after="0" w:line="240" w:lineRule="auto"/>
              <w:jc w:val="both"/>
              <w:rPr>
                <w:rFonts w:ascii="Times New Roman" w:hAnsi="Times New Roman" w:cs="Times New Roman"/>
                <w:sz w:val="24"/>
                <w:szCs w:val="24"/>
                <w:lang w:val="kk-KZ"/>
              </w:rPr>
            </w:pPr>
            <w:r w:rsidRPr="00D315AE">
              <w:rPr>
                <w:rFonts w:ascii="Times New Roman" w:hAnsi="Times New Roman" w:cs="Times New Roman"/>
                <w:sz w:val="24"/>
                <w:szCs w:val="24"/>
                <w:lang w:val="kk-KZ"/>
              </w:rPr>
              <w:t>0</w:t>
            </w:r>
            <w:r w:rsidRPr="00D315AE">
              <w:rPr>
                <w:rFonts w:ascii="Times New Roman" w:hAnsi="Times New Roman" w:cs="Times New Roman"/>
                <w:bCs/>
                <w:sz w:val="24"/>
                <w:szCs w:val="24"/>
                <w:lang w:val="kk-KZ"/>
              </w:rPr>
              <w:t>,</w:t>
            </w:r>
            <w:r w:rsidRPr="00D315AE">
              <w:rPr>
                <w:rFonts w:ascii="Times New Roman" w:hAnsi="Times New Roman" w:cs="Times New Roman"/>
                <w:sz w:val="24"/>
                <w:szCs w:val="24"/>
                <w:lang w:val="kk-KZ"/>
              </w:rPr>
              <w:t>5</w:t>
            </w:r>
          </w:p>
        </w:tc>
      </w:tr>
      <w:tr w:rsidR="00DA0AD3" w:rsidRPr="00D315AE" w:rsidTr="00DA0AD3">
        <w:trPr>
          <w:trHeight w:val="150"/>
        </w:trPr>
        <w:tc>
          <w:tcPr>
            <w:tcW w:w="4536" w:type="dxa"/>
            <w:gridSpan w:val="2"/>
            <w:shd w:val="clear" w:color="auto" w:fill="auto"/>
          </w:tcPr>
          <w:p w:rsidR="00DA0AD3" w:rsidRPr="00D315AE" w:rsidRDefault="00DA0AD3" w:rsidP="00DA0AD3">
            <w:pPr>
              <w:spacing w:after="0" w:line="240" w:lineRule="auto"/>
              <w:jc w:val="both"/>
              <w:rPr>
                <w:rFonts w:ascii="Times New Roman" w:hAnsi="Times New Roman" w:cs="Times New Roman"/>
                <w:sz w:val="24"/>
                <w:szCs w:val="24"/>
                <w:lang w:val="kk-KZ"/>
              </w:rPr>
            </w:pPr>
            <w:r w:rsidRPr="00D315AE">
              <w:rPr>
                <w:rFonts w:ascii="Times New Roman" w:hAnsi="Times New Roman" w:cs="Times New Roman"/>
                <w:sz w:val="24"/>
                <w:szCs w:val="24"/>
                <w:lang w:val="kk-KZ"/>
              </w:rPr>
              <w:t xml:space="preserve">Примечание: 1 академический кредит </w:t>
            </w:r>
            <w:r w:rsidRPr="00D315AE">
              <w:rPr>
                <w:rFonts w:ascii="Times New Roman" w:hAnsi="Times New Roman" w:cs="Times New Roman"/>
                <w:sz w:val="24"/>
                <w:szCs w:val="24"/>
              </w:rPr>
              <w:t xml:space="preserve"> = </w:t>
            </w:r>
            <w:r w:rsidRPr="00D315AE">
              <w:rPr>
                <w:rFonts w:ascii="Times New Roman" w:hAnsi="Times New Roman" w:cs="Times New Roman"/>
                <w:sz w:val="24"/>
                <w:szCs w:val="24"/>
                <w:lang w:val="kk-KZ"/>
              </w:rPr>
              <w:t>30 академических часов</w:t>
            </w:r>
          </w:p>
          <w:p w:rsidR="00DA0AD3" w:rsidRPr="00D315AE" w:rsidRDefault="00DA0AD3" w:rsidP="00DA0AD3">
            <w:pPr>
              <w:spacing w:after="0" w:line="240" w:lineRule="auto"/>
              <w:jc w:val="both"/>
              <w:rPr>
                <w:rFonts w:ascii="Times New Roman" w:hAnsi="Times New Roman" w:cs="Times New Roman"/>
                <w:sz w:val="24"/>
                <w:szCs w:val="24"/>
                <w:lang w:val="kk-KZ"/>
              </w:rPr>
            </w:pPr>
            <w:r w:rsidRPr="00D315AE">
              <w:rPr>
                <w:rFonts w:ascii="Times New Roman" w:hAnsi="Times New Roman" w:cs="Times New Roman"/>
                <w:sz w:val="24"/>
                <w:szCs w:val="24"/>
                <w:lang w:val="kk-KZ"/>
              </w:rPr>
              <w:t xml:space="preserve">Всего: 4 академических кредита </w:t>
            </w:r>
            <w:r w:rsidRPr="00D315AE">
              <w:rPr>
                <w:rFonts w:ascii="Times New Roman" w:hAnsi="Times New Roman" w:cs="Times New Roman"/>
                <w:sz w:val="24"/>
                <w:szCs w:val="24"/>
              </w:rPr>
              <w:t xml:space="preserve"> - </w:t>
            </w:r>
            <w:r w:rsidRPr="00D315AE">
              <w:rPr>
                <w:rFonts w:ascii="Times New Roman" w:hAnsi="Times New Roman" w:cs="Times New Roman"/>
                <w:sz w:val="24"/>
                <w:szCs w:val="24"/>
                <w:lang w:val="kk-KZ"/>
              </w:rPr>
              <w:t>120 академических часов</w:t>
            </w:r>
          </w:p>
        </w:tc>
        <w:tc>
          <w:tcPr>
            <w:tcW w:w="1559" w:type="dxa"/>
            <w:shd w:val="clear" w:color="auto" w:fill="auto"/>
          </w:tcPr>
          <w:p w:rsidR="00DA0AD3" w:rsidRPr="00D315AE" w:rsidRDefault="00DA0AD3" w:rsidP="00DA0AD3">
            <w:pPr>
              <w:rPr>
                <w:rFonts w:ascii="Times New Roman" w:hAnsi="Times New Roman" w:cs="Times New Roman"/>
                <w:sz w:val="24"/>
                <w:szCs w:val="24"/>
                <w:lang w:val="kk-KZ"/>
              </w:rPr>
            </w:pPr>
            <w:r w:rsidRPr="00D315AE">
              <w:rPr>
                <w:rFonts w:ascii="Times New Roman" w:hAnsi="Times New Roman" w:cs="Times New Roman"/>
                <w:sz w:val="24"/>
                <w:szCs w:val="24"/>
                <w:lang w:val="kk-KZ"/>
              </w:rPr>
              <w:t>Лекций 30</w:t>
            </w:r>
          </w:p>
          <w:p w:rsidR="00DA0AD3" w:rsidRPr="00D315AE" w:rsidRDefault="00DA0AD3" w:rsidP="00DA0AD3">
            <w:pPr>
              <w:rPr>
                <w:rFonts w:ascii="Times New Roman" w:hAnsi="Times New Roman" w:cs="Times New Roman"/>
                <w:sz w:val="24"/>
                <w:szCs w:val="24"/>
                <w:lang w:val="kk-KZ"/>
              </w:rPr>
            </w:pPr>
          </w:p>
          <w:p w:rsidR="00DA0AD3" w:rsidRPr="00D315AE" w:rsidRDefault="00DA0AD3" w:rsidP="00DA0AD3">
            <w:pPr>
              <w:spacing w:after="0" w:line="240" w:lineRule="auto"/>
              <w:jc w:val="both"/>
              <w:rPr>
                <w:rFonts w:ascii="Times New Roman" w:hAnsi="Times New Roman" w:cs="Times New Roman"/>
                <w:sz w:val="24"/>
                <w:szCs w:val="24"/>
                <w:lang w:val="kk-KZ"/>
              </w:rPr>
            </w:pPr>
          </w:p>
        </w:tc>
        <w:tc>
          <w:tcPr>
            <w:tcW w:w="2693" w:type="dxa"/>
            <w:shd w:val="clear" w:color="auto" w:fill="auto"/>
          </w:tcPr>
          <w:p w:rsidR="00DA0AD3" w:rsidRPr="00D315AE" w:rsidRDefault="00DA0AD3" w:rsidP="00DA0AD3">
            <w:pPr>
              <w:rPr>
                <w:rFonts w:ascii="Times New Roman" w:hAnsi="Times New Roman" w:cs="Times New Roman"/>
                <w:sz w:val="24"/>
                <w:szCs w:val="24"/>
                <w:lang w:val="kk-KZ"/>
              </w:rPr>
            </w:pPr>
            <w:r w:rsidRPr="00D315AE">
              <w:rPr>
                <w:rFonts w:ascii="Times New Roman" w:hAnsi="Times New Roman" w:cs="Times New Roman"/>
                <w:sz w:val="24"/>
                <w:szCs w:val="24"/>
                <w:lang w:val="kk-KZ"/>
              </w:rPr>
              <w:t>Семинаров 15</w:t>
            </w:r>
          </w:p>
          <w:p w:rsidR="00DA0AD3" w:rsidRPr="00D315AE" w:rsidRDefault="00DA0AD3" w:rsidP="00DA0AD3">
            <w:pPr>
              <w:rPr>
                <w:rFonts w:ascii="Times New Roman" w:hAnsi="Times New Roman" w:cs="Times New Roman"/>
                <w:sz w:val="24"/>
                <w:szCs w:val="24"/>
                <w:lang w:val="kk-KZ"/>
              </w:rPr>
            </w:pPr>
          </w:p>
        </w:tc>
        <w:tc>
          <w:tcPr>
            <w:tcW w:w="1276" w:type="dxa"/>
            <w:shd w:val="clear" w:color="auto" w:fill="auto"/>
          </w:tcPr>
          <w:p w:rsidR="00DA0AD3" w:rsidRPr="00D315AE" w:rsidRDefault="00DA0AD3" w:rsidP="00DA0AD3">
            <w:pPr>
              <w:rPr>
                <w:rFonts w:ascii="Times New Roman" w:hAnsi="Times New Roman" w:cs="Times New Roman"/>
                <w:sz w:val="24"/>
                <w:szCs w:val="24"/>
                <w:lang w:val="kk-KZ"/>
              </w:rPr>
            </w:pPr>
            <w:r w:rsidRPr="00D315AE">
              <w:rPr>
                <w:rFonts w:ascii="Times New Roman" w:hAnsi="Times New Roman" w:cs="Times New Roman"/>
                <w:sz w:val="24"/>
                <w:szCs w:val="24"/>
                <w:lang w:val="kk-KZ"/>
              </w:rPr>
              <w:t>Сро 15</w:t>
            </w:r>
          </w:p>
          <w:p w:rsidR="00DA0AD3" w:rsidRPr="00D315AE" w:rsidRDefault="00DA0AD3" w:rsidP="00DA0AD3">
            <w:pPr>
              <w:spacing w:after="0" w:line="240" w:lineRule="auto"/>
              <w:jc w:val="both"/>
              <w:rPr>
                <w:rFonts w:ascii="Times New Roman" w:hAnsi="Times New Roman" w:cs="Times New Roman"/>
                <w:sz w:val="24"/>
                <w:szCs w:val="24"/>
                <w:lang w:val="kk-KZ"/>
              </w:rPr>
            </w:pPr>
          </w:p>
        </w:tc>
      </w:tr>
      <w:tr w:rsidR="00DA0AD3" w:rsidRPr="00D315AE" w:rsidTr="00DA0AD3">
        <w:trPr>
          <w:trHeight w:val="562"/>
        </w:trPr>
        <w:tc>
          <w:tcPr>
            <w:tcW w:w="10064" w:type="dxa"/>
            <w:gridSpan w:val="5"/>
            <w:shd w:val="clear" w:color="auto" w:fill="auto"/>
          </w:tcPr>
          <w:p w:rsidR="00DA0AD3" w:rsidRPr="00D315AE" w:rsidRDefault="00DA0AD3" w:rsidP="00DA0AD3">
            <w:pPr>
              <w:spacing w:after="0" w:line="240" w:lineRule="auto"/>
              <w:jc w:val="both"/>
              <w:rPr>
                <w:rFonts w:ascii="Times New Roman" w:hAnsi="Times New Roman" w:cs="Times New Roman"/>
                <w:sz w:val="24"/>
                <w:szCs w:val="24"/>
                <w:lang w:val="kk-KZ"/>
              </w:rPr>
            </w:pPr>
            <w:r w:rsidRPr="00D315AE">
              <w:rPr>
                <w:rFonts w:ascii="Times New Roman" w:hAnsi="Times New Roman" w:cs="Times New Roman"/>
                <w:sz w:val="24"/>
                <w:szCs w:val="24"/>
                <w:lang w:val="kk-KZ"/>
              </w:rPr>
              <w:t>Литература:</w:t>
            </w:r>
          </w:p>
          <w:p w:rsidR="00DA0AD3" w:rsidRPr="00D315AE" w:rsidRDefault="00DA0AD3" w:rsidP="00DA0AD3">
            <w:pPr>
              <w:spacing w:after="0" w:line="240" w:lineRule="auto"/>
              <w:jc w:val="both"/>
              <w:rPr>
                <w:rFonts w:ascii="Times New Roman" w:hAnsi="Times New Roman" w:cs="Times New Roman"/>
                <w:sz w:val="24"/>
                <w:szCs w:val="24"/>
                <w:lang w:val="kk-KZ"/>
              </w:rPr>
            </w:pPr>
            <w:r w:rsidRPr="00D315AE">
              <w:rPr>
                <w:rFonts w:ascii="Times New Roman" w:hAnsi="Times New Roman" w:cs="Times New Roman"/>
                <w:sz w:val="24"/>
                <w:szCs w:val="24"/>
                <w:lang w:val="kk-KZ"/>
              </w:rPr>
              <w:t xml:space="preserve">Основная: </w:t>
            </w:r>
          </w:p>
          <w:p w:rsidR="00DA0AD3" w:rsidRPr="00D315AE" w:rsidRDefault="00DA0AD3" w:rsidP="00DA0AD3">
            <w:pPr>
              <w:spacing w:after="0" w:line="240" w:lineRule="auto"/>
              <w:rPr>
                <w:rFonts w:ascii="Times New Roman" w:eastAsia="Times New Roman" w:hAnsi="Times New Roman" w:cs="Times New Roman"/>
                <w:bCs/>
                <w:sz w:val="24"/>
                <w:szCs w:val="24"/>
                <w:lang w:eastAsia="ru-RU"/>
              </w:rPr>
            </w:pPr>
            <w:r w:rsidRPr="00D315AE">
              <w:rPr>
                <w:rFonts w:ascii="Times New Roman" w:eastAsia="Times New Roman" w:hAnsi="Times New Roman" w:cs="Times New Roman"/>
                <w:sz w:val="24"/>
                <w:szCs w:val="24"/>
                <w:lang w:eastAsia="ru-RU"/>
              </w:rPr>
              <w:t>Богатуров А.Д., Косолапов Н.А., Хрусталёв М.А. Очерки теории и политического анализа международных отношений. М., 2002.</w:t>
            </w:r>
            <w:r w:rsidRPr="00D315AE">
              <w:rPr>
                <w:rFonts w:ascii="Times New Roman" w:eastAsia="Times New Roman" w:hAnsi="Times New Roman" w:cs="Times New Roman"/>
                <w:sz w:val="24"/>
                <w:szCs w:val="24"/>
                <w:lang w:eastAsia="ru-RU"/>
              </w:rPr>
              <w:br/>
              <w:t>Внешняя политика и безопасность современной России. Хрестоматия в четырёх томах. М., 2002.</w:t>
            </w:r>
            <w:r w:rsidRPr="00D315AE">
              <w:rPr>
                <w:rFonts w:ascii="Times New Roman" w:eastAsia="Times New Roman" w:hAnsi="Times New Roman" w:cs="Times New Roman"/>
                <w:sz w:val="24"/>
                <w:szCs w:val="24"/>
                <w:lang w:eastAsia="ru-RU"/>
              </w:rPr>
              <w:br/>
              <w:t>Лебедева М.М. Мировая политика. М., 2006.</w:t>
            </w:r>
            <w:r w:rsidRPr="00D315AE">
              <w:rPr>
                <w:rFonts w:ascii="Times New Roman" w:eastAsia="Times New Roman" w:hAnsi="Times New Roman" w:cs="Times New Roman"/>
                <w:sz w:val="24"/>
                <w:szCs w:val="24"/>
                <w:lang w:eastAsia="ru-RU"/>
              </w:rPr>
              <w:br/>
              <w:t>Мировая политика: теория, методология, прикладной анализ. М., 2005.</w:t>
            </w:r>
            <w:r w:rsidRPr="00D315AE">
              <w:rPr>
                <w:rFonts w:ascii="Times New Roman" w:eastAsia="Times New Roman" w:hAnsi="Times New Roman" w:cs="Times New Roman"/>
                <w:sz w:val="24"/>
                <w:szCs w:val="24"/>
                <w:lang w:eastAsia="ru-RU"/>
              </w:rPr>
              <w:br/>
              <w:t>Системная история международных отношений. В 4 т. М., 2000-2004.</w:t>
            </w:r>
            <w:r w:rsidRPr="00D315AE">
              <w:rPr>
                <w:rFonts w:ascii="Times New Roman" w:eastAsia="Times New Roman" w:hAnsi="Times New Roman" w:cs="Times New Roman"/>
                <w:sz w:val="24"/>
                <w:szCs w:val="24"/>
                <w:lang w:eastAsia="ru-RU"/>
              </w:rPr>
              <w:br/>
              <w:t>Современные международные отношения и мировая политика. М., 2004.</w:t>
            </w:r>
            <w:r w:rsidRPr="00D315AE">
              <w:rPr>
                <w:rFonts w:ascii="Times New Roman" w:eastAsia="Times New Roman" w:hAnsi="Times New Roman" w:cs="Times New Roman"/>
                <w:sz w:val="24"/>
                <w:szCs w:val="24"/>
                <w:lang w:eastAsia="ru-RU"/>
              </w:rPr>
              <w:br/>
              <w:t>Теория международных отношений. Хрестоматия. М., 2002.</w:t>
            </w:r>
            <w:r w:rsidRPr="00D315AE">
              <w:rPr>
                <w:rFonts w:ascii="Times New Roman" w:eastAsia="Times New Roman" w:hAnsi="Times New Roman" w:cs="Times New Roman"/>
                <w:sz w:val="24"/>
                <w:szCs w:val="24"/>
                <w:lang w:eastAsia="ru-RU"/>
              </w:rPr>
              <w:br/>
              <w:t>Цыганков П.А. Теория международных отношений. М., 2004.</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2. Дополнительная учебная литература.</w:t>
            </w:r>
          </w:p>
          <w:p w:rsidR="00DA0AD3" w:rsidRPr="00D315AE" w:rsidRDefault="00DA0AD3" w:rsidP="00DA0AD3">
            <w:pPr>
              <w:spacing w:after="24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Валлерстайн И. Анализ мировых систем и ситуация в современном мире. СПб, 2001.</w:t>
            </w:r>
            <w:r w:rsidRPr="00D315AE">
              <w:rPr>
                <w:rFonts w:ascii="Times New Roman" w:eastAsia="Times New Roman" w:hAnsi="Times New Roman" w:cs="Times New Roman"/>
                <w:sz w:val="24"/>
                <w:szCs w:val="24"/>
                <w:lang w:eastAsia="ru-RU"/>
              </w:rPr>
              <w:br/>
              <w:t>Гильфердинг Р. Капитализм, социализм и социал-демократия. Сб. статей и речей. М.-Л., 1928.</w:t>
            </w:r>
            <w:r w:rsidRPr="00D315AE">
              <w:rPr>
                <w:rFonts w:ascii="Times New Roman" w:eastAsia="Times New Roman" w:hAnsi="Times New Roman" w:cs="Times New Roman"/>
                <w:sz w:val="24"/>
                <w:szCs w:val="24"/>
                <w:lang w:eastAsia="ru-RU"/>
              </w:rPr>
              <w:br/>
              <w:t>Гроций Г. О праве войны и мира. М., 1956.</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sz w:val="24"/>
                <w:szCs w:val="24"/>
                <w:lang w:val="en-US" w:eastAsia="ru-RU"/>
              </w:rPr>
              <w:t>Dougherty J.E., Pfaltzgraff R.</w:t>
            </w:r>
            <w:proofErr w:type="gramStart"/>
            <w:r w:rsidRPr="00D315AE">
              <w:rPr>
                <w:rFonts w:ascii="Times New Roman" w:eastAsia="Times New Roman" w:hAnsi="Times New Roman" w:cs="Times New Roman"/>
                <w:sz w:val="24"/>
                <w:szCs w:val="24"/>
                <w:lang w:val="en-US" w:eastAsia="ru-RU"/>
              </w:rPr>
              <w:t>,L</w:t>
            </w:r>
            <w:proofErr w:type="gramEnd"/>
            <w:r w:rsidRPr="00D315AE">
              <w:rPr>
                <w:rFonts w:ascii="Times New Roman" w:eastAsia="Times New Roman" w:hAnsi="Times New Roman" w:cs="Times New Roman"/>
                <w:sz w:val="24"/>
                <w:szCs w:val="24"/>
                <w:lang w:val="en-US" w:eastAsia="ru-RU"/>
              </w:rPr>
              <w:t>. Contending Theories of International Relations. Fourth Edition. Part 1</w:t>
            </w:r>
            <w:proofErr w:type="gramStart"/>
            <w:r w:rsidRPr="00D315AE">
              <w:rPr>
                <w:rFonts w:ascii="Times New Roman" w:eastAsia="Times New Roman" w:hAnsi="Times New Roman" w:cs="Times New Roman"/>
                <w:sz w:val="24"/>
                <w:szCs w:val="24"/>
                <w:lang w:val="en-US" w:eastAsia="ru-RU"/>
              </w:rPr>
              <w:t>,2</w:t>
            </w:r>
            <w:proofErr w:type="gramEnd"/>
            <w:r w:rsidRPr="00D315AE">
              <w:rPr>
                <w:rFonts w:ascii="Times New Roman" w:eastAsia="Times New Roman" w:hAnsi="Times New Roman" w:cs="Times New Roman"/>
                <w:sz w:val="24"/>
                <w:szCs w:val="24"/>
                <w:lang w:val="en-US" w:eastAsia="ru-RU"/>
              </w:rPr>
              <w:t>. N.Y., 2000.</w:t>
            </w:r>
            <w:r w:rsidRPr="00D315AE">
              <w:rPr>
                <w:rFonts w:ascii="Times New Roman" w:eastAsia="Times New Roman" w:hAnsi="Times New Roman" w:cs="Times New Roman"/>
                <w:sz w:val="24"/>
                <w:szCs w:val="24"/>
                <w:lang w:val="en-US" w:eastAsia="ru-RU"/>
              </w:rPr>
              <w:br/>
            </w:r>
            <w:r w:rsidRPr="00D315AE">
              <w:rPr>
                <w:rFonts w:ascii="Times New Roman" w:eastAsia="Times New Roman" w:hAnsi="Times New Roman" w:cs="Times New Roman"/>
                <w:sz w:val="24"/>
                <w:szCs w:val="24"/>
                <w:lang w:eastAsia="ru-RU"/>
              </w:rPr>
              <w:t>Ильин</w:t>
            </w:r>
            <w:r w:rsidRPr="00D315AE">
              <w:rPr>
                <w:rFonts w:ascii="Times New Roman" w:eastAsia="Times New Roman" w:hAnsi="Times New Roman" w:cs="Times New Roman"/>
                <w:sz w:val="24"/>
                <w:szCs w:val="24"/>
                <w:lang w:val="en-US" w:eastAsia="ru-RU"/>
              </w:rPr>
              <w:t xml:space="preserve"> </w:t>
            </w:r>
            <w:r w:rsidRPr="00D315AE">
              <w:rPr>
                <w:rFonts w:ascii="Times New Roman" w:eastAsia="Times New Roman" w:hAnsi="Times New Roman" w:cs="Times New Roman"/>
                <w:sz w:val="24"/>
                <w:szCs w:val="24"/>
                <w:lang w:eastAsia="ru-RU"/>
              </w:rPr>
              <w:t>И</w:t>
            </w:r>
            <w:r w:rsidRPr="00D315AE">
              <w:rPr>
                <w:rFonts w:ascii="Times New Roman" w:eastAsia="Times New Roman" w:hAnsi="Times New Roman" w:cs="Times New Roman"/>
                <w:sz w:val="24"/>
                <w:szCs w:val="24"/>
                <w:lang w:val="en-US" w:eastAsia="ru-RU"/>
              </w:rPr>
              <w:t>.</w:t>
            </w:r>
            <w:r w:rsidRPr="00D315AE">
              <w:rPr>
                <w:rFonts w:ascii="Times New Roman" w:eastAsia="Times New Roman" w:hAnsi="Times New Roman" w:cs="Times New Roman"/>
                <w:sz w:val="24"/>
                <w:szCs w:val="24"/>
                <w:lang w:eastAsia="ru-RU"/>
              </w:rPr>
              <w:t>А</w:t>
            </w:r>
            <w:r w:rsidRPr="00D315AE">
              <w:rPr>
                <w:rFonts w:ascii="Times New Roman" w:eastAsia="Times New Roman" w:hAnsi="Times New Roman" w:cs="Times New Roman"/>
                <w:sz w:val="24"/>
                <w:szCs w:val="24"/>
                <w:lang w:val="en-US" w:eastAsia="ru-RU"/>
              </w:rPr>
              <w:t xml:space="preserve">. </w:t>
            </w:r>
            <w:proofErr w:type="gramStart"/>
            <w:r w:rsidRPr="00D315AE">
              <w:rPr>
                <w:rFonts w:ascii="Times New Roman" w:eastAsia="Times New Roman" w:hAnsi="Times New Roman" w:cs="Times New Roman"/>
                <w:sz w:val="24"/>
                <w:szCs w:val="24"/>
                <w:lang w:eastAsia="ru-RU"/>
              </w:rPr>
              <w:t>О</w:t>
            </w:r>
            <w:proofErr w:type="gramEnd"/>
            <w:r w:rsidRPr="00D315AE">
              <w:rPr>
                <w:rFonts w:ascii="Times New Roman" w:eastAsia="Times New Roman" w:hAnsi="Times New Roman" w:cs="Times New Roman"/>
                <w:sz w:val="24"/>
                <w:szCs w:val="24"/>
                <w:lang w:val="en-US" w:eastAsia="ru-RU"/>
              </w:rPr>
              <w:t xml:space="preserve"> </w:t>
            </w:r>
            <w:r w:rsidRPr="00D315AE">
              <w:rPr>
                <w:rFonts w:ascii="Times New Roman" w:eastAsia="Times New Roman" w:hAnsi="Times New Roman" w:cs="Times New Roman"/>
                <w:sz w:val="24"/>
                <w:szCs w:val="24"/>
                <w:lang w:eastAsia="ru-RU"/>
              </w:rPr>
              <w:t>сопротивлению</w:t>
            </w:r>
            <w:r w:rsidRPr="00D315AE">
              <w:rPr>
                <w:rFonts w:ascii="Times New Roman" w:eastAsia="Times New Roman" w:hAnsi="Times New Roman" w:cs="Times New Roman"/>
                <w:sz w:val="24"/>
                <w:szCs w:val="24"/>
                <w:lang w:val="en-US" w:eastAsia="ru-RU"/>
              </w:rPr>
              <w:t xml:space="preserve"> </w:t>
            </w:r>
            <w:r w:rsidRPr="00D315AE">
              <w:rPr>
                <w:rFonts w:ascii="Times New Roman" w:eastAsia="Times New Roman" w:hAnsi="Times New Roman" w:cs="Times New Roman"/>
                <w:sz w:val="24"/>
                <w:szCs w:val="24"/>
                <w:lang w:eastAsia="ru-RU"/>
              </w:rPr>
              <w:t>злу</w:t>
            </w:r>
            <w:r w:rsidRPr="00D315AE">
              <w:rPr>
                <w:rFonts w:ascii="Times New Roman" w:eastAsia="Times New Roman" w:hAnsi="Times New Roman" w:cs="Times New Roman"/>
                <w:sz w:val="24"/>
                <w:szCs w:val="24"/>
                <w:lang w:val="en-US" w:eastAsia="ru-RU"/>
              </w:rPr>
              <w:t xml:space="preserve"> </w:t>
            </w:r>
            <w:r w:rsidRPr="00D315AE">
              <w:rPr>
                <w:rFonts w:ascii="Times New Roman" w:eastAsia="Times New Roman" w:hAnsi="Times New Roman" w:cs="Times New Roman"/>
                <w:sz w:val="24"/>
                <w:szCs w:val="24"/>
                <w:lang w:eastAsia="ru-RU"/>
              </w:rPr>
              <w:t>силою</w:t>
            </w:r>
            <w:r w:rsidRPr="00D315AE">
              <w:rPr>
                <w:rFonts w:ascii="Times New Roman" w:eastAsia="Times New Roman" w:hAnsi="Times New Roman" w:cs="Times New Roman"/>
                <w:sz w:val="24"/>
                <w:szCs w:val="24"/>
                <w:lang w:val="en-US" w:eastAsia="ru-RU"/>
              </w:rPr>
              <w:t xml:space="preserve">. // </w:t>
            </w:r>
            <w:r w:rsidRPr="00D315AE">
              <w:rPr>
                <w:rFonts w:ascii="Times New Roman" w:eastAsia="Times New Roman" w:hAnsi="Times New Roman" w:cs="Times New Roman"/>
                <w:sz w:val="24"/>
                <w:szCs w:val="24"/>
                <w:lang w:eastAsia="ru-RU"/>
              </w:rPr>
              <w:t>Ильин</w:t>
            </w:r>
            <w:r w:rsidRPr="00D315AE">
              <w:rPr>
                <w:rFonts w:ascii="Times New Roman" w:eastAsia="Times New Roman" w:hAnsi="Times New Roman" w:cs="Times New Roman"/>
                <w:sz w:val="24"/>
                <w:szCs w:val="24"/>
                <w:lang w:val="en-US" w:eastAsia="ru-RU"/>
              </w:rPr>
              <w:t xml:space="preserve"> </w:t>
            </w:r>
            <w:r w:rsidRPr="00D315AE">
              <w:rPr>
                <w:rFonts w:ascii="Times New Roman" w:eastAsia="Times New Roman" w:hAnsi="Times New Roman" w:cs="Times New Roman"/>
                <w:sz w:val="24"/>
                <w:szCs w:val="24"/>
                <w:lang w:eastAsia="ru-RU"/>
              </w:rPr>
              <w:t>И</w:t>
            </w:r>
            <w:r w:rsidRPr="00D315AE">
              <w:rPr>
                <w:rFonts w:ascii="Times New Roman" w:eastAsia="Times New Roman" w:hAnsi="Times New Roman" w:cs="Times New Roman"/>
                <w:sz w:val="24"/>
                <w:szCs w:val="24"/>
                <w:lang w:val="en-US" w:eastAsia="ru-RU"/>
              </w:rPr>
              <w:t>.</w:t>
            </w:r>
            <w:r w:rsidRPr="00D315AE">
              <w:rPr>
                <w:rFonts w:ascii="Times New Roman" w:eastAsia="Times New Roman" w:hAnsi="Times New Roman" w:cs="Times New Roman"/>
                <w:sz w:val="24"/>
                <w:szCs w:val="24"/>
                <w:lang w:eastAsia="ru-RU"/>
              </w:rPr>
              <w:t>А</w:t>
            </w:r>
            <w:r w:rsidRPr="00D315AE">
              <w:rPr>
                <w:rFonts w:ascii="Times New Roman" w:eastAsia="Times New Roman" w:hAnsi="Times New Roman" w:cs="Times New Roman"/>
                <w:sz w:val="24"/>
                <w:szCs w:val="24"/>
                <w:lang w:val="en-US" w:eastAsia="ru-RU"/>
              </w:rPr>
              <w:t xml:space="preserve">. </w:t>
            </w:r>
            <w:r w:rsidRPr="00D315AE">
              <w:rPr>
                <w:rFonts w:ascii="Times New Roman" w:eastAsia="Times New Roman" w:hAnsi="Times New Roman" w:cs="Times New Roman"/>
                <w:sz w:val="24"/>
                <w:szCs w:val="24"/>
                <w:lang w:eastAsia="ru-RU"/>
              </w:rPr>
              <w:t>Соч</w:t>
            </w:r>
            <w:r w:rsidRPr="00D315AE">
              <w:rPr>
                <w:rFonts w:ascii="Times New Roman" w:eastAsia="Times New Roman" w:hAnsi="Times New Roman" w:cs="Times New Roman"/>
                <w:sz w:val="24"/>
                <w:szCs w:val="24"/>
                <w:lang w:val="en-US" w:eastAsia="ru-RU"/>
              </w:rPr>
              <w:t xml:space="preserve">. </w:t>
            </w:r>
            <w:r w:rsidRPr="00D315AE">
              <w:rPr>
                <w:rFonts w:ascii="Times New Roman" w:eastAsia="Times New Roman" w:hAnsi="Times New Roman" w:cs="Times New Roman"/>
                <w:sz w:val="24"/>
                <w:szCs w:val="24"/>
                <w:lang w:eastAsia="ru-RU"/>
              </w:rPr>
              <w:t>Том 2, М., 1993.</w:t>
            </w:r>
            <w:r w:rsidRPr="00D315AE">
              <w:rPr>
                <w:rFonts w:ascii="Times New Roman" w:eastAsia="Times New Roman" w:hAnsi="Times New Roman" w:cs="Times New Roman"/>
                <w:sz w:val="24"/>
                <w:szCs w:val="24"/>
                <w:lang w:eastAsia="ru-RU"/>
              </w:rPr>
              <w:br/>
              <w:t>Кант И. К вечному миру. // Иммануил Кант. Соч., т.6. М.. 1966.</w:t>
            </w:r>
            <w:r w:rsidRPr="00D315AE">
              <w:rPr>
                <w:rFonts w:ascii="Times New Roman" w:eastAsia="Times New Roman" w:hAnsi="Times New Roman" w:cs="Times New Roman"/>
                <w:sz w:val="24"/>
                <w:szCs w:val="24"/>
                <w:lang w:eastAsia="ru-RU"/>
              </w:rPr>
              <w:br/>
              <w:t>Киссинджер Г. Нужна ли Америке внешняя политика? К дипломатии для ХХ</w:t>
            </w:r>
            <w:proofErr w:type="gramStart"/>
            <w:r w:rsidRPr="00D315AE">
              <w:rPr>
                <w:rFonts w:ascii="Times New Roman" w:eastAsia="Times New Roman" w:hAnsi="Times New Roman" w:cs="Times New Roman"/>
                <w:sz w:val="24"/>
                <w:szCs w:val="24"/>
                <w:lang w:eastAsia="ru-RU"/>
              </w:rPr>
              <w:t>I</w:t>
            </w:r>
            <w:proofErr w:type="gramEnd"/>
            <w:r w:rsidRPr="00D315AE">
              <w:rPr>
                <w:rFonts w:ascii="Times New Roman" w:eastAsia="Times New Roman" w:hAnsi="Times New Roman" w:cs="Times New Roman"/>
                <w:sz w:val="24"/>
                <w:szCs w:val="24"/>
                <w:lang w:eastAsia="ru-RU"/>
              </w:rPr>
              <w:t> века. М., 2002.</w:t>
            </w:r>
            <w:r w:rsidRPr="00D315AE">
              <w:rPr>
                <w:rFonts w:ascii="Times New Roman" w:eastAsia="Times New Roman" w:hAnsi="Times New Roman" w:cs="Times New Roman"/>
                <w:sz w:val="24"/>
                <w:szCs w:val="24"/>
                <w:lang w:eastAsia="ru-RU"/>
              </w:rPr>
              <w:br/>
              <w:t>Ленин В.И. Империализм как высшая стадия капитализма. // Ленин В.И. Полн</w:t>
            </w:r>
            <w:proofErr w:type="gramStart"/>
            <w:r w:rsidRPr="00D315AE">
              <w:rPr>
                <w:rFonts w:ascii="Times New Roman" w:eastAsia="Times New Roman" w:hAnsi="Times New Roman" w:cs="Times New Roman"/>
                <w:sz w:val="24"/>
                <w:szCs w:val="24"/>
                <w:lang w:eastAsia="ru-RU"/>
              </w:rPr>
              <w:t>.с</w:t>
            </w:r>
            <w:proofErr w:type="gramEnd"/>
            <w:r w:rsidRPr="00D315AE">
              <w:rPr>
                <w:rFonts w:ascii="Times New Roman" w:eastAsia="Times New Roman" w:hAnsi="Times New Roman" w:cs="Times New Roman"/>
                <w:sz w:val="24"/>
                <w:szCs w:val="24"/>
                <w:lang w:eastAsia="ru-RU"/>
              </w:rPr>
              <w:t>обр.соч., т.27. М., 1967.</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sz w:val="24"/>
                <w:szCs w:val="24"/>
                <w:lang w:eastAsia="ru-RU"/>
              </w:rPr>
              <w:lastRenderedPageBreak/>
              <w:t>Маккиавелли Н. Государь. 1990.</w:t>
            </w:r>
            <w:r w:rsidRPr="00D315AE">
              <w:rPr>
                <w:rFonts w:ascii="Times New Roman" w:eastAsia="Times New Roman" w:hAnsi="Times New Roman" w:cs="Times New Roman"/>
                <w:sz w:val="24"/>
                <w:szCs w:val="24"/>
                <w:lang w:eastAsia="ru-RU"/>
              </w:rPr>
              <w:br/>
              <w:t>Маркс К., Энгельс Ф. Манифест коммунистической партии // Маркс К., Энгельс Ф. Соч. 2-е изд. Т.4. М., 1955.</w:t>
            </w:r>
            <w:r w:rsidRPr="00D315AE">
              <w:rPr>
                <w:rFonts w:ascii="Times New Roman" w:eastAsia="Times New Roman" w:hAnsi="Times New Roman" w:cs="Times New Roman"/>
                <w:sz w:val="24"/>
                <w:szCs w:val="24"/>
                <w:lang w:eastAsia="ru-RU"/>
              </w:rPr>
              <w:br/>
              <w:t>Моргентау Г. Политические отношения между нациями. Борьба за власть и мир. // Социально-политический журнал. 1997. №2.</w:t>
            </w:r>
          </w:p>
          <w:p w:rsidR="00DA0AD3" w:rsidRPr="00D315AE" w:rsidRDefault="00DA0AD3" w:rsidP="00DA0AD3">
            <w:pPr>
              <w:spacing w:after="0" w:line="240" w:lineRule="auto"/>
              <w:jc w:val="both"/>
              <w:rPr>
                <w:rFonts w:ascii="Times New Roman" w:hAnsi="Times New Roman" w:cs="Times New Roman"/>
                <w:sz w:val="24"/>
                <w:szCs w:val="24"/>
                <w:lang w:val="kk-KZ"/>
              </w:rPr>
            </w:pPr>
          </w:p>
        </w:tc>
      </w:tr>
    </w:tbl>
    <w:p w:rsidR="00DA0AD3" w:rsidRPr="00D315AE" w:rsidRDefault="00DA0AD3" w:rsidP="00DA0AD3">
      <w:pPr>
        <w:spacing w:after="0" w:line="240" w:lineRule="auto"/>
        <w:ind w:firstLine="709"/>
        <w:jc w:val="center"/>
        <w:rPr>
          <w:rFonts w:ascii="Times New Roman" w:eastAsia="Times New Roman" w:hAnsi="Times New Roman" w:cs="Times New Roman"/>
          <w:sz w:val="24"/>
          <w:szCs w:val="24"/>
        </w:rPr>
      </w:pPr>
    </w:p>
    <w:p w:rsidR="00DA0AD3" w:rsidRDefault="00DA0AD3" w:rsidP="00DA0AD3">
      <w:pPr>
        <w:spacing w:after="0" w:line="375" w:lineRule="atLeast"/>
        <w:ind w:firstLine="900"/>
        <w:jc w:val="both"/>
        <w:outlineLvl w:val="1"/>
        <w:rPr>
          <w:rFonts w:ascii="Times New Roman" w:eastAsia="Times New Roman" w:hAnsi="Times New Roman" w:cs="Times New Roman"/>
          <w:color w:val="000000"/>
          <w:sz w:val="24"/>
          <w:szCs w:val="24"/>
          <w:lang w:eastAsia="ru-RU"/>
        </w:rPr>
      </w:pPr>
    </w:p>
    <w:p w:rsidR="00ED626D" w:rsidRPr="00D315AE" w:rsidRDefault="00ED626D" w:rsidP="00ED626D">
      <w:pPr>
        <w:spacing w:after="0" w:line="375" w:lineRule="atLeast"/>
        <w:ind w:firstLine="900"/>
        <w:jc w:val="both"/>
        <w:outlineLvl w:val="1"/>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ПРЕДИСЛОВИЕ</w:t>
      </w:r>
    </w:p>
    <w:p w:rsidR="00ED626D" w:rsidRPr="00D315AE" w:rsidRDefault="00ED626D" w:rsidP="00ED626D">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color w:val="000000"/>
          <w:sz w:val="24"/>
          <w:szCs w:val="24"/>
          <w:lang w:eastAsia="ru-RU"/>
        </w:rPr>
        <w:t>Теория международных отношений представляет собой науку, которая изучает совокупность экономических, политических, культурных взаимодействий стран и народов мира в их исторической динамике. Насколько разнообразны, сложны и неоднозначны в оценках ученых и экономистов международные отношения, настолько сложна, интересна и познавательна эта дисциплина.</w:t>
      </w:r>
    </w:p>
    <w:p w:rsidR="00ED626D" w:rsidRPr="00D315AE" w:rsidRDefault="00ED626D" w:rsidP="00ED626D">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 xml:space="preserve">В настоящее время мировой политический процесс бурно развивается: за последние сто лет только количество государств, активных субъектов международных отношений, увеличилось с тридцати до двухсот. Наряду с ними появились и иные, не менее действенные и многообразные, участники внешнеполитической деятельности. На пороге третьего тысячелетия человечество в своем развитии подошло к принципиально новому явлению – глобализации, которая охватывает практически все сферы жизнедеятельности государства, общества и человека. В то же время в полной мере обозначился процесс дифференциации стран мира на </w:t>
      </w:r>
      <w:proofErr w:type="gramStart"/>
      <w:r w:rsidRPr="00D315AE">
        <w:rPr>
          <w:rFonts w:ascii="Times New Roman" w:eastAsia="Times New Roman" w:hAnsi="Times New Roman" w:cs="Times New Roman"/>
          <w:color w:val="000000"/>
          <w:sz w:val="24"/>
          <w:szCs w:val="24"/>
          <w:lang w:eastAsia="ru-RU"/>
        </w:rPr>
        <w:t>более индустриально</w:t>
      </w:r>
      <w:proofErr w:type="gramEnd"/>
      <w:r w:rsidRPr="00D315AE">
        <w:rPr>
          <w:rFonts w:ascii="Times New Roman" w:eastAsia="Times New Roman" w:hAnsi="Times New Roman" w:cs="Times New Roman"/>
          <w:color w:val="000000"/>
          <w:sz w:val="24"/>
          <w:szCs w:val="24"/>
          <w:lang w:eastAsia="ru-RU"/>
        </w:rPr>
        <w:t xml:space="preserve"> развитые, которые создают и воспроизводят высокие технологии, и весь остальной мир, превращающийся в источник сырья и обширный рынок сбыта. В этот же период времени радикальным образом изменилась и политическая карта мира: прекратил свое существование Советский Союз, возник ряд новых государств, некоторые из них весьма активно проявляют себя на международной арене.</w:t>
      </w:r>
    </w:p>
    <w:p w:rsidR="00ED626D" w:rsidRPr="00D315AE" w:rsidRDefault="00ED626D" w:rsidP="00ED626D">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Новая реальность в международных отношениях требует объективного анализа происходящих изменений, теоретического осмысления всех этих явлений. В этой связи основная цель учебно-методического комплекса состоит в ознакомлении студентов с основными понятиями международных отношений, с наиболее известными теоретическими направлениями этой дисциплины и их представителями, в оказании помощи в формировании первичных представлений о современном состоянии международных отношений и наиболее актуальных проблемах мирового политического процесса. В итоге студент должен получить тот теоретический инструментарий, при помощи которого он сможет самостоятельно разбираться в сложных переплетениях взаимоотношений государств и их союзов, межправительственных и неправительственных организаций, многообразных частных субъектов; научиться вырабатывать обоснованные представления об участниках тех или иных конкретных событий, их целях, задачах, средствах и стратегии.</w:t>
      </w:r>
    </w:p>
    <w:p w:rsidR="00ED626D" w:rsidRPr="00D315AE" w:rsidRDefault="00ED626D" w:rsidP="00ED626D">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color w:val="000000"/>
          <w:sz w:val="24"/>
          <w:szCs w:val="24"/>
          <w:lang w:eastAsia="ru-RU"/>
        </w:rPr>
        <w:t>Все это позволит студенту лучше понять место и роль России в современном мире, ориентироваться в ее национальных интересах, оценивать стремительно меняющуюся международно-политическую ситуацию.</w:t>
      </w:r>
    </w:p>
    <w:p w:rsidR="00DA0AD3" w:rsidRDefault="00ED626D" w:rsidP="00ED626D">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Структурно работа построена следующим образом. Первые темы носят вводный характер и призваны ознакомить с основными парадигмами и теоретическими школами в науке о международных отношениях. Последующие темы дают представление о субъектах мирового политического процесса и закономерностях его развития. Заключительные темы посвящены рассмотрению проблем международного порядка.</w:t>
      </w:r>
    </w:p>
    <w:p w:rsidR="00ED626D" w:rsidRDefault="00ED626D" w:rsidP="00ED626D">
      <w:pPr>
        <w:spacing w:after="0" w:line="240" w:lineRule="auto"/>
        <w:ind w:firstLine="750"/>
        <w:jc w:val="both"/>
        <w:rPr>
          <w:rFonts w:ascii="Times New Roman" w:eastAsia="Times New Roman" w:hAnsi="Times New Roman" w:cs="Times New Roman"/>
          <w:color w:val="000000"/>
          <w:sz w:val="24"/>
          <w:szCs w:val="24"/>
          <w:lang w:eastAsia="ru-RU"/>
        </w:rPr>
      </w:pPr>
    </w:p>
    <w:p w:rsidR="00DA0AD3" w:rsidRDefault="00DA0AD3" w:rsidP="00DE4DEF">
      <w:pPr>
        <w:spacing w:after="0" w:line="240" w:lineRule="auto"/>
        <w:ind w:right="283"/>
        <w:jc w:val="both"/>
        <w:outlineLvl w:val="1"/>
        <w:rPr>
          <w:rFonts w:ascii="Times New Roman" w:eastAsia="Times New Roman" w:hAnsi="Times New Roman" w:cs="Times New Roman"/>
          <w:color w:val="000000"/>
          <w:sz w:val="24"/>
          <w:szCs w:val="24"/>
          <w:lang w:eastAsia="ru-RU"/>
        </w:rPr>
      </w:pPr>
    </w:p>
    <w:p w:rsidR="00DA0AD3" w:rsidRDefault="00DA0AD3" w:rsidP="00DE4DEF">
      <w:pPr>
        <w:spacing w:after="0" w:line="240" w:lineRule="auto"/>
        <w:ind w:right="283"/>
        <w:jc w:val="both"/>
        <w:outlineLvl w:val="1"/>
        <w:rPr>
          <w:rFonts w:ascii="Times New Roman" w:eastAsia="Times New Roman" w:hAnsi="Times New Roman" w:cs="Times New Roman"/>
          <w:color w:val="000000"/>
          <w:sz w:val="24"/>
          <w:szCs w:val="24"/>
          <w:lang w:eastAsia="ru-RU"/>
        </w:rPr>
      </w:pPr>
    </w:p>
    <w:p w:rsidR="00DE4DEF" w:rsidRPr="00DE4DEF" w:rsidRDefault="00DA0AD3" w:rsidP="00DE4DEF">
      <w:pPr>
        <w:spacing w:after="0" w:line="240" w:lineRule="auto"/>
        <w:ind w:right="283"/>
        <w:jc w:val="both"/>
        <w:outlineLvl w:val="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Курс лекций</w:t>
      </w:r>
    </w:p>
    <w:p w:rsidR="00DE4DEF" w:rsidRDefault="00DE4DEF" w:rsidP="00DE4DEF">
      <w:pPr>
        <w:spacing w:before="168" w:after="168" w:line="240" w:lineRule="auto"/>
        <w:ind w:right="283"/>
        <w:jc w:val="both"/>
        <w:rPr>
          <w:rFonts w:ascii="Times New Roman" w:eastAsia="Times New Roman" w:hAnsi="Times New Roman" w:cs="Times New Roman"/>
          <w:bCs/>
          <w:color w:val="000000"/>
          <w:sz w:val="24"/>
          <w:szCs w:val="24"/>
          <w:lang w:eastAsia="ru-RU"/>
        </w:rPr>
      </w:pPr>
      <w:r w:rsidRPr="00DE4DEF">
        <w:rPr>
          <w:rFonts w:ascii="Times New Roman" w:eastAsia="Times New Roman" w:hAnsi="Times New Roman" w:cs="Times New Roman"/>
          <w:bCs/>
          <w:color w:val="000000"/>
          <w:sz w:val="24"/>
          <w:szCs w:val="24"/>
          <w:lang w:eastAsia="ru-RU"/>
        </w:rPr>
        <w:t xml:space="preserve">Лекция 1-2. </w:t>
      </w:r>
      <w:r w:rsidR="00DA0AD3">
        <w:rPr>
          <w:rFonts w:ascii="Times New Roman" w:eastAsia="Times New Roman" w:hAnsi="Times New Roman" w:cs="Times New Roman"/>
          <w:bCs/>
          <w:color w:val="000000"/>
          <w:sz w:val="24"/>
          <w:szCs w:val="24"/>
          <w:lang w:eastAsia="ru-RU"/>
        </w:rPr>
        <w:t xml:space="preserve"> Возникновение и развитие теории международных отношений</w:t>
      </w:r>
    </w:p>
    <w:p w:rsidR="00CA0D3F" w:rsidRPr="008A5594" w:rsidRDefault="00CA0D3F" w:rsidP="00CA0D3F">
      <w:pPr>
        <w:tabs>
          <w:tab w:val="left" w:pos="-142"/>
          <w:tab w:val="left" w:pos="0"/>
        </w:tabs>
        <w:spacing w:after="0" w:line="240" w:lineRule="auto"/>
        <w:ind w:left="-142" w:right="-284"/>
        <w:jc w:val="both"/>
        <w:outlineLvl w:val="1"/>
        <w:rPr>
          <w:rFonts w:ascii="Times New Roman" w:eastAsia="Times New Roman" w:hAnsi="Times New Roman" w:cs="Times New Roman"/>
          <w:bCs/>
          <w:color w:val="000000"/>
          <w:sz w:val="24"/>
          <w:szCs w:val="24"/>
          <w:lang w:eastAsia="ru-RU"/>
        </w:rPr>
      </w:pPr>
      <w:r w:rsidRPr="008A5594">
        <w:rPr>
          <w:rFonts w:ascii="Times New Roman" w:eastAsia="Times New Roman" w:hAnsi="Times New Roman" w:cs="Times New Roman"/>
          <w:bCs/>
          <w:color w:val="000000"/>
          <w:sz w:val="24"/>
          <w:szCs w:val="24"/>
          <w:lang w:eastAsia="ru-RU"/>
        </w:rPr>
        <w:t>План</w:t>
      </w:r>
    </w:p>
    <w:p w:rsidR="00CA0D3F" w:rsidRPr="008A5594" w:rsidRDefault="00CA0D3F" w:rsidP="00CA0D3F">
      <w:pPr>
        <w:tabs>
          <w:tab w:val="left" w:pos="-142"/>
          <w:tab w:val="left" w:pos="0"/>
        </w:tabs>
        <w:spacing w:after="0" w:line="240" w:lineRule="auto"/>
        <w:jc w:val="both"/>
        <w:rPr>
          <w:rFonts w:ascii="Times New Roman" w:hAnsi="Times New Roman" w:cs="Times New Roman"/>
          <w:color w:val="000000"/>
          <w:sz w:val="24"/>
          <w:szCs w:val="24"/>
        </w:rPr>
      </w:pPr>
      <w:proofErr w:type="gramStart"/>
      <w:r w:rsidRPr="008A5594">
        <w:rPr>
          <w:rFonts w:ascii="Times New Roman" w:hAnsi="Times New Roman" w:cs="Times New Roman"/>
          <w:color w:val="000000"/>
          <w:sz w:val="24"/>
          <w:szCs w:val="24"/>
        </w:rPr>
        <w:t>1.1МО как объект изучения, как “связи”, как “деятельность”, как “совокупность интеграционных связей”, как “особый род общественных отношений</w:t>
      </w:r>
      <w:proofErr w:type="gramEnd"/>
    </w:p>
    <w:p w:rsidR="00CA0D3F" w:rsidRPr="008A5594" w:rsidRDefault="00CA0D3F" w:rsidP="00CA0D3F">
      <w:pPr>
        <w:tabs>
          <w:tab w:val="left" w:pos="-142"/>
          <w:tab w:val="left" w:pos="0"/>
        </w:tabs>
        <w:spacing w:after="0" w:line="240" w:lineRule="auto"/>
        <w:jc w:val="both"/>
        <w:rPr>
          <w:rFonts w:ascii="Times New Roman" w:hAnsi="Times New Roman" w:cs="Times New Roman"/>
          <w:color w:val="000000"/>
          <w:sz w:val="24"/>
          <w:szCs w:val="24"/>
        </w:rPr>
      </w:pPr>
      <w:r w:rsidRPr="008A5594">
        <w:rPr>
          <w:rFonts w:ascii="Times New Roman" w:hAnsi="Times New Roman" w:cs="Times New Roman"/>
          <w:color w:val="000000"/>
          <w:sz w:val="24"/>
          <w:szCs w:val="24"/>
        </w:rPr>
        <w:t>1.2 Проблемы и трудности в выявлении природы международных отношений.</w:t>
      </w:r>
    </w:p>
    <w:p w:rsidR="00CA0D3F" w:rsidRPr="008A5594" w:rsidRDefault="00CA0D3F" w:rsidP="00CA0D3F">
      <w:pPr>
        <w:tabs>
          <w:tab w:val="left" w:pos="-142"/>
          <w:tab w:val="left" w:pos="0"/>
        </w:tabs>
        <w:spacing w:after="0" w:line="240" w:lineRule="auto"/>
        <w:jc w:val="both"/>
        <w:rPr>
          <w:rFonts w:ascii="Times New Roman" w:hAnsi="Times New Roman" w:cs="Times New Roman"/>
          <w:color w:val="000000"/>
          <w:sz w:val="24"/>
          <w:szCs w:val="24"/>
        </w:rPr>
      </w:pPr>
      <w:r w:rsidRPr="008A5594">
        <w:rPr>
          <w:rFonts w:ascii="Times New Roman" w:hAnsi="Times New Roman" w:cs="Times New Roman"/>
          <w:color w:val="000000"/>
          <w:sz w:val="24"/>
          <w:szCs w:val="24"/>
        </w:rPr>
        <w:t>1.3 Общефилософский, социологический, политологический, исторический, поведенческо-психологический и другие подходы к изучению и характеристике международных отношений.</w:t>
      </w:r>
    </w:p>
    <w:p w:rsidR="00CA0D3F" w:rsidRPr="008A5594" w:rsidRDefault="00CA0D3F" w:rsidP="00CA0D3F">
      <w:pPr>
        <w:tabs>
          <w:tab w:val="left" w:pos="-142"/>
          <w:tab w:val="left" w:pos="0"/>
        </w:tabs>
        <w:spacing w:after="0" w:line="240" w:lineRule="auto"/>
        <w:jc w:val="both"/>
        <w:rPr>
          <w:rFonts w:ascii="Times New Roman" w:hAnsi="Times New Roman" w:cs="Times New Roman"/>
          <w:color w:val="000000"/>
          <w:sz w:val="24"/>
          <w:szCs w:val="24"/>
        </w:rPr>
      </w:pPr>
      <w:r w:rsidRPr="008A5594">
        <w:rPr>
          <w:rFonts w:ascii="Times New Roman" w:hAnsi="Times New Roman" w:cs="Times New Roman"/>
          <w:color w:val="000000"/>
          <w:sz w:val="24"/>
          <w:szCs w:val="24"/>
        </w:rPr>
        <w:t>1.4 Эволюция научных и общественно-политических взглядов на международные отношения, их роль и место в мировом развитии.</w:t>
      </w:r>
    </w:p>
    <w:p w:rsidR="00CA0D3F" w:rsidRPr="008A5594" w:rsidRDefault="00CA0D3F" w:rsidP="00CA0D3F">
      <w:pPr>
        <w:pStyle w:val="a4"/>
        <w:numPr>
          <w:ilvl w:val="0"/>
          <w:numId w:val="8"/>
        </w:numPr>
        <w:tabs>
          <w:tab w:val="left" w:pos="-142"/>
          <w:tab w:val="left" w:pos="0"/>
        </w:tabs>
        <w:spacing w:after="0" w:line="240" w:lineRule="auto"/>
        <w:ind w:left="-142" w:right="-284" w:firstLine="0"/>
        <w:jc w:val="both"/>
        <w:rPr>
          <w:rFonts w:ascii="Times New Roman" w:eastAsia="Times New Roman" w:hAnsi="Times New Roman" w:cs="Times New Roman"/>
          <w:color w:val="000000"/>
          <w:sz w:val="24"/>
          <w:szCs w:val="24"/>
          <w:lang w:eastAsia="ru-RU"/>
        </w:rPr>
      </w:pPr>
      <w:r w:rsidRPr="008A5594">
        <w:rPr>
          <w:rFonts w:ascii="Times New Roman" w:eastAsia="Times New Roman" w:hAnsi="Times New Roman" w:cs="Times New Roman"/>
          <w:color w:val="000000"/>
          <w:sz w:val="24"/>
          <w:szCs w:val="24"/>
          <w:lang w:eastAsia="ru-RU"/>
        </w:rPr>
        <w:t xml:space="preserve">Для прояснения понятия "международные отношения" необходимо соединить все существующие связи на международной арене, определив при этом их конечное назначение и объективные цели в рамках всего человечества в целом. Речь, следовательно, идет о конкретной практике международной жизни, охватывающей обмен материальными ценностями и идеями среди участников международных отношений. Подобный подход отличается от взглядов, отождествляющих международные отношения с международной политикой. Последние доминируют во французской школе политических наук (Раймон Арон), а также в британской и германской школах, в некоторых разновидностях американской школы (Ганс Моргентау, Кеннет Томпсон и др.). Всем им свойственно отождествление международной политики с внешней политикой государств - главных субъектов международных отношений и объектов международно-политической науки, в результате чего основное внимание они уделяют международным политическим отношениям. Фактор классовых отношений (соотношение классовых сил в каждую эпоху) положен в основу марксистской трактовки международных отношений. Однако восприятие мира лишь сквозь призму классовых интересов не позволяет в полной мере изучить многие аспекты общественной жизни. </w:t>
      </w:r>
    </w:p>
    <w:p w:rsidR="00CA0D3F" w:rsidRPr="008A5594" w:rsidRDefault="00CA0D3F" w:rsidP="00CA0D3F">
      <w:pPr>
        <w:pStyle w:val="a4"/>
        <w:tabs>
          <w:tab w:val="left" w:pos="-142"/>
          <w:tab w:val="left" w:pos="0"/>
        </w:tabs>
        <w:spacing w:after="0" w:line="240" w:lineRule="auto"/>
        <w:ind w:left="-142" w:right="-284"/>
        <w:jc w:val="both"/>
        <w:rPr>
          <w:rFonts w:ascii="Times New Roman" w:eastAsia="Times New Roman" w:hAnsi="Times New Roman" w:cs="Times New Roman"/>
          <w:color w:val="000000"/>
          <w:sz w:val="24"/>
          <w:szCs w:val="24"/>
          <w:lang w:eastAsia="ru-RU"/>
        </w:rPr>
      </w:pPr>
      <w:r w:rsidRPr="008A5594">
        <w:rPr>
          <w:rFonts w:ascii="Times New Roman" w:eastAsia="Times New Roman" w:hAnsi="Times New Roman" w:cs="Times New Roman"/>
          <w:color w:val="000000"/>
          <w:sz w:val="24"/>
          <w:szCs w:val="24"/>
          <w:lang w:eastAsia="ru-RU"/>
        </w:rPr>
        <w:t>2. Международные отношения можно определять, как это делают многие авторы, через совокупность политических, экономических, социальных, правовых, военных, дипломатических, культурных, научных и иных связей и отношений между основными субъектами международной сферы, под которыми имеются в виду государства, неправительственные организации, общественные движения, а также отдельными личностями. Указанные связи и отношения определяют содержание международной деятельности, формируют облик современного мира. Наиболее важными участниками международных отношений являются государства, играющие ведущую и наиболее динамичную роль. Именно государства, а точнее, межгосударственные отношения, в первую очередь определяют характер, климат и направление развития международных отношений. Цель межгосударственных отношений - создать наиболее выгодные условия функционирования и развития самих государств. Разумеется, межгосударственные отношения могут затрагивать самые различные сферы - политическую, экономическую, культурную и т.д. При этом внутри каждой сферы возможно выделение определенных подвидов отношений: например, в политической сфере - дипломатических и военных, в экономической - торговых и т.д.</w:t>
      </w:r>
      <w:r w:rsidRPr="008A5594">
        <w:rPr>
          <w:rFonts w:ascii="Times New Roman" w:eastAsia="Times New Roman" w:hAnsi="Times New Roman" w:cs="Times New Roman"/>
          <w:color w:val="000000"/>
          <w:sz w:val="24"/>
          <w:szCs w:val="24"/>
          <w:lang w:eastAsia="ru-RU"/>
        </w:rPr>
        <w:br/>
        <w:t xml:space="preserve">3. Авторство в изобретении термина “международные отношения” принадлежит английскому мыслителю Джереми Бентаму (1748 - 1832), который понимал под таковыми все виды общения между государствами. Сначала данный термин был воспринят юристами и применялся исключительно для обозначения правовых межгосударственных взаимодействий, затем стал использоваться историками, экономистами и т. д. Вычленение международных отношений из общественных отношений вообще несло в себе известную долю новой и важной информации. Стало ясно, что международные отношения как явление, имевшее многотысячелетнюю историю, дозрело до состояния объекта научного анализа и чревато </w:t>
      </w:r>
      <w:r w:rsidRPr="008A5594">
        <w:rPr>
          <w:rFonts w:ascii="Times New Roman" w:eastAsia="Times New Roman" w:hAnsi="Times New Roman" w:cs="Times New Roman"/>
          <w:color w:val="000000"/>
          <w:sz w:val="24"/>
          <w:szCs w:val="24"/>
          <w:lang w:eastAsia="ru-RU"/>
        </w:rPr>
        <w:lastRenderedPageBreak/>
        <w:t xml:space="preserve">рождением науки о международных отношениях. В этой связи можно указать на выделение современной наукой нескольких этапов развития процессов, которые непосредственно создавали явление международных отношений: </w:t>
      </w:r>
    </w:p>
    <w:p w:rsidR="00CA0D3F" w:rsidRPr="008A5594" w:rsidRDefault="00CA0D3F" w:rsidP="00CA0D3F">
      <w:pPr>
        <w:pStyle w:val="a4"/>
        <w:tabs>
          <w:tab w:val="left" w:pos="-142"/>
          <w:tab w:val="left" w:pos="0"/>
        </w:tabs>
        <w:spacing w:after="0" w:line="240" w:lineRule="auto"/>
        <w:ind w:left="-142" w:right="-284"/>
        <w:jc w:val="both"/>
        <w:rPr>
          <w:rFonts w:ascii="Times New Roman" w:eastAsia="Times New Roman" w:hAnsi="Times New Roman" w:cs="Times New Roman"/>
          <w:color w:val="000000"/>
          <w:sz w:val="24"/>
          <w:szCs w:val="24"/>
          <w:lang w:eastAsia="ru-RU"/>
        </w:rPr>
      </w:pPr>
      <w:r w:rsidRPr="008A5594">
        <w:rPr>
          <w:rFonts w:ascii="Times New Roman" w:eastAsia="Times New Roman" w:hAnsi="Times New Roman" w:cs="Times New Roman"/>
          <w:color w:val="000000"/>
          <w:sz w:val="24"/>
          <w:szCs w:val="24"/>
          <w:lang w:eastAsia="ru-RU"/>
        </w:rPr>
        <w:t xml:space="preserve">- первый качественный рубеж становления международных отношений как явления связан с разделением всех и всяческих социальных взаимодействий, связей, отношений </w:t>
      </w:r>
      <w:proofErr w:type="gramStart"/>
      <w:r w:rsidRPr="008A5594">
        <w:rPr>
          <w:rFonts w:ascii="Times New Roman" w:eastAsia="Times New Roman" w:hAnsi="Times New Roman" w:cs="Times New Roman"/>
          <w:color w:val="000000"/>
          <w:sz w:val="24"/>
          <w:szCs w:val="24"/>
          <w:lang w:eastAsia="ru-RU"/>
        </w:rPr>
        <w:t>на</w:t>
      </w:r>
      <w:proofErr w:type="gramEnd"/>
      <w:r w:rsidRPr="008A5594">
        <w:rPr>
          <w:rFonts w:ascii="Times New Roman" w:eastAsia="Times New Roman" w:hAnsi="Times New Roman" w:cs="Times New Roman"/>
          <w:color w:val="000000"/>
          <w:sz w:val="24"/>
          <w:szCs w:val="24"/>
          <w:lang w:eastAsia="ru-RU"/>
        </w:rPr>
        <w:t xml:space="preserve"> внутренние и внешние. На этом этапе пра-международных отношений уже возникает международная жизнь, выступающая как “комплекс постоянно возобновляемых, все более частых и насыщенных, разнообразных по формам, каналам, целям, функциям связей между этносами/социумами, ранее незнакомыми и еще долго остающимися взаимно “чужими”;</w:t>
      </w:r>
      <w:r w:rsidRPr="008A5594">
        <w:rPr>
          <w:rFonts w:ascii="Times New Roman" w:eastAsia="Times New Roman" w:hAnsi="Times New Roman" w:cs="Times New Roman"/>
          <w:color w:val="000000"/>
          <w:sz w:val="24"/>
          <w:szCs w:val="24"/>
          <w:lang w:eastAsia="ru-RU"/>
        </w:rPr>
        <w:br/>
        <w:t xml:space="preserve">- второй качественный рубеж становления явления МО связан с возникновением института государства. На этом этапе в конгломерат отношений внутренних и внешних, но равно неформальных, вносится принципиально новый момент: разделение и тех, и других на </w:t>
      </w:r>
      <w:proofErr w:type="gramStart"/>
      <w:r w:rsidRPr="008A5594">
        <w:rPr>
          <w:rFonts w:ascii="Times New Roman" w:eastAsia="Times New Roman" w:hAnsi="Times New Roman" w:cs="Times New Roman"/>
          <w:color w:val="000000"/>
          <w:sz w:val="24"/>
          <w:szCs w:val="24"/>
          <w:lang w:eastAsia="ru-RU"/>
        </w:rPr>
        <w:t>формальные</w:t>
      </w:r>
      <w:proofErr w:type="gramEnd"/>
      <w:r w:rsidRPr="008A5594">
        <w:rPr>
          <w:rFonts w:ascii="Times New Roman" w:eastAsia="Times New Roman" w:hAnsi="Times New Roman" w:cs="Times New Roman"/>
          <w:color w:val="000000"/>
          <w:sz w:val="24"/>
          <w:szCs w:val="24"/>
          <w:lang w:eastAsia="ru-RU"/>
        </w:rPr>
        <w:t xml:space="preserve"> и неформальные при утверждении доминирования первых. Различие между </w:t>
      </w:r>
      <w:proofErr w:type="gramStart"/>
      <w:r w:rsidRPr="008A5594">
        <w:rPr>
          <w:rFonts w:ascii="Times New Roman" w:eastAsia="Times New Roman" w:hAnsi="Times New Roman" w:cs="Times New Roman"/>
          <w:color w:val="000000"/>
          <w:sz w:val="24"/>
          <w:szCs w:val="24"/>
          <w:lang w:eastAsia="ru-RU"/>
        </w:rPr>
        <w:t>внутренним</w:t>
      </w:r>
      <w:proofErr w:type="gramEnd"/>
      <w:r w:rsidRPr="008A5594">
        <w:rPr>
          <w:rFonts w:ascii="Times New Roman" w:eastAsia="Times New Roman" w:hAnsi="Times New Roman" w:cs="Times New Roman"/>
          <w:color w:val="000000"/>
          <w:sz w:val="24"/>
          <w:szCs w:val="24"/>
          <w:lang w:eastAsia="ru-RU"/>
        </w:rPr>
        <w:t xml:space="preserve"> и внешним обретает принципиально новый смысл: внутреннее суть все то, что, безусловно, подчинено данной власти, внешнее – все то, что ей, безусловно, не подвластно. На этом рубеже появляются собственно международные отношения;  </w:t>
      </w:r>
    </w:p>
    <w:p w:rsidR="00CA0D3F" w:rsidRPr="00DE4DEF" w:rsidRDefault="00CA0D3F" w:rsidP="00CA0D3F">
      <w:pPr>
        <w:pStyle w:val="2"/>
        <w:tabs>
          <w:tab w:val="left" w:pos="-142"/>
          <w:tab w:val="left" w:pos="0"/>
        </w:tabs>
        <w:spacing w:before="0" w:beforeAutospacing="0" w:after="0" w:afterAutospacing="0"/>
        <w:ind w:left="-142" w:right="-284"/>
        <w:jc w:val="both"/>
        <w:rPr>
          <w:color w:val="000000"/>
          <w:sz w:val="24"/>
          <w:szCs w:val="24"/>
        </w:rPr>
      </w:pPr>
      <w:r w:rsidRPr="008A5594">
        <w:rPr>
          <w:b w:val="0"/>
          <w:color w:val="000000"/>
          <w:sz w:val="24"/>
          <w:szCs w:val="24"/>
        </w:rPr>
        <w:t xml:space="preserve">- третий качественный рубеж становления МО как явления связан с появлением в эпоху буржуазно-демократических революций нового типа субъектов международных отношений – современных государства и общества. Их отличительная особенность заключалась в доминировании во всех сферах внутренней жизни, в том числе и в формировании и осуществлении внешней политики такого государства, больших социальных групп и сложных организационных структур. </w:t>
      </w:r>
      <w:proofErr w:type="gramStart"/>
      <w:r w:rsidRPr="008A5594">
        <w:rPr>
          <w:b w:val="0"/>
          <w:color w:val="000000"/>
          <w:sz w:val="24"/>
          <w:szCs w:val="24"/>
        </w:rPr>
        <w:t>На этом этапе явление МО становится объектом научного изучения и дает жизнь науке о международных отношениях, окончательно складывается понимание того, что для признания конкретных общественных отношений в принципе международными необходимыми и достаточными могут быть признаны следующие условия:</w:t>
      </w:r>
      <w:r w:rsidRPr="008A5594">
        <w:rPr>
          <w:b w:val="0"/>
          <w:color w:val="000000"/>
          <w:sz w:val="24"/>
          <w:szCs w:val="24"/>
        </w:rPr>
        <w:br/>
        <w:t>- первое – наличие как минимум двух организационно оформленных, устойчивых в их образах жизни социумов, пра-международные связи которых уже подвели их к объективному формированию и</w:t>
      </w:r>
      <w:proofErr w:type="gramEnd"/>
      <w:r w:rsidRPr="008A5594">
        <w:rPr>
          <w:b w:val="0"/>
          <w:color w:val="000000"/>
          <w:sz w:val="24"/>
          <w:szCs w:val="24"/>
        </w:rPr>
        <w:t xml:space="preserve"> субъективному различению внутреннего и внешнего;</w:t>
      </w:r>
      <w:r w:rsidRPr="008A5594">
        <w:rPr>
          <w:b w:val="0"/>
          <w:color w:val="000000"/>
          <w:sz w:val="24"/>
          <w:szCs w:val="24"/>
        </w:rPr>
        <w:br/>
        <w:t>- второе – наличие внутри каждого из таких социумов иного и в целом бесспорного, любым образом институционализированного центра власти (духовного или светского; наследного или избираемого; абсолютного или такого, за обладание которым ведется борьба);</w:t>
      </w:r>
      <w:r w:rsidRPr="008A5594">
        <w:rPr>
          <w:b w:val="0"/>
          <w:color w:val="000000"/>
          <w:sz w:val="24"/>
          <w:szCs w:val="24"/>
        </w:rPr>
        <w:br/>
        <w:t xml:space="preserve">- </w:t>
      </w:r>
      <w:proofErr w:type="gramStart"/>
      <w:r w:rsidRPr="008A5594">
        <w:rPr>
          <w:b w:val="0"/>
          <w:color w:val="000000"/>
          <w:sz w:val="24"/>
          <w:szCs w:val="24"/>
        </w:rPr>
        <w:t>третье – наличие между социумами названных типов постоянных взаимодействий различного рода, постепенно перерастающих в устойчивые связи и отношения, будь то позитивные (обмены, взаимопомощь) или негативные (конфликты, войны, завоевания);</w:t>
      </w:r>
      <w:r w:rsidRPr="008A5594">
        <w:rPr>
          <w:b w:val="0"/>
          <w:color w:val="000000"/>
          <w:sz w:val="24"/>
          <w:szCs w:val="24"/>
        </w:rPr>
        <w:br/>
        <w:t>- четвертое – поддержание и эволюция таких отношений только и исключительно в сферах (территориальных, идеологических, иных), в которых ни один из участников этих отношений не обладает полной и безусловной фактической властью и/или дееспособностью;</w:t>
      </w:r>
      <w:proofErr w:type="gramEnd"/>
      <w:r w:rsidRPr="008A5594">
        <w:rPr>
          <w:b w:val="0"/>
          <w:color w:val="000000"/>
          <w:sz w:val="24"/>
          <w:szCs w:val="24"/>
        </w:rPr>
        <w:br/>
        <w:t>- пятое – формирующее воздействие этих связей и отношений на внутренние духовные и материально-практические состояния и развитие соответствующих социумов (тоже позитивное или негативное по содержанию и социально-историческим последствиям).</w:t>
      </w:r>
      <w:r w:rsidRPr="008A5594">
        <w:rPr>
          <w:b w:val="0"/>
          <w:color w:val="000000"/>
          <w:sz w:val="24"/>
          <w:szCs w:val="24"/>
        </w:rPr>
        <w:br/>
        <w:t xml:space="preserve">4. Долгое время значимость собственно международных отношений как бы затемнялась в сознании человека, подменялась значением бесспорно важной и практически очевидной проблемы войны и мира. Лишь со становлением естественных наук международные отношения начинают рассматриваться как социальные и становятся одним из главных источников ответов на вопрос, куда, как и почему идет развитие человека и человечества. Межгосударственные и иные межстрановые сравнения становятся стимулом к поиску форм лучшего общественного и политического устройства, обостряя проблему осознанного социально-исторического выбора и еще более поднимая научную, методологическую, идеологическую и политическую значимость ответов на вопросы, рождаемых реалиями мировой политики. Доступные, массовые и в достаточной мере надежные средства изучения международных отношений, сбора, переработки, хранения и использования огромных массивов необходимой для исследования информации возникают, однако, только в XX веке, </w:t>
      </w:r>
      <w:r w:rsidRPr="008A5594">
        <w:rPr>
          <w:b w:val="0"/>
          <w:color w:val="000000"/>
          <w:sz w:val="24"/>
          <w:szCs w:val="24"/>
        </w:rPr>
        <w:lastRenderedPageBreak/>
        <w:t>вторую половину которого по праву можно назвать временем становления науки о международных отношениях. Со становлением международно-политической науки все, что предшествовало теоретическому знанию и сделало таковое возможным и реальным, начинает играть по отношению к возникшей научной дисциплине роль историко-интеллектуального фона, продолжающего влиять на науку, бросать ей познавательные вызовы.</w:t>
      </w:r>
      <w:r w:rsidRPr="008A5594">
        <w:rPr>
          <w:b w:val="0"/>
          <w:color w:val="000000"/>
          <w:sz w:val="24"/>
          <w:szCs w:val="24"/>
        </w:rPr>
        <w:br/>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Впервые в наиболее полной форме вопросы, связанные со сферой межгосударственных отношений, были проанализированы в работах древнегреческого историка Фукидида.</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Несмотря на более чем двух</w:t>
      </w:r>
      <w:r w:rsidR="001519BE">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 xml:space="preserve">тысячелетнюю дистанцию между событиями той эпохи и нашим временем, многие положения этого мыслителя не утратили своего значения и по сей день. В частности, он доказывал, что в основе межгосударственных отношений лежат вполне определенные материальные интересы отдельных государств и даже отдельных социальных групп внутри той или иной страны. Отношения между </w:t>
      </w:r>
      <w:proofErr w:type="gramStart"/>
      <w:r w:rsidRPr="00DE4DEF">
        <w:rPr>
          <w:rFonts w:ascii="Times New Roman" w:eastAsia="Times New Roman" w:hAnsi="Times New Roman" w:cs="Times New Roman"/>
          <w:color w:val="000000"/>
          <w:sz w:val="24"/>
          <w:szCs w:val="24"/>
          <w:lang w:eastAsia="ru-RU"/>
        </w:rPr>
        <w:t>государствами</w:t>
      </w:r>
      <w:proofErr w:type="gramEnd"/>
      <w:r w:rsidRPr="00DE4DEF">
        <w:rPr>
          <w:rFonts w:ascii="Times New Roman" w:eastAsia="Times New Roman" w:hAnsi="Times New Roman" w:cs="Times New Roman"/>
          <w:color w:val="000000"/>
          <w:sz w:val="24"/>
          <w:szCs w:val="24"/>
          <w:lang w:eastAsia="ru-RU"/>
        </w:rPr>
        <w:t xml:space="preserve"> в конечном счете определяются наличием силы, которая выступает как совокупность экономической и военной мощи. Далее он высказал предположение о том, что резкое и одностороннее нарушения баланса устоявшихся сил является одной из главных причин военных конфликтов, </w:t>
      </w:r>
      <w:proofErr w:type="gramStart"/>
      <w:r w:rsidRPr="00DE4DEF">
        <w:rPr>
          <w:rFonts w:ascii="Times New Roman" w:eastAsia="Times New Roman" w:hAnsi="Times New Roman" w:cs="Times New Roman"/>
          <w:color w:val="000000"/>
          <w:sz w:val="24"/>
          <w:szCs w:val="24"/>
          <w:lang w:eastAsia="ru-RU"/>
        </w:rPr>
        <w:t>которые</w:t>
      </w:r>
      <w:proofErr w:type="gramEnd"/>
      <w:r w:rsidRPr="00DE4DEF">
        <w:rPr>
          <w:rFonts w:ascii="Times New Roman" w:eastAsia="Times New Roman" w:hAnsi="Times New Roman" w:cs="Times New Roman"/>
          <w:color w:val="000000"/>
          <w:sz w:val="24"/>
          <w:szCs w:val="24"/>
          <w:lang w:eastAsia="ru-RU"/>
        </w:rPr>
        <w:t xml:space="preserve"> в конечном счете и решают задачу восстановления нарушенного равновесия.</w:t>
      </w:r>
      <w:r w:rsidR="001519BE">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Фукидид считал, что спокойные стабильные межгосударственные отношения выступают в качестве непременного условия успешного развития общества.</w:t>
      </w:r>
      <w:r w:rsidR="001519BE">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В дальнейшем на протяжении многих веков всемирной истории такое или подобное представление о сути международных отношений развивалось довольно многочисленной группой общественно-политических деятелей, наиболее видными из которых в эпоху Возрождения и Новое время стали Никколо Макиавелли (1469-1527) и Томас Гоббс (1588-1679). Эти мыслители, не отвергая идей своих предшественников о сути международных отношений, в то же время усматривали первопричину всех коллизий в этой сфере в самом человеке. По их мнению, человек по природе своей – существо эгоистическое и злобное. В нем сокрыто непреходящее стремление к достижению любыми средствами власти. Но поскольку люди от природы не равны в своих способностях и возможностях, это неизбежно ведет к постоянной войне всех против всех и каждого против всех. Для того чтобы уйти от такого взаимоуничтожения, постепенно люди приходят к мысли о необходимости заключения взаимного договора о самосохранения</w:t>
      </w:r>
      <w:r w:rsidR="00C36A85">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 результатом этого договора становится государство. Люди добровольно передают ему свои права. Таким образом, достигаются определенные гарантии порядка и безопасности. Однако это относится только к ситуации внутри государства.</w:t>
      </w:r>
    </w:p>
    <w:p w:rsid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Отношения же между отдельными государствами продолжают оставаться в естественном состоянии, так как между собой они не связаны никакими ограничениями. Каждому их них принадлежит то, чем оно владеет и что оно в состоянии захватить и удержать в данный момент. В этих условиях единственным регулятором межгосударственных отношений выступает сила. Такая ситуация неизбежно порождала идею равновесия силы и мощи государств. Под этим понимался такой порядок вещей, при котором ни одна держава не была бы в состоянии абсолютно преобладать над другими и устанавливать, таким образом, свой диктат. В случае же нарушения равновесия при варианте, когда силы возмутителя спокойствия весьма велики, единственной возможностью восстановления порядка является создание коалиции слабых госуда</w:t>
      </w:r>
      <w:proofErr w:type="gramStart"/>
      <w:r w:rsidRPr="00DE4DEF">
        <w:rPr>
          <w:rFonts w:ascii="Times New Roman" w:eastAsia="Times New Roman" w:hAnsi="Times New Roman" w:cs="Times New Roman"/>
          <w:color w:val="000000"/>
          <w:sz w:val="24"/>
          <w:szCs w:val="24"/>
          <w:lang w:eastAsia="ru-RU"/>
        </w:rPr>
        <w:t>рств пр</w:t>
      </w:r>
      <w:proofErr w:type="gramEnd"/>
      <w:r w:rsidRPr="00DE4DEF">
        <w:rPr>
          <w:rFonts w:ascii="Times New Roman" w:eastAsia="Times New Roman" w:hAnsi="Times New Roman" w:cs="Times New Roman"/>
          <w:color w:val="000000"/>
          <w:sz w:val="24"/>
          <w:szCs w:val="24"/>
          <w:lang w:eastAsia="ru-RU"/>
        </w:rPr>
        <w:t>отив одного сильного. В условиях бесконечных конфликтов и многочисленных войн такое понимание сути межгосударственных отношений становилось единственно рациональным объяснением многочисленных столкновений и войн, столь характерных для позднефеодальной Европы.</w:t>
      </w:r>
      <w:r w:rsidR="00C36A85">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 xml:space="preserve">В XVI </w:t>
      </w:r>
      <w:proofErr w:type="gramStart"/>
      <w:r w:rsidRPr="00DE4DEF">
        <w:rPr>
          <w:rFonts w:ascii="Times New Roman" w:eastAsia="Times New Roman" w:hAnsi="Times New Roman" w:cs="Times New Roman"/>
          <w:color w:val="000000"/>
          <w:sz w:val="24"/>
          <w:szCs w:val="24"/>
          <w:lang w:eastAsia="ru-RU"/>
        </w:rPr>
        <w:t>в</w:t>
      </w:r>
      <w:proofErr w:type="gramEnd"/>
      <w:r w:rsidRPr="00DE4DEF">
        <w:rPr>
          <w:rFonts w:ascii="Times New Roman" w:eastAsia="Times New Roman" w:hAnsi="Times New Roman" w:cs="Times New Roman"/>
          <w:color w:val="000000"/>
          <w:sz w:val="24"/>
          <w:szCs w:val="24"/>
          <w:lang w:eastAsia="ru-RU"/>
        </w:rPr>
        <w:t xml:space="preserve">. </w:t>
      </w:r>
      <w:proofErr w:type="gramStart"/>
      <w:r w:rsidRPr="00DE4DEF">
        <w:rPr>
          <w:rFonts w:ascii="Times New Roman" w:eastAsia="Times New Roman" w:hAnsi="Times New Roman" w:cs="Times New Roman"/>
          <w:color w:val="000000"/>
          <w:sz w:val="24"/>
          <w:szCs w:val="24"/>
          <w:lang w:eastAsia="ru-RU"/>
        </w:rPr>
        <w:t>в</w:t>
      </w:r>
      <w:proofErr w:type="gramEnd"/>
      <w:r w:rsidRPr="00DE4DEF">
        <w:rPr>
          <w:rFonts w:ascii="Times New Roman" w:eastAsia="Times New Roman" w:hAnsi="Times New Roman" w:cs="Times New Roman"/>
          <w:color w:val="000000"/>
          <w:sz w:val="24"/>
          <w:szCs w:val="24"/>
          <w:lang w:eastAsia="ru-RU"/>
        </w:rPr>
        <w:t xml:space="preserve"> связи с оформлением рыночных отношений и развитием более тесных торгово-</w:t>
      </w:r>
      <w:r w:rsidRPr="00DE4DEF">
        <w:rPr>
          <w:rFonts w:ascii="Times New Roman" w:eastAsia="Times New Roman" w:hAnsi="Times New Roman" w:cs="Times New Roman"/>
          <w:color w:val="000000"/>
          <w:sz w:val="24"/>
          <w:szCs w:val="24"/>
          <w:lang w:eastAsia="ru-RU"/>
        </w:rPr>
        <w:lastRenderedPageBreak/>
        <w:t xml:space="preserve">хозяйственных связей между отдельными государствами появляется новое направление в осмыслении международных отношений. Оно </w:t>
      </w:r>
      <w:proofErr w:type="gramStart"/>
      <w:r w:rsidRPr="00DE4DEF">
        <w:rPr>
          <w:rFonts w:ascii="Times New Roman" w:eastAsia="Times New Roman" w:hAnsi="Times New Roman" w:cs="Times New Roman"/>
          <w:color w:val="000000"/>
          <w:sz w:val="24"/>
          <w:szCs w:val="24"/>
          <w:lang w:eastAsia="ru-RU"/>
        </w:rPr>
        <w:t>связано</w:t>
      </w:r>
      <w:proofErr w:type="gramEnd"/>
      <w:r w:rsidRPr="00DE4DEF">
        <w:rPr>
          <w:rFonts w:ascii="Times New Roman" w:eastAsia="Times New Roman" w:hAnsi="Times New Roman" w:cs="Times New Roman"/>
          <w:color w:val="000000"/>
          <w:sz w:val="24"/>
          <w:szCs w:val="24"/>
          <w:lang w:eastAsia="ru-RU"/>
        </w:rPr>
        <w:t xml:space="preserve"> прежде всего с деятельностью голландского юриста Гуго Гроция (1583-1645 гг.), а в более позднее время – с идеями немецкого философа Иммануила Канта (1724-1804 гг.) и их последователей.</w:t>
      </w:r>
      <w:r w:rsidR="00C36A85">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В основе этих представлений о сущности международных отношений лежала мысль о моральном и политическом единстве человеческого рода, о наличии неотъемлемых естественных прав человека.</w:t>
      </w:r>
      <w:r w:rsidR="001519BE">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В рамках этих взглядов доказывалось, что приоритет в отношениях человека с государством принадлежит личности, государство же не более чем простая необходимость, облегчающая проблему выживания человека.</w:t>
      </w:r>
      <w:r w:rsidR="00C36A85">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 xml:space="preserve">С другой стороны, единство человеческого рода </w:t>
      </w:r>
      <w:proofErr w:type="gramStart"/>
      <w:r w:rsidRPr="00DE4DEF">
        <w:rPr>
          <w:rFonts w:ascii="Times New Roman" w:eastAsia="Times New Roman" w:hAnsi="Times New Roman" w:cs="Times New Roman"/>
          <w:color w:val="000000"/>
          <w:sz w:val="24"/>
          <w:szCs w:val="24"/>
          <w:lang w:eastAsia="ru-RU"/>
        </w:rPr>
        <w:t>делает</w:t>
      </w:r>
      <w:proofErr w:type="gramEnd"/>
      <w:r w:rsidRPr="00DE4DEF">
        <w:rPr>
          <w:rFonts w:ascii="Times New Roman" w:eastAsia="Times New Roman" w:hAnsi="Times New Roman" w:cs="Times New Roman"/>
          <w:color w:val="000000"/>
          <w:sz w:val="24"/>
          <w:szCs w:val="24"/>
          <w:lang w:eastAsia="ru-RU"/>
        </w:rPr>
        <w:t xml:space="preserve"> в конечном счете вторичным и искусственным любое разделение его на отдельные государства. Иначе говоря, естественные права ставятся выше прерогатив государств. Сторонники этой концепции были искренне убеждены в принципиальной возможности достижения вечного мира между людьми – либо путем правового и морального регулирования международных отношений, либо путем установления гармонически управляемого мира.</w:t>
      </w:r>
      <w:r w:rsidR="00C36A85">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 xml:space="preserve">В середине XIX </w:t>
      </w:r>
      <w:proofErr w:type="gramStart"/>
      <w:r w:rsidRPr="00DE4DEF">
        <w:rPr>
          <w:rFonts w:ascii="Times New Roman" w:eastAsia="Times New Roman" w:hAnsi="Times New Roman" w:cs="Times New Roman"/>
          <w:color w:val="000000"/>
          <w:sz w:val="24"/>
          <w:szCs w:val="24"/>
          <w:lang w:eastAsia="ru-RU"/>
        </w:rPr>
        <w:t>в</w:t>
      </w:r>
      <w:proofErr w:type="gramEnd"/>
      <w:r w:rsidRPr="00DE4DEF">
        <w:rPr>
          <w:rFonts w:ascii="Times New Roman" w:eastAsia="Times New Roman" w:hAnsi="Times New Roman" w:cs="Times New Roman"/>
          <w:color w:val="000000"/>
          <w:sz w:val="24"/>
          <w:szCs w:val="24"/>
          <w:lang w:eastAsia="ru-RU"/>
        </w:rPr>
        <w:t>. возникает марксистская теория международных отношений. Ее основоположник К. Маркс доказывал, что всемирная история начинается с капитализма, так как только капиталистический способ производства создает крупную промышленность, а она, в свою очередь, формирует единый мировой рынок. Если ранее экономически господствующий класс контролировал ситуацию внутри своей страны, то с появлением мирового рынка эта социальная группа устанавливает свой контроль и над всем миром. В то же время в мировом масштабе происходит объединение, интернационализация пролетариата как главного противника буржуазии.</w:t>
      </w:r>
      <w:r w:rsidR="00C36A85">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Международные отношения в экономическом плане становятся отношениями эксплуатации менее развитых окраин мира промышленно развитым центром. В политическом они превращаются в отношения господства и подчинения. Это противостояние со временем приводит к острой борьбе и, как правило, заканчивается революциями, различными социальными потрясениями.</w:t>
      </w:r>
      <w:r w:rsidR="00C36A85">
        <w:rPr>
          <w:rFonts w:ascii="Times New Roman" w:eastAsia="Times New Roman" w:hAnsi="Times New Roman" w:cs="Times New Roman"/>
          <w:color w:val="000000"/>
          <w:sz w:val="24"/>
          <w:szCs w:val="24"/>
          <w:lang w:eastAsia="ru-RU"/>
        </w:rPr>
        <w:t xml:space="preserve"> </w:t>
      </w:r>
      <w:proofErr w:type="gramStart"/>
      <w:r w:rsidRPr="00DE4DEF">
        <w:rPr>
          <w:rFonts w:ascii="Times New Roman" w:eastAsia="Times New Roman" w:hAnsi="Times New Roman" w:cs="Times New Roman"/>
          <w:color w:val="000000"/>
          <w:sz w:val="24"/>
          <w:szCs w:val="24"/>
          <w:lang w:eastAsia="ru-RU"/>
        </w:rPr>
        <w:t>В начале</w:t>
      </w:r>
      <w:proofErr w:type="gramEnd"/>
      <w:r w:rsidRPr="00DE4DEF">
        <w:rPr>
          <w:rFonts w:ascii="Times New Roman" w:eastAsia="Times New Roman" w:hAnsi="Times New Roman" w:cs="Times New Roman"/>
          <w:color w:val="000000"/>
          <w:sz w:val="24"/>
          <w:szCs w:val="24"/>
          <w:lang w:eastAsia="ru-RU"/>
        </w:rPr>
        <w:t xml:space="preserve"> ХХ в. В.И. Ленин, детализируя взгляды основоположников марксизма, приходит к выводу о вступлении традиционного капитализма в государственно-монополистическую стадию своего развития – в империализм. Он характеризуется завершением эпохи политического раздела мира между империалистическими государствами, переходом к экономическому переделу сфер влияния между монополиями. Монополии в свою очередь как наиболее активные хозяйствующие субъекты мировой экономики сталкиваются с проблемой рынков, необходимостью экспорта капитала в менее развитые страны с более высокой нормой прибыли. При этом возникает жесткая взаимная конкуренция, которая и </w:t>
      </w:r>
      <w:proofErr w:type="gramStart"/>
      <w:r w:rsidRPr="00DE4DEF">
        <w:rPr>
          <w:rFonts w:ascii="Times New Roman" w:eastAsia="Times New Roman" w:hAnsi="Times New Roman" w:cs="Times New Roman"/>
          <w:color w:val="000000"/>
          <w:sz w:val="24"/>
          <w:szCs w:val="24"/>
          <w:lang w:eastAsia="ru-RU"/>
        </w:rPr>
        <w:t>становится</w:t>
      </w:r>
      <w:proofErr w:type="gramEnd"/>
      <w:r w:rsidRPr="00DE4DEF">
        <w:rPr>
          <w:rFonts w:ascii="Times New Roman" w:eastAsia="Times New Roman" w:hAnsi="Times New Roman" w:cs="Times New Roman"/>
          <w:color w:val="000000"/>
          <w:sz w:val="24"/>
          <w:szCs w:val="24"/>
          <w:lang w:eastAsia="ru-RU"/>
        </w:rPr>
        <w:t xml:space="preserve"> в конечном счете основным источником мировых политических кризисов и объективно неизбежных мировых войн.</w:t>
      </w:r>
    </w:p>
    <w:p w:rsidR="00C36A85" w:rsidRPr="00DE4DEF" w:rsidRDefault="00C36A85" w:rsidP="00C36A85">
      <w:pPr>
        <w:spacing w:after="0" w:line="240" w:lineRule="auto"/>
        <w:ind w:right="283"/>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Контрольные вопросы</w:t>
      </w:r>
    </w:p>
    <w:p w:rsidR="00DE4DEF" w:rsidRPr="00DE4DEF" w:rsidRDefault="00DE4DEF" w:rsidP="00C36A85">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1. Чем характеризовались международные отношения с момента их возникновения до эпох Нового времени?</w:t>
      </w:r>
    </w:p>
    <w:p w:rsidR="00DE4DEF" w:rsidRPr="00DE4DEF" w:rsidRDefault="00DE4DEF" w:rsidP="00C36A85">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2. Как можно охарактеризовать параметры Вестфальской модели мира?</w:t>
      </w:r>
    </w:p>
    <w:p w:rsidR="00DE4DEF" w:rsidRPr="00DE4DEF" w:rsidRDefault="00DE4DEF" w:rsidP="00C36A85">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3. Чем определялись международные отношения периода «Европейского концерта»?</w:t>
      </w:r>
    </w:p>
    <w:p w:rsidR="00DE4DEF" w:rsidRPr="00DE4DEF" w:rsidRDefault="00DE4DEF" w:rsidP="00C36A85">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4. В чем состояла суть Версальско-Вашингтонской системы международных отношений?</w:t>
      </w:r>
    </w:p>
    <w:p w:rsidR="00DE4DEF" w:rsidRPr="00DE4DEF" w:rsidRDefault="00DE4DEF" w:rsidP="00C36A85">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5. Как оформлялась и действовала Ялтинско-Потсдамская система международных отношений?</w:t>
      </w:r>
    </w:p>
    <w:p w:rsidR="00DE4DEF" w:rsidRPr="00DE4DEF" w:rsidRDefault="00DE4DEF" w:rsidP="00C36A85">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bCs/>
          <w:color w:val="000000"/>
          <w:sz w:val="24"/>
          <w:szCs w:val="24"/>
          <w:lang w:eastAsia="ru-RU"/>
        </w:rPr>
        <w:t>Рекомендуемая литература</w:t>
      </w:r>
    </w:p>
    <w:p w:rsidR="00DE4DEF" w:rsidRPr="00DE4DEF" w:rsidRDefault="00DE4DEF" w:rsidP="00C36A85">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Алексеев Т.А. Современные политические теории. М., 2000.</w:t>
      </w:r>
    </w:p>
    <w:p w:rsidR="00DE4DEF" w:rsidRPr="00DE4DEF" w:rsidRDefault="00DE4DEF" w:rsidP="00C36A85">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Арон А. Мир и война между народами. М., 2000.</w:t>
      </w:r>
    </w:p>
    <w:p w:rsidR="00DE4DEF" w:rsidRPr="00DE4DEF" w:rsidRDefault="00DE4DEF" w:rsidP="00C36A85">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Богомолов О. О неолиберализме // Международная жизнь. 1999. № 2.</w:t>
      </w:r>
    </w:p>
    <w:p w:rsidR="00DE4DEF" w:rsidRPr="00DE4DEF" w:rsidRDefault="00DE4DEF" w:rsidP="00C36A85">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Бус К., Смит С. Теории международных отношений на рубеже столетий. М., 2002.</w:t>
      </w:r>
    </w:p>
    <w:p w:rsidR="00DE4DEF" w:rsidRPr="00DE4DEF" w:rsidRDefault="00DE4DEF" w:rsidP="00C36A85">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lastRenderedPageBreak/>
        <w:t>Мировая политика и международные отношения в 1990-е годы: Взгляды американских и французских исследователей. М., 2001.</w:t>
      </w:r>
    </w:p>
    <w:p w:rsidR="00DE4DEF" w:rsidRPr="00DE4DEF" w:rsidRDefault="00DE4DEF" w:rsidP="00C36A85">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Торкунов А.В. Современные международные отношения. М., 2000.</w:t>
      </w:r>
    </w:p>
    <w:p w:rsidR="001519BE" w:rsidRDefault="001519BE" w:rsidP="00C36A85">
      <w:pPr>
        <w:spacing w:after="0" w:line="240" w:lineRule="auto"/>
        <w:ind w:right="283"/>
        <w:jc w:val="both"/>
        <w:rPr>
          <w:rFonts w:ascii="Times New Roman" w:eastAsia="Times New Roman" w:hAnsi="Times New Roman" w:cs="Times New Roman"/>
          <w:color w:val="000000"/>
          <w:sz w:val="24"/>
          <w:szCs w:val="24"/>
          <w:lang w:eastAsia="ru-RU"/>
        </w:rPr>
      </w:pPr>
    </w:p>
    <w:p w:rsidR="00DE4DEF" w:rsidRPr="00DE4DEF" w:rsidRDefault="00DE4DEF" w:rsidP="00C36A85">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Лекция 3-4. ОСНОВНЫЕ ТЕОРИИ МЕЖДУНАРОДНЫХ ОТНОШЕНИЙ</w:t>
      </w:r>
    </w:p>
    <w:p w:rsidR="00F847FB" w:rsidRDefault="00F847FB" w:rsidP="00DE4DEF">
      <w:pPr>
        <w:spacing w:after="0" w:line="240" w:lineRule="auto"/>
        <w:ind w:right="283"/>
        <w:jc w:val="both"/>
        <w:rPr>
          <w:rFonts w:ascii="Times New Roman" w:eastAsia="Times New Roman" w:hAnsi="Times New Roman" w:cs="Times New Roman"/>
          <w:color w:val="000000"/>
          <w:sz w:val="24"/>
          <w:szCs w:val="24"/>
          <w:lang w:eastAsia="ru-RU"/>
        </w:rPr>
      </w:pPr>
    </w:p>
    <w:p w:rsidR="00F847FB" w:rsidRPr="008A5594" w:rsidRDefault="00F847FB" w:rsidP="00F847FB">
      <w:pPr>
        <w:pStyle w:val="a4"/>
        <w:tabs>
          <w:tab w:val="left" w:pos="-142"/>
          <w:tab w:val="left" w:pos="0"/>
        </w:tabs>
        <w:spacing w:after="0" w:line="240" w:lineRule="auto"/>
        <w:ind w:left="-142" w:right="-284"/>
        <w:rPr>
          <w:rFonts w:ascii="Times New Roman" w:eastAsia="Times New Roman" w:hAnsi="Times New Roman" w:cs="Times New Roman"/>
          <w:color w:val="000000"/>
          <w:sz w:val="24"/>
          <w:szCs w:val="24"/>
          <w:lang w:eastAsia="ru-RU"/>
        </w:rPr>
      </w:pPr>
      <w:r w:rsidRPr="008A5594">
        <w:rPr>
          <w:rFonts w:ascii="Times New Roman" w:eastAsia="Times New Roman" w:hAnsi="Times New Roman" w:cs="Times New Roman"/>
          <w:color w:val="000000"/>
          <w:sz w:val="24"/>
          <w:szCs w:val="24"/>
          <w:lang w:eastAsia="ru-RU"/>
        </w:rPr>
        <w:t>План</w:t>
      </w:r>
    </w:p>
    <w:p w:rsidR="00F847FB" w:rsidRDefault="00F847FB" w:rsidP="00F847FB">
      <w:pPr>
        <w:pStyle w:val="a4"/>
        <w:tabs>
          <w:tab w:val="left" w:pos="-142"/>
          <w:tab w:val="left" w:pos="0"/>
        </w:tabs>
        <w:spacing w:after="0" w:line="240" w:lineRule="auto"/>
        <w:ind w:left="-142" w:right="283"/>
        <w:jc w:val="both"/>
        <w:rPr>
          <w:rFonts w:ascii="Times New Roman" w:hAnsi="Times New Roman" w:cs="Times New Roman"/>
          <w:color w:val="000000"/>
          <w:sz w:val="24"/>
          <w:szCs w:val="24"/>
        </w:rPr>
      </w:pPr>
      <w:r w:rsidRPr="008A5594">
        <w:rPr>
          <w:rFonts w:ascii="Times New Roman" w:hAnsi="Times New Roman" w:cs="Times New Roman"/>
          <w:sz w:val="24"/>
          <w:szCs w:val="24"/>
        </w:rPr>
        <w:t>2.1.</w:t>
      </w:r>
      <w:r w:rsidRPr="008A5594">
        <w:rPr>
          <w:rFonts w:ascii="Times New Roman" w:hAnsi="Times New Roman" w:cs="Times New Roman"/>
          <w:color w:val="000000"/>
          <w:sz w:val="24"/>
          <w:szCs w:val="24"/>
        </w:rPr>
        <w:t>Особенности международных отношений: характеристика различных точек зрения.</w:t>
      </w:r>
    </w:p>
    <w:p w:rsidR="00F847FB" w:rsidRPr="008A5594" w:rsidRDefault="00F847FB" w:rsidP="00F847FB">
      <w:pPr>
        <w:pStyle w:val="a4"/>
        <w:tabs>
          <w:tab w:val="left" w:pos="-142"/>
          <w:tab w:val="left" w:pos="0"/>
        </w:tabs>
        <w:spacing w:after="0" w:line="240" w:lineRule="auto"/>
        <w:ind w:left="-142" w:right="283"/>
        <w:jc w:val="both"/>
        <w:rPr>
          <w:rFonts w:ascii="Times New Roman" w:hAnsi="Times New Roman" w:cs="Times New Roman"/>
          <w:color w:val="000000"/>
          <w:sz w:val="24"/>
          <w:szCs w:val="24"/>
        </w:rPr>
      </w:pPr>
      <w:r w:rsidRPr="008A5594">
        <w:rPr>
          <w:rFonts w:ascii="Times New Roman" w:hAnsi="Times New Roman" w:cs="Times New Roman"/>
          <w:color w:val="000000"/>
          <w:sz w:val="24"/>
          <w:szCs w:val="24"/>
        </w:rPr>
        <w:t xml:space="preserve"> 2.2Эволюция взаимосвязи международных и внутриобщественных отношений, прогрессирующая проницаемость границ между ними. </w:t>
      </w:r>
    </w:p>
    <w:p w:rsidR="00F847FB" w:rsidRPr="008A5594" w:rsidRDefault="00F847FB" w:rsidP="00F847FB">
      <w:pPr>
        <w:pStyle w:val="a4"/>
        <w:tabs>
          <w:tab w:val="left" w:pos="-142"/>
          <w:tab w:val="left" w:pos="0"/>
        </w:tabs>
        <w:spacing w:after="0" w:line="240" w:lineRule="auto"/>
        <w:ind w:left="-142" w:right="283"/>
        <w:jc w:val="both"/>
        <w:rPr>
          <w:rFonts w:ascii="Times New Roman" w:hAnsi="Times New Roman" w:cs="Times New Roman"/>
          <w:color w:val="000000"/>
          <w:sz w:val="24"/>
          <w:szCs w:val="24"/>
        </w:rPr>
      </w:pPr>
      <w:r w:rsidRPr="008A5594">
        <w:rPr>
          <w:rFonts w:ascii="Times New Roman" w:hAnsi="Times New Roman" w:cs="Times New Roman"/>
          <w:sz w:val="24"/>
          <w:szCs w:val="24"/>
        </w:rPr>
        <w:t>2.</w:t>
      </w:r>
      <w:r w:rsidRPr="008A5594">
        <w:rPr>
          <w:rFonts w:ascii="Times New Roman" w:hAnsi="Times New Roman" w:cs="Times New Roman"/>
          <w:color w:val="000000"/>
          <w:sz w:val="24"/>
          <w:szCs w:val="24"/>
        </w:rPr>
        <w:t xml:space="preserve">3Международные отношения и мировая политика. </w:t>
      </w:r>
    </w:p>
    <w:p w:rsidR="00F847FB" w:rsidRPr="008A5594" w:rsidRDefault="00F847FB" w:rsidP="00F847FB">
      <w:pPr>
        <w:pStyle w:val="a4"/>
        <w:tabs>
          <w:tab w:val="left" w:pos="-142"/>
          <w:tab w:val="left" w:pos="0"/>
        </w:tabs>
        <w:spacing w:after="0" w:line="240" w:lineRule="auto"/>
        <w:ind w:left="-142" w:right="283"/>
        <w:jc w:val="both"/>
        <w:rPr>
          <w:rFonts w:ascii="Times New Roman" w:eastAsia="Times New Roman" w:hAnsi="Times New Roman" w:cs="Times New Roman"/>
          <w:color w:val="000000"/>
          <w:sz w:val="24"/>
          <w:szCs w:val="24"/>
          <w:lang w:eastAsia="ru-RU"/>
        </w:rPr>
      </w:pPr>
      <w:r w:rsidRPr="008A5594">
        <w:rPr>
          <w:rFonts w:ascii="Times New Roman" w:hAnsi="Times New Roman" w:cs="Times New Roman"/>
          <w:sz w:val="24"/>
          <w:szCs w:val="24"/>
        </w:rPr>
        <w:t>2.</w:t>
      </w:r>
      <w:r w:rsidRPr="008A5594">
        <w:rPr>
          <w:rFonts w:ascii="Times New Roman" w:hAnsi="Times New Roman" w:cs="Times New Roman"/>
          <w:color w:val="000000"/>
          <w:sz w:val="24"/>
          <w:szCs w:val="24"/>
        </w:rPr>
        <w:t>4 Особенности подходов современной российской науки к истории и теории международных отношений</w:t>
      </w:r>
    </w:p>
    <w:p w:rsidR="00F847FB" w:rsidRPr="008A5594" w:rsidRDefault="00F847FB" w:rsidP="00F847FB">
      <w:pPr>
        <w:pStyle w:val="a4"/>
        <w:tabs>
          <w:tab w:val="left" w:pos="-142"/>
          <w:tab w:val="left" w:pos="0"/>
        </w:tabs>
        <w:spacing w:after="0" w:line="240" w:lineRule="auto"/>
        <w:ind w:left="-142" w:right="283"/>
        <w:jc w:val="both"/>
        <w:rPr>
          <w:rFonts w:ascii="Times New Roman" w:eastAsia="Times New Roman" w:hAnsi="Times New Roman" w:cs="Times New Roman"/>
          <w:color w:val="000000"/>
          <w:sz w:val="24"/>
          <w:szCs w:val="24"/>
          <w:lang w:eastAsia="ru-RU"/>
        </w:rPr>
      </w:pPr>
      <w:r w:rsidRPr="008A5594">
        <w:rPr>
          <w:rFonts w:ascii="Times New Roman" w:eastAsia="Times New Roman" w:hAnsi="Times New Roman" w:cs="Times New Roman"/>
          <w:color w:val="000000"/>
          <w:sz w:val="24"/>
          <w:szCs w:val="24"/>
          <w:lang w:eastAsia="ru-RU"/>
        </w:rPr>
        <w:t xml:space="preserve">2.1. В течение многих тысячелетий ключевым фактором или источником развития международных отношений являлась сила и ее соотношение между фактическими субъектами МО. Вплоть до новейшего времени к этой теме было принято подходить с помощью понятий и терминов военной стратегии, иначе говоря, сводить соотношение сил к сопоставлению военного потенциала государств. Такие факторы, как географическое расположение, величина территории, численность населения, а также уровень экономического и культурного развития страны, наличие или отсутствие союзников, сами по себе не имели самостоятельного значения, рассматривались только под углом зрения их влияния на тот же самый военный потенциал, способность обороняться или вести завоевательные войны. </w:t>
      </w:r>
      <w:proofErr w:type="gramStart"/>
      <w:r w:rsidRPr="008A5594">
        <w:rPr>
          <w:rFonts w:ascii="Times New Roman" w:eastAsia="Times New Roman" w:hAnsi="Times New Roman" w:cs="Times New Roman"/>
          <w:color w:val="000000"/>
          <w:sz w:val="24"/>
          <w:szCs w:val="24"/>
          <w:lang w:eastAsia="ru-RU"/>
        </w:rPr>
        <w:t>С древности и до конца XIX века в практике международных отношений выделяются и для этой практики оказываются исключительно значимыми несколько достаточно устойчивых черт общественно-исторического развития всех стран и народов: - борьба светских и духовных властей за административный контроль над обществом привела, в конце концов, к возвышению светской власти в лице ее специфического института – государства;</w:t>
      </w:r>
      <w:proofErr w:type="gramEnd"/>
      <w:r w:rsidRPr="008A5594">
        <w:rPr>
          <w:rFonts w:ascii="Times New Roman" w:eastAsia="Times New Roman" w:hAnsi="Times New Roman" w:cs="Times New Roman"/>
          <w:color w:val="000000"/>
          <w:sz w:val="24"/>
          <w:szCs w:val="24"/>
          <w:lang w:eastAsia="ru-RU"/>
        </w:rPr>
        <w:br/>
        <w:t>- абсолютное доминирование в государственном устройстве различных вариантов режима личной власти, а в повседневной жизни – отношений межличностных, что делало внешнюю политику такого государства решающим образом зависящей от крайне узкого круг лиц, их личных интересов, взглядов, часто также и патологий (</w:t>
      </w:r>
      <w:proofErr w:type="gramStart"/>
      <w:r w:rsidRPr="008A5594">
        <w:rPr>
          <w:rFonts w:ascii="Times New Roman" w:eastAsia="Times New Roman" w:hAnsi="Times New Roman" w:cs="Times New Roman"/>
          <w:color w:val="000000"/>
          <w:sz w:val="24"/>
          <w:szCs w:val="24"/>
          <w:lang w:eastAsia="ru-RU"/>
        </w:rPr>
        <w:t>от</w:t>
      </w:r>
      <w:proofErr w:type="gramEnd"/>
      <w:r w:rsidRPr="008A5594">
        <w:rPr>
          <w:rFonts w:ascii="Times New Roman" w:eastAsia="Times New Roman" w:hAnsi="Times New Roman" w:cs="Times New Roman"/>
          <w:color w:val="000000"/>
          <w:sz w:val="24"/>
          <w:szCs w:val="24"/>
          <w:lang w:eastAsia="ru-RU"/>
        </w:rPr>
        <w:t xml:space="preserve"> психофизиологических до социальных); - </w:t>
      </w:r>
      <w:proofErr w:type="gramStart"/>
      <w:r w:rsidRPr="008A5594">
        <w:rPr>
          <w:rFonts w:ascii="Times New Roman" w:eastAsia="Times New Roman" w:hAnsi="Times New Roman" w:cs="Times New Roman"/>
          <w:color w:val="000000"/>
          <w:sz w:val="24"/>
          <w:szCs w:val="24"/>
          <w:lang w:eastAsia="ru-RU"/>
        </w:rPr>
        <w:t>особая роль государства как института, существованием и деятельностью зримо и по существу проводящего четкую грань между “внутренним” и “внешним”, а также как основного, если не единственного в этот период субъекта МО, однако с известными особенностями;  - практически полное отождествление в политической и научной мысли, в сознании мыслящей части общества международных отношений с межгосударственными.</w:t>
      </w:r>
      <w:proofErr w:type="gramEnd"/>
      <w:r w:rsidRPr="008A5594">
        <w:rPr>
          <w:rFonts w:ascii="Times New Roman" w:eastAsia="Times New Roman" w:hAnsi="Times New Roman" w:cs="Times New Roman"/>
          <w:color w:val="000000"/>
          <w:sz w:val="24"/>
          <w:szCs w:val="24"/>
          <w:lang w:eastAsia="ru-RU"/>
        </w:rPr>
        <w:t xml:space="preserve"> </w:t>
      </w:r>
      <w:proofErr w:type="gramStart"/>
      <w:r w:rsidRPr="008A5594">
        <w:rPr>
          <w:rFonts w:ascii="Times New Roman" w:eastAsia="Times New Roman" w:hAnsi="Times New Roman" w:cs="Times New Roman"/>
          <w:color w:val="000000"/>
          <w:sz w:val="24"/>
          <w:szCs w:val="24"/>
          <w:lang w:eastAsia="ru-RU"/>
        </w:rPr>
        <w:t>Последние связывались по преимуществу с военными кампаниями и дипломатией (государство не снисходило обычно до прямого участия в “чисто” экономических отношениях, предпочитая перекладывать связанный с ними риск на частных лиц);</w:t>
      </w:r>
      <w:r w:rsidRPr="008A5594">
        <w:rPr>
          <w:rFonts w:ascii="Times New Roman" w:eastAsia="Times New Roman" w:hAnsi="Times New Roman" w:cs="Times New Roman"/>
          <w:color w:val="000000"/>
          <w:sz w:val="24"/>
          <w:szCs w:val="24"/>
          <w:lang w:eastAsia="ru-RU"/>
        </w:rPr>
        <w:br/>
        <w:t>- доминирование в складывающейся практике международной жизни и межгосударственных отношений насильственных форм осуществления этих отношений при крайне незначительном удельном весе в них взаимодействий, обмена, кооперации, сотрудничества;</w:t>
      </w:r>
      <w:proofErr w:type="gramEnd"/>
      <w:r w:rsidRPr="008A5594">
        <w:rPr>
          <w:rFonts w:ascii="Times New Roman" w:eastAsia="Times New Roman" w:hAnsi="Times New Roman" w:cs="Times New Roman"/>
          <w:color w:val="000000"/>
          <w:sz w:val="24"/>
          <w:szCs w:val="24"/>
          <w:lang w:eastAsia="ru-RU"/>
        </w:rPr>
        <w:br/>
        <w:t>- практическая и политическая эффективность насильственных форм МО: они и только они позволяли государствам удерживать собственные территории и население, приумножать свои владения захватами, эксплуатировать присоединенные или временно контролируемые территории, служили источниками авторитета, славы, мифологизации династий, режимов, конкретных деятелей, обеспечивая им тем самым поддержку элит и населения в собственных странах;</w:t>
      </w:r>
      <w:r w:rsidRPr="008A5594">
        <w:rPr>
          <w:rFonts w:ascii="Times New Roman" w:eastAsia="Times New Roman" w:hAnsi="Times New Roman" w:cs="Times New Roman"/>
          <w:color w:val="000000"/>
          <w:sz w:val="24"/>
          <w:szCs w:val="24"/>
          <w:lang w:eastAsia="ru-RU"/>
        </w:rPr>
        <w:br/>
        <w:t xml:space="preserve">- значение внешних связей во внутренней жизни и развитии конкретных государства и </w:t>
      </w:r>
      <w:r w:rsidRPr="008A5594">
        <w:rPr>
          <w:rFonts w:ascii="Times New Roman" w:eastAsia="Times New Roman" w:hAnsi="Times New Roman" w:cs="Times New Roman"/>
          <w:color w:val="000000"/>
          <w:sz w:val="24"/>
          <w:szCs w:val="24"/>
          <w:lang w:eastAsia="ru-RU"/>
        </w:rPr>
        <w:lastRenderedPageBreak/>
        <w:t xml:space="preserve">общества проявляется главным образом через сферу насилия: экономически позитивно при удачном завершении военных кампаний (что, однако, не ведет автоматически к позитивным социальным и духовным последствиям) и негативно, когда данная страна становится жертвой военных неудач, поражений. За этими пределами, в обычной повседневности роль внешних связей во внутренней жизни абсолютного большинства стран и народов мала, почти ничтожна, достигая высокой значимости только для государств – имперских метрополий. Однако внешние связи как явление в целом на протяжении истории неуклонно возрастали по общему объему, по участию в них различных стран и народов, по значимости для их непосредственных участников и для мирового развития. </w:t>
      </w:r>
    </w:p>
    <w:p w:rsidR="00F847FB" w:rsidRPr="008A5594" w:rsidRDefault="00F847FB" w:rsidP="00F847FB">
      <w:pPr>
        <w:pStyle w:val="a4"/>
        <w:tabs>
          <w:tab w:val="left" w:pos="-142"/>
          <w:tab w:val="left" w:pos="0"/>
        </w:tabs>
        <w:spacing w:after="0" w:line="240" w:lineRule="auto"/>
        <w:ind w:left="-142" w:right="283"/>
        <w:jc w:val="both"/>
        <w:rPr>
          <w:rFonts w:ascii="Times New Roman" w:eastAsia="Times New Roman" w:hAnsi="Times New Roman" w:cs="Times New Roman"/>
          <w:color w:val="000000"/>
          <w:sz w:val="24"/>
          <w:szCs w:val="24"/>
          <w:lang w:eastAsia="ru-RU"/>
        </w:rPr>
      </w:pPr>
      <w:r w:rsidRPr="008A5594">
        <w:rPr>
          <w:rFonts w:ascii="Times New Roman" w:eastAsia="Times New Roman" w:hAnsi="Times New Roman" w:cs="Times New Roman"/>
          <w:color w:val="000000"/>
          <w:sz w:val="24"/>
          <w:szCs w:val="24"/>
          <w:lang w:eastAsia="ru-RU"/>
        </w:rPr>
        <w:t xml:space="preserve">2.2. Вступление КНР в ООН, возрастание экономического потенциала Японии и Западной Европа, объединенной в "Общем рынке", положили конец биполярной эре. Мировая политическая структура из "двухполюсной" превратилась в "полицентричную", то есть в известном смысле вернулась к ситуации, существовавшей в XIX в. и до середина XX в. Новыми "центрами силы", помимо США и СССР, олицетворявших собой НАТО и ОВД и считавшихся "сверхдержавами", стали Япония, Китай и Западная Европа, без </w:t>
      </w:r>
      <w:proofErr w:type="gramStart"/>
      <w:r w:rsidRPr="008A5594">
        <w:rPr>
          <w:rFonts w:ascii="Times New Roman" w:eastAsia="Times New Roman" w:hAnsi="Times New Roman" w:cs="Times New Roman"/>
          <w:color w:val="000000"/>
          <w:sz w:val="24"/>
          <w:szCs w:val="24"/>
          <w:lang w:eastAsia="ru-RU"/>
        </w:rPr>
        <w:t>участия</w:t>
      </w:r>
      <w:proofErr w:type="gramEnd"/>
      <w:r w:rsidRPr="008A5594">
        <w:rPr>
          <w:rFonts w:ascii="Times New Roman" w:eastAsia="Times New Roman" w:hAnsi="Times New Roman" w:cs="Times New Roman"/>
          <w:color w:val="000000"/>
          <w:sz w:val="24"/>
          <w:szCs w:val="24"/>
          <w:lang w:eastAsia="ru-RU"/>
        </w:rPr>
        <w:t xml:space="preserve"> которых отныне не могла быть решена ни одна из глобальных проблем. Создание полицентричной модели мира способствовало деидеологизации международных отношений, а внешняя политика госуда</w:t>
      </w:r>
      <w:proofErr w:type="gramStart"/>
      <w:r w:rsidRPr="008A5594">
        <w:rPr>
          <w:rFonts w:ascii="Times New Roman" w:eastAsia="Times New Roman" w:hAnsi="Times New Roman" w:cs="Times New Roman"/>
          <w:color w:val="000000"/>
          <w:sz w:val="24"/>
          <w:szCs w:val="24"/>
          <w:lang w:eastAsia="ru-RU"/>
        </w:rPr>
        <w:t>рств вс</w:t>
      </w:r>
      <w:proofErr w:type="gramEnd"/>
      <w:r w:rsidRPr="008A5594">
        <w:rPr>
          <w:rFonts w:ascii="Times New Roman" w:eastAsia="Times New Roman" w:hAnsi="Times New Roman" w:cs="Times New Roman"/>
          <w:color w:val="000000"/>
          <w:sz w:val="24"/>
          <w:szCs w:val="24"/>
          <w:lang w:eastAsia="ru-RU"/>
        </w:rPr>
        <w:t>е меньше стала соотноситься с их общественным строем. На первое место вышли национальные интереса, которые в случае СССР и Китая нередко вступали в противоречие с требованиями идеологии и подминали их. Если при этом учесть, что важным фактором мирового развития сделались отношения между экономически развитыми и развивающимися странами ("Север - Юг"), то классовая природа участвующих в системе международных отношений национальных госуда</w:t>
      </w:r>
      <w:proofErr w:type="gramStart"/>
      <w:r w:rsidRPr="008A5594">
        <w:rPr>
          <w:rFonts w:ascii="Times New Roman" w:eastAsia="Times New Roman" w:hAnsi="Times New Roman" w:cs="Times New Roman"/>
          <w:color w:val="000000"/>
          <w:sz w:val="24"/>
          <w:szCs w:val="24"/>
          <w:lang w:eastAsia="ru-RU"/>
        </w:rPr>
        <w:t>рств пр</w:t>
      </w:r>
      <w:proofErr w:type="gramEnd"/>
      <w:r w:rsidRPr="008A5594">
        <w:rPr>
          <w:rFonts w:ascii="Times New Roman" w:eastAsia="Times New Roman" w:hAnsi="Times New Roman" w:cs="Times New Roman"/>
          <w:color w:val="000000"/>
          <w:sz w:val="24"/>
          <w:szCs w:val="24"/>
          <w:lang w:eastAsia="ru-RU"/>
        </w:rPr>
        <w:t xml:space="preserve">актически перестала играть сколько-нибудь существенную роль. Параллельно указанным процессам, в системе международных отношений под влиянием научно-технической революции, интернационализации производства, а также грозных опасностей, вставших перед человечеством в связи с возможностью ядерного омницида, экологической катастрофой, нерешенностыо проблем слаборазвитости многих странах "третьего мира", усилилась тенденция к сближению народов и государств, упрочилось стремление решать проблемы человечества общими усилиями. Этим объясняется расширение связей и обменов между людьми и неправительственными организациями, мощные интеграционные процессы в таких сферах, как научно-технический прогресс, мировая торговля и мировой рынок. </w:t>
      </w:r>
    </w:p>
    <w:p w:rsidR="00F847FB" w:rsidRPr="008A5594" w:rsidRDefault="00F847FB" w:rsidP="00F847FB">
      <w:pPr>
        <w:pStyle w:val="a4"/>
        <w:tabs>
          <w:tab w:val="left" w:pos="-142"/>
          <w:tab w:val="left" w:pos="0"/>
        </w:tabs>
        <w:spacing w:after="0" w:line="240" w:lineRule="auto"/>
        <w:ind w:left="-142" w:right="283"/>
        <w:jc w:val="both"/>
        <w:rPr>
          <w:rFonts w:ascii="Times New Roman" w:eastAsia="Times New Roman" w:hAnsi="Times New Roman" w:cs="Times New Roman"/>
          <w:color w:val="000000"/>
          <w:sz w:val="24"/>
          <w:szCs w:val="24"/>
          <w:lang w:eastAsia="ru-RU"/>
        </w:rPr>
      </w:pPr>
      <w:r w:rsidRPr="008A5594">
        <w:rPr>
          <w:rFonts w:ascii="Times New Roman" w:eastAsia="Times New Roman" w:hAnsi="Times New Roman" w:cs="Times New Roman"/>
          <w:color w:val="000000"/>
          <w:sz w:val="24"/>
          <w:szCs w:val="24"/>
          <w:lang w:eastAsia="ru-RU"/>
        </w:rPr>
        <w:t xml:space="preserve">2.3 Осознание неразрывной связи судеб всех стран в ядерно-космический век, понимание того, что безопасность нельзя обеспечить одними военно-техническими средствами, вызвали необходимость новых подходов к проблемам национальной и международной безопасности, обусловили большую готовность к компромиссам на переговорах в целях устранения источников и причин напряженности, недоверия и враждебности. Эти взгляды на мир, получившие название "нового политического мышления", перечеркнули сложившиеся представления о войне и мире, привычные критерии внешней политики и военного дела. Начался процесс демократизации, гуманизации и демилитаризации международных отношений. В развитии международных отношений все более уверенно дают о себе знать такие тенденции, как приоритет человеческих ценностей, стремление к гармонизации отношений между людьми, обществом и природой, установление нового мирового политического, экономического и информационного порядка и самое главное - превращение человека </w:t>
      </w:r>
      <w:proofErr w:type="gramStart"/>
      <w:r w:rsidRPr="008A5594">
        <w:rPr>
          <w:rFonts w:ascii="Times New Roman" w:eastAsia="Times New Roman" w:hAnsi="Times New Roman" w:cs="Times New Roman"/>
          <w:color w:val="000000"/>
          <w:sz w:val="24"/>
          <w:szCs w:val="24"/>
          <w:lang w:eastAsia="ru-RU"/>
        </w:rPr>
        <w:t>в</w:t>
      </w:r>
      <w:proofErr w:type="gramEnd"/>
      <w:r w:rsidRPr="008A5594">
        <w:rPr>
          <w:rFonts w:ascii="Times New Roman" w:eastAsia="Times New Roman" w:hAnsi="Times New Roman" w:cs="Times New Roman"/>
          <w:color w:val="000000"/>
          <w:sz w:val="24"/>
          <w:szCs w:val="24"/>
          <w:lang w:eastAsia="ru-RU"/>
        </w:rPr>
        <w:t xml:space="preserve"> основного субъекта и объекта международных отношений.</w:t>
      </w:r>
      <w:r w:rsidRPr="008A5594">
        <w:rPr>
          <w:rFonts w:ascii="Times New Roman" w:eastAsia="Times New Roman" w:hAnsi="Times New Roman" w:cs="Times New Roman"/>
          <w:color w:val="000000"/>
          <w:sz w:val="24"/>
          <w:szCs w:val="24"/>
          <w:lang w:eastAsia="ru-RU"/>
        </w:rPr>
        <w:br/>
        <w:t xml:space="preserve">На рубеже 90-х гг. система международных отношений испытала новое потрясение, связанное с крушением коммунистических режимов в восточноевропейских странах, развалом ОВД, объединением Германии, а главное - с распадом СССР. В результате всех этих событий международные отношения вступили в период энтропии, нестабильности, </w:t>
      </w:r>
      <w:r w:rsidRPr="008A5594">
        <w:rPr>
          <w:rFonts w:ascii="Times New Roman" w:eastAsia="Times New Roman" w:hAnsi="Times New Roman" w:cs="Times New Roman"/>
          <w:color w:val="000000"/>
          <w:sz w:val="24"/>
          <w:szCs w:val="24"/>
          <w:lang w:eastAsia="ru-RU"/>
        </w:rPr>
        <w:lastRenderedPageBreak/>
        <w:t>роста конфликтного потенциала и одновременно формирования новых модернизирующихся пространств с их центрами и тяготеющими к ним перифериями. Исчезновение советской военной угрозы подорвало первоначальную основу для консолидации сил Запада перед лицом общего врага, обнажило латентные противоречия в их рядах, обострило соперничество и конкуренцию между новыми "центрами силы". С другой стороны, разрушение прежних экономических, политических и идеологических структур в Восточной Европе и на территории бывшего СССР обусловили вспышку национализма, территориальных притязаний, религиозной нетерпимости и насилия (Югославия, Грузия, Молдова, Нагорный Карабах, Таджикистан). Усилилась нестабильность в странах "третьего мира". Исчезновение старых государств и появление новых (прежде всего на территории бывших Советского Союза и СФРЮ), ни одно из которых не имеет общепризнанных исторических государственных границ, однородного населения, создает новые очаги конфликтности, угрожающие миру во всем мире.</w:t>
      </w:r>
      <w:r w:rsidRPr="008A5594">
        <w:rPr>
          <w:rFonts w:ascii="Times New Roman" w:eastAsia="Times New Roman" w:hAnsi="Times New Roman" w:cs="Times New Roman"/>
          <w:color w:val="000000"/>
          <w:sz w:val="24"/>
          <w:szCs w:val="24"/>
          <w:lang w:eastAsia="ru-RU"/>
        </w:rPr>
        <w:br/>
        <w:t xml:space="preserve">Вместе с тем указанные процессы не отменили долговременные тенденции развития международных отношений. И национальные государства, отстаивающие - нередко с оружием в руках - свое суверенное право на социальный и политический выбор, и все свободные правовые государства заинтересованы в скорейшем завершении переходного периода в развитии современных международных отношений. Они высказываются за установление нового мирового порядка, основными чертами которого стали бы сотрудничество, доверие и взаимопомощь государств и народов, преодоление отсталости и нищеты, рациональное международное разделение труда, обмен научными результатами и культурным достоянием. Разумеется, относительная устойчивость "евро-атлантической цивилизации", возглавляемой США, дает ей неоспоримые преимущества на данном этапе развития международных отношений, позволяет диктовать "правила игры" всему мировому сообществу. И подобная ситуация, видимо, сохранится еще на неопределенно долгое время, как и разделение народов по национально-государственным, цивилизационным, геополитическим, религиозным и другим признакам. Однако сохранение и даже усиление многообразия современного мира не могут и не должны становиться препятствием для стремления к единству, взаимосвязи и взаимозависимости в мире, носящего объективный характер, для объединения и согласованиях действий всех здравомыслящих сил во имя выживания человечества, укрепления всеобщей безопасности, мира и прогресса.  </w:t>
      </w:r>
    </w:p>
    <w:p w:rsidR="00F847FB" w:rsidRPr="008A5594" w:rsidRDefault="00F847FB" w:rsidP="00F847FB">
      <w:pPr>
        <w:pStyle w:val="a4"/>
        <w:tabs>
          <w:tab w:val="left" w:pos="-142"/>
          <w:tab w:val="left" w:pos="0"/>
        </w:tabs>
        <w:spacing w:after="0" w:line="240" w:lineRule="auto"/>
        <w:ind w:left="-142" w:right="283"/>
        <w:jc w:val="both"/>
        <w:rPr>
          <w:rFonts w:ascii="Times New Roman" w:eastAsia="Times New Roman" w:hAnsi="Times New Roman" w:cs="Times New Roman"/>
          <w:color w:val="000000"/>
          <w:sz w:val="24"/>
          <w:szCs w:val="24"/>
          <w:lang w:eastAsia="ru-RU"/>
        </w:rPr>
      </w:pPr>
      <w:r w:rsidRPr="008A5594">
        <w:rPr>
          <w:rFonts w:ascii="Times New Roman" w:eastAsia="Times New Roman" w:hAnsi="Times New Roman" w:cs="Times New Roman"/>
          <w:color w:val="000000"/>
          <w:sz w:val="24"/>
          <w:szCs w:val="24"/>
          <w:lang w:eastAsia="ru-RU"/>
        </w:rPr>
        <w:t>2.4</w:t>
      </w:r>
      <w:proofErr w:type="gramStart"/>
      <w:r w:rsidRPr="008A5594">
        <w:rPr>
          <w:rFonts w:ascii="Times New Roman" w:eastAsia="Times New Roman" w:hAnsi="Times New Roman" w:cs="Times New Roman"/>
          <w:color w:val="000000"/>
          <w:sz w:val="24"/>
          <w:szCs w:val="24"/>
          <w:lang w:eastAsia="ru-RU"/>
        </w:rPr>
        <w:t xml:space="preserve"> С</w:t>
      </w:r>
      <w:proofErr w:type="gramEnd"/>
      <w:r w:rsidRPr="008A5594">
        <w:rPr>
          <w:rFonts w:ascii="Times New Roman" w:eastAsia="Times New Roman" w:hAnsi="Times New Roman" w:cs="Times New Roman"/>
          <w:color w:val="000000"/>
          <w:sz w:val="24"/>
          <w:szCs w:val="24"/>
          <w:lang w:eastAsia="ru-RU"/>
        </w:rPr>
        <w:t xml:space="preserve"> точки зрения современной науки международные отношения – это специфическая область общественных отношений; совокупность экономических, политических, идеологических, правовых, дипломатических, военных и других связей и взаимоотношений между основными субъектами мирового сообщества. В западной политологии принято все определения международных отношений сводить к двум подходам, когда они: </w:t>
      </w:r>
      <w:r w:rsidRPr="008A5594">
        <w:rPr>
          <w:rFonts w:ascii="Times New Roman" w:eastAsia="Times New Roman" w:hAnsi="Times New Roman" w:cs="Times New Roman"/>
          <w:color w:val="000000"/>
          <w:sz w:val="24"/>
          <w:szCs w:val="24"/>
          <w:lang w:eastAsia="ru-RU"/>
        </w:rPr>
        <w:br/>
        <w:t xml:space="preserve">а) представляются как разновидность человеческой деятельности, при которой между лицами более чем из одного государства, выступающими в индивидуальном или групповом качестве, происходит социальное взаимодействие;  </w:t>
      </w:r>
    </w:p>
    <w:p w:rsidR="00F847FB" w:rsidRPr="008A5594" w:rsidRDefault="00F847FB" w:rsidP="00F847FB">
      <w:pPr>
        <w:pStyle w:val="a4"/>
        <w:tabs>
          <w:tab w:val="left" w:pos="-142"/>
          <w:tab w:val="left" w:pos="0"/>
        </w:tabs>
        <w:spacing w:after="0" w:line="240" w:lineRule="auto"/>
        <w:ind w:left="-142" w:right="283"/>
        <w:jc w:val="both"/>
        <w:rPr>
          <w:rFonts w:ascii="Times New Roman" w:eastAsia="Times New Roman" w:hAnsi="Times New Roman" w:cs="Times New Roman"/>
          <w:color w:val="000000"/>
          <w:sz w:val="24"/>
          <w:szCs w:val="24"/>
          <w:lang w:eastAsia="ru-RU"/>
        </w:rPr>
      </w:pPr>
      <w:r w:rsidRPr="008A5594">
        <w:rPr>
          <w:rFonts w:ascii="Times New Roman" w:eastAsia="Times New Roman" w:hAnsi="Times New Roman" w:cs="Times New Roman"/>
          <w:color w:val="000000"/>
          <w:sz w:val="24"/>
          <w:szCs w:val="24"/>
          <w:lang w:eastAsia="ru-RU"/>
        </w:rPr>
        <w:t xml:space="preserve">б) выступают как конфликты и сотрудничество (войны и мир) между главными </w:t>
      </w:r>
      <w:proofErr w:type="gramStart"/>
      <w:r w:rsidRPr="008A5594">
        <w:rPr>
          <w:rFonts w:ascii="Times New Roman" w:eastAsia="Times New Roman" w:hAnsi="Times New Roman" w:cs="Times New Roman"/>
          <w:color w:val="000000"/>
          <w:sz w:val="24"/>
          <w:szCs w:val="24"/>
          <w:lang w:eastAsia="ru-RU"/>
        </w:rPr>
        <w:t>на</w:t>
      </w:r>
      <w:proofErr w:type="gramEnd"/>
      <w:r w:rsidRPr="008A5594">
        <w:rPr>
          <w:rFonts w:ascii="Times New Roman" w:eastAsia="Times New Roman" w:hAnsi="Times New Roman" w:cs="Times New Roman"/>
          <w:color w:val="000000"/>
          <w:sz w:val="24"/>
          <w:szCs w:val="24"/>
          <w:lang w:eastAsia="ru-RU"/>
        </w:rPr>
        <w:t xml:space="preserve"> международной apeне их субъектами, - государствами, межправительственными и неправительственными органами, организациями, объединениями, движениями негосударственного характера и т.д.  </w:t>
      </w:r>
    </w:p>
    <w:p w:rsidR="00F847FB" w:rsidRPr="008A5594" w:rsidRDefault="00F847FB" w:rsidP="00F847FB">
      <w:pPr>
        <w:pStyle w:val="a4"/>
        <w:tabs>
          <w:tab w:val="left" w:pos="-142"/>
          <w:tab w:val="left" w:pos="0"/>
        </w:tabs>
        <w:spacing w:after="0" w:line="240" w:lineRule="auto"/>
        <w:ind w:left="-142" w:right="283"/>
        <w:jc w:val="both"/>
        <w:rPr>
          <w:rFonts w:ascii="Times New Roman" w:eastAsia="Times New Roman" w:hAnsi="Times New Roman" w:cs="Times New Roman"/>
          <w:color w:val="000000"/>
          <w:sz w:val="24"/>
          <w:szCs w:val="24"/>
          <w:lang w:eastAsia="ru-RU"/>
        </w:rPr>
      </w:pPr>
      <w:r w:rsidRPr="008A5594">
        <w:rPr>
          <w:rFonts w:ascii="Times New Roman" w:eastAsia="Times New Roman" w:hAnsi="Times New Roman" w:cs="Times New Roman"/>
          <w:color w:val="000000"/>
          <w:sz w:val="24"/>
          <w:szCs w:val="24"/>
          <w:lang w:eastAsia="ru-RU"/>
        </w:rPr>
        <w:t>Умножение в последние десятилетия числа действующих на международной арене субъектов и среди них - увеличивающих свое воздействие на весь процесс глобального развития негосударственных участников МО, представляется целесообразным выделять: </w:t>
      </w:r>
      <w:r w:rsidRPr="008A5594">
        <w:rPr>
          <w:rFonts w:ascii="Times New Roman" w:eastAsia="Times New Roman" w:hAnsi="Times New Roman" w:cs="Times New Roman"/>
          <w:color w:val="000000"/>
          <w:sz w:val="24"/>
          <w:szCs w:val="24"/>
          <w:lang w:eastAsia="ru-RU"/>
        </w:rPr>
        <w:br/>
        <w:t>- узкое понимание международных отношений, когда они традиционно сводятся к межгосударственным отношениям. МО в узком их понимании нередко определяются также как дипломатия, под которой понимаются: </w:t>
      </w:r>
    </w:p>
    <w:p w:rsidR="00F847FB" w:rsidRPr="008A5594" w:rsidRDefault="00F847FB" w:rsidP="00F847FB">
      <w:pPr>
        <w:pStyle w:val="a4"/>
        <w:tabs>
          <w:tab w:val="left" w:pos="-142"/>
          <w:tab w:val="left" w:pos="0"/>
        </w:tabs>
        <w:spacing w:after="0" w:line="240" w:lineRule="auto"/>
        <w:ind w:left="-142" w:right="283"/>
        <w:jc w:val="both"/>
        <w:rPr>
          <w:rFonts w:ascii="Times New Roman" w:eastAsia="Times New Roman" w:hAnsi="Times New Roman" w:cs="Times New Roman"/>
          <w:color w:val="000000"/>
          <w:sz w:val="24"/>
          <w:szCs w:val="24"/>
          <w:lang w:eastAsia="ru-RU"/>
        </w:rPr>
      </w:pPr>
      <w:r w:rsidRPr="008A5594">
        <w:rPr>
          <w:rFonts w:ascii="Times New Roman" w:eastAsia="Times New Roman" w:hAnsi="Times New Roman" w:cs="Times New Roman"/>
          <w:color w:val="000000"/>
          <w:sz w:val="24"/>
          <w:szCs w:val="24"/>
          <w:lang w:eastAsia="ru-RU"/>
        </w:rPr>
        <w:lastRenderedPageBreak/>
        <w:t>а) контакты, которые правительства имеют друг с другом и способы, с помощью которых эти взаимодействия осуществляются; </w:t>
      </w:r>
    </w:p>
    <w:p w:rsidR="00F847FB" w:rsidRPr="008A5594" w:rsidRDefault="00F847FB" w:rsidP="00F847FB">
      <w:pPr>
        <w:pStyle w:val="a4"/>
        <w:tabs>
          <w:tab w:val="left" w:pos="-142"/>
          <w:tab w:val="left" w:pos="0"/>
        </w:tabs>
        <w:spacing w:after="0" w:line="240" w:lineRule="auto"/>
        <w:ind w:left="-142" w:right="283"/>
        <w:jc w:val="both"/>
        <w:rPr>
          <w:rFonts w:ascii="Times New Roman" w:eastAsia="Times New Roman" w:hAnsi="Times New Roman" w:cs="Times New Roman"/>
          <w:color w:val="000000"/>
          <w:sz w:val="24"/>
          <w:szCs w:val="24"/>
          <w:lang w:eastAsia="ru-RU"/>
        </w:rPr>
      </w:pPr>
      <w:r w:rsidRPr="008A5594">
        <w:rPr>
          <w:rFonts w:ascii="Times New Roman" w:eastAsia="Times New Roman" w:hAnsi="Times New Roman" w:cs="Times New Roman"/>
          <w:color w:val="000000"/>
          <w:sz w:val="24"/>
          <w:szCs w:val="24"/>
          <w:lang w:eastAsia="ru-RU"/>
        </w:rPr>
        <w:t>б) совокупность приемов и средств, технологий осуществления государственной дипломатической деятельности; </w:t>
      </w:r>
    </w:p>
    <w:p w:rsidR="00F847FB" w:rsidRPr="008A5594" w:rsidRDefault="00F847FB" w:rsidP="00F847FB">
      <w:pPr>
        <w:pStyle w:val="a4"/>
        <w:tabs>
          <w:tab w:val="left" w:pos="-142"/>
          <w:tab w:val="left" w:pos="0"/>
        </w:tabs>
        <w:spacing w:after="0" w:line="240" w:lineRule="auto"/>
        <w:ind w:left="-142" w:right="283"/>
        <w:jc w:val="both"/>
        <w:rPr>
          <w:rFonts w:ascii="Times New Roman" w:eastAsia="Times New Roman" w:hAnsi="Times New Roman" w:cs="Times New Roman"/>
          <w:color w:val="000000"/>
          <w:sz w:val="24"/>
          <w:szCs w:val="24"/>
          <w:lang w:eastAsia="ru-RU"/>
        </w:rPr>
      </w:pPr>
      <w:r w:rsidRPr="008A5594">
        <w:rPr>
          <w:rFonts w:ascii="Times New Roman" w:eastAsia="Times New Roman" w:hAnsi="Times New Roman" w:cs="Times New Roman"/>
          <w:color w:val="000000"/>
          <w:sz w:val="24"/>
          <w:szCs w:val="24"/>
          <w:lang w:eastAsia="ru-RU"/>
        </w:rPr>
        <w:t>в) процессы и процедуры, с помощью которых осуществляется передача информации от одного правительства к другому; </w:t>
      </w:r>
    </w:p>
    <w:p w:rsidR="00F847FB" w:rsidRPr="008A5594" w:rsidRDefault="00F847FB" w:rsidP="00F847FB">
      <w:pPr>
        <w:pStyle w:val="a4"/>
        <w:tabs>
          <w:tab w:val="left" w:pos="-142"/>
          <w:tab w:val="left" w:pos="0"/>
        </w:tabs>
        <w:spacing w:after="0" w:line="240" w:lineRule="auto"/>
        <w:ind w:left="-142" w:right="283"/>
        <w:jc w:val="both"/>
        <w:rPr>
          <w:rFonts w:ascii="Times New Roman" w:eastAsia="Times New Roman" w:hAnsi="Times New Roman" w:cs="Times New Roman"/>
          <w:color w:val="000000"/>
          <w:sz w:val="24"/>
          <w:szCs w:val="24"/>
          <w:lang w:eastAsia="ru-RU"/>
        </w:rPr>
      </w:pPr>
      <w:r w:rsidRPr="008A5594">
        <w:rPr>
          <w:rFonts w:ascii="Times New Roman" w:eastAsia="Times New Roman" w:hAnsi="Times New Roman" w:cs="Times New Roman"/>
          <w:color w:val="000000"/>
          <w:sz w:val="24"/>
          <w:szCs w:val="24"/>
          <w:lang w:eastAsia="ru-RU"/>
        </w:rPr>
        <w:t>- широкое понимание, где к дипломатической практике государств добавляется еще и деятельность транснациональных по своей природе органов и организаций (транснациональные корпорации и банки, движения экологистов), вес и влияние которых на международную жизнь в последние годы превосходят возможности многих национальных государств и их объединений. МО_в их широком понимании, которые иногда называют "постмеждународными", то есть пришедшими на смену доминировавшим межгосударственным отношениям, отражают в себе перемены, характерные для современной международной жизни: </w:t>
      </w:r>
    </w:p>
    <w:p w:rsidR="00F847FB" w:rsidRPr="008A5594" w:rsidRDefault="00F847FB" w:rsidP="00F847FB">
      <w:pPr>
        <w:pStyle w:val="a4"/>
        <w:tabs>
          <w:tab w:val="left" w:pos="-142"/>
          <w:tab w:val="left" w:pos="0"/>
        </w:tabs>
        <w:spacing w:after="0" w:line="240" w:lineRule="auto"/>
        <w:ind w:left="-142" w:right="283"/>
        <w:jc w:val="both"/>
        <w:rPr>
          <w:rFonts w:ascii="Times New Roman" w:eastAsia="Times New Roman" w:hAnsi="Times New Roman" w:cs="Times New Roman"/>
          <w:color w:val="000000"/>
          <w:sz w:val="24"/>
          <w:szCs w:val="24"/>
          <w:lang w:eastAsia="ru-RU"/>
        </w:rPr>
      </w:pPr>
      <w:r w:rsidRPr="008A5594">
        <w:rPr>
          <w:rFonts w:ascii="Times New Roman" w:eastAsia="Times New Roman" w:hAnsi="Times New Roman" w:cs="Times New Roman"/>
          <w:color w:val="000000"/>
          <w:sz w:val="24"/>
          <w:szCs w:val="24"/>
          <w:lang w:eastAsia="ru-RU"/>
        </w:rPr>
        <w:t>1) тенденцию к глобализации международных отношений в соответствии с принципом универсализации локального и локализации глобального; </w:t>
      </w:r>
    </w:p>
    <w:p w:rsidR="00F847FB" w:rsidRPr="008A5594" w:rsidRDefault="00F847FB" w:rsidP="00F847FB">
      <w:pPr>
        <w:pStyle w:val="a4"/>
        <w:tabs>
          <w:tab w:val="left" w:pos="-142"/>
          <w:tab w:val="left" w:pos="0"/>
        </w:tabs>
        <w:spacing w:after="0" w:line="240" w:lineRule="auto"/>
        <w:ind w:left="-142" w:right="283"/>
        <w:jc w:val="both"/>
        <w:rPr>
          <w:rFonts w:ascii="Times New Roman" w:eastAsia="Times New Roman" w:hAnsi="Times New Roman" w:cs="Times New Roman"/>
          <w:color w:val="000000"/>
          <w:sz w:val="24"/>
          <w:szCs w:val="24"/>
          <w:lang w:eastAsia="ru-RU"/>
        </w:rPr>
      </w:pPr>
      <w:r w:rsidRPr="008A5594">
        <w:rPr>
          <w:rFonts w:ascii="Times New Roman" w:eastAsia="Times New Roman" w:hAnsi="Times New Roman" w:cs="Times New Roman"/>
          <w:color w:val="000000"/>
          <w:sz w:val="24"/>
          <w:szCs w:val="24"/>
          <w:lang w:eastAsia="ru-RU"/>
        </w:rPr>
        <w:t>2) рост числа субъектов международных отношений, диверсифицирующий в еще большей степени полиархию структуры центров влияния и силы, нередко действующих анонимно; </w:t>
      </w:r>
      <w:r w:rsidRPr="008A5594">
        <w:rPr>
          <w:rFonts w:ascii="Times New Roman" w:eastAsia="Times New Roman" w:hAnsi="Times New Roman" w:cs="Times New Roman"/>
          <w:color w:val="000000"/>
          <w:sz w:val="24"/>
          <w:szCs w:val="24"/>
          <w:lang w:eastAsia="ru-RU"/>
        </w:rPr>
        <w:br/>
        <w:t>3) усложнение мира и возрастание количества противоречий, рождающих новое поколение цивилизационных конфликтов; </w:t>
      </w:r>
    </w:p>
    <w:p w:rsidR="00F847FB" w:rsidRPr="008A5594" w:rsidRDefault="00F847FB" w:rsidP="00F847FB">
      <w:pPr>
        <w:pStyle w:val="a4"/>
        <w:tabs>
          <w:tab w:val="left" w:pos="-142"/>
          <w:tab w:val="left" w:pos="0"/>
        </w:tabs>
        <w:spacing w:after="0" w:line="240" w:lineRule="auto"/>
        <w:ind w:left="-142" w:right="283"/>
        <w:jc w:val="both"/>
        <w:rPr>
          <w:rFonts w:ascii="Times New Roman" w:eastAsia="Times New Roman" w:hAnsi="Times New Roman" w:cs="Times New Roman"/>
          <w:color w:val="000000"/>
          <w:sz w:val="24"/>
          <w:szCs w:val="24"/>
          <w:lang w:eastAsia="ru-RU"/>
        </w:rPr>
      </w:pPr>
      <w:r w:rsidRPr="008A5594">
        <w:rPr>
          <w:rFonts w:ascii="Times New Roman" w:eastAsia="Times New Roman" w:hAnsi="Times New Roman" w:cs="Times New Roman"/>
          <w:color w:val="000000"/>
          <w:sz w:val="24"/>
          <w:szCs w:val="24"/>
          <w:lang w:eastAsia="ru-RU"/>
        </w:rPr>
        <w:t xml:space="preserve"> 4) модификацию средств и методов международной деятельности национальных государств, вызванных изменением роли государства в историческом процессе; </w:t>
      </w:r>
      <w:r w:rsidRPr="008A5594">
        <w:rPr>
          <w:rFonts w:ascii="Times New Roman" w:eastAsia="Times New Roman" w:hAnsi="Times New Roman" w:cs="Times New Roman"/>
          <w:color w:val="000000"/>
          <w:sz w:val="24"/>
          <w:szCs w:val="24"/>
          <w:lang w:eastAsia="ru-RU"/>
        </w:rPr>
        <w:br/>
        <w:t xml:space="preserve">5) увеличение масштабов взаимосвязей между внутренней и внешней политикой современных государств и т.д.  </w:t>
      </w:r>
    </w:p>
    <w:p w:rsidR="00F847FB" w:rsidRPr="008A5594" w:rsidRDefault="00F847FB" w:rsidP="00F847FB">
      <w:pPr>
        <w:pStyle w:val="a4"/>
        <w:tabs>
          <w:tab w:val="left" w:pos="-142"/>
          <w:tab w:val="left" w:pos="0"/>
        </w:tabs>
        <w:spacing w:after="0" w:line="240" w:lineRule="auto"/>
        <w:ind w:left="-142" w:right="283"/>
        <w:jc w:val="both"/>
        <w:rPr>
          <w:rFonts w:ascii="Times New Roman" w:eastAsia="Times New Roman" w:hAnsi="Times New Roman" w:cs="Times New Roman"/>
          <w:color w:val="000000"/>
          <w:sz w:val="24"/>
          <w:szCs w:val="24"/>
          <w:lang w:eastAsia="ru-RU"/>
        </w:rPr>
      </w:pPr>
      <w:r w:rsidRPr="008A5594">
        <w:rPr>
          <w:rFonts w:ascii="Times New Roman" w:eastAsia="Times New Roman" w:hAnsi="Times New Roman" w:cs="Times New Roman"/>
          <w:color w:val="000000"/>
          <w:sz w:val="24"/>
          <w:szCs w:val="24"/>
          <w:lang w:eastAsia="ru-RU"/>
        </w:rPr>
        <w:t>В России развитие науки о международных отношениях и корректное определение этого феномена усложняется еще и тем, что русскоязычное понятие “международные отношения” существенно расходится с вроде бы родственным ему “international relations” в английском языке, на котором созданы практически все термины науки о МО. В русском языке “международные отношения” в их изначальном и прямом смысле означают “отношения между народами”. Тогда неизбежен шлейф вопросов принципиального теоретического и методологического значения: где, как, ради чего и почему могли вступать в отношения друг с другом именно целые народы; что это были за народы; как такие отношения строились и осуществлялись практически; какие последствия имели они для самих народов и мирового, локального социально-исторического развития? По сравнению с русскими “международными отношениями” понятие “international relations” значительно более определенно и контекстуально. “Relations” тождественно отношениям. Приставка inter- имеет два значения: among (в определенной группе, среде) и between (между кем-то, кто разделен пространством, чем-то еще, но одновременно и соединен, сцеплен друг с другом этим разобщающим их пространством). Слово же “nation” является целой концепцией и в этом своем качестве означает не “народ” и не “нацию”, но определенный тип государства, сложившегося в Европе параллельно со становлением капитализма, как своего рода предпосылка и первый его результат. “International relations” в строгом смысле этих слов – отношение между государствами определенного социально-исторического и политико-экономического типа, притом отношения, складывающиеся и действующие в среде именно таких государств.</w:t>
      </w:r>
      <w:r w:rsidRPr="008A5594">
        <w:rPr>
          <w:rFonts w:ascii="Times New Roman" w:eastAsia="Times New Roman" w:hAnsi="Times New Roman" w:cs="Times New Roman"/>
          <w:color w:val="000000"/>
          <w:sz w:val="24"/>
          <w:szCs w:val="24"/>
          <w:lang w:eastAsia="ru-RU"/>
        </w:rPr>
        <w:br/>
        <w:t xml:space="preserve">Конечно, с течением времени и это понятие в западной литературе расширялось и ныне распространяется на все многообразие текущих международных отношений. Да и в русском языке, говоря “международные отношения”, мы не имеем в виду отечественных или иностранных “челноков”, вроде бы осуществляющих самым непосредственным образом “отношения между народами”. Тем не менее, различие двух категорий имеет </w:t>
      </w:r>
      <w:r w:rsidRPr="008A5594">
        <w:rPr>
          <w:rFonts w:ascii="Times New Roman" w:eastAsia="Times New Roman" w:hAnsi="Times New Roman" w:cs="Times New Roman"/>
          <w:color w:val="000000"/>
          <w:sz w:val="24"/>
          <w:szCs w:val="24"/>
          <w:lang w:eastAsia="ru-RU"/>
        </w:rPr>
        <w:lastRenderedPageBreak/>
        <w:t xml:space="preserve">далеко идущие политические, идеологические, научные расхождения. Если IR – </w:t>
      </w:r>
      <w:proofErr w:type="gramStart"/>
      <w:r w:rsidRPr="008A5594">
        <w:rPr>
          <w:rFonts w:ascii="Times New Roman" w:eastAsia="Times New Roman" w:hAnsi="Times New Roman" w:cs="Times New Roman"/>
          <w:color w:val="000000"/>
          <w:sz w:val="24"/>
          <w:szCs w:val="24"/>
          <w:lang w:eastAsia="ru-RU"/>
        </w:rPr>
        <w:t>отношения</w:t>
      </w:r>
      <w:proofErr w:type="gramEnd"/>
      <w:r w:rsidRPr="008A5594">
        <w:rPr>
          <w:rFonts w:ascii="Times New Roman" w:eastAsia="Times New Roman" w:hAnsi="Times New Roman" w:cs="Times New Roman"/>
          <w:color w:val="000000"/>
          <w:sz w:val="24"/>
          <w:szCs w:val="24"/>
          <w:lang w:eastAsia="ru-RU"/>
        </w:rPr>
        <w:t xml:space="preserve"> прежде всего между родственными духовно и социально-политически, экономически государствами, то только такие отношения и могут быть максимально полными и ценными. Тогда необходимо делить государства на “касты” – цивилизованные, полуцивилизованные, нецивилизованные страны – причем отношения первых с остальными должны строиться на разных принципах и осуществляются по разным правилам. Между цивилизованными странами все отношения (даже войны) основаны на праве. Между </w:t>
      </w:r>
      <w:proofErr w:type="gramStart"/>
      <w:r w:rsidRPr="008A5594">
        <w:rPr>
          <w:rFonts w:ascii="Times New Roman" w:eastAsia="Times New Roman" w:hAnsi="Times New Roman" w:cs="Times New Roman"/>
          <w:color w:val="000000"/>
          <w:sz w:val="24"/>
          <w:szCs w:val="24"/>
          <w:lang w:eastAsia="ru-RU"/>
        </w:rPr>
        <w:t>цивилизованными</w:t>
      </w:r>
      <w:proofErr w:type="gramEnd"/>
      <w:r w:rsidRPr="008A5594">
        <w:rPr>
          <w:rFonts w:ascii="Times New Roman" w:eastAsia="Times New Roman" w:hAnsi="Times New Roman" w:cs="Times New Roman"/>
          <w:color w:val="000000"/>
          <w:sz w:val="24"/>
          <w:szCs w:val="24"/>
          <w:lang w:eastAsia="ru-RU"/>
        </w:rPr>
        <w:t xml:space="preserve"> и полуцивилизованными право действует выборочно, по усмотрению первых. К </w:t>
      </w:r>
      <w:proofErr w:type="gramStart"/>
      <w:r w:rsidRPr="008A5594">
        <w:rPr>
          <w:rFonts w:ascii="Times New Roman" w:eastAsia="Times New Roman" w:hAnsi="Times New Roman" w:cs="Times New Roman"/>
          <w:color w:val="000000"/>
          <w:sz w:val="24"/>
          <w:szCs w:val="24"/>
          <w:lang w:eastAsia="ru-RU"/>
        </w:rPr>
        <w:t>нецивилизованным</w:t>
      </w:r>
      <w:proofErr w:type="gramEnd"/>
      <w:r w:rsidRPr="008A5594">
        <w:rPr>
          <w:rFonts w:ascii="Times New Roman" w:eastAsia="Times New Roman" w:hAnsi="Times New Roman" w:cs="Times New Roman"/>
          <w:color w:val="000000"/>
          <w:sz w:val="24"/>
          <w:szCs w:val="24"/>
          <w:lang w:eastAsia="ru-RU"/>
        </w:rPr>
        <w:t xml:space="preserve"> право неприменимо вообще. На таких принципах основывалось европейское международное право XIX – первой трети XX </w:t>
      </w:r>
      <w:proofErr w:type="gramStart"/>
      <w:r w:rsidRPr="008A5594">
        <w:rPr>
          <w:rFonts w:ascii="Times New Roman" w:eastAsia="Times New Roman" w:hAnsi="Times New Roman" w:cs="Times New Roman"/>
          <w:color w:val="000000"/>
          <w:sz w:val="24"/>
          <w:szCs w:val="24"/>
          <w:lang w:eastAsia="ru-RU"/>
        </w:rPr>
        <w:t>в</w:t>
      </w:r>
      <w:proofErr w:type="gramEnd"/>
      <w:r w:rsidRPr="008A5594">
        <w:rPr>
          <w:rFonts w:ascii="Times New Roman" w:eastAsia="Times New Roman" w:hAnsi="Times New Roman" w:cs="Times New Roman"/>
          <w:color w:val="000000"/>
          <w:sz w:val="24"/>
          <w:szCs w:val="24"/>
          <w:lang w:eastAsia="ru-RU"/>
        </w:rPr>
        <w:t xml:space="preserve">. </w:t>
      </w:r>
      <w:proofErr w:type="gramStart"/>
      <w:r w:rsidRPr="008A5594">
        <w:rPr>
          <w:rFonts w:ascii="Times New Roman" w:eastAsia="Times New Roman" w:hAnsi="Times New Roman" w:cs="Times New Roman"/>
          <w:color w:val="000000"/>
          <w:sz w:val="24"/>
          <w:szCs w:val="24"/>
          <w:lang w:eastAsia="ru-RU"/>
        </w:rPr>
        <w:t>Иная</w:t>
      </w:r>
      <w:proofErr w:type="gramEnd"/>
      <w:r w:rsidRPr="008A5594">
        <w:rPr>
          <w:rFonts w:ascii="Times New Roman" w:eastAsia="Times New Roman" w:hAnsi="Times New Roman" w:cs="Times New Roman"/>
          <w:color w:val="000000"/>
          <w:sz w:val="24"/>
          <w:szCs w:val="24"/>
          <w:lang w:eastAsia="ru-RU"/>
        </w:rPr>
        <w:t xml:space="preserve">, демократическая альтернатива – добиваться того, чтобы весь мир состоял из однотипных и равно цивилизованных государств. Но если такой мир когда-то возникнет, не отомрут ли, не исчезнут ли в нем “international relations”? Если же “международные отношения” не связаны жестко с данным историческим типом государства, то тогда на передний план может выдвинуться история их существования до появления этого типа и они, развиваясь по собственным законам, сохранятся как явление даже в случае, когда данный тип государства уйдет на второй план в общественном развитии мира. Но тогда “международные отношения” – не что иное, как конкретный сиюминутный, реально осязаемый срез мирового развития. В таком случае, где граница между первым и вторым, в чем общее и различия в содержании каждой из двух категорий? В отечественной литературе встречается и иная крайность, например, утверждения, что МО охватывают собой разные сферы общественной жизни – от экономических обменов до спортивных состязаний. Правомерен вопрос, допустимо ли относить к МО транснациональную преступность? Не размывается ли сама категория МО от столь расширительного ее понимания? Тем не менее, русскоязычная интерпретация понятия “международные отношения” представляется в научном плане более интересной, емкой и продуктивной, чем IR. </w:t>
      </w:r>
    </w:p>
    <w:p w:rsidR="00F847FB" w:rsidRPr="008A5594" w:rsidRDefault="00F847FB" w:rsidP="00F847FB">
      <w:pPr>
        <w:pStyle w:val="a4"/>
        <w:tabs>
          <w:tab w:val="left" w:pos="-142"/>
          <w:tab w:val="left" w:pos="0"/>
        </w:tabs>
        <w:spacing w:after="0" w:line="240" w:lineRule="auto"/>
        <w:ind w:left="-142" w:right="283"/>
        <w:jc w:val="both"/>
        <w:rPr>
          <w:rFonts w:ascii="Times New Roman" w:eastAsia="Times New Roman" w:hAnsi="Times New Roman" w:cs="Times New Roman"/>
          <w:color w:val="000000"/>
          <w:sz w:val="24"/>
          <w:szCs w:val="24"/>
          <w:lang w:eastAsia="ru-RU"/>
        </w:rPr>
      </w:pPr>
      <w:r w:rsidRPr="008A5594">
        <w:rPr>
          <w:rFonts w:ascii="Times New Roman" w:eastAsia="Times New Roman" w:hAnsi="Times New Roman" w:cs="Times New Roman"/>
          <w:color w:val="000000"/>
          <w:sz w:val="24"/>
          <w:szCs w:val="24"/>
          <w:lang w:eastAsia="ru-RU"/>
        </w:rPr>
        <w:t xml:space="preserve">В целях сделать свое понимание особенностей внешней политики и международных отношений более доступным, Р. Арон прибегает к сравнению их со спортом. При этом он подчеркивает, что, например, «по сравнению с футболом, внешняя политика является еще более неопределенной. Цель действующих лиц здесь не так проста, как забивание гола. Правила дипломатической игры не расписаны во всех деталях, и любой игрок нарушает их, когда находит в этом свою выгоду. Нет судьи, и даже когда некая совокупность действующих лиц претендует на судейство (ООН), национальные действующие лица не подчиняются решениям этого коллективного арбитра, степень беспристрастности которого оставляет повод для дискуссии. Если соперничество наций действительно напоминает какой-либо вид спорта, то таким видом слишком часто является борьба без правил — кэтч». </w:t>
      </w:r>
      <w:proofErr w:type="gramStart"/>
      <w:r w:rsidRPr="008A5594">
        <w:rPr>
          <w:rFonts w:ascii="Times New Roman" w:eastAsia="Times New Roman" w:hAnsi="Times New Roman" w:cs="Times New Roman"/>
          <w:color w:val="000000"/>
          <w:sz w:val="24"/>
          <w:szCs w:val="24"/>
          <w:lang w:eastAsia="ru-RU"/>
        </w:rPr>
        <w:t>Поэтому, считает Р. Арон, международные отношения — это «предгражданское» или «естественное» состояние общества (в понимании Гоббса - как «война всех против всех”).</w:t>
      </w:r>
      <w:proofErr w:type="gramEnd"/>
      <w:r w:rsidRPr="008A5594">
        <w:rPr>
          <w:rFonts w:ascii="Times New Roman" w:eastAsia="Times New Roman" w:hAnsi="Times New Roman" w:cs="Times New Roman"/>
          <w:color w:val="000000"/>
          <w:sz w:val="24"/>
          <w:szCs w:val="24"/>
          <w:lang w:eastAsia="ru-RU"/>
        </w:rPr>
        <w:t xml:space="preserve"> В сфере международных отношений господствует «плюрализм суверенитетов», поэтому здесь нет монополии на принуждение и насилие, и каждый участник международных отношений вынужден исходить в своем поведении во многом из непредсказуемого поведения других участников.</w:t>
      </w:r>
      <w:r w:rsidRPr="008A5594">
        <w:rPr>
          <w:rFonts w:ascii="Times New Roman" w:eastAsia="Times New Roman" w:hAnsi="Times New Roman" w:cs="Times New Roman"/>
          <w:color w:val="000000"/>
          <w:sz w:val="24"/>
          <w:szCs w:val="24"/>
          <w:lang w:eastAsia="ru-RU"/>
        </w:rPr>
        <w:br/>
        <w:t xml:space="preserve">В целом же, в многообразии приведенных точек зрения просматриваются попытки либо объединить, либо отдать предпочтение в исследовании международных отношений одному из двух критериев. В одном случае — это специфика участников, в другом - особая природа международных отношений. Каждый из них, как мы уже убедились, может привести к неоднозначным выводам. Каждый имеет свои преимущества и свои недостатки. В рамках одного подхода существует возможность свести международные отношения, в конечном счете, либо к взаимодействию между государствами, либо, напротив, к деятельности только негосударственных участников, что тоже неверно. </w:t>
      </w:r>
      <w:r w:rsidRPr="008A5594">
        <w:rPr>
          <w:rFonts w:ascii="Times New Roman" w:eastAsia="Times New Roman" w:hAnsi="Times New Roman" w:cs="Times New Roman"/>
          <w:color w:val="000000"/>
          <w:sz w:val="24"/>
          <w:szCs w:val="24"/>
          <w:lang w:eastAsia="ru-RU"/>
        </w:rPr>
        <w:lastRenderedPageBreak/>
        <w:t>Действительно имеющаяся и набирающая силу тенденция к расширению числа участников международных отношений за счет межгосударственных и частных субъектов диктует необходимость внимательного анализа их роли в изменениях, происходящих на мировой арене. В то же время такой анализ должен обязательно сопровождаться сопоставлением удельного веса, который имеют в международных отношениях все их участники, в том числе и такие «традиционные», как государства. Практика показывает, что они и сегодня в большинстве случаев остаются главными и решающими действующими лицами в международных отношениях, хотя абсолютизация их значения как единственных и самодовлеющих неправомерна.</w:t>
      </w:r>
      <w:r w:rsidRPr="008A5594">
        <w:rPr>
          <w:rFonts w:ascii="Times New Roman" w:eastAsia="Times New Roman" w:hAnsi="Times New Roman" w:cs="Times New Roman"/>
          <w:color w:val="000000"/>
          <w:sz w:val="24"/>
          <w:szCs w:val="24"/>
          <w:lang w:eastAsia="ru-RU"/>
        </w:rPr>
        <w:br/>
        <w:t xml:space="preserve">Противоположные выводы, взаимоисключающие крайности допускает и второй подход. Так, понимание природы международных отношений только как «естественного», «предгражданского» состояния не учитывает тенденции к их социализации, игнорирует нарастающие свидетельства преодоления такого состояния и становления нового мирового порядка. С другой стороны, если исходить только из указанной тенденции, то можно также придти к ошибочному выводу, который не учитывает, </w:t>
      </w:r>
      <w:proofErr w:type="gramStart"/>
      <w:r w:rsidRPr="008A5594">
        <w:rPr>
          <w:rFonts w:ascii="Times New Roman" w:eastAsia="Times New Roman" w:hAnsi="Times New Roman" w:cs="Times New Roman"/>
          <w:color w:val="000000"/>
          <w:sz w:val="24"/>
          <w:szCs w:val="24"/>
          <w:lang w:eastAsia="ru-RU"/>
        </w:rPr>
        <w:t>что</w:t>
      </w:r>
      <w:proofErr w:type="gramEnd"/>
      <w:r w:rsidRPr="008A5594">
        <w:rPr>
          <w:rFonts w:ascii="Times New Roman" w:eastAsia="Times New Roman" w:hAnsi="Times New Roman" w:cs="Times New Roman"/>
          <w:color w:val="000000"/>
          <w:sz w:val="24"/>
          <w:szCs w:val="24"/>
          <w:lang w:eastAsia="ru-RU"/>
        </w:rPr>
        <w:t xml:space="preserve"> несмотря на возрастающую целостность и взаимозависимость мира, на усиливающиеся процессы международной интеграции и сотрудничества различных государств и народов в экономической, политической, социальной и других областях, международные отношения и сегодня во многом остаются сферой несовпадающих интересов, соперничества и даже противоборства и насилия. Это уже не «джунгли», не «война всех против всех», но и не единое сообщество, живущее по единым законам и в соответствии с общими, разделяемыми всеми его членами, ценностями и нормами. Это, скорее, переходное состояние, когда усиливающаяся тенденция к становлению мирового сообщества не стала необратимой, когда элементы регулирования и «плюрализм суверенитетов», расширение сотрудничества на основе взаимных интересов и совершенствование средств насилия сосуществуют друг с другом, то взаимно уравновешиваясь, то вновь вступая в противоборство. </w:t>
      </w:r>
    </w:p>
    <w:p w:rsidR="00F847FB" w:rsidRPr="008A5594" w:rsidRDefault="00F847FB" w:rsidP="00F847FB">
      <w:pPr>
        <w:pStyle w:val="a4"/>
        <w:tabs>
          <w:tab w:val="left" w:pos="-142"/>
          <w:tab w:val="left" w:pos="0"/>
        </w:tabs>
        <w:spacing w:after="0" w:line="240" w:lineRule="auto"/>
        <w:ind w:left="-142" w:right="283"/>
        <w:jc w:val="both"/>
        <w:rPr>
          <w:rFonts w:ascii="Times New Roman" w:eastAsia="Times New Roman" w:hAnsi="Times New Roman" w:cs="Times New Roman"/>
          <w:color w:val="000000"/>
          <w:sz w:val="24"/>
          <w:szCs w:val="24"/>
          <w:lang w:eastAsia="ru-RU"/>
        </w:rPr>
      </w:pPr>
      <w:r w:rsidRPr="008A5594">
        <w:rPr>
          <w:rFonts w:ascii="Times New Roman" w:eastAsia="Times New Roman" w:hAnsi="Times New Roman" w:cs="Times New Roman"/>
          <w:color w:val="000000"/>
          <w:sz w:val="24"/>
          <w:szCs w:val="24"/>
          <w:lang w:eastAsia="ru-RU"/>
        </w:rPr>
        <w:t xml:space="preserve">Все это говорит о том, что вышеназванных критериев, по крайней мере, недостаточно для определения специфики международных отношений, что они должны быть если не заменены, то дополнены еще одним критерием. Известный французский исследователь М. Мерль, предложивший такой критерий, назвал его «критерием локализации». В соответствии с этим критерием, специфика международных отношений определяется как «совокупность соглашений или потоков, которые пересекают границы, или же имеют тенденцию к пересечению границ». Исходя из факта разделения мира на государства, сохраняющие суверенитет над своими территориальными границами, такое понимание позволяет учитывать и особенности каждого этапа в развитии международных отношений, и не сводить их только лишь к межгосударственным взаимодействиям. В него вполне вписываются и самые различные классификации международных отношений. Обобщая высказанные в этом отношении в научной литературе позиции, можно говорить о различных типах, видах, уровнях и состояниях международных отношений. </w:t>
      </w:r>
    </w:p>
    <w:p w:rsidR="00F847FB" w:rsidRPr="008A5594" w:rsidRDefault="00F847FB" w:rsidP="00F847FB">
      <w:pPr>
        <w:pStyle w:val="a4"/>
        <w:tabs>
          <w:tab w:val="left" w:pos="-142"/>
          <w:tab w:val="left" w:pos="0"/>
        </w:tabs>
        <w:spacing w:after="0" w:line="240" w:lineRule="auto"/>
        <w:ind w:left="-142" w:right="283"/>
        <w:jc w:val="both"/>
        <w:rPr>
          <w:rFonts w:ascii="Times New Roman" w:eastAsia="Times New Roman" w:hAnsi="Times New Roman" w:cs="Times New Roman"/>
          <w:color w:val="000000"/>
          <w:sz w:val="24"/>
          <w:szCs w:val="24"/>
          <w:lang w:eastAsia="ru-RU"/>
        </w:rPr>
      </w:pPr>
      <w:r w:rsidRPr="008A5594">
        <w:rPr>
          <w:rFonts w:ascii="Times New Roman" w:eastAsia="Times New Roman" w:hAnsi="Times New Roman" w:cs="Times New Roman"/>
          <w:color w:val="000000"/>
          <w:sz w:val="24"/>
          <w:szCs w:val="24"/>
          <w:lang w:eastAsia="ru-RU"/>
        </w:rPr>
        <w:t xml:space="preserve">Виды международных отношений рассматриваются либо на основе сфер общественной жизни — экономические, политические, военно-стратегические, культурные, идеологические отношения, — либо на основе взаимодействующих участников — межгосударственные отношения, межпартийные отношения, отношения между различными международными организациями, транснациональными корпорациями. В зависимости от степени развития и интенсивности тех или иных видов международных отношений, выделяют их различные (высокий, низкий, или средний) уровни. Однако более плодотворным представляется определение уровней международных отношений на основе геополитического критерия: с этой точки зрения выделяются глобальный (или общепланетарный), региональные (европейский, азиатский и т.п.), субрегиональные (например, страны Карибского бассейна) уровни международного взаимодействия. </w:t>
      </w:r>
      <w:r w:rsidRPr="008A5594">
        <w:rPr>
          <w:rFonts w:ascii="Times New Roman" w:eastAsia="Times New Roman" w:hAnsi="Times New Roman" w:cs="Times New Roman"/>
          <w:color w:val="000000"/>
          <w:sz w:val="24"/>
          <w:szCs w:val="24"/>
          <w:lang w:eastAsia="ru-RU"/>
        </w:rPr>
        <w:lastRenderedPageBreak/>
        <w:t xml:space="preserve">Наконец, с точки зрения степени напряженности, можно говорить о различных состояниях международных отношений: это, например, состояния стабильности и нестабильности; доверия и вражды, сотрудничества и конфликта, мира и войны и т.п. </w:t>
      </w:r>
    </w:p>
    <w:p w:rsidR="00F847FB" w:rsidRPr="008A5594" w:rsidRDefault="00F847FB" w:rsidP="00F847FB">
      <w:pPr>
        <w:pStyle w:val="a4"/>
        <w:tabs>
          <w:tab w:val="left" w:pos="-142"/>
          <w:tab w:val="left" w:pos="0"/>
        </w:tabs>
        <w:spacing w:after="0" w:line="240" w:lineRule="auto"/>
        <w:ind w:left="-142" w:right="283"/>
        <w:jc w:val="both"/>
        <w:rPr>
          <w:rFonts w:ascii="Times New Roman" w:eastAsia="Times New Roman" w:hAnsi="Times New Roman" w:cs="Times New Roman"/>
          <w:color w:val="000000"/>
          <w:sz w:val="24"/>
          <w:szCs w:val="24"/>
          <w:lang w:eastAsia="ru-RU"/>
        </w:rPr>
      </w:pPr>
      <w:r w:rsidRPr="008A5594">
        <w:rPr>
          <w:rFonts w:ascii="Times New Roman" w:eastAsia="Times New Roman" w:hAnsi="Times New Roman" w:cs="Times New Roman"/>
          <w:color w:val="000000"/>
          <w:sz w:val="24"/>
          <w:szCs w:val="24"/>
          <w:lang w:eastAsia="ru-RU"/>
        </w:rPr>
        <w:t>В свою очередь, вся совокупность известных науке различных типов, видов, уровней и состояний международных отношений представляет собой особый род общественных отношений. Они отличаются от другого их рода — от общественных отношений, свойственных той или иной социальной общности, выступающей участником международных отношений. В этой связи международные отношения можно определить как особый род общественных отношений, выходящих за рамки внутриобщественных взаимодействий и территориальных образований. В свою очередь, такое определение требует рассмотрения вопроса о том, как соотносятся международные отношения и мировая политика. </w:t>
      </w:r>
      <w:r w:rsidRPr="008A5594">
        <w:rPr>
          <w:rFonts w:ascii="Times New Roman" w:eastAsia="Times New Roman" w:hAnsi="Times New Roman" w:cs="Times New Roman"/>
          <w:color w:val="000000"/>
          <w:sz w:val="24"/>
          <w:szCs w:val="24"/>
          <w:lang w:eastAsia="ru-RU"/>
        </w:rPr>
        <w:br/>
        <w:t xml:space="preserve">Понятие «мировая политика» принадлежит к числу наиболее употребляемых и одновременно наименее ясных понятий политической науки. Действительно, с одной стороны, казалось бы, что и немалый исторический опыт, накопленный в попытках создания мировых империй или в реализации социально-политических утопий, и XX век, богатый на глобальные события, затрагивающие судьбы всего человечества (стоит лишь напомнить о двух прошедших в первой половине нашего столетия мировых войнах; о наступившем затем противостоянии двух социально-политических систем, продолжавшемся вплоть до фактического исчезновения одной из них, о возрастающей взаимозависимости мира на рубеже нового тысячелетия) — не оставляют сомнений в существовании выражаемого данным понятием феномена. Не случайно в теоретическом освоении мироведения - междисциплинарной области знания, привлекающей растущий интерес научного </w:t>
      </w:r>
      <w:proofErr w:type="gramStart"/>
      <w:r w:rsidRPr="008A5594">
        <w:rPr>
          <w:rFonts w:ascii="Times New Roman" w:eastAsia="Times New Roman" w:hAnsi="Times New Roman" w:cs="Times New Roman"/>
          <w:color w:val="000000"/>
          <w:sz w:val="24"/>
          <w:szCs w:val="24"/>
          <w:lang w:eastAsia="ru-RU"/>
        </w:rPr>
        <w:t>сообщества</w:t>
      </w:r>
      <w:proofErr w:type="gramEnd"/>
      <w:r w:rsidRPr="008A5594">
        <w:rPr>
          <w:rFonts w:ascii="Times New Roman" w:eastAsia="Times New Roman" w:hAnsi="Times New Roman" w:cs="Times New Roman"/>
          <w:color w:val="000000"/>
          <w:sz w:val="24"/>
          <w:szCs w:val="24"/>
          <w:lang w:eastAsia="ru-RU"/>
        </w:rPr>
        <w:t xml:space="preserve"> начиная с 70—80-х годов, - столь важную роль играют понятия «мировое гражданское общество» и «мировое гражданство». Но, как известно, гражданское общество представляет собой, выражаясь языком Гегеля, диалектическую противоположность сферы властных отношений, то есть, иначе говоря, оно неотделимо от этой сферы, как неотделимы друг от друга правое и левое, север и юг и т.п. Что же касается «мирового гражданства», то оно «по определению» предполагает лояльность социальной общности по отношению к существующей и воспринимаемой в качестве легитимной политической власти. В данном случае оно предполагает существование мировой политики в качестве относительно самостоятельного и объективного общественного явления. </w:t>
      </w:r>
    </w:p>
    <w:p w:rsidR="00F847FB" w:rsidRPr="008A5594" w:rsidRDefault="00F847FB" w:rsidP="00F847FB">
      <w:pPr>
        <w:pStyle w:val="a4"/>
        <w:tabs>
          <w:tab w:val="left" w:pos="-142"/>
          <w:tab w:val="left" w:pos="0"/>
        </w:tabs>
        <w:spacing w:after="0" w:line="240" w:lineRule="auto"/>
        <w:ind w:left="-142" w:right="283"/>
        <w:jc w:val="both"/>
        <w:rPr>
          <w:rFonts w:ascii="Times New Roman" w:eastAsia="Times New Roman" w:hAnsi="Times New Roman" w:cs="Times New Roman"/>
          <w:color w:val="000000"/>
          <w:sz w:val="24"/>
          <w:szCs w:val="24"/>
          <w:lang w:eastAsia="ru-RU"/>
        </w:rPr>
      </w:pPr>
      <w:r w:rsidRPr="008A5594">
        <w:rPr>
          <w:rFonts w:ascii="Times New Roman" w:eastAsia="Times New Roman" w:hAnsi="Times New Roman" w:cs="Times New Roman"/>
          <w:color w:val="000000"/>
          <w:sz w:val="24"/>
          <w:szCs w:val="24"/>
          <w:lang w:eastAsia="ru-RU"/>
        </w:rPr>
        <w:t xml:space="preserve">С другой стороны, одна из главных проблем, которая встает при исследовании вопросов, связанных с мировой политикой, это именно проблема ее идентификации как объективно существующего феномена. Действительно, как отличить мировую политику от международных отношений? </w:t>
      </w:r>
      <w:proofErr w:type="gramStart"/>
      <w:r w:rsidRPr="008A5594">
        <w:rPr>
          <w:rFonts w:ascii="Times New Roman" w:eastAsia="Times New Roman" w:hAnsi="Times New Roman" w:cs="Times New Roman"/>
          <w:color w:val="000000"/>
          <w:sz w:val="24"/>
          <w:szCs w:val="24"/>
          <w:lang w:eastAsia="ru-RU"/>
        </w:rPr>
        <w:t>Вопрос тем более непростой, что само понятие «международные отношения» является достаточно неопределенным и до сих вызывает дискуссии, показывающие отсутствие согласия между исследователями относительно его содержания.</w:t>
      </w:r>
      <w:proofErr w:type="gramEnd"/>
      <w:r w:rsidRPr="008A5594">
        <w:rPr>
          <w:rFonts w:ascii="Times New Roman" w:eastAsia="Times New Roman" w:hAnsi="Times New Roman" w:cs="Times New Roman"/>
          <w:color w:val="000000"/>
          <w:sz w:val="24"/>
          <w:szCs w:val="24"/>
          <w:lang w:eastAsia="ru-RU"/>
        </w:rPr>
        <w:t xml:space="preserve"> Поскольку пространство и поле в мировой политике могут быть выделены лишь в абстракции, редко приходится встречаться с точкой зрения, в соответствии с которой и мировая политика в целом — не более чем абстракция, выражающая взгляд политолога на международные отношения, условно выделяющего в них политическую сторону, политическое измерение.</w:t>
      </w:r>
      <w:r w:rsidRPr="008A5594">
        <w:rPr>
          <w:rFonts w:ascii="Times New Roman" w:eastAsia="Times New Roman" w:hAnsi="Times New Roman" w:cs="Times New Roman"/>
          <w:color w:val="000000"/>
          <w:sz w:val="24"/>
          <w:szCs w:val="24"/>
          <w:lang w:eastAsia="ru-RU"/>
        </w:rPr>
        <w:br/>
        <w:t xml:space="preserve">Гораздо больше ясности в рассматриваемую проблему вносит иной подход, высказанный А.Е. Бовиным и разделяемый В.П. Лукиным: «мировая политика» — это деятельность, взаимодействие государств на международной арене; «международные отношения» — это система реальных связей между государствами, выступающими как своего рода среда, пространство, в котором существует мировая политика. Кроме государств, субъектами, участниками мирового общения выступают различные движения, организации, партии и т.п. Мировая политика — активный фактор, формирующий международные отношения. Международные отношения, постоянно изменяясь под </w:t>
      </w:r>
      <w:r w:rsidRPr="008A5594">
        <w:rPr>
          <w:rFonts w:ascii="Times New Roman" w:eastAsia="Times New Roman" w:hAnsi="Times New Roman" w:cs="Times New Roman"/>
          <w:color w:val="000000"/>
          <w:sz w:val="24"/>
          <w:szCs w:val="24"/>
          <w:lang w:eastAsia="ru-RU"/>
        </w:rPr>
        <w:lastRenderedPageBreak/>
        <w:t xml:space="preserve">воздействием мировой политики, в свою очередь, влияют на ее содержание и характер». Такая позиция облегчает понимание происходящего на мировой арене и вполне может быть принята в качестве исходной в анализе мировой политики. Вместе с тем, было бы полезно внести некоторые уточнения. Взаимодействие государств на мировой арене, двусторонние и многосторонние связи между ними в различных областях, соперничество и конфликты, высшей формой которых выступают войны, сотрудничество, диапазон которого простирается от спорадических торговых обменов до политической интеграции, сопровождающейся добровольным отказом от части суверенитета, передаваемого в «общее пользование», — все это точнее отражается термином «международная политика». Что же касается понятия «мировая политика», то оно смещает акцент именно на ту все более заметную роль, которую играют в формировании международной среды нетрадиционные акторы, не вытесняющие, однако, государство как главного участника международных отношений. </w:t>
      </w:r>
    </w:p>
    <w:p w:rsidR="00F847FB" w:rsidRPr="008A5594" w:rsidRDefault="00F847FB" w:rsidP="00F847FB">
      <w:pPr>
        <w:pStyle w:val="a4"/>
        <w:tabs>
          <w:tab w:val="left" w:pos="-142"/>
          <w:tab w:val="left" w:pos="0"/>
        </w:tabs>
        <w:spacing w:after="0" w:line="240" w:lineRule="auto"/>
        <w:ind w:left="-142" w:right="283"/>
        <w:jc w:val="both"/>
        <w:rPr>
          <w:rFonts w:ascii="Times New Roman" w:eastAsia="Times New Roman" w:hAnsi="Times New Roman" w:cs="Times New Roman"/>
          <w:color w:val="000000"/>
          <w:sz w:val="24"/>
          <w:szCs w:val="24"/>
          <w:lang w:eastAsia="ru-RU"/>
        </w:rPr>
      </w:pPr>
      <w:r w:rsidRPr="008A5594">
        <w:rPr>
          <w:rFonts w:ascii="Times New Roman" w:eastAsia="Times New Roman" w:hAnsi="Times New Roman" w:cs="Times New Roman"/>
          <w:color w:val="000000"/>
          <w:sz w:val="24"/>
          <w:szCs w:val="24"/>
          <w:lang w:eastAsia="ru-RU"/>
        </w:rPr>
        <w:t xml:space="preserve">Очевидно, что различия существуют не только между мировой политикой и международными отношениями, но и между внешней и международной политикой. Внешняя политика той или иной страны представляет собой конкретное, практическое воплощение министерством иностранных дел (или соответствующим ему внешнеполитическим ведомством) основных принципов международной политики государства, вырабатываемых в рамках его более широких структур и призванных отражать его национальные интересы. Что касается негосударственных участников международных отношений, то для многих из них (например, для многонациональных корпораций, международных мафиозных группировок, конфессиональных общностей, принадлежащих, скажем, к католической церкви или исламу) международная политика чаще всего вовсе и не является «внешней» (или, по крайней мере, не рассматривается в качестве таковой). Вместе с тем подобная политика выступает одновременно как: а) «транснациональная» — поскольку осуществляется помимо того или иного государства, а часто и вопреки </w:t>
      </w:r>
      <w:proofErr w:type="gramStart"/>
      <w:r w:rsidRPr="008A5594">
        <w:rPr>
          <w:rFonts w:ascii="Times New Roman" w:eastAsia="Times New Roman" w:hAnsi="Times New Roman" w:cs="Times New Roman"/>
          <w:color w:val="000000"/>
          <w:sz w:val="24"/>
          <w:szCs w:val="24"/>
          <w:lang w:eastAsia="ru-RU"/>
        </w:rPr>
        <w:t>ему</w:t>
      </w:r>
      <w:proofErr w:type="gramEnd"/>
      <w:r w:rsidRPr="008A5594">
        <w:rPr>
          <w:rFonts w:ascii="Times New Roman" w:eastAsia="Times New Roman" w:hAnsi="Times New Roman" w:cs="Times New Roman"/>
          <w:color w:val="000000"/>
          <w:sz w:val="24"/>
          <w:szCs w:val="24"/>
          <w:lang w:eastAsia="ru-RU"/>
        </w:rPr>
        <w:t xml:space="preserve">; и б) «разгосударствленная» — поскольку ее субъектами становятся группы лидеров, государственная принадлежность которых носит, по сути, формальный характер (впрочем, феномен «двойного гражданства» нередко делает излишней и такую формальность). </w:t>
      </w:r>
    </w:p>
    <w:p w:rsidR="00F847FB" w:rsidRPr="008A5594" w:rsidRDefault="00F847FB" w:rsidP="00F847FB">
      <w:pPr>
        <w:pStyle w:val="a4"/>
        <w:tabs>
          <w:tab w:val="left" w:pos="-142"/>
          <w:tab w:val="left" w:pos="0"/>
        </w:tabs>
        <w:spacing w:after="0" w:line="240" w:lineRule="auto"/>
        <w:ind w:left="-142" w:right="283"/>
        <w:jc w:val="both"/>
        <w:rPr>
          <w:rFonts w:ascii="Times New Roman" w:eastAsia="Times New Roman" w:hAnsi="Times New Roman" w:cs="Times New Roman"/>
          <w:color w:val="000000"/>
          <w:sz w:val="24"/>
          <w:szCs w:val="24"/>
          <w:lang w:eastAsia="ru-RU"/>
        </w:rPr>
      </w:pPr>
      <w:r w:rsidRPr="008A5594">
        <w:rPr>
          <w:rFonts w:ascii="Times New Roman" w:eastAsia="Times New Roman" w:hAnsi="Times New Roman" w:cs="Times New Roman"/>
          <w:color w:val="000000"/>
          <w:sz w:val="24"/>
          <w:szCs w:val="24"/>
          <w:lang w:eastAsia="ru-RU"/>
        </w:rPr>
        <w:t>Разумеется, внешняя и международная политика государства тесно связаны не только друг с другом, но и с его внутренней политикой, что обусловлено, в частности, такими факторами, как единая основа и конечная цель, единая ресурсная база, единый субъект и т.п. Именно этим, кстати говоря, объясняется и то обстоятельство, что анализ внешнеполитических решений возможен лишь с учетом расстановки внутриполитических сил. С другой стороны, как это ни кажется на первый взгляд парадоксальным, феномены «транснациональной» и даже «разгосударствленной» политики все чаще становятся свойственными и межгосударственному общению. Действительно, как показывает швейцарский исследователь Ф. Брайар, внешняя политика все в меньшей и меньшей степени является уделом только министерств иностранных дел. В силу возросшей необходимости сообща управлять все более сложными и многочисленными проблемами, она становится достоянием большинства других государственных ведомств и структур. Различные группы национальных бюрократий, имеющие отношение к международным переговорам, часто стремятся к непосредственному сотрудничеству со своими коллегами за рубежом, к согласованным действиям с ними. Это приводит к развитию оккультных связей и интересов, выходящих за рамки государственных принадлежностей и границ, что делает внутреннюю и международную сферы еще более взаимопроницаемыми.</w:t>
      </w:r>
    </w:p>
    <w:p w:rsidR="00DE4DEF" w:rsidRPr="00DE4DEF" w:rsidRDefault="00DE4DEF" w:rsidP="00DE4DEF">
      <w:pPr>
        <w:spacing w:after="0" w:line="240" w:lineRule="auto"/>
        <w:ind w:right="283"/>
        <w:jc w:val="both"/>
        <w:rPr>
          <w:rFonts w:ascii="Times New Roman" w:eastAsia="Times New Roman" w:hAnsi="Times New Roman" w:cs="Times New Roman"/>
          <w:sz w:val="24"/>
          <w:szCs w:val="24"/>
          <w:lang w:eastAsia="ru-RU"/>
        </w:rPr>
      </w:pPr>
      <w:r w:rsidRPr="00DE4DEF">
        <w:rPr>
          <w:rFonts w:ascii="Times New Roman" w:eastAsia="Times New Roman" w:hAnsi="Times New Roman" w:cs="Times New Roman"/>
          <w:color w:val="000000"/>
          <w:sz w:val="24"/>
          <w:szCs w:val="24"/>
          <w:lang w:eastAsia="ru-RU"/>
        </w:rPr>
        <w:t xml:space="preserve">Международные отношения крайне сложны и многоаспектны, поэтому не существует какой-либо единой теории, которая могла бы объяснить все многообразие международной реальности. В настоящее время имеются различные теоретические направления в области исследования международных отношений и мировой политики. </w:t>
      </w:r>
      <w:r w:rsidRPr="00DE4DEF">
        <w:rPr>
          <w:rFonts w:ascii="Times New Roman" w:eastAsia="Times New Roman" w:hAnsi="Times New Roman" w:cs="Times New Roman"/>
          <w:color w:val="000000"/>
          <w:sz w:val="24"/>
          <w:szCs w:val="24"/>
          <w:lang w:eastAsia="ru-RU"/>
        </w:rPr>
        <w:lastRenderedPageBreak/>
        <w:t xml:space="preserve">В качестве </w:t>
      </w:r>
      <w:proofErr w:type="gramStart"/>
      <w:r w:rsidRPr="00DE4DEF">
        <w:rPr>
          <w:rFonts w:ascii="Times New Roman" w:eastAsia="Times New Roman" w:hAnsi="Times New Roman" w:cs="Times New Roman"/>
          <w:color w:val="000000"/>
          <w:sz w:val="24"/>
          <w:szCs w:val="24"/>
          <w:lang w:eastAsia="ru-RU"/>
        </w:rPr>
        <w:t>основных</w:t>
      </w:r>
      <w:proofErr w:type="gramEnd"/>
      <w:r w:rsidRPr="00DE4DEF">
        <w:rPr>
          <w:rFonts w:ascii="Times New Roman" w:eastAsia="Times New Roman" w:hAnsi="Times New Roman" w:cs="Times New Roman"/>
          <w:color w:val="000000"/>
          <w:sz w:val="24"/>
          <w:szCs w:val="24"/>
          <w:lang w:eastAsia="ru-RU"/>
        </w:rPr>
        <w:t xml:space="preserve"> чаще всего используются: реализм (в современном варианте он представлен главным образом неореализмом), либерализм (сегодня это в своей основе – неолиберализм), неомарксизм и постмодернизм. Исходные положения этих направлений в анализе международной жизни дают возможность лучше понять смысл событий, происходящих на мировой арене.</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bCs/>
          <w:color w:val="000000"/>
          <w:sz w:val="24"/>
          <w:szCs w:val="24"/>
          <w:lang w:eastAsia="ru-RU"/>
        </w:rPr>
        <w:t>Реализм и неореализм</w:t>
      </w:r>
      <w:r w:rsidR="001519BE">
        <w:rPr>
          <w:rFonts w:ascii="Times New Roman" w:eastAsia="Times New Roman" w:hAnsi="Times New Roman" w:cs="Times New Roman"/>
          <w:bCs/>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Теоретическая школа политического реализма восходит своими истоками к работам таких авторов, как Фукидид, Н. Макиавелли, Т. Гоббс и др.</w:t>
      </w:r>
      <w:r w:rsidR="001519BE">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Среди ее современных представителей следует, прежде всего, назвать Э.</w:t>
      </w:r>
      <w:r w:rsidR="001519BE">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Карра, Дж. Кеннана, Г. Моргентау, Р. Нибура, К.У. Томпсона.</w:t>
      </w:r>
      <w:r w:rsidR="001519BE">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Реализм – один из старейших теоретических подходов в международных исследованиях, требующий максимально точно и «реалистично» описывать международные отношения, т.е. исследовать то, что есть, а не то, что предпочтительно или возможно появится в будущем.</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xml:space="preserve">Возник реализм в первой половине XX в. первоначально как критика подхода в политике, игнорирующего реалии силовых отношений на международной арене. Он исходит из наличия так сказать извечной эгоистичной природы человека, которая согласно представлениям работающих в этой парадигме авторов, остается неизменной. Реалисты рассматривают государства в качестве «единиц» анализа и видят международные отношения как хаотичное взаимодействие государств на мировой арене, выступающей в виде «поля» острого противоборства, где государства, взаимодействуя, сталкиваются, подобно бильярдным шарам. В этом смысле международные отношения представляют собой, по выражению Т. Гоббса, «войну всех против всех». Отсюда эти отношения описываются реалистами как анархические </w:t>
      </w:r>
      <w:proofErr w:type="gramStart"/>
      <w:r w:rsidRPr="00DE4DEF">
        <w:rPr>
          <w:rFonts w:ascii="Times New Roman" w:eastAsia="Times New Roman" w:hAnsi="Times New Roman" w:cs="Times New Roman"/>
          <w:color w:val="000000"/>
          <w:sz w:val="24"/>
          <w:szCs w:val="24"/>
          <w:lang w:eastAsia="ru-RU"/>
        </w:rPr>
        <w:t>и</w:t>
      </w:r>
      <w:proofErr w:type="gramEnd"/>
      <w:r w:rsidRPr="00DE4DEF">
        <w:rPr>
          <w:rFonts w:ascii="Times New Roman" w:eastAsia="Times New Roman" w:hAnsi="Times New Roman" w:cs="Times New Roman"/>
          <w:color w:val="000000"/>
          <w:sz w:val="24"/>
          <w:szCs w:val="24"/>
          <w:lang w:eastAsia="ru-RU"/>
        </w:rPr>
        <w:t xml:space="preserve"> по сути мало</w:t>
      </w:r>
      <w:r w:rsidR="001519BE">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управляемые.</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Критики упрекают реалистов в том, что они не видят возможности упорядочить международные отношения. Однако это не так. Хаотичное взаимодействие, согласно представлениям реалистов, регулируется различными договорными отношениями. Тем не менее, сами государства, согласно реалистам, действуют на мировой арене, исходя из трех гоббсовских мотивов: достижения и обеспечения безопасности государства; удовлетворения экономических требований политически значимых слоев населения; повышения престижа государства.</w:t>
      </w:r>
      <w:r w:rsidR="001519BE">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Существование государств и самой системы международных отношений, по мнению реалистов, зависит от четкого следования национальным интересам. Это является одним из ключевых понятий в теории реализма.</w:t>
      </w:r>
      <w:r w:rsidR="001519BE">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Национальные интересы, как утверждают реалисты, имеют объективный характер, поскольку определяются такими факторами, как традиции, неизменная природа человека, географические условия и т.п.</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Действуя на международной арене и следуя своим интересам, государства должны исходить из оценки своих возможностей (могущества). И потому еще одной важной категорией в реализме выступает «сила» или «могущество». Другим, не менее важным понятием в реализме является «национальный суверенитет». Это краеугольный камень международного права, который дает государствам, с одной стороны, свободу поведения, не освобождая их от ответственности за предпринимаемые действия – с другой.</w:t>
      </w:r>
      <w:r w:rsidR="001519BE">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 xml:space="preserve">Реалисты учитывают значимость политического действия с моральной точки зрения, но </w:t>
      </w:r>
      <w:proofErr w:type="gramStart"/>
      <w:r w:rsidRPr="00DE4DEF">
        <w:rPr>
          <w:rFonts w:ascii="Times New Roman" w:eastAsia="Times New Roman" w:hAnsi="Times New Roman" w:cs="Times New Roman"/>
          <w:color w:val="000000"/>
          <w:sz w:val="24"/>
          <w:szCs w:val="24"/>
          <w:lang w:eastAsia="ru-RU"/>
        </w:rPr>
        <w:t>в</w:t>
      </w:r>
      <w:proofErr w:type="gramEnd"/>
      <w:r w:rsidRPr="00DE4DEF">
        <w:rPr>
          <w:rFonts w:ascii="Times New Roman" w:eastAsia="Times New Roman" w:hAnsi="Times New Roman" w:cs="Times New Roman"/>
          <w:color w:val="000000"/>
          <w:sz w:val="24"/>
          <w:szCs w:val="24"/>
          <w:lang w:eastAsia="ru-RU"/>
        </w:rPr>
        <w:t xml:space="preserve"> то же время признают неизбежное противоречие между политическим действием и моральным предписанием. Они подчеркивают, что ни одно государство не обладает монопольным правом на добродетель, на определение того, что «хорошо, а что плохо» с моральной точки зрения.</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xml:space="preserve">Самым эффективным средством сохранения мира является, по мнению реалистов, баланс сил, возникающий не только из столкновения национальных интересов, к обеспечению которых стремятся государства, но и из единства культур, взаимного </w:t>
      </w:r>
      <w:r w:rsidRPr="00DE4DEF">
        <w:rPr>
          <w:rFonts w:ascii="Times New Roman" w:eastAsia="Times New Roman" w:hAnsi="Times New Roman" w:cs="Times New Roman"/>
          <w:color w:val="000000"/>
          <w:sz w:val="24"/>
          <w:szCs w:val="24"/>
          <w:lang w:eastAsia="ru-RU"/>
        </w:rPr>
        <w:lastRenderedPageBreak/>
        <w:t>уважения прав друг друга и согласия относительно основных принципов сосуществования.</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Реализм был довольно популярен в 1940-1970-е гг., отражая реалии второй мировой, а затем и холодной войны. В послевоенные годы на первый план, прежде всего, выходили взаимодействие и соперничество государств на мировой арене. Всё остальное оказывалось вторичным. По этой причине, анализируя межгосударственное взаимодействие, реалисты особое внимание уделяли военной сфере.</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xml:space="preserve">В качестве одного из направлений реализма в послевоенный период возникает подход, получивший название реалполитик, хотя сам термин был введен в оборот немецким публицистом Людвигом фон Рошау еще в XIX в. Данный подход основан на предпосылке о том, что государства должны </w:t>
      </w:r>
      <w:proofErr w:type="gramStart"/>
      <w:r w:rsidRPr="00DE4DEF">
        <w:rPr>
          <w:rFonts w:ascii="Times New Roman" w:eastAsia="Times New Roman" w:hAnsi="Times New Roman" w:cs="Times New Roman"/>
          <w:color w:val="000000"/>
          <w:sz w:val="24"/>
          <w:szCs w:val="24"/>
          <w:lang w:eastAsia="ru-RU"/>
        </w:rPr>
        <w:t>готовится</w:t>
      </w:r>
      <w:proofErr w:type="gramEnd"/>
      <w:r w:rsidRPr="00DE4DEF">
        <w:rPr>
          <w:rFonts w:ascii="Times New Roman" w:eastAsia="Times New Roman" w:hAnsi="Times New Roman" w:cs="Times New Roman"/>
          <w:color w:val="000000"/>
          <w:sz w:val="24"/>
          <w:szCs w:val="24"/>
          <w:lang w:eastAsia="ru-RU"/>
        </w:rPr>
        <w:t xml:space="preserve"> к войне для сохранения мира. В более «мягком» варианте реалполитик подразумевает принцип политической деятельности, согласно которому особое внимание следует уделять действительным интересам соперника, а не тому, что он декларирует, быть готовым применить даже силу, но только в том случае, когда исчерпаны все прочие варианты воздействия на него.</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Геополитика по ряду параметров также может рассматриваться как одно из направлений основных положений реализма. В ней мощь государства воспринимается с учетом его территории, географического положения, климата, топографии, демографии, ресурсов, выхода к морю и т. п. Главная задача государства, согласно точке зрения геополитиков, заключается в расширении и увеличении этих ресурсов. Термин «геополитика» активно использовался в Германии.</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xml:space="preserve">В то же время геополитика включает ряд положений, выходящих за рамки реализма. Здесь нет, например, столь жесткого соотнесения мощи с понятием государства (особенно в последнее время); в некоторых исследованиях появляются элементы мистики и т. п. В связи с этим геополитика иногда рассматривается как самостоятельное направление теоретической мысли. С тем чтобы избежать идеологического «наполнения» дисциплины и ее ассоциаций с фашистской Германией, ряд исследователей предпочитают использовать термин «политическая география» как </w:t>
      </w:r>
      <w:proofErr w:type="gramStart"/>
      <w:r w:rsidRPr="00DE4DEF">
        <w:rPr>
          <w:rFonts w:ascii="Times New Roman" w:eastAsia="Times New Roman" w:hAnsi="Times New Roman" w:cs="Times New Roman"/>
          <w:color w:val="000000"/>
          <w:sz w:val="24"/>
          <w:szCs w:val="24"/>
          <w:lang w:eastAsia="ru-RU"/>
        </w:rPr>
        <w:t>более нейтральный</w:t>
      </w:r>
      <w:proofErr w:type="gramEnd"/>
      <w:r w:rsidRPr="00DE4DEF">
        <w:rPr>
          <w:rFonts w:ascii="Times New Roman" w:eastAsia="Times New Roman" w:hAnsi="Times New Roman" w:cs="Times New Roman"/>
          <w:color w:val="000000"/>
          <w:sz w:val="24"/>
          <w:szCs w:val="24"/>
          <w:lang w:eastAsia="ru-RU"/>
        </w:rPr>
        <w:t>. В самом общем виде политическая география определяется как научная дисциплина, которая занимается изучением влияния географического фактора на политику.</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Однако многие процессы, происшедшие в мире, и особенно в Европе, в 1950-1960-х гг., плохо поддавались объяснению в рамках классического реализма. В ответ на требования времени к концу 1970-х гг. сформировался неореализм.</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Неореализм сохранил многие положения классического реализма, прежде всего рассмотрение государства в качестве ключевого элемента построения международных отношений. Оставаясь основными и самостоятельными единицами, или «молекулами», анализа международных отношений, государства стали рассматриваться неореалистами не только сами по себе, но и с учетом тех структур, которые они образуют, в том числе союзов и межправительственных организаций (отсюда и другое название данного направления – структурный реализм).</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xml:space="preserve">Категория «силы» также сохранилась в неореалистическом подходе в качестве ключевой, однако стала включать в себя не только военное превосходство, хотя это осталось важнейшим положением. Государства действуют на международной арене, согласно неореалистам, в зависимости от своей мощи. Одновременно сохраняется и понятие «баланс сил», который, по их же мнению, позволяет удерживать участников от применения силы в международных отношениях. При этом различают простой баланс </w:t>
      </w:r>
      <w:r w:rsidRPr="00DE4DEF">
        <w:rPr>
          <w:rFonts w:ascii="Times New Roman" w:eastAsia="Times New Roman" w:hAnsi="Times New Roman" w:cs="Times New Roman"/>
          <w:color w:val="000000"/>
          <w:sz w:val="24"/>
          <w:szCs w:val="24"/>
          <w:lang w:eastAsia="ru-RU"/>
        </w:rPr>
        <w:lastRenderedPageBreak/>
        <w:t>сил, известный как биполярная система, и сложный баланс сил, предполагающий несколько силовых центров (многополярная, или многополюсная, система).</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В целом неореалистами признается также и анархический характер международных отношений. Однако здесь наблюдаются существенные изменения. По их мнению, в условиях формирования в современном мире «зрелой анархии», она может в известных пределах поддаваться регулированию. Роль регулятора должны выполнять западные демократические страны, которые выступают гарантами международной безопасности.</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Много внимания уделяет теоретическая мысль неореализма, анализу баланса сил, рассматривая его в качестве одного из основных понятий в теории международных отношений. Неореализм исходит из того, что ядерное оружие является важнейшим фактором, который обеспечивает баланс сил в мире. При этом оно стабилизирует систему международных отношений, укрепляет ее, так как обеспечивает гарантии против вооруженных конфликтов в силу присутствия эффекта устрашения.</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bCs/>
          <w:color w:val="000000"/>
          <w:sz w:val="24"/>
          <w:szCs w:val="24"/>
          <w:lang w:eastAsia="ru-RU"/>
        </w:rPr>
        <w:t>Либерализм и неолиберализм</w:t>
      </w:r>
      <w:r w:rsidR="001519BE">
        <w:rPr>
          <w:rFonts w:ascii="Times New Roman" w:eastAsia="Times New Roman" w:hAnsi="Times New Roman" w:cs="Times New Roman"/>
          <w:bCs/>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Теоретическая школа либерализма, будучи также одной из старейших в теории международных отношений, по основным позициям противоположна реализму. Исследователи, работающие в рамках данной парадигмы, основывают свои теоретические воззрения на работах Джона Локка, Иммануила Канта, Жан-Жака Руссо, Джона Стюарта Милля, Адама Смита, Давида Риккардо.</w:t>
      </w:r>
      <w:r w:rsidR="001519BE">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 xml:space="preserve">Либеральный подход в теории международных отношений дважды за свою историю пережил периоды подъема – в начале и конце XX </w:t>
      </w:r>
      <w:proofErr w:type="gramStart"/>
      <w:r w:rsidRPr="00DE4DEF">
        <w:rPr>
          <w:rFonts w:ascii="Times New Roman" w:eastAsia="Times New Roman" w:hAnsi="Times New Roman" w:cs="Times New Roman"/>
          <w:color w:val="000000"/>
          <w:sz w:val="24"/>
          <w:szCs w:val="24"/>
          <w:lang w:eastAsia="ru-RU"/>
        </w:rPr>
        <w:t>в</w:t>
      </w:r>
      <w:proofErr w:type="gramEnd"/>
      <w:r w:rsidRPr="00DE4DEF">
        <w:rPr>
          <w:rFonts w:ascii="Times New Roman" w:eastAsia="Times New Roman" w:hAnsi="Times New Roman" w:cs="Times New Roman"/>
          <w:color w:val="000000"/>
          <w:sz w:val="24"/>
          <w:szCs w:val="24"/>
          <w:lang w:eastAsia="ru-RU"/>
        </w:rPr>
        <w:t>.</w:t>
      </w:r>
    </w:p>
    <w:p w:rsidR="00DE4DEF" w:rsidRPr="00DE4DEF" w:rsidRDefault="00DE4DEF" w:rsidP="0020016D">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Изначально с момента оформления либерализма в более или менее стройную систему взглядов на международные отношения в нём обозначились три направления. Первое связано с теми надеждами, которые возлагались на возможности правового регулирования международных отношений. В соответствии с этими воззрениям в Гааге прошли две конференции</w:t>
      </w:r>
      <w:r w:rsidR="001519BE">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 в 1899 и 1907 гг., по результатам которых был подписан ряд многосторонних соглашений в области законов и обычаев войны. Первая конференция была созвана по инициативе России, и в ее работе приняли участие 27 государств. Здесь приняты три конвенции: о мирном решении международных столкновений; о законах и обычаях сухопутной войны; о применении к морской войне начал Женевской конвенции 1864 г. о раненых и больных. В конференции 1907 г. участвовали 44 государства (в том числе все участники первой – 1899 г.). На ней принято 13 конвенций, в частности: о мирном решении международных столкновений; об открытиях военных действий; о законах и обычаях сухопутной войны и др. Несмотря на то, что это не предотвратило начало первой мировой войны, оптимизм в отношении возможности правового регулирования войны возродился вновь после ее окончания.</w:t>
      </w:r>
    </w:p>
    <w:p w:rsidR="00DE4DEF" w:rsidRPr="00DE4DEF" w:rsidRDefault="00DE4DEF" w:rsidP="0020016D">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Второе течение либерализма было ориентировано в значительной степени на то, чтобы упорядочить анархию в международных отношениях через международные организации. Реализация идеи коллективной безопасности и создание Лиги Наций были для него приоритетным направлением.</w:t>
      </w:r>
    </w:p>
    <w:p w:rsidR="00DE4DEF" w:rsidRPr="00DE4DEF" w:rsidRDefault="00DE4DEF" w:rsidP="0020016D">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Наконец, представители третьего течения делали акцент на разоружении. Их идеи, в частности, нашли воплощение на Вашингтонской конференции 1921-1922 гг. представителей Бельгии, Великобритании, Голландии, Китая, Португалии, США, Франции и Японии, посвященной ограничению морских вооружений, а также ряду тихоокеанских и дальневосточных вопросов.</w:t>
      </w:r>
    </w:p>
    <w:p w:rsidR="00DE4DEF" w:rsidRPr="00DE4DEF" w:rsidRDefault="00DE4DEF" w:rsidP="0020016D">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xml:space="preserve">В отличие от реалистов, у либералов прямо противоположный взгляд на природу человека. Они подчеркивают его стремление к сотрудничеству, миру; ориентацию на справедливость и мораль (по этой причине данный подход называют идеализмом). Пожалуй, </w:t>
      </w:r>
      <w:proofErr w:type="gramStart"/>
      <w:r w:rsidRPr="00DE4DEF">
        <w:rPr>
          <w:rFonts w:ascii="Times New Roman" w:eastAsia="Times New Roman" w:hAnsi="Times New Roman" w:cs="Times New Roman"/>
          <w:color w:val="000000"/>
          <w:sz w:val="24"/>
          <w:szCs w:val="24"/>
          <w:lang w:eastAsia="ru-RU"/>
        </w:rPr>
        <w:t>единственное</w:t>
      </w:r>
      <w:proofErr w:type="gramEnd"/>
      <w:r w:rsidRPr="00DE4DEF">
        <w:rPr>
          <w:rFonts w:ascii="Times New Roman" w:eastAsia="Times New Roman" w:hAnsi="Times New Roman" w:cs="Times New Roman"/>
          <w:color w:val="000000"/>
          <w:sz w:val="24"/>
          <w:szCs w:val="24"/>
          <w:lang w:eastAsia="ru-RU"/>
        </w:rPr>
        <w:t xml:space="preserve">, в чем совпадают воззрения реалистов и либералов на природу человека, заключается в его рациональности. Иными словами, действуя по тем или иным побуждениям (эгоистическим, согласно реалистом, или общечеловеческим, </w:t>
      </w:r>
      <w:r w:rsidRPr="00DE4DEF">
        <w:rPr>
          <w:rFonts w:ascii="Times New Roman" w:eastAsia="Times New Roman" w:hAnsi="Times New Roman" w:cs="Times New Roman"/>
          <w:color w:val="000000"/>
          <w:sz w:val="24"/>
          <w:szCs w:val="24"/>
          <w:lang w:eastAsia="ru-RU"/>
        </w:rPr>
        <w:lastRenderedPageBreak/>
        <w:t>согласно либералам), человек в любом случае ведет себя разумно. Этот пункт вызвал впоследствии критику представителей других теоретических направлений, которые указывали на возможность импульсивного, иррационального поведения.</w:t>
      </w:r>
    </w:p>
    <w:p w:rsidR="00DE4DEF" w:rsidRPr="00DE4DEF" w:rsidRDefault="00DE4DEF" w:rsidP="0020016D">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Либералы подчеркивали необходимость развивать ценности, направленные на объединение человечества; формировать антивоенные установки; продвигать идею свободной международной торговли; выступали за «открытость дипломатии». Государства, как они полагают, не ориентируются только на максимизацию краткосрочной прибыли, у них существуют и другие мотивации действий. В частности, большие выгоды дает взаимовыгодное сотрудничество.</w:t>
      </w:r>
    </w:p>
    <w:p w:rsidR="00DE4DEF" w:rsidRPr="00DE4DEF" w:rsidRDefault="00DE4DEF" w:rsidP="0020016D">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После окончания холодной войны, во время которой в теоретической области международные отношения выстраивались на основе концепций реализма, а затем и неореализма, определенную эволюцию претерпел и традиционный либерализм, трансформировавшись в неолиберализм. Современные наиболее известные его теоретики Роберт Кохэн и Джозеф Най считают, что между странами существует множество связей и отношений, в которых сила или могущество представляет собой важный, но не единственный инструмент реализации политики. Поэтому фактор вооруженной мощи, согласно неолиберальному подходу, не столь значим, как полагают неореалисты. Воздействие посредством вооруженных сил на других участников международного общения, считают неолибералы, становится слишком дорогим и в прямом, и в переносном смысле. По их мнению, более эффективными средствами влияния во внешней политике являются экономические и правовые рычаги. В связи с этим неолибералы особо подчеркивают взаимосвязь политики и экономики, а также уменьшение в конце XX столетия в мировой политике такого фактора, как военная сила.</w:t>
      </w:r>
    </w:p>
    <w:p w:rsidR="00DE4DEF" w:rsidRPr="00DE4DEF" w:rsidRDefault="00DE4DEF" w:rsidP="0020016D">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xml:space="preserve">Государства в неолиберальном подходе хотя и рассматриваются как главные участники на мировой арене, но далеко не единственные. </w:t>
      </w:r>
      <w:proofErr w:type="gramStart"/>
      <w:r w:rsidRPr="00DE4DEF">
        <w:rPr>
          <w:rFonts w:ascii="Times New Roman" w:eastAsia="Times New Roman" w:hAnsi="Times New Roman" w:cs="Times New Roman"/>
          <w:color w:val="000000"/>
          <w:sz w:val="24"/>
          <w:szCs w:val="24"/>
          <w:lang w:eastAsia="ru-RU"/>
        </w:rPr>
        <w:t>Отмечается, что наряду с ними в современном мире действуют межправительственные организации: универсальные (ООН), региональные (в частности, ОБСЕ), специализирующиеся по сферам деятельности (в торговле, например, Генеральное соглашение по торговле и тарифам – ГАТТ, преобразованное затем во Всемирную торговую организацию – ВТО), а также неправительственные организации, прежде всего международные – правозащитные, экологические, феминистские и др., не принадлежащие государству и не ориентированные на прибыль.</w:t>
      </w:r>
      <w:proofErr w:type="gramEnd"/>
      <w:r w:rsidRPr="00DE4DEF">
        <w:rPr>
          <w:rFonts w:ascii="Times New Roman" w:eastAsia="Times New Roman" w:hAnsi="Times New Roman" w:cs="Times New Roman"/>
          <w:color w:val="000000"/>
          <w:sz w:val="24"/>
          <w:szCs w:val="24"/>
          <w:lang w:eastAsia="ru-RU"/>
        </w:rPr>
        <w:t xml:space="preserve"> Кроме того, активными участниками международного взаимодействия являются транснациональные корпорации (ТНК) и даже отдельные регионы различных стран.</w:t>
      </w:r>
    </w:p>
    <w:p w:rsidR="00DE4DEF" w:rsidRPr="00DE4DEF" w:rsidRDefault="00DE4DEF" w:rsidP="0020016D">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Поскольку неолибералы особое внимание обращают на множественность участников современных мировых процессов, данное теоретическое направление имеет и другое название – плюрализм. Активное подключение новых (нетрадиционных) участников к международным отношениям имеет, согласно неолибералам, множество следствий. Государства «делятся»</w:t>
      </w:r>
      <w:r w:rsidR="0020016D">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частью своих властных полномочий, «передавая» их другим участникам. В то же время они могут приобретать и новые функции, например, связанные с координацией усилий на мировой арене. Стирается грань между внешней и внутренней политикой. Мир становится все более сложным.</w:t>
      </w:r>
    </w:p>
    <w:p w:rsidR="00DE4DEF" w:rsidRPr="00DE4DEF" w:rsidRDefault="00DE4DEF" w:rsidP="0020016D">
      <w:pPr>
        <w:spacing w:after="0" w:line="240" w:lineRule="auto"/>
        <w:ind w:right="283"/>
        <w:jc w:val="both"/>
        <w:rPr>
          <w:rFonts w:ascii="Times New Roman" w:eastAsia="Times New Roman" w:hAnsi="Times New Roman" w:cs="Times New Roman"/>
          <w:color w:val="000000"/>
          <w:sz w:val="24"/>
          <w:szCs w:val="24"/>
          <w:lang w:eastAsia="ru-RU"/>
        </w:rPr>
      </w:pPr>
      <w:proofErr w:type="gramStart"/>
      <w:r w:rsidRPr="00DE4DEF">
        <w:rPr>
          <w:rFonts w:ascii="Times New Roman" w:eastAsia="Times New Roman" w:hAnsi="Times New Roman" w:cs="Times New Roman"/>
          <w:color w:val="000000"/>
          <w:sz w:val="24"/>
          <w:szCs w:val="24"/>
          <w:lang w:eastAsia="ru-RU"/>
        </w:rPr>
        <w:t>Кроме двух названных теоретических школ – реализма и либерализма и современных их вариантов – неореализма и неолиберализма, в настоящее время довольно распространенным является так называемый неомарксистский подход, подчеркивающий экономическое неравенство в современном мире и расслоение населения по экономическому параметру, которое происходит сегодня не внутри государства, а по линиям границ национальных государств, главным образом по оси «Север-Юг».</w:t>
      </w:r>
      <w:proofErr w:type="gramEnd"/>
    </w:p>
    <w:p w:rsidR="0020016D" w:rsidRDefault="00DE4DEF" w:rsidP="0020016D">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xml:space="preserve">В рамках неомарксизма в научный оборот введены понятия «страны третьего мира» (развивающиеся) и «страны второго мира» (социалистические): КНДР, КНР, Куба, </w:t>
      </w:r>
      <w:r w:rsidRPr="00DE4DEF">
        <w:rPr>
          <w:rFonts w:ascii="Times New Roman" w:eastAsia="Times New Roman" w:hAnsi="Times New Roman" w:cs="Times New Roman"/>
          <w:color w:val="000000"/>
          <w:sz w:val="24"/>
          <w:szCs w:val="24"/>
          <w:lang w:eastAsia="ru-RU"/>
        </w:rPr>
        <w:lastRenderedPageBreak/>
        <w:t>Вьетнам.</w:t>
      </w:r>
      <w:r w:rsidR="0020016D">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Как следует из самого названия подхода, концептуальные истоки неомарксизма находятся в работах Карла Маркса. Представителями этой теории в наши дни являются Иммануил Валлерстайн, Андре Гунтер Франк, Роберт У. Кокс.</w:t>
      </w:r>
      <w:r w:rsidR="0020016D">
        <w:rPr>
          <w:rFonts w:ascii="Times New Roman" w:eastAsia="Times New Roman" w:hAnsi="Times New Roman" w:cs="Times New Roman"/>
          <w:color w:val="000000"/>
          <w:sz w:val="24"/>
          <w:szCs w:val="24"/>
          <w:lang w:eastAsia="ru-RU"/>
        </w:rPr>
        <w:t xml:space="preserve"> </w:t>
      </w:r>
    </w:p>
    <w:p w:rsidR="00DE4DEF" w:rsidRPr="00DE4DEF" w:rsidRDefault="00DE4DEF" w:rsidP="0020016D">
      <w:pPr>
        <w:spacing w:after="0" w:line="240" w:lineRule="auto"/>
        <w:ind w:right="283"/>
        <w:jc w:val="both"/>
        <w:rPr>
          <w:rFonts w:ascii="Times New Roman" w:eastAsia="Times New Roman" w:hAnsi="Times New Roman" w:cs="Times New Roman"/>
          <w:color w:val="000000"/>
          <w:sz w:val="24"/>
          <w:szCs w:val="24"/>
          <w:lang w:eastAsia="ru-RU"/>
        </w:rPr>
      </w:pPr>
      <w:proofErr w:type="gramStart"/>
      <w:r w:rsidRPr="00DE4DEF">
        <w:rPr>
          <w:rFonts w:ascii="Times New Roman" w:eastAsia="Times New Roman" w:hAnsi="Times New Roman" w:cs="Times New Roman"/>
          <w:color w:val="000000"/>
          <w:sz w:val="24"/>
          <w:szCs w:val="24"/>
          <w:lang w:eastAsia="ru-RU"/>
        </w:rPr>
        <w:t>Мир-системная</w:t>
      </w:r>
      <w:proofErr w:type="gramEnd"/>
      <w:r w:rsidRPr="00DE4DEF">
        <w:rPr>
          <w:rFonts w:ascii="Times New Roman" w:eastAsia="Times New Roman" w:hAnsi="Times New Roman" w:cs="Times New Roman"/>
          <w:color w:val="000000"/>
          <w:sz w:val="24"/>
          <w:szCs w:val="24"/>
          <w:lang w:eastAsia="ru-RU"/>
        </w:rPr>
        <w:t xml:space="preserve"> теория, созданная ими, это один из наиболее известных вариантов неомарксизма. Исходит она из следующих положений.</w:t>
      </w:r>
      <w:r w:rsidR="0020016D">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Во-первых, мир делится не только на государства, но и на более важные структурные единицы – классы. Появление же государств было необходимым для перехода к мировой экономической системе (</w:t>
      </w:r>
      <w:proofErr w:type="gramStart"/>
      <w:r w:rsidRPr="00DE4DEF">
        <w:rPr>
          <w:rFonts w:ascii="Times New Roman" w:eastAsia="Times New Roman" w:hAnsi="Times New Roman" w:cs="Times New Roman"/>
          <w:color w:val="000000"/>
          <w:sz w:val="24"/>
          <w:szCs w:val="24"/>
          <w:lang w:eastAsia="ru-RU"/>
        </w:rPr>
        <w:t>мир-экономике</w:t>
      </w:r>
      <w:proofErr w:type="gramEnd"/>
      <w:r w:rsidRPr="00DE4DEF">
        <w:rPr>
          <w:rFonts w:ascii="Times New Roman" w:eastAsia="Times New Roman" w:hAnsi="Times New Roman" w:cs="Times New Roman"/>
          <w:color w:val="000000"/>
          <w:sz w:val="24"/>
          <w:szCs w:val="24"/>
          <w:lang w:eastAsia="ru-RU"/>
        </w:rPr>
        <w:t>) и ее победы над мир-империями прошлого.</w:t>
      </w:r>
    </w:p>
    <w:p w:rsidR="00DE4DEF" w:rsidRPr="00DE4DEF" w:rsidRDefault="00DE4DEF" w:rsidP="0020016D">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Во-вторых, в настоящее время существует только одна мир-экономика</w:t>
      </w:r>
    </w:p>
    <w:p w:rsidR="00DE4DEF" w:rsidRPr="00DE4DEF" w:rsidRDefault="00DE4DEF" w:rsidP="0020016D">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капиталистическая. Развитие капитализма прошло ряд циклов экспансии и стагнации, которые начинаются с его зарождения в Европе. Сначала они охватывали относительно небольшую европейскую территорию, а потом распространились на весь мир. В результате развития капитализма произошло расслоение стран в зависимости от экономических показателей на три части: центр (ядро), периферию, полупериферию. Оказавшиеся в центре страны имеют значительно более высокий жизненный уровень и доминируют над остальными.</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bCs/>
          <w:color w:val="000000"/>
          <w:sz w:val="24"/>
          <w:szCs w:val="24"/>
          <w:lang w:eastAsia="ru-RU"/>
        </w:rPr>
        <w:t>Полупериферия Центр Периферия</w:t>
      </w:r>
      <w:r w:rsidR="0020016D">
        <w:rPr>
          <w:rFonts w:ascii="Times New Roman" w:eastAsia="Times New Roman" w:hAnsi="Times New Roman" w:cs="Times New Roman"/>
          <w:bCs/>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 xml:space="preserve">Представители </w:t>
      </w:r>
      <w:proofErr w:type="gramStart"/>
      <w:r w:rsidRPr="00DE4DEF">
        <w:rPr>
          <w:rFonts w:ascii="Times New Roman" w:eastAsia="Times New Roman" w:hAnsi="Times New Roman" w:cs="Times New Roman"/>
          <w:color w:val="000000"/>
          <w:sz w:val="24"/>
          <w:szCs w:val="24"/>
          <w:lang w:eastAsia="ru-RU"/>
        </w:rPr>
        <w:t>мир-системной</w:t>
      </w:r>
      <w:proofErr w:type="gramEnd"/>
      <w:r w:rsidRPr="00DE4DEF">
        <w:rPr>
          <w:rFonts w:ascii="Times New Roman" w:eastAsia="Times New Roman" w:hAnsi="Times New Roman" w:cs="Times New Roman"/>
          <w:color w:val="000000"/>
          <w:sz w:val="24"/>
          <w:szCs w:val="24"/>
          <w:lang w:eastAsia="ru-RU"/>
        </w:rPr>
        <w:t xml:space="preserve"> теории исходят из того, что развитие ядра осуществляется за счет остальных стран. По их мнению, это ведет к конфликтам. </w:t>
      </w:r>
      <w:proofErr w:type="gramStart"/>
      <w:r w:rsidRPr="00DE4DEF">
        <w:rPr>
          <w:rFonts w:ascii="Times New Roman" w:eastAsia="Times New Roman" w:hAnsi="Times New Roman" w:cs="Times New Roman"/>
          <w:color w:val="000000"/>
          <w:sz w:val="24"/>
          <w:szCs w:val="24"/>
          <w:lang w:eastAsia="ru-RU"/>
        </w:rPr>
        <w:t>Мир-системная</w:t>
      </w:r>
      <w:proofErr w:type="gramEnd"/>
      <w:r w:rsidRPr="00DE4DEF">
        <w:rPr>
          <w:rFonts w:ascii="Times New Roman" w:eastAsia="Times New Roman" w:hAnsi="Times New Roman" w:cs="Times New Roman"/>
          <w:color w:val="000000"/>
          <w:sz w:val="24"/>
          <w:szCs w:val="24"/>
          <w:lang w:eastAsia="ru-RU"/>
        </w:rPr>
        <w:t xml:space="preserve"> теория, вслед за В. И. Лениным, подчеркивает продолжающуюся борьбу между империалистическими странами (странами ядра), но отмечает, что их общие цели, обусловленные принадлежностью к «одному клубу», доминируют в их отношениях с периферией, где они имеют доступ к дешевым ресурсам, рабочей силе, рынкам сбыта. Вообще, </w:t>
      </w:r>
      <w:proofErr w:type="gramStart"/>
      <w:r w:rsidRPr="00DE4DEF">
        <w:rPr>
          <w:rFonts w:ascii="Times New Roman" w:eastAsia="Times New Roman" w:hAnsi="Times New Roman" w:cs="Times New Roman"/>
          <w:color w:val="000000"/>
          <w:sz w:val="24"/>
          <w:szCs w:val="24"/>
          <w:lang w:eastAsia="ru-RU"/>
        </w:rPr>
        <w:t>мир-системная</w:t>
      </w:r>
      <w:proofErr w:type="gramEnd"/>
      <w:r w:rsidRPr="00DE4DEF">
        <w:rPr>
          <w:rFonts w:ascii="Times New Roman" w:eastAsia="Times New Roman" w:hAnsi="Times New Roman" w:cs="Times New Roman"/>
          <w:color w:val="000000"/>
          <w:sz w:val="24"/>
          <w:szCs w:val="24"/>
          <w:lang w:eastAsia="ru-RU"/>
        </w:rPr>
        <w:t xml:space="preserve"> теория предупреждает о поляризации, проходящей сегодня по линии «богатый Север – бедный Юг», что ведет к потенциальным конфликтам.</w:t>
      </w:r>
      <w:r w:rsidR="0020016D">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 xml:space="preserve">Теория зависимости является несколько иным вариантом неомарксизма. В отличие от </w:t>
      </w:r>
      <w:proofErr w:type="gramStart"/>
      <w:r w:rsidRPr="00DE4DEF">
        <w:rPr>
          <w:rFonts w:ascii="Times New Roman" w:eastAsia="Times New Roman" w:hAnsi="Times New Roman" w:cs="Times New Roman"/>
          <w:color w:val="000000"/>
          <w:sz w:val="24"/>
          <w:szCs w:val="24"/>
          <w:lang w:eastAsia="ru-RU"/>
        </w:rPr>
        <w:t>мир-системной</w:t>
      </w:r>
      <w:proofErr w:type="gramEnd"/>
      <w:r w:rsidRPr="00DE4DEF">
        <w:rPr>
          <w:rFonts w:ascii="Times New Roman" w:eastAsia="Times New Roman" w:hAnsi="Times New Roman" w:cs="Times New Roman"/>
          <w:color w:val="000000"/>
          <w:sz w:val="24"/>
          <w:szCs w:val="24"/>
          <w:lang w:eastAsia="ru-RU"/>
        </w:rPr>
        <w:t xml:space="preserve"> теории теория зависимости делает акцент не столько на историческом развитии мира и его циклах, сколько на его современном состоянии.</w:t>
      </w:r>
      <w:r w:rsidR="0020016D">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 xml:space="preserve">Представители этого теоретического подхода отмечают бурное развитие экономики в мире во второй половине XX столетия. Однако они более пессимистичны, поскольку экономически менее развитые страны, согласно их точке зрения, находятся в зависимости </w:t>
      </w:r>
      <w:proofErr w:type="gramStart"/>
      <w:r w:rsidRPr="00DE4DEF">
        <w:rPr>
          <w:rFonts w:ascii="Times New Roman" w:eastAsia="Times New Roman" w:hAnsi="Times New Roman" w:cs="Times New Roman"/>
          <w:color w:val="000000"/>
          <w:sz w:val="24"/>
          <w:szCs w:val="24"/>
          <w:lang w:eastAsia="ru-RU"/>
        </w:rPr>
        <w:t>от</w:t>
      </w:r>
      <w:proofErr w:type="gramEnd"/>
      <w:r w:rsidRPr="00DE4DEF">
        <w:rPr>
          <w:rFonts w:ascii="Times New Roman" w:eastAsia="Times New Roman" w:hAnsi="Times New Roman" w:cs="Times New Roman"/>
          <w:color w:val="000000"/>
          <w:sz w:val="24"/>
          <w:szCs w:val="24"/>
          <w:lang w:eastAsia="ru-RU"/>
        </w:rPr>
        <w:t xml:space="preserve"> более развитых. Последователи теории зависимости подчеркивают, что экономическая развитость или отсталость не являются естественными этапами развития, которые присущи всем государствам, а возникли в результате неравноправных межгосударственных отношений. Так как в течение долгого времени происходило перераспределение прибавочного продукта от периферии (колоний и полуколоний) в пользу центра – метрополий. В итоге этот процесс привел к «зависимой отсталости» периферии («Юга»), которая могла бы успешно функционировать, будь она ориентирована на собственное развитие.</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xml:space="preserve">Сегодня развитые страны продолжают эксплуатировать развивающиеся, но используют не силовое, а экономическое принуждение, что является по сути лишь новой формой колониализма – неоколониализмом. Поэтому в развивающихся странах мы наблюдаем феномен «двухуровневой экономики». </w:t>
      </w:r>
      <w:proofErr w:type="gramStart"/>
      <w:r w:rsidRPr="00DE4DEF">
        <w:rPr>
          <w:rFonts w:ascii="Times New Roman" w:eastAsia="Times New Roman" w:hAnsi="Times New Roman" w:cs="Times New Roman"/>
          <w:color w:val="000000"/>
          <w:sz w:val="24"/>
          <w:szCs w:val="24"/>
          <w:lang w:eastAsia="ru-RU"/>
        </w:rPr>
        <w:t>Он порождается взаимодействием развитых стран с развивающимися, вследствие чего происходит неравномерное развитие экономики последних: одни отрасли в них становятся суперсовременными, с открытыми границами, процветающими и конкурентоспособными, в то время как другие остаются традиционными с отсталыми способами производства.</w:t>
      </w:r>
      <w:proofErr w:type="gramEnd"/>
      <w:r w:rsidRPr="00DE4DEF">
        <w:rPr>
          <w:rFonts w:ascii="Times New Roman" w:eastAsia="Times New Roman" w:hAnsi="Times New Roman" w:cs="Times New Roman"/>
          <w:color w:val="000000"/>
          <w:sz w:val="24"/>
          <w:szCs w:val="24"/>
          <w:lang w:eastAsia="ru-RU"/>
        </w:rPr>
        <w:t xml:space="preserve"> Все это влечет за собой социальную и политическую нестабильность в развивающихся странах.</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xml:space="preserve">Наконец, возникла и получила развитие в рамках неомарксизма школа Грамши (или итальянская школа), носящая имя итальянского теоретика марксизма, а также основателя и руководителя итальянской коммунистической партии Антонио Грамши. </w:t>
      </w:r>
      <w:r w:rsidRPr="00DE4DEF">
        <w:rPr>
          <w:rFonts w:ascii="Times New Roman" w:eastAsia="Times New Roman" w:hAnsi="Times New Roman" w:cs="Times New Roman"/>
          <w:color w:val="000000"/>
          <w:sz w:val="24"/>
          <w:szCs w:val="24"/>
          <w:lang w:eastAsia="ru-RU"/>
        </w:rPr>
        <w:lastRenderedPageBreak/>
        <w:t xml:space="preserve">Один из ключевых моментов в ней – положение о «мировой гегемонии». Основывается она сильным государством, которое фактически навязывает другим мировой порядок. К нему примыкают другие, в результате чего образуется «исторический гегемонный блок». В результате роста противоречий внутри блока может произойти его крушение. По мнению сторонников этой концепции, примерами лидеров таких блоков могут служить: во второй половине XIX </w:t>
      </w:r>
      <w:proofErr w:type="gramStart"/>
      <w:r w:rsidRPr="00DE4DEF">
        <w:rPr>
          <w:rFonts w:ascii="Times New Roman" w:eastAsia="Times New Roman" w:hAnsi="Times New Roman" w:cs="Times New Roman"/>
          <w:color w:val="000000"/>
          <w:sz w:val="24"/>
          <w:szCs w:val="24"/>
          <w:lang w:eastAsia="ru-RU"/>
        </w:rPr>
        <w:t>в</w:t>
      </w:r>
      <w:proofErr w:type="gramEnd"/>
      <w:r w:rsidRPr="00DE4DEF">
        <w:rPr>
          <w:rFonts w:ascii="Times New Roman" w:eastAsia="Times New Roman" w:hAnsi="Times New Roman" w:cs="Times New Roman"/>
          <w:color w:val="000000"/>
          <w:sz w:val="24"/>
          <w:szCs w:val="24"/>
          <w:lang w:eastAsia="ru-RU"/>
        </w:rPr>
        <w:t xml:space="preserve">. – </w:t>
      </w:r>
      <w:proofErr w:type="gramStart"/>
      <w:r w:rsidRPr="00DE4DEF">
        <w:rPr>
          <w:rFonts w:ascii="Times New Roman" w:eastAsia="Times New Roman" w:hAnsi="Times New Roman" w:cs="Times New Roman"/>
          <w:color w:val="000000"/>
          <w:sz w:val="24"/>
          <w:szCs w:val="24"/>
          <w:lang w:eastAsia="ru-RU"/>
        </w:rPr>
        <w:t>Великобритания</w:t>
      </w:r>
      <w:proofErr w:type="gramEnd"/>
      <w:r w:rsidRPr="00DE4DEF">
        <w:rPr>
          <w:rFonts w:ascii="Times New Roman" w:eastAsia="Times New Roman" w:hAnsi="Times New Roman" w:cs="Times New Roman"/>
          <w:color w:val="000000"/>
          <w:sz w:val="24"/>
          <w:szCs w:val="24"/>
          <w:lang w:eastAsia="ru-RU"/>
        </w:rPr>
        <w:t>, а во второй половине XX в. – США.</w:t>
      </w:r>
    </w:p>
    <w:p w:rsidR="00DE4DEF" w:rsidRPr="00DE4DEF" w:rsidRDefault="00DE4DEF" w:rsidP="0020016D">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bCs/>
          <w:color w:val="000000"/>
          <w:sz w:val="24"/>
          <w:szCs w:val="24"/>
          <w:lang w:eastAsia="ru-RU"/>
        </w:rPr>
        <w:t>Постмодернизм</w:t>
      </w:r>
      <w:r w:rsidR="0020016D">
        <w:rPr>
          <w:rFonts w:ascii="Times New Roman" w:eastAsia="Times New Roman" w:hAnsi="Times New Roman" w:cs="Times New Roman"/>
          <w:bCs/>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Постмодернистский подход возник в теории международных отношений в 1980-е гг. как своеобразная реакция с одной стороны на классические теории (неолиберализма и, прежде всего, неореализма), с другой – на неомарксизм и его модификаций.</w:t>
      </w:r>
      <w:r w:rsidR="0020016D">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bCs/>
          <w:color w:val="000000"/>
          <w:sz w:val="24"/>
          <w:szCs w:val="24"/>
          <w:lang w:eastAsia="ru-RU"/>
        </w:rPr>
        <w:t>Также на развитие постмодернизма существенное влияние оказали процессы, происшедшие за последние десятилетия, которые сложно было объяснить с традиционных позиций неореализма и неолиберализма:</w:t>
      </w:r>
    </w:p>
    <w:p w:rsidR="00DE4DEF" w:rsidRPr="00DE4DEF" w:rsidRDefault="00DE4DEF" w:rsidP="0020016D">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xml:space="preserve">нефтяной кризис 1970-х гг. и деятельность стран-экспортеров нефти, валютные потрясения, расширение пропасти между богатым Севером и бедным Югом. Появление так называемых «конфликтов малой интенсивности», </w:t>
      </w:r>
      <w:proofErr w:type="gramStart"/>
      <w:r w:rsidRPr="00DE4DEF">
        <w:rPr>
          <w:rFonts w:ascii="Times New Roman" w:eastAsia="Times New Roman" w:hAnsi="Times New Roman" w:cs="Times New Roman"/>
          <w:color w:val="000000"/>
          <w:sz w:val="24"/>
          <w:szCs w:val="24"/>
          <w:lang w:eastAsia="ru-RU"/>
        </w:rPr>
        <w:t>причины</w:t>
      </w:r>
      <w:proofErr w:type="gramEnd"/>
      <w:r w:rsidRPr="00DE4DEF">
        <w:rPr>
          <w:rFonts w:ascii="Times New Roman" w:eastAsia="Times New Roman" w:hAnsi="Times New Roman" w:cs="Times New Roman"/>
          <w:color w:val="000000"/>
          <w:sz w:val="24"/>
          <w:szCs w:val="24"/>
          <w:lang w:eastAsia="ru-RU"/>
        </w:rPr>
        <w:t xml:space="preserve"> возникновения которых с трудом вписывались в противостояние двух сверхдержав.</w:t>
      </w:r>
    </w:p>
    <w:p w:rsidR="00DE4DEF" w:rsidRPr="00DE4DEF" w:rsidRDefault="00DE4DEF" w:rsidP="0020016D">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Постмодернисты критикуют реалистов, заявляя, что невозможно объективным образом выявить государственные интересы. Более того, не существует универсальных интересов. Вообще, они склонны считать, что государство является, скорее, «фикцией», что это некое понятие, используемое исследователями для обозначения группы людей, что порой и приводит к заблуждениям. Так, в реалистической концепции, подчеркивают постмодернисты, Советский Союз рассматривался в качестве целостного участника международных отношений. На самом деле это не так. Именно поэтому реалисты и были так озадачены распадом СССР. Представители постмодернизма выступают с идеями о «деконструкции» ключевых понятий в международных понятиях (таких как «государство», «международная система» и др.).</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bCs/>
          <w:color w:val="000000"/>
          <w:sz w:val="24"/>
          <w:szCs w:val="24"/>
          <w:lang w:eastAsia="ru-RU"/>
        </w:rPr>
        <w:t xml:space="preserve">Развитие теории в конце 1990-х </w:t>
      </w:r>
      <w:proofErr w:type="gramStart"/>
      <w:r w:rsidRPr="00DE4DEF">
        <w:rPr>
          <w:rFonts w:ascii="Times New Roman" w:eastAsia="Times New Roman" w:hAnsi="Times New Roman" w:cs="Times New Roman"/>
          <w:bCs/>
          <w:color w:val="000000"/>
          <w:sz w:val="24"/>
          <w:szCs w:val="24"/>
          <w:lang w:eastAsia="ru-RU"/>
        </w:rPr>
        <w:t>гг</w:t>
      </w:r>
      <w:proofErr w:type="gramEnd"/>
      <w:r w:rsidR="0020016D">
        <w:rPr>
          <w:rFonts w:ascii="Times New Roman" w:eastAsia="Times New Roman" w:hAnsi="Times New Roman" w:cs="Times New Roman"/>
          <w:bCs/>
          <w:color w:val="000000"/>
          <w:sz w:val="24"/>
          <w:szCs w:val="24"/>
          <w:lang w:eastAsia="ru-RU"/>
        </w:rPr>
        <w:t xml:space="preserve"> имеет свои особенности</w:t>
      </w:r>
      <w:r w:rsidRPr="00DE4DEF">
        <w:rPr>
          <w:rFonts w:ascii="Times New Roman" w:eastAsia="Times New Roman" w:hAnsi="Times New Roman" w:cs="Times New Roman"/>
          <w:bCs/>
          <w:color w:val="000000"/>
          <w:sz w:val="24"/>
          <w:szCs w:val="24"/>
          <w:lang w:eastAsia="ru-RU"/>
        </w:rPr>
        <w:t>.</w:t>
      </w:r>
      <w:r w:rsidR="0020016D">
        <w:rPr>
          <w:rFonts w:ascii="Times New Roman" w:eastAsia="Times New Roman" w:hAnsi="Times New Roman" w:cs="Times New Roman"/>
          <w:bCs/>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Последнее десятилетие ХХ в. резко изменило политическую картину мира, ставшую привычной после завершения</w:t>
      </w:r>
      <w:proofErr w:type="gramStart"/>
      <w:r w:rsidRPr="00DE4DEF">
        <w:rPr>
          <w:rFonts w:ascii="Times New Roman" w:eastAsia="Times New Roman" w:hAnsi="Times New Roman" w:cs="Times New Roman"/>
          <w:color w:val="000000"/>
          <w:sz w:val="24"/>
          <w:szCs w:val="24"/>
          <w:lang w:eastAsia="ru-RU"/>
        </w:rPr>
        <w:t xml:space="preserve"> В</w:t>
      </w:r>
      <w:proofErr w:type="gramEnd"/>
      <w:r w:rsidRPr="00DE4DEF">
        <w:rPr>
          <w:rFonts w:ascii="Times New Roman" w:eastAsia="Times New Roman" w:hAnsi="Times New Roman" w:cs="Times New Roman"/>
          <w:color w:val="000000"/>
          <w:sz w:val="24"/>
          <w:szCs w:val="24"/>
          <w:lang w:eastAsia="ru-RU"/>
        </w:rPr>
        <w:t>торой мировой войны.</w:t>
      </w:r>
      <w:r w:rsidR="0020016D">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Можно сказать, что в конце 1980-1990-х гг. осмысление политических реалий мира не успевало за развитием самих процессов. В итоге в 1990-е гг. прошли бурные дискуссии относительно политического развития мира конца ХХ столетия. Основная полемика развернулась между теми, кто придерживался представлений об изменении государственно-центристской системы мира, и теми, кто исходил из несущественного, непринципиального характера таких изменений. Это была так называемая «третья великая дискуссия» в теории международных отношений.</w:t>
      </w:r>
      <w:r w:rsidR="0020016D">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Первая дискуссия прошла между идеалистами и реалистами еще в конце 1950-х гг. «Вторая великая дискуссия» состоялась в 1960-х гг. между теми, кто использовал традиционные методы анализа международных отношений (традиционалисты), и теми, кто полагал, что их исследование должно быть построено по принципу естественных наук.</w:t>
      </w:r>
      <w:r w:rsidR="0020016D">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bCs/>
          <w:color w:val="000000"/>
          <w:sz w:val="24"/>
          <w:szCs w:val="24"/>
          <w:lang w:eastAsia="ru-RU"/>
        </w:rPr>
        <w:t>В результате «третьей великой дискуссии» основные параметры, по которым расходятся теоретические подходы, в принципе сохранились. В то же время наблюдается сближение различных школ и направлений. В итоге острых дискуссий оформилось устойчивое мнение:</w:t>
      </w:r>
    </w:p>
    <w:p w:rsidR="00DE4DEF" w:rsidRPr="00DE4DEF" w:rsidRDefault="00DE4DEF" w:rsidP="0020016D">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1. Несмотря на то, что анархия в международных отношениях продолжает сохраняться, существуют возможности их регулирования.</w:t>
      </w:r>
    </w:p>
    <w:p w:rsidR="00DE4DEF" w:rsidRPr="00DE4DEF" w:rsidRDefault="00DE4DEF" w:rsidP="0020016D">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2. Число участников международного взаимодействия постоянно растет и включает в себя, кроме государств, международные как правительственные, так и неправительственные организации, транснациональные корпорации, различные фирмы и ассоциации и даже отдельных индивидов.</w:t>
      </w:r>
    </w:p>
    <w:p w:rsidR="00DE4DEF" w:rsidRPr="00DE4DEF" w:rsidRDefault="00DE4DEF" w:rsidP="0020016D">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lastRenderedPageBreak/>
        <w:t>3. Вызовы и проблемы, с которыми сталкивается сегодня мир, имеют всеобщий характер, т.е. не могут быть решены одной или группой стран.</w:t>
      </w:r>
    </w:p>
    <w:p w:rsidR="00DE4DEF" w:rsidRPr="00DE4DEF" w:rsidRDefault="00DE4DEF" w:rsidP="0020016D">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Важнейшим моментом, по которому оценки большинства исследователей совпадают, является также признание того, что государства остаются главными участниками на мировой арене.</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Следующую группу параметров, по которым нет особых разногласий, составляют изменчивость и активность субъектов. Сегодня мало кто настаивает на том, что и государства, и сама система международных отношений не претерпели изменений за более чем 350-летний период. Вопрос лишь в том, насколько государство как институт изменилось за это время и насколько влиятельнее стали другие участники; насколько регулируема современная политическая система мира; как, в какой степени деятельность участников международного взаимодействия формирует современный мир.</w:t>
      </w:r>
    </w:p>
    <w:p w:rsid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Именно по этим позициям в настоящее время и разворачиваются дальнейшие дискуссии.</w:t>
      </w:r>
    </w:p>
    <w:p w:rsidR="0020016D" w:rsidRPr="00DE4DEF" w:rsidRDefault="0020016D" w:rsidP="0020016D">
      <w:pPr>
        <w:spacing w:after="0" w:line="240" w:lineRule="auto"/>
        <w:ind w:right="283"/>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Контрольные вопросы</w:t>
      </w:r>
    </w:p>
    <w:p w:rsidR="00DE4DEF" w:rsidRPr="00DE4DEF" w:rsidRDefault="00DE4DEF" w:rsidP="0020016D">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1. Назовите основные причины появления реализма.</w:t>
      </w:r>
    </w:p>
    <w:p w:rsidR="00DE4DEF" w:rsidRPr="00DE4DEF" w:rsidRDefault="00DE4DEF" w:rsidP="0020016D">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2. В чем суть либерализма?</w:t>
      </w:r>
    </w:p>
    <w:p w:rsidR="00DE4DEF" w:rsidRPr="00DE4DEF" w:rsidRDefault="00DE4DEF" w:rsidP="0020016D">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3. Неолиберализм и его проявления в современной политике.</w:t>
      </w:r>
    </w:p>
    <w:p w:rsidR="00DE4DEF" w:rsidRPr="00DE4DEF" w:rsidRDefault="00DE4DEF" w:rsidP="0020016D">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4. Неомарксизм и его ответы на глобальные вопросы современности.</w:t>
      </w:r>
    </w:p>
    <w:p w:rsidR="00DE4DEF" w:rsidRPr="00DE4DEF" w:rsidRDefault="00DE4DEF" w:rsidP="0020016D">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5. Определите основные тенденции в развитии современных международных отношений.</w:t>
      </w:r>
    </w:p>
    <w:p w:rsidR="001D4E5C" w:rsidRDefault="00DE4DEF" w:rsidP="001D4E5C">
      <w:pPr>
        <w:spacing w:after="0" w:line="240" w:lineRule="auto"/>
        <w:ind w:right="283"/>
        <w:jc w:val="both"/>
        <w:rPr>
          <w:rFonts w:ascii="Times New Roman" w:eastAsia="Times New Roman" w:hAnsi="Times New Roman" w:cs="Times New Roman"/>
          <w:bCs/>
          <w:color w:val="000000"/>
          <w:sz w:val="24"/>
          <w:szCs w:val="24"/>
          <w:lang w:eastAsia="ru-RU"/>
        </w:rPr>
      </w:pPr>
      <w:r w:rsidRPr="00DE4DEF">
        <w:rPr>
          <w:rFonts w:ascii="Times New Roman" w:eastAsia="Times New Roman" w:hAnsi="Times New Roman" w:cs="Times New Roman"/>
          <w:bCs/>
          <w:color w:val="000000"/>
          <w:sz w:val="24"/>
          <w:szCs w:val="24"/>
          <w:lang w:eastAsia="ru-RU"/>
        </w:rPr>
        <w:t>Рекомендуемая литература</w:t>
      </w:r>
      <w:r w:rsidR="001D4E5C">
        <w:rPr>
          <w:rFonts w:ascii="Times New Roman" w:eastAsia="Times New Roman" w:hAnsi="Times New Roman" w:cs="Times New Roman"/>
          <w:bCs/>
          <w:color w:val="000000"/>
          <w:sz w:val="24"/>
          <w:szCs w:val="24"/>
          <w:lang w:eastAsia="ru-RU"/>
        </w:rPr>
        <w:t xml:space="preserve"> </w:t>
      </w:r>
    </w:p>
    <w:p w:rsidR="001D4E5C" w:rsidRDefault="00DE4DEF" w:rsidP="001D4E5C">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Ленин В.И. Империализм как высшая стадия капитализма // Полн. собр.</w:t>
      </w:r>
      <w:r w:rsidR="001D4E5C">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соч. Т.27.</w:t>
      </w:r>
      <w:r w:rsidR="001D4E5C">
        <w:rPr>
          <w:rFonts w:ascii="Times New Roman" w:eastAsia="Times New Roman" w:hAnsi="Times New Roman" w:cs="Times New Roman"/>
          <w:color w:val="000000"/>
          <w:sz w:val="24"/>
          <w:szCs w:val="24"/>
          <w:lang w:eastAsia="ru-RU"/>
        </w:rPr>
        <w:t xml:space="preserve"> </w:t>
      </w:r>
    </w:p>
    <w:p w:rsidR="001D4E5C" w:rsidRDefault="00DE4DEF" w:rsidP="001D4E5C">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Международные отношения как объект изучения. М., 1998.</w:t>
      </w:r>
      <w:r w:rsidR="001D4E5C">
        <w:rPr>
          <w:rFonts w:ascii="Times New Roman" w:eastAsia="Times New Roman" w:hAnsi="Times New Roman" w:cs="Times New Roman"/>
          <w:color w:val="000000"/>
          <w:sz w:val="24"/>
          <w:szCs w:val="24"/>
          <w:lang w:eastAsia="ru-RU"/>
        </w:rPr>
        <w:t xml:space="preserve"> </w:t>
      </w:r>
    </w:p>
    <w:p w:rsidR="001D4E5C" w:rsidRDefault="00DE4DEF" w:rsidP="001D4E5C">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Най Дж. Взаимозависимость и изменяющаяся международная политика // Мировая экономика и международные отношения. 1998. № 12.</w:t>
      </w:r>
      <w:r w:rsidR="001D4E5C">
        <w:rPr>
          <w:rFonts w:ascii="Times New Roman" w:eastAsia="Times New Roman" w:hAnsi="Times New Roman" w:cs="Times New Roman"/>
          <w:color w:val="000000"/>
          <w:sz w:val="24"/>
          <w:szCs w:val="24"/>
          <w:lang w:eastAsia="ru-RU"/>
        </w:rPr>
        <w:t xml:space="preserve"> </w:t>
      </w:r>
    </w:p>
    <w:p w:rsidR="00DE4DEF" w:rsidRPr="00DE4DEF" w:rsidRDefault="00DE4DEF" w:rsidP="001D4E5C">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Современные теории международных отношений: критический анализ.</w:t>
      </w:r>
      <w:r w:rsidR="001D4E5C">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М., 1976.</w:t>
      </w:r>
      <w:r w:rsidR="001D4E5C">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Фукидид. История Пелопонесской войны. В 8 кн. М., 1987.</w:t>
      </w:r>
    </w:p>
    <w:p w:rsidR="001D4E5C" w:rsidRPr="005E2D38" w:rsidRDefault="00DE4DEF" w:rsidP="00DE4DEF">
      <w:pPr>
        <w:spacing w:before="168" w:after="168" w:line="240" w:lineRule="auto"/>
        <w:ind w:right="283"/>
        <w:jc w:val="both"/>
        <w:rPr>
          <w:rFonts w:ascii="Times New Roman" w:eastAsia="Times New Roman" w:hAnsi="Times New Roman" w:cs="Times New Roman"/>
          <w:bCs/>
          <w:color w:val="000000"/>
          <w:sz w:val="24"/>
          <w:szCs w:val="24"/>
          <w:lang w:eastAsia="ru-RU"/>
        </w:rPr>
      </w:pPr>
      <w:r w:rsidRPr="00DE4DEF">
        <w:rPr>
          <w:rFonts w:ascii="Times New Roman" w:eastAsia="Times New Roman" w:hAnsi="Times New Roman" w:cs="Times New Roman"/>
          <w:bCs/>
          <w:color w:val="000000"/>
          <w:sz w:val="24"/>
          <w:szCs w:val="24"/>
          <w:lang w:eastAsia="ru-RU"/>
        </w:rPr>
        <w:t xml:space="preserve">Лекция 5-6. </w:t>
      </w:r>
      <w:r w:rsidR="001D4E5C">
        <w:rPr>
          <w:rFonts w:ascii="Times New Roman" w:eastAsia="Times New Roman" w:hAnsi="Times New Roman" w:cs="Times New Roman"/>
          <w:bCs/>
          <w:color w:val="000000"/>
          <w:sz w:val="24"/>
          <w:szCs w:val="24"/>
          <w:lang w:eastAsia="ru-RU"/>
        </w:rPr>
        <w:t xml:space="preserve">  </w:t>
      </w:r>
      <w:r w:rsidR="005E2D38" w:rsidRPr="005E2D38">
        <w:rPr>
          <w:rFonts w:ascii="Times New Roman" w:hAnsi="Times New Roman" w:cs="Times New Roman"/>
          <w:color w:val="000000"/>
          <w:sz w:val="24"/>
          <w:szCs w:val="24"/>
        </w:rPr>
        <w:t>Международные отношения как самостоятельная наука.</w:t>
      </w:r>
    </w:p>
    <w:p w:rsidR="005E2D38" w:rsidRPr="008A5594" w:rsidRDefault="005E2D38" w:rsidP="005E2D38">
      <w:pPr>
        <w:pStyle w:val="2"/>
        <w:tabs>
          <w:tab w:val="left" w:pos="-142"/>
          <w:tab w:val="left" w:pos="0"/>
        </w:tabs>
        <w:spacing w:before="0" w:beforeAutospacing="0" w:after="0" w:afterAutospacing="0"/>
        <w:ind w:left="-142" w:right="-284"/>
        <w:rPr>
          <w:b w:val="0"/>
          <w:color w:val="000000"/>
          <w:sz w:val="24"/>
          <w:szCs w:val="24"/>
        </w:rPr>
      </w:pPr>
      <w:r w:rsidRPr="008A5594">
        <w:rPr>
          <w:b w:val="0"/>
          <w:color w:val="000000"/>
          <w:sz w:val="24"/>
          <w:szCs w:val="24"/>
        </w:rPr>
        <w:t>План</w:t>
      </w:r>
    </w:p>
    <w:p w:rsidR="005E2D38" w:rsidRPr="008A5594" w:rsidRDefault="005E2D38" w:rsidP="005E2D38">
      <w:pPr>
        <w:pStyle w:val="2"/>
        <w:tabs>
          <w:tab w:val="left" w:pos="-142"/>
          <w:tab w:val="left" w:pos="0"/>
        </w:tabs>
        <w:spacing w:before="0" w:beforeAutospacing="0" w:after="0" w:afterAutospacing="0"/>
        <w:ind w:left="-142" w:right="-284"/>
        <w:jc w:val="both"/>
        <w:rPr>
          <w:b w:val="0"/>
          <w:color w:val="000000"/>
          <w:sz w:val="24"/>
          <w:szCs w:val="24"/>
        </w:rPr>
      </w:pPr>
      <w:r w:rsidRPr="008A5594">
        <w:rPr>
          <w:b w:val="0"/>
          <w:sz w:val="24"/>
          <w:szCs w:val="24"/>
        </w:rPr>
        <w:t>3.1.</w:t>
      </w:r>
      <w:r w:rsidRPr="008A5594">
        <w:rPr>
          <w:b w:val="0"/>
          <w:color w:val="000000"/>
          <w:sz w:val="24"/>
          <w:szCs w:val="24"/>
        </w:rPr>
        <w:t xml:space="preserve"> Международные отношения как самостоятельная наука.</w:t>
      </w:r>
    </w:p>
    <w:p w:rsidR="005E2D38" w:rsidRPr="008A5594" w:rsidRDefault="005E2D38" w:rsidP="005E2D38">
      <w:pPr>
        <w:pStyle w:val="2"/>
        <w:tabs>
          <w:tab w:val="left" w:pos="-142"/>
          <w:tab w:val="left" w:pos="0"/>
        </w:tabs>
        <w:spacing w:before="0" w:beforeAutospacing="0" w:after="0" w:afterAutospacing="0"/>
        <w:ind w:left="-142" w:right="-284"/>
        <w:jc w:val="both"/>
        <w:rPr>
          <w:b w:val="0"/>
          <w:color w:val="000000"/>
          <w:sz w:val="24"/>
          <w:szCs w:val="24"/>
        </w:rPr>
      </w:pPr>
      <w:r w:rsidRPr="008A5594">
        <w:rPr>
          <w:b w:val="0"/>
          <w:color w:val="000000"/>
          <w:sz w:val="24"/>
          <w:szCs w:val="24"/>
        </w:rPr>
        <w:t>3.2 Предмет ТМО. </w:t>
      </w:r>
    </w:p>
    <w:p w:rsidR="005E2D38" w:rsidRPr="008A5594" w:rsidRDefault="005E2D38" w:rsidP="005E2D38">
      <w:pPr>
        <w:pStyle w:val="2"/>
        <w:tabs>
          <w:tab w:val="left" w:pos="-142"/>
          <w:tab w:val="left" w:pos="0"/>
        </w:tabs>
        <w:spacing w:before="0" w:beforeAutospacing="0" w:after="0" w:afterAutospacing="0"/>
        <w:ind w:left="-142" w:right="-284"/>
        <w:jc w:val="both"/>
        <w:rPr>
          <w:b w:val="0"/>
          <w:color w:val="000000"/>
          <w:sz w:val="24"/>
          <w:szCs w:val="24"/>
        </w:rPr>
      </w:pPr>
      <w:r w:rsidRPr="008A5594">
        <w:rPr>
          <w:b w:val="0"/>
          <w:color w:val="000000"/>
          <w:sz w:val="24"/>
          <w:szCs w:val="24"/>
        </w:rPr>
        <w:t xml:space="preserve">3.3 Теория международных отношений как “старая” и “новая” наука: от Фукидида через Фому Аквинского, Марсилия Падуанского, Жана Бодена, Диего Суареса, Николо Макиавелли, Томаса Гоббса, Эмерика де Ваттеля, Гуго Гроция, Иммануила Канта, Карла Клаузевица, Карла Маркса. </w:t>
      </w:r>
    </w:p>
    <w:p w:rsidR="005E2D38" w:rsidRPr="008A5594" w:rsidRDefault="005E2D38" w:rsidP="005E2D38">
      <w:pPr>
        <w:pStyle w:val="2"/>
        <w:tabs>
          <w:tab w:val="left" w:pos="-142"/>
          <w:tab w:val="left" w:pos="0"/>
        </w:tabs>
        <w:spacing w:before="0" w:beforeAutospacing="0" w:after="0" w:afterAutospacing="0"/>
        <w:ind w:left="-142" w:right="-284"/>
        <w:jc w:val="both"/>
        <w:rPr>
          <w:b w:val="0"/>
          <w:color w:val="000000"/>
          <w:sz w:val="24"/>
          <w:szCs w:val="24"/>
        </w:rPr>
      </w:pPr>
      <w:r w:rsidRPr="008A5594">
        <w:rPr>
          <w:b w:val="0"/>
          <w:color w:val="000000"/>
          <w:sz w:val="24"/>
          <w:szCs w:val="24"/>
        </w:rPr>
        <w:t>3.4  С</w:t>
      </w:r>
      <w:r>
        <w:rPr>
          <w:b w:val="0"/>
          <w:color w:val="000000"/>
          <w:sz w:val="24"/>
          <w:szCs w:val="24"/>
        </w:rPr>
        <w:t>овременные теории и школы</w:t>
      </w:r>
      <w:r w:rsidRPr="008A5594">
        <w:rPr>
          <w:b w:val="0"/>
          <w:color w:val="000000"/>
          <w:sz w:val="24"/>
          <w:szCs w:val="24"/>
        </w:rPr>
        <w:t xml:space="preserve"> в науке о МО. </w:t>
      </w:r>
    </w:p>
    <w:p w:rsidR="005E2D38" w:rsidRPr="008A5594" w:rsidRDefault="005E2D38" w:rsidP="005E2D38">
      <w:pPr>
        <w:pStyle w:val="2"/>
        <w:tabs>
          <w:tab w:val="left" w:pos="-142"/>
          <w:tab w:val="left" w:pos="0"/>
        </w:tabs>
        <w:spacing w:before="0" w:beforeAutospacing="0" w:after="0" w:afterAutospacing="0"/>
        <w:ind w:left="-142" w:right="-284"/>
        <w:jc w:val="both"/>
        <w:rPr>
          <w:b w:val="0"/>
          <w:color w:val="000000"/>
          <w:sz w:val="24"/>
          <w:szCs w:val="24"/>
        </w:rPr>
      </w:pPr>
      <w:r w:rsidRPr="008A5594">
        <w:rPr>
          <w:b w:val="0"/>
          <w:color w:val="000000"/>
          <w:sz w:val="24"/>
          <w:szCs w:val="24"/>
        </w:rPr>
        <w:t>3.5 ТМО в системе</w:t>
      </w:r>
      <w:r>
        <w:rPr>
          <w:b w:val="0"/>
          <w:color w:val="000000"/>
          <w:sz w:val="24"/>
          <w:szCs w:val="24"/>
        </w:rPr>
        <w:t xml:space="preserve"> МО</w:t>
      </w:r>
    </w:p>
    <w:p w:rsidR="005E2D38" w:rsidRPr="008A5594" w:rsidRDefault="005E2D38" w:rsidP="005E2D38">
      <w:pPr>
        <w:pStyle w:val="a4"/>
        <w:tabs>
          <w:tab w:val="left" w:pos="-142"/>
          <w:tab w:val="left" w:pos="0"/>
        </w:tabs>
        <w:spacing w:after="0" w:line="240" w:lineRule="auto"/>
        <w:ind w:left="-142" w:right="-284"/>
        <w:jc w:val="both"/>
        <w:rPr>
          <w:rFonts w:ascii="Times New Roman" w:hAnsi="Times New Roman" w:cs="Times New Roman"/>
          <w:color w:val="000000"/>
          <w:sz w:val="24"/>
          <w:szCs w:val="24"/>
        </w:rPr>
      </w:pPr>
      <w:r w:rsidRPr="008A5594">
        <w:rPr>
          <w:rFonts w:ascii="Times New Roman" w:hAnsi="Times New Roman" w:cs="Times New Roman"/>
          <w:color w:val="000000"/>
          <w:sz w:val="24"/>
          <w:szCs w:val="24"/>
        </w:rPr>
        <w:t xml:space="preserve">3.1. </w:t>
      </w:r>
      <w:proofErr w:type="gramStart"/>
      <w:r w:rsidRPr="008A5594">
        <w:rPr>
          <w:rFonts w:ascii="Times New Roman" w:hAnsi="Times New Roman" w:cs="Times New Roman"/>
          <w:color w:val="000000"/>
          <w:sz w:val="24"/>
          <w:szCs w:val="24"/>
        </w:rPr>
        <w:t>C</w:t>
      </w:r>
      <w:proofErr w:type="gramEnd"/>
      <w:r w:rsidRPr="008A5594">
        <w:rPr>
          <w:rFonts w:ascii="Times New Roman" w:hAnsi="Times New Roman" w:cs="Times New Roman"/>
          <w:color w:val="000000"/>
          <w:sz w:val="24"/>
          <w:szCs w:val="24"/>
        </w:rPr>
        <w:t xml:space="preserve">амостоятельность международно-политической науки, которая и в наши дни нередко подвергается сомнению, как правило, ищет своего подтверждения в теории МО. Формально ее возникновение датируется 1919 г.: именно тогда в Эйберсвите (Великобритания) была образована первая кафедра по истории и теории международных отношений. Но это не значит, что люди раньше не задумывались о природе отношений между народами, странами и цивилизациями. Многочисленные попытки концептуализации явлений международной жизни, наблюдения, оценки международных отношений, равно как и фиксирующие их понятия в изобилии раскиданы по всей дошедшей до нас литературе – от Библии и трудов философов античности, средневековья до научных произведений ученых эпохи Возрождения, Просвещения и нового времени. В античности берет свое начало дошедшая до современности </w:t>
      </w:r>
      <w:r w:rsidRPr="008A5594">
        <w:rPr>
          <w:rFonts w:ascii="Times New Roman" w:hAnsi="Times New Roman" w:cs="Times New Roman"/>
          <w:color w:val="000000"/>
          <w:sz w:val="24"/>
          <w:szCs w:val="24"/>
        </w:rPr>
        <w:lastRenderedPageBreak/>
        <w:t xml:space="preserve">дихотомия “сила или порядок (и соответственно национальный, государственный эгоизм или всемирная организация; война или безопасность)”. Первая идея – </w:t>
      </w:r>
      <w:proofErr w:type="gramStart"/>
      <w:r w:rsidRPr="008A5594">
        <w:rPr>
          <w:rFonts w:ascii="Times New Roman" w:hAnsi="Times New Roman" w:cs="Times New Roman"/>
          <w:color w:val="000000"/>
          <w:sz w:val="24"/>
          <w:szCs w:val="24"/>
        </w:rPr>
        <w:t>сильнейший</w:t>
      </w:r>
      <w:proofErr w:type="gramEnd"/>
      <w:r w:rsidRPr="008A5594">
        <w:rPr>
          <w:rFonts w:ascii="Times New Roman" w:hAnsi="Times New Roman" w:cs="Times New Roman"/>
          <w:color w:val="000000"/>
          <w:sz w:val="24"/>
          <w:szCs w:val="24"/>
        </w:rPr>
        <w:t xml:space="preserve"> стремится приумножить свою силу и опирается на нее, а потому войны суть естественное состояние отношений между государствами-полисами, ставшая основой современных концепций политического реализма и неореализма, была изначально сформулирована Фукидидом. </w:t>
      </w:r>
      <w:proofErr w:type="gramStart"/>
      <w:r w:rsidRPr="008A5594">
        <w:rPr>
          <w:rFonts w:ascii="Times New Roman" w:hAnsi="Times New Roman" w:cs="Times New Roman"/>
          <w:color w:val="000000"/>
          <w:sz w:val="24"/>
          <w:szCs w:val="24"/>
        </w:rPr>
        <w:t>Противоположная идея космополиса, легшая в основу семейства научных концепций - от “всемирного правительства” до “универсальной организации” и “управляемого мирового развития”, - возникла в IV в. до н.э. и ее происхождение связывают с философской школой стоиков.</w:t>
      </w:r>
      <w:proofErr w:type="gramEnd"/>
      <w:r w:rsidRPr="008A5594">
        <w:rPr>
          <w:rFonts w:ascii="Times New Roman" w:hAnsi="Times New Roman" w:cs="Times New Roman"/>
          <w:color w:val="000000"/>
          <w:sz w:val="24"/>
          <w:szCs w:val="24"/>
        </w:rPr>
        <w:t xml:space="preserve"> Суть идеи – в необходимости жить по законам разума и равенства всех граждан перед его требованиями. Цицерон в первом веке </w:t>
      </w:r>
      <w:proofErr w:type="gramStart"/>
      <w:r w:rsidRPr="008A5594">
        <w:rPr>
          <w:rFonts w:ascii="Times New Roman" w:hAnsi="Times New Roman" w:cs="Times New Roman"/>
          <w:color w:val="000000"/>
          <w:sz w:val="24"/>
          <w:szCs w:val="24"/>
        </w:rPr>
        <w:t>до</w:t>
      </w:r>
      <w:proofErr w:type="gramEnd"/>
      <w:r w:rsidRPr="008A5594">
        <w:rPr>
          <w:rFonts w:ascii="Times New Roman" w:hAnsi="Times New Roman" w:cs="Times New Roman"/>
          <w:color w:val="000000"/>
          <w:sz w:val="24"/>
          <w:szCs w:val="24"/>
        </w:rPr>
        <w:t xml:space="preserve"> н.э. соединил </w:t>
      </w:r>
      <w:proofErr w:type="gramStart"/>
      <w:r w:rsidRPr="008A5594">
        <w:rPr>
          <w:rFonts w:ascii="Times New Roman" w:hAnsi="Times New Roman" w:cs="Times New Roman"/>
          <w:color w:val="000000"/>
          <w:sz w:val="24"/>
          <w:szCs w:val="24"/>
        </w:rPr>
        <w:t>идею</w:t>
      </w:r>
      <w:proofErr w:type="gramEnd"/>
      <w:r w:rsidRPr="008A5594">
        <w:rPr>
          <w:rFonts w:ascii="Times New Roman" w:hAnsi="Times New Roman" w:cs="Times New Roman"/>
          <w:color w:val="000000"/>
          <w:sz w:val="24"/>
          <w:szCs w:val="24"/>
        </w:rPr>
        <w:t xml:space="preserve"> космополиса с римским правом, развил ее до концепции “права народов” как естественного международного права, но только в пределах цивилизации, то есть римских владений.</w:t>
      </w:r>
      <w:r w:rsidRPr="008A5594">
        <w:rPr>
          <w:rFonts w:ascii="Times New Roman" w:hAnsi="Times New Roman" w:cs="Times New Roman"/>
          <w:color w:val="000000"/>
          <w:sz w:val="24"/>
          <w:szCs w:val="24"/>
        </w:rPr>
        <w:br/>
        <w:t xml:space="preserve">3.2. В европейской духовной и политической традиции осмысление международных отношений было теснейшим образом связано с идеями и практикой христианства как идеологии и политической доктрины. Христианство первым выдвинуло идею универсальности жизненного пути всех смертных перед лицом единого и высшего Бога. </w:t>
      </w:r>
      <w:proofErr w:type="gramStart"/>
      <w:r w:rsidRPr="008A5594">
        <w:rPr>
          <w:rFonts w:ascii="Times New Roman" w:hAnsi="Times New Roman" w:cs="Times New Roman"/>
          <w:color w:val="000000"/>
          <w:sz w:val="24"/>
          <w:szCs w:val="24"/>
        </w:rPr>
        <w:t>Тем самым от привнесенного из биологического мира силового утверждения права данной особи и рода на жизнь был сделан шаг к становлению системы общественных отношений, в том числе отношений международных.</w:t>
      </w:r>
      <w:proofErr w:type="gramEnd"/>
      <w:r w:rsidRPr="008A5594">
        <w:rPr>
          <w:rFonts w:ascii="Times New Roman" w:hAnsi="Times New Roman" w:cs="Times New Roman"/>
          <w:color w:val="000000"/>
          <w:sz w:val="24"/>
          <w:szCs w:val="24"/>
        </w:rPr>
        <w:t xml:space="preserve"> Провозгласив заповедь “Богу – богово, кесарю - кесарево”, христианство сделало решающий шаг к последующему разделению идеологии (собственно религ</w:t>
      </w:r>
      <w:proofErr w:type="gramStart"/>
      <w:r w:rsidRPr="008A5594">
        <w:rPr>
          <w:rFonts w:ascii="Times New Roman" w:hAnsi="Times New Roman" w:cs="Times New Roman"/>
          <w:color w:val="000000"/>
          <w:sz w:val="24"/>
          <w:szCs w:val="24"/>
        </w:rPr>
        <w:t>ии и ее</w:t>
      </w:r>
      <w:proofErr w:type="gramEnd"/>
      <w:r w:rsidRPr="008A5594">
        <w:rPr>
          <w:rFonts w:ascii="Times New Roman" w:hAnsi="Times New Roman" w:cs="Times New Roman"/>
          <w:color w:val="000000"/>
          <w:sz w:val="24"/>
          <w:szCs w:val="24"/>
        </w:rPr>
        <w:t xml:space="preserve"> институтов) и светского политического уклада, включая международный порядок. На переходе (XIV – XV столетия) от церковной схоластики к светскому рационализму нового времени Возрождение вернуло из долгого забытья идеи “первобытного политического реализма” и идеалы мира, основанного на разуме и справедливом порядке. Эти идеалы вдохновили флорентийца Д. Алигьери на создание концепции “всемирной монархии” как идеальной и гармоничной организации мира для счастья человека. Спустя двести лет уже другой флорентиец, Н. Макиавелли, блестяще реанимирует и поднимает на теоретическую высоту силовую концепцию политики. Впоследствии политический реализм макиавеллиевского толка оказался весьма удобным для оправдания и анализа конкретной политики. Идеями же идеального общественного устройства, в том числе международного, питались политическая мысль, публичная мораль, дипломатические инициативы.</w:t>
      </w:r>
      <w:r w:rsidRPr="008A5594">
        <w:rPr>
          <w:rFonts w:ascii="Times New Roman" w:hAnsi="Times New Roman" w:cs="Times New Roman"/>
          <w:color w:val="000000"/>
          <w:sz w:val="24"/>
          <w:szCs w:val="24"/>
        </w:rPr>
        <w:br/>
        <w:t xml:space="preserve">3.3. </w:t>
      </w:r>
      <w:proofErr w:type="gramStart"/>
      <w:r w:rsidRPr="008A5594">
        <w:rPr>
          <w:rFonts w:ascii="Times New Roman" w:hAnsi="Times New Roman" w:cs="Times New Roman"/>
          <w:color w:val="000000"/>
          <w:sz w:val="24"/>
          <w:szCs w:val="24"/>
        </w:rPr>
        <w:t xml:space="preserve">Христианское происхождение как европоцентристской системы международных отношений, господствовавшей в мире вплоть до второй половины XX в., так и изначальных теоретических представлений об этой системе и ее природе одним из следствий имело то, что практически до конца XIX века в изучении международной жизни всецело господствовали три теоретико-методологических постулата: </w:t>
      </w:r>
      <w:proofErr w:type="gramEnd"/>
    </w:p>
    <w:p w:rsidR="005E2D38" w:rsidRPr="008A5594" w:rsidRDefault="005E2D38" w:rsidP="005E2D38">
      <w:pPr>
        <w:pStyle w:val="a4"/>
        <w:tabs>
          <w:tab w:val="left" w:pos="-142"/>
          <w:tab w:val="left" w:pos="0"/>
        </w:tabs>
        <w:spacing w:after="0" w:line="240" w:lineRule="auto"/>
        <w:ind w:left="-142" w:right="-284"/>
        <w:jc w:val="both"/>
        <w:rPr>
          <w:rFonts w:ascii="Times New Roman" w:hAnsi="Times New Roman" w:cs="Times New Roman"/>
          <w:color w:val="000000"/>
          <w:sz w:val="24"/>
          <w:szCs w:val="24"/>
        </w:rPr>
      </w:pPr>
      <w:r w:rsidRPr="008A5594">
        <w:rPr>
          <w:rFonts w:ascii="Times New Roman" w:hAnsi="Times New Roman" w:cs="Times New Roman"/>
          <w:color w:val="000000"/>
          <w:sz w:val="24"/>
          <w:szCs w:val="24"/>
        </w:rPr>
        <w:t xml:space="preserve">- под международными отношениями понимались только и исключительно отношения между государствами, при этом сами государства рассматривались как нечто целостное, без внимания к их внутреннему устройству и всем сложностям процессов формирования и осуществления их внешней политики; </w:t>
      </w:r>
    </w:p>
    <w:p w:rsidR="005E2D38" w:rsidRPr="008A5594" w:rsidRDefault="005E2D38" w:rsidP="005E2D38">
      <w:pPr>
        <w:pStyle w:val="a4"/>
        <w:tabs>
          <w:tab w:val="left" w:pos="-142"/>
          <w:tab w:val="left" w:pos="0"/>
        </w:tabs>
        <w:spacing w:after="0" w:line="240" w:lineRule="auto"/>
        <w:ind w:left="-142" w:right="-284"/>
        <w:jc w:val="both"/>
        <w:rPr>
          <w:rFonts w:ascii="Times New Roman" w:hAnsi="Times New Roman" w:cs="Times New Roman"/>
          <w:color w:val="000000"/>
          <w:sz w:val="24"/>
          <w:szCs w:val="24"/>
        </w:rPr>
      </w:pPr>
      <w:r w:rsidRPr="008A5594">
        <w:rPr>
          <w:rFonts w:ascii="Times New Roman" w:hAnsi="Times New Roman" w:cs="Times New Roman"/>
          <w:color w:val="000000"/>
          <w:sz w:val="24"/>
          <w:szCs w:val="24"/>
        </w:rPr>
        <w:t xml:space="preserve">- международные отношения рассматривались как бы в одной плоскости, одномерно: как некое взаимодействие, ходе и в результате которого происходит переплетение и взаимовлияние экономических, идеологических, политических и военных компонентов силы и могущества государства; </w:t>
      </w:r>
    </w:p>
    <w:p w:rsidR="005E2D38" w:rsidRPr="008A5594" w:rsidRDefault="005E2D38" w:rsidP="005E2D38">
      <w:pPr>
        <w:pStyle w:val="a4"/>
        <w:tabs>
          <w:tab w:val="left" w:pos="-142"/>
          <w:tab w:val="left" w:pos="0"/>
        </w:tabs>
        <w:spacing w:after="0" w:line="240" w:lineRule="auto"/>
        <w:ind w:left="-142" w:right="-284"/>
        <w:jc w:val="both"/>
        <w:rPr>
          <w:rFonts w:ascii="Times New Roman" w:hAnsi="Times New Roman" w:cs="Times New Roman"/>
          <w:color w:val="000000"/>
          <w:sz w:val="24"/>
          <w:szCs w:val="24"/>
        </w:rPr>
      </w:pPr>
      <w:r w:rsidRPr="008A5594">
        <w:rPr>
          <w:rFonts w:ascii="Times New Roman" w:hAnsi="Times New Roman" w:cs="Times New Roman"/>
          <w:color w:val="000000"/>
          <w:sz w:val="24"/>
          <w:szCs w:val="24"/>
        </w:rPr>
        <w:t xml:space="preserve">- в рассмотрении же процессов такого взаимодействия доминировал заимствованный у христианской социальной этики нормативный подход: отношения не столько описывались и изучались, сколько декларировалось, как, по мнению того или иного автора, должно быть, а не что происходит на самом деле и почему. </w:t>
      </w:r>
    </w:p>
    <w:p w:rsidR="005E2D38" w:rsidRPr="008A5594" w:rsidRDefault="005E2D38" w:rsidP="005E2D38">
      <w:pPr>
        <w:pStyle w:val="a4"/>
        <w:tabs>
          <w:tab w:val="left" w:pos="-142"/>
          <w:tab w:val="left" w:pos="0"/>
        </w:tabs>
        <w:spacing w:after="0" w:line="240" w:lineRule="auto"/>
        <w:ind w:left="-142" w:right="-284"/>
        <w:jc w:val="both"/>
        <w:rPr>
          <w:rFonts w:ascii="Times New Roman" w:hAnsi="Times New Roman" w:cs="Times New Roman"/>
          <w:color w:val="000000"/>
          <w:sz w:val="24"/>
          <w:szCs w:val="24"/>
        </w:rPr>
      </w:pPr>
      <w:r w:rsidRPr="008A5594">
        <w:rPr>
          <w:rFonts w:ascii="Times New Roman" w:hAnsi="Times New Roman" w:cs="Times New Roman"/>
          <w:color w:val="000000"/>
          <w:sz w:val="24"/>
          <w:szCs w:val="24"/>
        </w:rPr>
        <w:t>Становление и развитие науки о международных отношениях с конца XIX и вплоть до середины XX века шло по трем политически и идеологически противоборствовавшим направлениям: христианско-нормативному, христианско-позитивистскому и атеистическо-марксистскому. </w:t>
      </w:r>
      <w:r w:rsidRPr="008A5594">
        <w:rPr>
          <w:rFonts w:ascii="Times New Roman" w:hAnsi="Times New Roman" w:cs="Times New Roman"/>
          <w:color w:val="000000"/>
          <w:sz w:val="24"/>
          <w:szCs w:val="24"/>
        </w:rPr>
        <w:br/>
      </w:r>
      <w:r w:rsidRPr="008A5594">
        <w:rPr>
          <w:rFonts w:ascii="Times New Roman" w:hAnsi="Times New Roman" w:cs="Times New Roman"/>
          <w:color w:val="000000"/>
          <w:sz w:val="24"/>
          <w:szCs w:val="24"/>
        </w:rPr>
        <w:lastRenderedPageBreak/>
        <w:t xml:space="preserve">3.4. Реалии “холодной войны” и особенно возникшей в ее ходе ракетно-ядерной конфронтации, как и порожденной ими весьма специфической системы международных отношений, заставили заняться глубоким пересмотром сложившихся в </w:t>
      </w:r>
      <w:proofErr w:type="gramStart"/>
      <w:r w:rsidRPr="008A5594">
        <w:rPr>
          <w:rFonts w:ascii="Times New Roman" w:hAnsi="Times New Roman" w:cs="Times New Roman"/>
          <w:color w:val="000000"/>
          <w:sz w:val="24"/>
          <w:szCs w:val="24"/>
        </w:rPr>
        <w:t>до-ядерном</w:t>
      </w:r>
      <w:proofErr w:type="gramEnd"/>
      <w:r w:rsidRPr="008A5594">
        <w:rPr>
          <w:rFonts w:ascii="Times New Roman" w:hAnsi="Times New Roman" w:cs="Times New Roman"/>
          <w:color w:val="000000"/>
          <w:sz w:val="24"/>
          <w:szCs w:val="24"/>
        </w:rPr>
        <w:t xml:space="preserve"> мире теоретических представлений о международных отношениях. В совокупности этот пересмотр объективно отбросил нормативный подход с прежних господствующих позиций и вывел на его место школы и направления исследования, методологически принадлежавшие к различным вариациям позитивизма. В это время произошли несколько крупных прорывов в сфере методологии научных исследований: были разработаны и получили признание общая теория систем и методы системного анализа, в гуманитарные и социальные исследования широко вошли количественные методы, деловые игры, имитации, сценарные исследования и экспертные оценки. Развитие компьютерной техники открыло не существовавшие ранее возможности моделирования, а главное, сбора, обработки, гибкого и быстрого использования небывалых массивов информации, что при изучении международных отношений имеет принципиальное значение. Сочетание широчайшего комплекса впервые вводимых средств научного исследования с глубочайшими переменами в объекте исследования и тоже впервые в истории сложившейся потребностью практической политики в серьезном научном обеспечении сделали неизбежной революцию в самой науке о международных отношениях. Начиная с рубежа 60-х годов XX </w:t>
      </w:r>
      <w:proofErr w:type="gramStart"/>
      <w:r w:rsidRPr="008A5594">
        <w:rPr>
          <w:rFonts w:ascii="Times New Roman" w:hAnsi="Times New Roman" w:cs="Times New Roman"/>
          <w:color w:val="000000"/>
          <w:sz w:val="24"/>
          <w:szCs w:val="24"/>
        </w:rPr>
        <w:t>в</w:t>
      </w:r>
      <w:proofErr w:type="gramEnd"/>
      <w:r w:rsidRPr="008A5594">
        <w:rPr>
          <w:rFonts w:ascii="Times New Roman" w:hAnsi="Times New Roman" w:cs="Times New Roman"/>
          <w:color w:val="000000"/>
          <w:sz w:val="24"/>
          <w:szCs w:val="24"/>
        </w:rPr>
        <w:t xml:space="preserve">. </w:t>
      </w:r>
      <w:proofErr w:type="gramStart"/>
      <w:r w:rsidRPr="008A5594">
        <w:rPr>
          <w:rFonts w:ascii="Times New Roman" w:hAnsi="Times New Roman" w:cs="Times New Roman"/>
          <w:color w:val="000000"/>
          <w:sz w:val="24"/>
          <w:szCs w:val="24"/>
        </w:rPr>
        <w:t>сложившаяся</w:t>
      </w:r>
      <w:proofErr w:type="gramEnd"/>
      <w:r w:rsidRPr="008A5594">
        <w:rPr>
          <w:rFonts w:ascii="Times New Roman" w:hAnsi="Times New Roman" w:cs="Times New Roman"/>
          <w:color w:val="000000"/>
          <w:sz w:val="24"/>
          <w:szCs w:val="24"/>
        </w:rPr>
        <w:t xml:space="preserve"> ранее наука о МО обрела право именоваться собственно теорией международных отношений (ТМО), так как получила объективную возможность проверять свои построения практикой, делая это не от случая к случаю и не в отдельных вопросах, но постоянно и на системной основе. </w:t>
      </w:r>
      <w:r w:rsidRPr="008A5594">
        <w:rPr>
          <w:rFonts w:ascii="Times New Roman" w:hAnsi="Times New Roman" w:cs="Times New Roman"/>
          <w:color w:val="000000"/>
          <w:sz w:val="24"/>
          <w:szCs w:val="24"/>
        </w:rPr>
        <w:br/>
        <w:t xml:space="preserve">Практика после второй мировой войны не только давала международно-политической науке такую возможность. Она требовала научных рекомендаций, так как вторая половина XX </w:t>
      </w:r>
      <w:proofErr w:type="gramStart"/>
      <w:r w:rsidRPr="008A5594">
        <w:rPr>
          <w:rFonts w:ascii="Times New Roman" w:hAnsi="Times New Roman" w:cs="Times New Roman"/>
          <w:color w:val="000000"/>
          <w:sz w:val="24"/>
          <w:szCs w:val="24"/>
        </w:rPr>
        <w:t>в</w:t>
      </w:r>
      <w:proofErr w:type="gramEnd"/>
      <w:r w:rsidRPr="008A5594">
        <w:rPr>
          <w:rFonts w:ascii="Times New Roman" w:hAnsi="Times New Roman" w:cs="Times New Roman"/>
          <w:color w:val="000000"/>
          <w:sz w:val="24"/>
          <w:szCs w:val="24"/>
        </w:rPr>
        <w:t xml:space="preserve">. </w:t>
      </w:r>
      <w:proofErr w:type="gramStart"/>
      <w:r w:rsidRPr="008A5594">
        <w:rPr>
          <w:rFonts w:ascii="Times New Roman" w:hAnsi="Times New Roman" w:cs="Times New Roman"/>
          <w:color w:val="000000"/>
          <w:sz w:val="24"/>
          <w:szCs w:val="24"/>
        </w:rPr>
        <w:t>стала</w:t>
      </w:r>
      <w:proofErr w:type="gramEnd"/>
      <w:r w:rsidRPr="008A5594">
        <w:rPr>
          <w:rFonts w:ascii="Times New Roman" w:hAnsi="Times New Roman" w:cs="Times New Roman"/>
          <w:color w:val="000000"/>
          <w:sz w:val="24"/>
          <w:szCs w:val="24"/>
        </w:rPr>
        <w:t xml:space="preserve"> периодов возникновения и утверждения (1945-1960 гг.), а затем крушения (после 1988 г.) весьма специфической, на определенном этапе несшей в себе возможность уничтожения самой жизни на планете, системы международных отношений. Поэтому и значимость ответов на задававшиеся теорией международных отношений и обращенные к ней вопросы тоже оказывались исключительно высокой практически, а не только в академическом плане.</w:t>
      </w:r>
      <w:r w:rsidRPr="008A5594">
        <w:rPr>
          <w:rFonts w:ascii="Times New Roman" w:hAnsi="Times New Roman" w:cs="Times New Roman"/>
          <w:color w:val="000000"/>
          <w:sz w:val="24"/>
          <w:szCs w:val="24"/>
        </w:rPr>
        <w:br/>
        <w:t xml:space="preserve">3.5. </w:t>
      </w:r>
      <w:proofErr w:type="gramStart"/>
      <w:r w:rsidRPr="008A5594">
        <w:rPr>
          <w:rFonts w:ascii="Times New Roman" w:hAnsi="Times New Roman" w:cs="Times New Roman"/>
          <w:color w:val="000000"/>
          <w:sz w:val="24"/>
          <w:szCs w:val="24"/>
        </w:rPr>
        <w:t>Международные отношения второй половины XX в. отличались от аналогичных отношений любого предшествующего исторического периода минимум в трех планах: </w:t>
      </w:r>
      <w:r w:rsidRPr="008A5594">
        <w:rPr>
          <w:rFonts w:ascii="Times New Roman" w:hAnsi="Times New Roman" w:cs="Times New Roman"/>
          <w:color w:val="000000"/>
          <w:sz w:val="24"/>
          <w:szCs w:val="24"/>
        </w:rPr>
        <w:br/>
        <w:t xml:space="preserve">во-первых, никогда ранее, даже перед самым началом второй мировой войны, международные отношения в материальном выражении не были столь масштабными, разносторонними и повседневными, не втягивали в свою орбиту такое количество самых разных участников, не были столь значимыми для каждого из них; </w:t>
      </w:r>
      <w:proofErr w:type="gramEnd"/>
    </w:p>
    <w:p w:rsidR="005E2D38" w:rsidRPr="008A5594" w:rsidRDefault="005E2D38" w:rsidP="005E2D38">
      <w:pPr>
        <w:pStyle w:val="a4"/>
        <w:tabs>
          <w:tab w:val="left" w:pos="-142"/>
          <w:tab w:val="left" w:pos="0"/>
        </w:tabs>
        <w:spacing w:after="0" w:line="240" w:lineRule="auto"/>
        <w:ind w:left="-142" w:right="-284"/>
        <w:jc w:val="both"/>
        <w:rPr>
          <w:rFonts w:ascii="Times New Roman" w:hAnsi="Times New Roman" w:cs="Times New Roman"/>
          <w:color w:val="000000"/>
          <w:sz w:val="24"/>
          <w:szCs w:val="24"/>
        </w:rPr>
      </w:pPr>
      <w:r w:rsidRPr="008A5594">
        <w:rPr>
          <w:rFonts w:ascii="Times New Roman" w:hAnsi="Times New Roman" w:cs="Times New Roman"/>
          <w:color w:val="000000"/>
          <w:sz w:val="24"/>
          <w:szCs w:val="24"/>
        </w:rPr>
        <w:t>во-вторых, впервые в истории МО осуществлялись в условиях глобальных коммуникационных и технологических возможностей. Это несло в себе принципиально новые риски (экология, ядерная война), но и открывало небывалые возможности развития. Это также ставило многие принципиально новые проблемы, особое место среди которых заняли вопросы рационального использования невозобновляемых ресурсов планеты и налаживание эффективной “вертикали” органов самоуправления, управления и координации;</w:t>
      </w:r>
      <w:r w:rsidRPr="008A5594">
        <w:rPr>
          <w:rFonts w:ascii="Times New Roman" w:hAnsi="Times New Roman" w:cs="Times New Roman"/>
          <w:color w:val="000000"/>
          <w:sz w:val="24"/>
          <w:szCs w:val="24"/>
        </w:rPr>
        <w:br/>
        <w:t>в-третьих, до сих пор все эти перемены шли по нарастающей, аккумулируясь в качественных сдвигах, приведших не просто к целостности и взаимосвязанности мирового развития, но и превращению такой взаимозависимости в один из факторов повседневности и к осознанию этого фактора абсолютным большинством политиков и специалистов, что в существенной степени изменило их сознание. В итоге на протяжении последнего полувека впервые в истории сложился комплекс специализированных и прикладных наук и дисциплин, сделавших международные отношения объектом и предметом своих исследований. Под влиянием этого комплекса происходит заметное изменение взглядов на многие проблемы не только международной, но и внутренней жизни, что ведет к определенной эволюции политической практики.</w:t>
      </w:r>
      <w:r w:rsidRPr="008A5594">
        <w:rPr>
          <w:rFonts w:ascii="Times New Roman" w:hAnsi="Times New Roman" w:cs="Times New Roman"/>
          <w:color w:val="000000"/>
          <w:sz w:val="24"/>
          <w:szCs w:val="24"/>
        </w:rPr>
        <w:br/>
        <w:t xml:space="preserve"> Современное бурное развитие всех школ и направлений теории международных отношений можно разделить на три взаимосвязанных, но отчетливо разделяющихся между собой этапа. </w:t>
      </w:r>
      <w:r w:rsidRPr="008A5594">
        <w:rPr>
          <w:rFonts w:ascii="Times New Roman" w:hAnsi="Times New Roman" w:cs="Times New Roman"/>
          <w:color w:val="000000"/>
          <w:sz w:val="24"/>
          <w:szCs w:val="24"/>
        </w:rPr>
        <w:lastRenderedPageBreak/>
        <w:t>На первом из них, который условно можно датировать с конца второй мировой войны до кубинского ракетного кризиса в 1962 г., происходило главным образом приспособление ранее сформулированных идей и концепций к реалиям нового биполярного и обладающего ядерным оружием мира. Центр теоретической научной мысли в сфере международной жизни закрепляется в США. Интеллектуально и методологически начинает доминировать школа политического реализма, в рамках которой ускоренно развивается направление стратегического анализа – фактически теории широкомасштабной военно-политической конфронтации, опирающейся на наличие и активное политическое (с возможностью практического военного) использования ядерного оружия. Реалии послевоенного мира доказали, однако, что один только баланс сил, как бы его ни определять (ядерных, военных, военно-экономических, вообще всех факторов силы в совокупности), при всем его значении сам по себе не в состоянии ни изменить, ни объяснить многое из фактически происходящего в мире. Политическое использование баланса сил и его периодические проверки стали в условиях ядерного мира сопровождаться нарастающими рисками и опасностями. </w:t>
      </w:r>
      <w:r w:rsidRPr="008A5594">
        <w:rPr>
          <w:rFonts w:ascii="Times New Roman" w:hAnsi="Times New Roman" w:cs="Times New Roman"/>
          <w:color w:val="000000"/>
          <w:sz w:val="24"/>
          <w:szCs w:val="24"/>
        </w:rPr>
        <w:br/>
        <w:t xml:space="preserve">В этих условиях в середине 50-х годов прошлого столетия начинается второй этап послевоенного развития теории международных отношений, продолжавшийся почти до середины 80-х годов. Главное его отличие – лавинообразное нарастание объемов и масштабов исследований, такое же расширение их диапазона и выдвижение на первый план нового (в дополнение к </w:t>
      </w:r>
      <w:proofErr w:type="gramStart"/>
      <w:r w:rsidRPr="008A5594">
        <w:rPr>
          <w:rFonts w:ascii="Times New Roman" w:hAnsi="Times New Roman" w:cs="Times New Roman"/>
          <w:color w:val="000000"/>
          <w:sz w:val="24"/>
          <w:szCs w:val="24"/>
        </w:rPr>
        <w:t>описанным</w:t>
      </w:r>
      <w:proofErr w:type="gramEnd"/>
      <w:r w:rsidRPr="008A5594">
        <w:rPr>
          <w:rFonts w:ascii="Times New Roman" w:hAnsi="Times New Roman" w:cs="Times New Roman"/>
          <w:color w:val="000000"/>
          <w:sz w:val="24"/>
          <w:szCs w:val="24"/>
        </w:rPr>
        <w:t xml:space="preserve"> выше) философского и методологического подхода, ставящего в центр внимания проблему изучения мирового сообщества как внутренне взаимозависимого или даже единого целого. Движущей силой становления нового подхода стала острая критика школ политического реализма и стратегического анализа, которая велась с позиций одновременно теории, методологии, этики и практической политики. Привнесение в теоретические исследование международных отношений категорий и методов социологии, например, сразу же показало всю ограниченность рассмотрения государства как чего-то единого, лишенного внутренней сложности. Так, попытки выявить структуру национальных интересов оказывались бесплодными, если не определялось, о чьих конкретно интересах идет речь – населения, элит, правящего режима и т.д. Кроме того, выведение внешней политики государств и международных отношений в целом только из категории национального эгоизма, силы, баланса сил априори обрекало бы мировую </w:t>
      </w:r>
      <w:proofErr w:type="gramStart"/>
      <w:r w:rsidRPr="008A5594">
        <w:rPr>
          <w:rFonts w:ascii="Times New Roman" w:hAnsi="Times New Roman" w:cs="Times New Roman"/>
          <w:color w:val="000000"/>
          <w:sz w:val="24"/>
          <w:szCs w:val="24"/>
        </w:rPr>
        <w:t>политику на</w:t>
      </w:r>
      <w:proofErr w:type="gramEnd"/>
      <w:r w:rsidRPr="008A5594">
        <w:rPr>
          <w:rFonts w:ascii="Times New Roman" w:hAnsi="Times New Roman" w:cs="Times New Roman"/>
          <w:color w:val="000000"/>
          <w:sz w:val="24"/>
          <w:szCs w:val="24"/>
        </w:rPr>
        <w:t xml:space="preserve"> силовые пути и методы решения спорных вопросов, что в век ядерного оружия и диктата социально-экономической проблематики вступает в слишком очевидное противоречие с действительностью. </w:t>
      </w:r>
      <w:proofErr w:type="gramStart"/>
      <w:r w:rsidRPr="008A5594">
        <w:rPr>
          <w:rFonts w:ascii="Times New Roman" w:hAnsi="Times New Roman" w:cs="Times New Roman"/>
          <w:color w:val="000000"/>
          <w:sz w:val="24"/>
          <w:szCs w:val="24"/>
        </w:rPr>
        <w:t>В рамках формировавшегося целостного взгляда на мировое сообщество стали развиваться исследования: </w:t>
      </w:r>
      <w:r w:rsidRPr="008A5594">
        <w:rPr>
          <w:rFonts w:ascii="Times New Roman" w:hAnsi="Times New Roman" w:cs="Times New Roman"/>
          <w:color w:val="000000"/>
          <w:sz w:val="24"/>
          <w:szCs w:val="24"/>
        </w:rPr>
        <w:br/>
        <w:t>- системы международных отношений именно как системы; </w:t>
      </w:r>
      <w:r w:rsidRPr="008A5594">
        <w:rPr>
          <w:rFonts w:ascii="Times New Roman" w:hAnsi="Times New Roman" w:cs="Times New Roman"/>
          <w:color w:val="000000"/>
          <w:sz w:val="24"/>
          <w:szCs w:val="24"/>
        </w:rPr>
        <w:br/>
        <w:t>- стратификации субъектов этих отношений; </w:t>
      </w:r>
      <w:r w:rsidRPr="008A5594">
        <w:rPr>
          <w:rFonts w:ascii="Times New Roman" w:hAnsi="Times New Roman" w:cs="Times New Roman"/>
          <w:color w:val="000000"/>
          <w:sz w:val="24"/>
          <w:szCs w:val="24"/>
        </w:rPr>
        <w:br/>
        <w:t>- процессов интеграции и дезинтеграции и теория интеграции; </w:t>
      </w:r>
      <w:r w:rsidRPr="008A5594">
        <w:rPr>
          <w:rFonts w:ascii="Times New Roman" w:hAnsi="Times New Roman" w:cs="Times New Roman"/>
          <w:color w:val="000000"/>
          <w:sz w:val="24"/>
          <w:szCs w:val="24"/>
        </w:rPr>
        <w:br/>
        <w:t>- закономерности формирования собственно мирового сообщества уже не просто как стихийного, но осознаваемого целого; </w:t>
      </w:r>
      <w:r w:rsidRPr="008A5594">
        <w:rPr>
          <w:rFonts w:ascii="Times New Roman" w:hAnsi="Times New Roman" w:cs="Times New Roman"/>
          <w:color w:val="000000"/>
          <w:sz w:val="24"/>
          <w:szCs w:val="24"/>
        </w:rPr>
        <w:br/>
        <w:t>- мирового политического процесса; </w:t>
      </w:r>
      <w:r w:rsidRPr="008A5594">
        <w:rPr>
          <w:rFonts w:ascii="Times New Roman" w:hAnsi="Times New Roman" w:cs="Times New Roman"/>
          <w:color w:val="000000"/>
          <w:sz w:val="24"/>
          <w:szCs w:val="24"/>
        </w:rPr>
        <w:br/>
        <w:t>- проблем международной взаимозависимости; </w:t>
      </w:r>
      <w:r w:rsidRPr="008A5594">
        <w:rPr>
          <w:rFonts w:ascii="Times New Roman" w:hAnsi="Times New Roman" w:cs="Times New Roman"/>
          <w:color w:val="000000"/>
          <w:sz w:val="24"/>
          <w:szCs w:val="24"/>
        </w:rPr>
        <w:br/>
        <w:t>- мирового развития и преодоления отсталости и зависимого развития.</w:t>
      </w:r>
      <w:r w:rsidRPr="008A5594">
        <w:rPr>
          <w:rFonts w:ascii="Times New Roman" w:hAnsi="Times New Roman" w:cs="Times New Roman"/>
          <w:color w:val="000000"/>
          <w:sz w:val="24"/>
          <w:szCs w:val="24"/>
        </w:rPr>
        <w:br/>
        <w:t xml:space="preserve">    </w:t>
      </w:r>
      <w:proofErr w:type="gramEnd"/>
    </w:p>
    <w:p w:rsidR="005E2D38" w:rsidRPr="008A5594" w:rsidRDefault="005E2D38" w:rsidP="005E2D38">
      <w:pPr>
        <w:pStyle w:val="a4"/>
        <w:tabs>
          <w:tab w:val="left" w:pos="-142"/>
          <w:tab w:val="left" w:pos="0"/>
        </w:tabs>
        <w:spacing w:after="0" w:line="240" w:lineRule="auto"/>
        <w:ind w:left="-142" w:right="-284"/>
        <w:jc w:val="both"/>
        <w:rPr>
          <w:rFonts w:ascii="Times New Roman" w:hAnsi="Times New Roman" w:cs="Times New Roman"/>
          <w:color w:val="000000"/>
          <w:sz w:val="24"/>
          <w:szCs w:val="24"/>
        </w:rPr>
      </w:pPr>
      <w:r w:rsidRPr="008A5594">
        <w:rPr>
          <w:rFonts w:ascii="Times New Roman" w:hAnsi="Times New Roman" w:cs="Times New Roman"/>
          <w:color w:val="000000"/>
          <w:sz w:val="24"/>
          <w:szCs w:val="24"/>
        </w:rPr>
        <w:t xml:space="preserve">Примерно с конца 70-х годов начинает складываться очередной послевоенный этап теории международных отношений, который можно охарактеризовать и как этап становления зрелости ТМО. В это время ТМО окончательно сформировалась как совокупность специализированных направлений и школ, единых в объекте и общих познавательных целях исследований, опирающиеся в целом на общие философские и в особенности теоретико-методологические основания, но различающиеся по предмету и методам исследования. В этот период произошли два принципиально важных для ИМО как науки изменения: она получила небывалый по возможностям арсенал средств исследования и с его помощью двинулась не только вширь, но и </w:t>
      </w:r>
      <w:proofErr w:type="gramStart"/>
      <w:r w:rsidRPr="008A5594">
        <w:rPr>
          <w:rFonts w:ascii="Times New Roman" w:hAnsi="Times New Roman" w:cs="Times New Roman"/>
          <w:color w:val="000000"/>
          <w:sz w:val="24"/>
          <w:szCs w:val="24"/>
        </w:rPr>
        <w:t>в глубь</w:t>
      </w:r>
      <w:proofErr w:type="gramEnd"/>
      <w:r w:rsidRPr="008A5594">
        <w:rPr>
          <w:rFonts w:ascii="Times New Roman" w:hAnsi="Times New Roman" w:cs="Times New Roman"/>
          <w:color w:val="000000"/>
          <w:sz w:val="24"/>
          <w:szCs w:val="24"/>
        </w:rPr>
        <w:t xml:space="preserve"> своего предмета. Отличительной его чертой можно считать и </w:t>
      </w:r>
      <w:r w:rsidRPr="008A5594">
        <w:rPr>
          <w:rFonts w:ascii="Times New Roman" w:hAnsi="Times New Roman" w:cs="Times New Roman"/>
          <w:color w:val="000000"/>
          <w:sz w:val="24"/>
          <w:szCs w:val="24"/>
        </w:rPr>
        <w:lastRenderedPageBreak/>
        <w:t xml:space="preserve">появление уже четвертого в новейшее время теоретико-методологического подхода, который может быть назван этическим, так как признается и выдвигается на передний план значение нравственного </w:t>
      </w:r>
      <w:proofErr w:type="gramStart"/>
      <w:r w:rsidRPr="008A5594">
        <w:rPr>
          <w:rFonts w:ascii="Times New Roman" w:hAnsi="Times New Roman" w:cs="Times New Roman"/>
          <w:color w:val="000000"/>
          <w:sz w:val="24"/>
          <w:szCs w:val="24"/>
        </w:rPr>
        <w:t>аспекта</w:t>
      </w:r>
      <w:proofErr w:type="gramEnd"/>
      <w:r w:rsidRPr="008A5594">
        <w:rPr>
          <w:rFonts w:ascii="Times New Roman" w:hAnsi="Times New Roman" w:cs="Times New Roman"/>
          <w:color w:val="000000"/>
          <w:sz w:val="24"/>
          <w:szCs w:val="24"/>
        </w:rPr>
        <w:t xml:space="preserve"> как в изучении всех сторон международной жизни, так и в практической деятельности в этой сфере. Со второй половины 70-х годов нормативность открыто возвращается в международно-политические исследования, но теперь уже в новом качестве: как этическое, а не познавательное начало, как нравственный ориентир, а не господствующий методологический принцип. Этическая нормативность 70-х – начала 80-х годов проявлялась, прежде всего, в нравственном отрицании и отвержении краеугольных принципов, на которых базировалась картина мира и мирового развития в интерпретации школы реальной политики и производной от нее практической политики. С конца 70-х годов меняется и видение самого предмета теоретических исследований. Окончательно утверждается представление, что международные отношения не являются чем-то полностью самостоятельным, открытым любому произволу, а составляют неотрывную часть более широкого процесса мирового развития, определяются и ограничиваются последним, хотя и сами влияют на его ход и результаты. Признание доминанты мирового развития имело своим следствием рождение концепции упорядоченных, то есть контролируемых, направляемых, подчиняющихся заранее установленному порядку, изменений. Эта последняя начинает заменять, теснить сохранившуюся еще с XIX века концепцию стабильности во всем, что касалось мирового развития. Весьма значительными стали в период конца 70-х – 80-х годов перемены и достижения в области методологии теоретических исследований международных отношений, что можно проиллюстрировать следующими фактами: </w:t>
      </w:r>
    </w:p>
    <w:p w:rsidR="005E2D38" w:rsidRPr="008A5594" w:rsidRDefault="005E2D38" w:rsidP="005E2D38">
      <w:pPr>
        <w:pStyle w:val="a4"/>
        <w:tabs>
          <w:tab w:val="left" w:pos="-142"/>
          <w:tab w:val="left" w:pos="0"/>
        </w:tabs>
        <w:spacing w:after="0" w:line="240" w:lineRule="auto"/>
        <w:ind w:left="-142" w:right="-284"/>
        <w:jc w:val="both"/>
        <w:rPr>
          <w:rFonts w:ascii="Times New Roman" w:hAnsi="Times New Roman" w:cs="Times New Roman"/>
          <w:color w:val="000000"/>
          <w:sz w:val="24"/>
          <w:szCs w:val="24"/>
        </w:rPr>
      </w:pPr>
      <w:r w:rsidRPr="008A5594">
        <w:rPr>
          <w:rFonts w:ascii="Times New Roman" w:hAnsi="Times New Roman" w:cs="Times New Roman"/>
          <w:color w:val="000000"/>
          <w:sz w:val="24"/>
          <w:szCs w:val="24"/>
        </w:rPr>
        <w:t xml:space="preserve">- полностью, окончательно и уже без сомнений признаны сам принцип заимствования методов и подходов из других наук и правомерность его заимствования; </w:t>
      </w:r>
    </w:p>
    <w:p w:rsidR="005E2D38" w:rsidRPr="008A5594" w:rsidRDefault="005E2D38" w:rsidP="005E2D38">
      <w:pPr>
        <w:pStyle w:val="a4"/>
        <w:tabs>
          <w:tab w:val="left" w:pos="-142"/>
          <w:tab w:val="left" w:pos="0"/>
        </w:tabs>
        <w:spacing w:after="0" w:line="240" w:lineRule="auto"/>
        <w:ind w:left="-142" w:right="-284"/>
        <w:jc w:val="both"/>
        <w:rPr>
          <w:rFonts w:ascii="Times New Roman" w:hAnsi="Times New Roman" w:cs="Times New Roman"/>
          <w:color w:val="000000"/>
          <w:sz w:val="24"/>
          <w:szCs w:val="24"/>
        </w:rPr>
      </w:pPr>
      <w:r w:rsidRPr="008A5594">
        <w:rPr>
          <w:rFonts w:ascii="Times New Roman" w:hAnsi="Times New Roman" w:cs="Times New Roman"/>
          <w:color w:val="000000"/>
          <w:sz w:val="24"/>
          <w:szCs w:val="24"/>
        </w:rPr>
        <w:t xml:space="preserve">- стихийно складывается распределение научных и прикладных исследовательских задач по классам, решаемым и не решаемым с помощью тех или иных подходов. Это, в свою очередь, становится одним из факторов начавшегося разделения науки международных отношений на более фундаментальные (например, концепция системы МО) и более прикладные (теория переговорного процесса, анализ внешней политики, конфликтология); </w:t>
      </w:r>
    </w:p>
    <w:p w:rsidR="005E2D38" w:rsidRPr="008A5594" w:rsidRDefault="005E2D38" w:rsidP="005E2D38">
      <w:pPr>
        <w:pStyle w:val="a4"/>
        <w:tabs>
          <w:tab w:val="left" w:pos="-142"/>
          <w:tab w:val="left" w:pos="0"/>
        </w:tabs>
        <w:spacing w:after="0" w:line="240" w:lineRule="auto"/>
        <w:ind w:left="-142" w:right="-284"/>
        <w:jc w:val="both"/>
        <w:rPr>
          <w:rFonts w:ascii="Times New Roman" w:hAnsi="Times New Roman" w:cs="Times New Roman"/>
          <w:color w:val="000000"/>
          <w:sz w:val="24"/>
          <w:szCs w:val="24"/>
        </w:rPr>
      </w:pPr>
      <w:r w:rsidRPr="008A5594">
        <w:rPr>
          <w:rFonts w:ascii="Times New Roman" w:hAnsi="Times New Roman" w:cs="Times New Roman"/>
          <w:color w:val="000000"/>
          <w:sz w:val="24"/>
          <w:szCs w:val="24"/>
        </w:rPr>
        <w:t>- базы данных (общих и по отдельным направлениям) не просто получают широкое распространение и растут в значении как важный источник информации, но дают возможность сопоставлять огромнейшие (по фактологическому охвату, диапазону и взаимосвязанности проблем, по хронологической продолжительности процессов) ее объемы и массивы.</w:t>
      </w:r>
      <w:r w:rsidRPr="008A5594">
        <w:rPr>
          <w:rFonts w:ascii="Times New Roman" w:hAnsi="Times New Roman" w:cs="Times New Roman"/>
          <w:color w:val="000000"/>
          <w:sz w:val="24"/>
          <w:szCs w:val="24"/>
        </w:rPr>
        <w:br/>
        <w:t>Распад СССР и основанной на итогах второй мировой войны системы международных отношений поставили ТМО в принципиально новые политико-идеологические и познавательные условия. Перемены в МО выдвинули также новые теоретико-методологические проблемы. Перспективы развития теории международных отношений в 90-е годы определялись теми главными познавательными переменами, которые долго вызревали исподволь и становились все более очевидными на протяжении всего этого десятилетия: </w:t>
      </w:r>
      <w:r w:rsidRPr="008A5594">
        <w:rPr>
          <w:rFonts w:ascii="Times New Roman" w:hAnsi="Times New Roman" w:cs="Times New Roman"/>
          <w:color w:val="000000"/>
          <w:sz w:val="24"/>
          <w:szCs w:val="24"/>
        </w:rPr>
        <w:br/>
        <w:t>во-первых, речь может идти об определенной исчерпанности изначального потенциала методологических подходов, рожденных европоцентристскими международными реалиями и европейской научной мыслью; </w:t>
      </w:r>
    </w:p>
    <w:p w:rsidR="005E2D38" w:rsidRPr="008A5594" w:rsidRDefault="005E2D38" w:rsidP="005E2D38">
      <w:pPr>
        <w:pStyle w:val="a4"/>
        <w:tabs>
          <w:tab w:val="left" w:pos="-142"/>
          <w:tab w:val="left" w:pos="0"/>
        </w:tabs>
        <w:spacing w:after="0" w:line="240" w:lineRule="auto"/>
        <w:ind w:left="-142" w:right="-284"/>
        <w:jc w:val="both"/>
        <w:rPr>
          <w:rFonts w:ascii="Times New Roman" w:hAnsi="Times New Roman" w:cs="Times New Roman"/>
          <w:color w:val="000000"/>
          <w:sz w:val="24"/>
          <w:szCs w:val="24"/>
        </w:rPr>
      </w:pPr>
      <w:r w:rsidRPr="008A5594">
        <w:rPr>
          <w:rFonts w:ascii="Times New Roman" w:hAnsi="Times New Roman" w:cs="Times New Roman"/>
          <w:color w:val="000000"/>
          <w:sz w:val="24"/>
          <w:szCs w:val="24"/>
        </w:rPr>
        <w:t xml:space="preserve">во-вторых, рожденная евро-атлантическим культурно-мыслительным комплексом ТМО зачастую объясняет только свой собственный, региональный опыт, не будучи </w:t>
      </w:r>
      <w:proofErr w:type="gramStart"/>
      <w:r w:rsidRPr="008A5594">
        <w:rPr>
          <w:rFonts w:ascii="Times New Roman" w:hAnsi="Times New Roman" w:cs="Times New Roman"/>
          <w:color w:val="000000"/>
          <w:sz w:val="24"/>
          <w:szCs w:val="24"/>
        </w:rPr>
        <w:t>способной</w:t>
      </w:r>
      <w:proofErr w:type="gramEnd"/>
      <w:r w:rsidRPr="008A5594">
        <w:rPr>
          <w:rFonts w:ascii="Times New Roman" w:hAnsi="Times New Roman" w:cs="Times New Roman"/>
          <w:color w:val="000000"/>
          <w:sz w:val="24"/>
          <w:szCs w:val="24"/>
        </w:rPr>
        <w:t xml:space="preserve"> учитывать опыт развития и взаимодействия всех культур и цивилизаций, представляющих их народов и государств; </w:t>
      </w:r>
    </w:p>
    <w:p w:rsidR="005E2D38" w:rsidRPr="008A5594" w:rsidRDefault="005E2D38" w:rsidP="005E2D38">
      <w:pPr>
        <w:pStyle w:val="a4"/>
        <w:tabs>
          <w:tab w:val="left" w:pos="-142"/>
          <w:tab w:val="left" w:pos="0"/>
        </w:tabs>
        <w:spacing w:after="0" w:line="240" w:lineRule="auto"/>
        <w:ind w:left="-142" w:right="-284"/>
        <w:jc w:val="both"/>
        <w:rPr>
          <w:rFonts w:ascii="Times New Roman" w:hAnsi="Times New Roman" w:cs="Times New Roman"/>
          <w:color w:val="000000"/>
          <w:sz w:val="24"/>
          <w:szCs w:val="24"/>
        </w:rPr>
      </w:pPr>
      <w:r w:rsidRPr="008A5594">
        <w:rPr>
          <w:rFonts w:ascii="Times New Roman" w:hAnsi="Times New Roman" w:cs="Times New Roman"/>
          <w:color w:val="000000"/>
          <w:sz w:val="24"/>
          <w:szCs w:val="24"/>
        </w:rPr>
        <w:t>в-третьих, технологическая и политическая “освоенность” планеты, ее превращение в “глобальную деревню” выдвинула новые научно-практические проблемы: </w:t>
      </w:r>
      <w:r w:rsidRPr="008A5594">
        <w:rPr>
          <w:rFonts w:ascii="Times New Roman" w:hAnsi="Times New Roman" w:cs="Times New Roman"/>
          <w:color w:val="000000"/>
          <w:sz w:val="24"/>
          <w:szCs w:val="24"/>
        </w:rPr>
        <w:br/>
        <w:t>охарактеризована перечислением следующих ее элементов: а) возможен ли глобальный переход к преимущественно интенсивным формам развития, и если да, то каких политических форм он потребует; </w:t>
      </w:r>
    </w:p>
    <w:p w:rsidR="005E2D38" w:rsidRPr="008A5594" w:rsidRDefault="005E2D38" w:rsidP="005E2D38">
      <w:pPr>
        <w:pStyle w:val="a4"/>
        <w:tabs>
          <w:tab w:val="left" w:pos="-142"/>
          <w:tab w:val="left" w:pos="0"/>
        </w:tabs>
        <w:spacing w:after="0" w:line="240" w:lineRule="auto"/>
        <w:ind w:left="-142" w:right="-284"/>
        <w:jc w:val="both"/>
        <w:rPr>
          <w:rFonts w:ascii="Times New Roman" w:hAnsi="Times New Roman" w:cs="Times New Roman"/>
          <w:color w:val="000000"/>
          <w:sz w:val="24"/>
          <w:szCs w:val="24"/>
        </w:rPr>
      </w:pPr>
      <w:r w:rsidRPr="008A5594">
        <w:rPr>
          <w:rFonts w:ascii="Times New Roman" w:hAnsi="Times New Roman" w:cs="Times New Roman"/>
          <w:color w:val="000000"/>
          <w:sz w:val="24"/>
          <w:szCs w:val="24"/>
        </w:rPr>
        <w:lastRenderedPageBreak/>
        <w:t>б) как отразятся ограниченность ресурсов планеты и необходимость соблюдать требования экологии на социальной мобильности, политической мотивации и стабильности крупных стран, регионов, системы МО в целом; </w:t>
      </w:r>
    </w:p>
    <w:p w:rsidR="005E2D38" w:rsidRPr="008A5594" w:rsidRDefault="005E2D38" w:rsidP="005E2D38">
      <w:pPr>
        <w:pStyle w:val="a4"/>
        <w:tabs>
          <w:tab w:val="left" w:pos="-142"/>
          <w:tab w:val="left" w:pos="0"/>
        </w:tabs>
        <w:spacing w:after="0" w:line="240" w:lineRule="auto"/>
        <w:ind w:left="-142" w:right="-284"/>
        <w:jc w:val="both"/>
        <w:rPr>
          <w:rFonts w:ascii="Times New Roman" w:hAnsi="Times New Roman" w:cs="Times New Roman"/>
          <w:color w:val="000000"/>
          <w:sz w:val="24"/>
          <w:szCs w:val="24"/>
        </w:rPr>
      </w:pPr>
      <w:r w:rsidRPr="008A5594">
        <w:rPr>
          <w:rFonts w:ascii="Times New Roman" w:hAnsi="Times New Roman" w:cs="Times New Roman"/>
          <w:color w:val="000000"/>
          <w:sz w:val="24"/>
          <w:szCs w:val="24"/>
        </w:rPr>
        <w:t>в) какими вообще будут функции и роль международных отношений в условиях целостного мира; </w:t>
      </w:r>
      <w:r w:rsidRPr="008A5594">
        <w:rPr>
          <w:rFonts w:ascii="Times New Roman" w:hAnsi="Times New Roman" w:cs="Times New Roman"/>
          <w:color w:val="000000"/>
          <w:sz w:val="24"/>
          <w:szCs w:val="24"/>
        </w:rPr>
        <w:br/>
        <w:t xml:space="preserve">г) насколько и как фактически мировое развитие будет вписываться в концепции и представления формационного и/или цивилизационного подходов. </w:t>
      </w:r>
    </w:p>
    <w:p w:rsidR="005E2D38" w:rsidRPr="008A5594" w:rsidRDefault="005E2D38" w:rsidP="005E2D38">
      <w:pPr>
        <w:pStyle w:val="a4"/>
        <w:tabs>
          <w:tab w:val="left" w:pos="-142"/>
          <w:tab w:val="left" w:pos="0"/>
        </w:tabs>
        <w:spacing w:after="0" w:line="240" w:lineRule="auto"/>
        <w:ind w:left="-142" w:right="-284"/>
        <w:jc w:val="both"/>
        <w:rPr>
          <w:rFonts w:ascii="Times New Roman" w:hAnsi="Times New Roman" w:cs="Times New Roman"/>
          <w:color w:val="000000"/>
          <w:sz w:val="24"/>
          <w:szCs w:val="24"/>
        </w:rPr>
      </w:pPr>
      <w:r w:rsidRPr="008A5594">
        <w:rPr>
          <w:rFonts w:ascii="Times New Roman" w:hAnsi="Times New Roman" w:cs="Times New Roman"/>
          <w:color w:val="000000"/>
          <w:sz w:val="24"/>
          <w:szCs w:val="24"/>
        </w:rPr>
        <w:t>Архитектура современной науки о международных отношениях может быть представлена следующим образом:</w:t>
      </w:r>
      <w:r w:rsidRPr="008A5594">
        <w:rPr>
          <w:rFonts w:ascii="Times New Roman" w:hAnsi="Times New Roman" w:cs="Times New Roman"/>
          <w:color w:val="000000"/>
          <w:sz w:val="24"/>
          <w:szCs w:val="24"/>
        </w:rPr>
        <w:br/>
        <w:t>- исследование МО в исторических масштабах времени и социального содержания, на стыке с философией и другими научными дисциплинами, которые так или иначе связаны с международными отношениями);</w:t>
      </w:r>
      <w:r w:rsidRPr="008A5594">
        <w:rPr>
          <w:rFonts w:ascii="Times New Roman" w:hAnsi="Times New Roman" w:cs="Times New Roman"/>
          <w:color w:val="000000"/>
          <w:sz w:val="24"/>
          <w:szCs w:val="24"/>
        </w:rPr>
        <w:br/>
        <w:t xml:space="preserve">- изучение международных отношений в длительном, но </w:t>
      </w:r>
      <w:proofErr w:type="gramStart"/>
      <w:r w:rsidRPr="008A5594">
        <w:rPr>
          <w:rFonts w:ascii="Times New Roman" w:hAnsi="Times New Roman" w:cs="Times New Roman"/>
          <w:color w:val="000000"/>
          <w:sz w:val="24"/>
          <w:szCs w:val="24"/>
        </w:rPr>
        <w:t>все</w:t>
      </w:r>
      <w:proofErr w:type="gramEnd"/>
      <w:r w:rsidRPr="008A5594">
        <w:rPr>
          <w:rFonts w:ascii="Times New Roman" w:hAnsi="Times New Roman" w:cs="Times New Roman"/>
          <w:color w:val="000000"/>
          <w:sz w:val="24"/>
          <w:szCs w:val="24"/>
        </w:rPr>
        <w:t xml:space="preserve"> же реальном масштабе времени, соизмеримом с продолжительностью жизни одного человека и потребностями внешней политики государств;</w:t>
      </w:r>
      <w:r w:rsidRPr="008A5594">
        <w:rPr>
          <w:rFonts w:ascii="Times New Roman" w:hAnsi="Times New Roman" w:cs="Times New Roman"/>
          <w:color w:val="000000"/>
          <w:sz w:val="24"/>
          <w:szCs w:val="24"/>
        </w:rPr>
        <w:br/>
        <w:t xml:space="preserve">- </w:t>
      </w:r>
      <w:proofErr w:type="gramStart"/>
      <w:r w:rsidRPr="008A5594">
        <w:rPr>
          <w:rFonts w:ascii="Times New Roman" w:hAnsi="Times New Roman" w:cs="Times New Roman"/>
          <w:color w:val="000000"/>
          <w:sz w:val="24"/>
          <w:szCs w:val="24"/>
        </w:rPr>
        <w:t>исследование ограниченных во времени и/или масштабах конкретных международных взаимодействий (теории конфликта, переговоров, посредничества, сценарные разработки и планирование внешнеполитических мероприятий, прикладные и учебные сценарии типа игр ситуационных анализов, а также описательные исследования);</w:t>
      </w:r>
      <w:r w:rsidRPr="008A5594">
        <w:rPr>
          <w:rFonts w:ascii="Times New Roman" w:hAnsi="Times New Roman" w:cs="Times New Roman"/>
          <w:color w:val="000000"/>
          <w:sz w:val="24"/>
          <w:szCs w:val="24"/>
        </w:rPr>
        <w:br/>
        <w:t>- формирование новой социологии международных отношений, которая, в отличие от традиционной социологии, ставит в центр своего внимания не личность, а различные типы сложных социальных субъектов;</w:t>
      </w:r>
      <w:proofErr w:type="gramEnd"/>
      <w:r w:rsidRPr="008A5594">
        <w:rPr>
          <w:rFonts w:ascii="Times New Roman" w:hAnsi="Times New Roman" w:cs="Times New Roman"/>
          <w:color w:val="000000"/>
          <w:sz w:val="24"/>
          <w:szCs w:val="24"/>
        </w:rPr>
        <w:br/>
        <w:t>- процесс формирования и осуществления поведения субъектов МО (анализ структуры и содержания внешнеполитического процесса, процессов принятия политических решений, рекрутирования элит и руководящих групп, сравнение этих процессов в различных странах, политических системах и культурах, особенности формирования международных организаций).</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В настоящее время термином, которым в науке о международных отношениях принято обозначать всех участников взаимодействия на мировой арене, является термин «актор». В русском переводе он звучал бы как «актер». Под «актором» принято понимать любую организацию, любую группу и даже отдельного индивида, способного играть определенную роль, оказывать влияние на мировой политический процесс. Термин «актор», несмотря на его относительную новизну, имеет целый ряд достоинств.</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Во-первых, он отражает максимально широкое количество взаимодействующих сторон. Во-вторых, термин позволяет акцентировать внимание на поведении того или иного субъекта международных отношений. Тем самым данный термин помогает понять сущность общности, которая ведет себя определенным образом, предпринимает те или иные действия.</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bCs/>
          <w:color w:val="000000"/>
          <w:sz w:val="24"/>
          <w:szCs w:val="24"/>
          <w:lang w:eastAsia="ru-RU"/>
        </w:rPr>
        <w:t>В-третьих, он помогает понять то, что разные актеры играют разные роли:</w:t>
      </w:r>
    </w:p>
    <w:p w:rsidR="00DE4DEF" w:rsidRPr="00DE4DEF" w:rsidRDefault="00DE4DEF" w:rsidP="001D4E5C">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некоторые из них занимают авансцену и являются «звездами», тогда как другие остаются не более чем статистами или же членами хоровой группы.</w:t>
      </w:r>
    </w:p>
    <w:p w:rsidR="00DE4DEF" w:rsidRPr="00DE4DEF" w:rsidRDefault="00DE4DEF" w:rsidP="001D4E5C">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Тем не менее, образно говоря, все они участвуют в создании законченного спектакля на мировой сцене.</w:t>
      </w:r>
    </w:p>
    <w:p w:rsidR="00DE4DEF" w:rsidRPr="00DE4DEF" w:rsidRDefault="00DE4DEF" w:rsidP="001D4E5C">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xml:space="preserve">Любая социальная общность может рассматриваться как международный актор в том </w:t>
      </w:r>
      <w:proofErr w:type="gramStart"/>
      <w:r w:rsidRPr="00DE4DEF">
        <w:rPr>
          <w:rFonts w:ascii="Times New Roman" w:eastAsia="Times New Roman" w:hAnsi="Times New Roman" w:cs="Times New Roman"/>
          <w:color w:val="000000"/>
          <w:sz w:val="24"/>
          <w:szCs w:val="24"/>
          <w:lang w:eastAsia="ru-RU"/>
        </w:rPr>
        <w:t>случае</w:t>
      </w:r>
      <w:proofErr w:type="gramEnd"/>
      <w:r w:rsidRPr="00DE4DEF">
        <w:rPr>
          <w:rFonts w:ascii="Times New Roman" w:eastAsia="Times New Roman" w:hAnsi="Times New Roman" w:cs="Times New Roman"/>
          <w:color w:val="000000"/>
          <w:sz w:val="24"/>
          <w:szCs w:val="24"/>
          <w:lang w:eastAsia="ru-RU"/>
        </w:rPr>
        <w:t>, если она оказывает определенное влияние на международные отношения, пользуется признанием со стороны государств и их правительств и учитывается ими при выработке внешней политики, а также имеет ту или иную степень автономии при принятии собственных решений. Исходя из этого, становится ясно, что если все акторы являются участниками международных отношений, то не каждый участник может считаться международным актором.</w:t>
      </w:r>
    </w:p>
    <w:p w:rsidR="00DE4DEF" w:rsidRPr="00DE4DEF" w:rsidRDefault="00DE4DEF" w:rsidP="00DE4DEF">
      <w:pPr>
        <w:spacing w:after="0" w:line="240" w:lineRule="auto"/>
        <w:ind w:right="283"/>
        <w:jc w:val="both"/>
        <w:rPr>
          <w:rFonts w:ascii="Times New Roman" w:eastAsia="Times New Roman" w:hAnsi="Times New Roman" w:cs="Times New Roman"/>
          <w:sz w:val="24"/>
          <w:szCs w:val="24"/>
          <w:lang w:eastAsia="ru-RU"/>
        </w:rPr>
      </w:pPr>
      <w:r w:rsidRPr="00DE4DEF">
        <w:rPr>
          <w:rFonts w:ascii="Times New Roman" w:eastAsia="Times New Roman" w:hAnsi="Times New Roman" w:cs="Times New Roman"/>
          <w:color w:val="000000"/>
          <w:sz w:val="24"/>
          <w:szCs w:val="24"/>
          <w:lang w:eastAsia="ru-RU"/>
        </w:rPr>
        <w:lastRenderedPageBreak/>
        <w:t xml:space="preserve">Организация, предприятие или группа, имеющие какие-либо отношения с иностранными организациями, предприятиями или гражданами, далеко не всегда могут выступать в роли </w:t>
      </w:r>
      <w:proofErr w:type="gramStart"/>
      <w:r w:rsidRPr="00DE4DEF">
        <w:rPr>
          <w:rFonts w:ascii="Times New Roman" w:eastAsia="Times New Roman" w:hAnsi="Times New Roman" w:cs="Times New Roman"/>
          <w:color w:val="000000"/>
          <w:sz w:val="24"/>
          <w:szCs w:val="24"/>
          <w:lang w:eastAsia="ru-RU"/>
        </w:rPr>
        <w:t>международных</w:t>
      </w:r>
      <w:proofErr w:type="gramEnd"/>
      <w:r w:rsidRPr="00DE4DEF">
        <w:rPr>
          <w:rFonts w:ascii="Times New Roman" w:eastAsia="Times New Roman" w:hAnsi="Times New Roman" w:cs="Times New Roman"/>
          <w:color w:val="000000"/>
          <w:sz w:val="24"/>
          <w:szCs w:val="24"/>
          <w:lang w:eastAsia="ru-RU"/>
        </w:rPr>
        <w:t xml:space="preserve"> акторов. Наоборот, эту роль может выполнять и отдельный человек, – например, такой, как всемирно известный в свое время правозащитник А.Д. Сахаров – благодаря тому авторитету, которым он пользовался как среди государственных руководителей многих стран, так и среди общественности, он оказывал известное влияние на отношение Запада к СССР.</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bCs/>
          <w:color w:val="000000"/>
          <w:sz w:val="24"/>
          <w:szCs w:val="24"/>
          <w:lang w:eastAsia="ru-RU"/>
        </w:rPr>
        <w:t>Государство как участник международных отношений</w:t>
      </w:r>
      <w:r w:rsidR="00EA090E">
        <w:rPr>
          <w:rFonts w:ascii="Times New Roman" w:eastAsia="Times New Roman" w:hAnsi="Times New Roman" w:cs="Times New Roman"/>
          <w:bCs/>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Государство c древнейших времен выступает основным субъектом международного права. Внешняя политика государств во многом определяет характер международных отношений той или иной эпохи; она оказывает непосредственное влияние на степень свободы и уровень благосостояния индивида, на саму человеческую жизнь. Деятельность и даже существование международных организаций, других участников международных отношений в значительной мере зависит от того, как к ним относятся государства. Кроме того, государство является универсальной формой политической организации человеческих общностей: в настоящее время практически все человечество, за небольшими исключениями, объединено в государства.</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Процесс образования новых госуда</w:t>
      </w:r>
      <w:proofErr w:type="gramStart"/>
      <w:r w:rsidRPr="00DE4DEF">
        <w:rPr>
          <w:rFonts w:ascii="Times New Roman" w:eastAsia="Times New Roman" w:hAnsi="Times New Roman" w:cs="Times New Roman"/>
          <w:color w:val="000000"/>
          <w:sz w:val="24"/>
          <w:szCs w:val="24"/>
          <w:lang w:eastAsia="ru-RU"/>
        </w:rPr>
        <w:t>рств пр</w:t>
      </w:r>
      <w:proofErr w:type="gramEnd"/>
      <w:r w:rsidRPr="00DE4DEF">
        <w:rPr>
          <w:rFonts w:ascii="Times New Roman" w:eastAsia="Times New Roman" w:hAnsi="Times New Roman" w:cs="Times New Roman"/>
          <w:color w:val="000000"/>
          <w:sz w:val="24"/>
          <w:szCs w:val="24"/>
          <w:lang w:eastAsia="ru-RU"/>
        </w:rPr>
        <w:t>одолжается и по сей день.</w:t>
      </w:r>
      <w:r w:rsidR="00EA090E">
        <w:rPr>
          <w:rFonts w:ascii="Times New Roman" w:eastAsia="Times New Roman" w:hAnsi="Times New Roman" w:cs="Times New Roman"/>
          <w:color w:val="000000"/>
          <w:sz w:val="24"/>
          <w:szCs w:val="24"/>
          <w:lang w:eastAsia="ru-RU"/>
        </w:rPr>
        <w:t xml:space="preserve"> </w:t>
      </w:r>
      <w:proofErr w:type="gramStart"/>
      <w:r w:rsidRPr="00DE4DEF">
        <w:rPr>
          <w:rFonts w:ascii="Times New Roman" w:eastAsia="Times New Roman" w:hAnsi="Times New Roman" w:cs="Times New Roman"/>
          <w:color w:val="000000"/>
          <w:sz w:val="24"/>
          <w:szCs w:val="24"/>
          <w:lang w:eastAsia="ru-RU"/>
        </w:rPr>
        <w:t>Если в качестве активных субъектов международной жизни в XV в. насчитывалось 5-6 государств, в 1900 г. их становится уже 30, в 1945 г. членами Организации Объединенных Наций являлись 60 государств, в 1965 г. в ней состоит уже 100, в 1990 г. – 160, в 1992 г. – 175, а в 1996 г. – 185, в 2003 г.</w:t>
      </w:r>
      <w:r w:rsidR="00EA090E">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 197.</w:t>
      </w:r>
      <w:proofErr w:type="gramEnd"/>
      <w:r w:rsidRPr="00DE4DEF">
        <w:rPr>
          <w:rFonts w:ascii="Times New Roman" w:eastAsia="Times New Roman" w:hAnsi="Times New Roman" w:cs="Times New Roman"/>
          <w:color w:val="000000"/>
          <w:sz w:val="24"/>
          <w:szCs w:val="24"/>
          <w:lang w:eastAsia="ru-RU"/>
        </w:rPr>
        <w:t xml:space="preserve"> Для того чтобы стать членом ООН и, следовательно, получить признание в качестве субъекта международного права, государство должно обладать независимым правительством, территорией и населением.</w:t>
      </w:r>
      <w:r w:rsidR="00EA090E">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Можно сказать, что происхождение и формирование государства связано с развитием у людей потребностей и предпочтений, которые они не могут удовлетворить в одиночку, и поэтому вынуждены объединяться в группы. В зависимости от обстоятельств такие группы различались по своим размерам и характеру, однако, все они рано или поздно сталкивались с проблемой взаимоотношений с аналогичными пограничными сообществами, которые и стали прообразом современных международных отношений.</w:t>
      </w:r>
      <w:r w:rsidR="00EA090E">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Функции государства в его наиболее развитой форме сводятся к поддержанию порядка и безопасности в рамках отделенной границами территории, созданию условий для социального и экономического развития общества, для распределения благ и услуг, поддержанию занятости и удовлетворению основных потребностей населения.</w:t>
      </w:r>
      <w:r w:rsidR="00EA090E">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 xml:space="preserve">Исторические формы государства характеризуются многообразием. </w:t>
      </w:r>
      <w:proofErr w:type="gramStart"/>
      <w:r w:rsidRPr="00DE4DEF">
        <w:rPr>
          <w:rFonts w:ascii="Times New Roman" w:eastAsia="Times New Roman" w:hAnsi="Times New Roman" w:cs="Times New Roman"/>
          <w:color w:val="000000"/>
          <w:sz w:val="24"/>
          <w:szCs w:val="24"/>
          <w:lang w:eastAsia="ru-RU"/>
        </w:rPr>
        <w:t>В своем развитии оно прошло путь от античных полисов и мировых империй в древности, до европейских монархий в Новое время и до возникновения национального государства (или государства-нации) в XIX в. Однако вплоть до XV-XVI вв. государства в силу отсутствия строгих территориальных границ, слабости центральной власти по отношению к периферии, господства общинной формы организации социума не являлись еще государствами в полном</w:t>
      </w:r>
      <w:proofErr w:type="gramEnd"/>
      <w:r w:rsidRPr="00DE4DEF">
        <w:rPr>
          <w:rFonts w:ascii="Times New Roman" w:eastAsia="Times New Roman" w:hAnsi="Times New Roman" w:cs="Times New Roman"/>
          <w:color w:val="000000"/>
          <w:sz w:val="24"/>
          <w:szCs w:val="24"/>
          <w:lang w:eastAsia="ru-RU"/>
        </w:rPr>
        <w:t xml:space="preserve"> (современном) </w:t>
      </w:r>
      <w:proofErr w:type="gramStart"/>
      <w:r w:rsidRPr="00DE4DEF">
        <w:rPr>
          <w:rFonts w:ascii="Times New Roman" w:eastAsia="Times New Roman" w:hAnsi="Times New Roman" w:cs="Times New Roman"/>
          <w:color w:val="000000"/>
          <w:sz w:val="24"/>
          <w:szCs w:val="24"/>
          <w:lang w:eastAsia="ru-RU"/>
        </w:rPr>
        <w:t>значении</w:t>
      </w:r>
      <w:proofErr w:type="gramEnd"/>
      <w:r w:rsidRPr="00DE4DEF">
        <w:rPr>
          <w:rFonts w:ascii="Times New Roman" w:eastAsia="Times New Roman" w:hAnsi="Times New Roman" w:cs="Times New Roman"/>
          <w:color w:val="000000"/>
          <w:sz w:val="24"/>
          <w:szCs w:val="24"/>
          <w:lang w:eastAsia="ru-RU"/>
        </w:rPr>
        <w:t xml:space="preserve"> этого понятия.</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xml:space="preserve">Современная форма государственности связана с понятием суверенитета. Первоначально суверенитет означал неограниченную власть монарха осуществлять свою волю внутри страны и представлять государство за его пределами (или, выражаясь современным языком, определять его внутреннюю и внешнюю политику) и отражало стремление правителей освободиться от господства феодальных традиций и церковной иерархии. Становление суверенитета происходило в ожесточенно борьбе, которая приняла форму религиозных войн, охвативших всю Центральную Европу и шедших с переменным успехом почти тридцать лет. После окончания войны в 1648 г. был заключен Вестфальский мирный договор, который и заложил основы современной </w:t>
      </w:r>
      <w:r w:rsidRPr="00DE4DEF">
        <w:rPr>
          <w:rFonts w:ascii="Times New Roman" w:eastAsia="Times New Roman" w:hAnsi="Times New Roman" w:cs="Times New Roman"/>
          <w:color w:val="000000"/>
          <w:sz w:val="24"/>
          <w:szCs w:val="24"/>
          <w:lang w:eastAsia="ru-RU"/>
        </w:rPr>
        <w:lastRenderedPageBreak/>
        <w:t>системы межгосударственных отношений, основанный на взаимном признании юридического равенства, независимости каждого государства, признания его суверенитета.</w:t>
      </w:r>
      <w:r w:rsidR="00EA090E">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 xml:space="preserve">В XVIII </w:t>
      </w:r>
      <w:proofErr w:type="gramStart"/>
      <w:r w:rsidRPr="00DE4DEF">
        <w:rPr>
          <w:rFonts w:ascii="Times New Roman" w:eastAsia="Times New Roman" w:hAnsi="Times New Roman" w:cs="Times New Roman"/>
          <w:color w:val="000000"/>
          <w:sz w:val="24"/>
          <w:szCs w:val="24"/>
          <w:lang w:eastAsia="ru-RU"/>
        </w:rPr>
        <w:t>в</w:t>
      </w:r>
      <w:proofErr w:type="gramEnd"/>
      <w:r w:rsidRPr="00DE4DEF">
        <w:rPr>
          <w:rFonts w:ascii="Times New Roman" w:eastAsia="Times New Roman" w:hAnsi="Times New Roman" w:cs="Times New Roman"/>
          <w:color w:val="000000"/>
          <w:sz w:val="24"/>
          <w:szCs w:val="24"/>
          <w:lang w:eastAsia="ru-RU"/>
        </w:rPr>
        <w:t xml:space="preserve">. начинается </w:t>
      </w:r>
      <w:proofErr w:type="gramStart"/>
      <w:r w:rsidRPr="00DE4DEF">
        <w:rPr>
          <w:rFonts w:ascii="Times New Roman" w:eastAsia="Times New Roman" w:hAnsi="Times New Roman" w:cs="Times New Roman"/>
          <w:color w:val="000000"/>
          <w:sz w:val="24"/>
          <w:szCs w:val="24"/>
          <w:lang w:eastAsia="ru-RU"/>
        </w:rPr>
        <w:t>новая</w:t>
      </w:r>
      <w:proofErr w:type="gramEnd"/>
      <w:r w:rsidRPr="00DE4DEF">
        <w:rPr>
          <w:rFonts w:ascii="Times New Roman" w:eastAsia="Times New Roman" w:hAnsi="Times New Roman" w:cs="Times New Roman"/>
          <w:color w:val="000000"/>
          <w:sz w:val="24"/>
          <w:szCs w:val="24"/>
          <w:lang w:eastAsia="ru-RU"/>
        </w:rPr>
        <w:t xml:space="preserve"> фаза в развитии государственности – переход от суверенитета монарха к суверенитету нации. В итоге в Западной Европе формируется национальное государство или государство – нация.</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Таким образом, возникновение и существование современной формы государственности тесно связано с оформлением и развитием такого вида социальной общности, как нация. Однако необходимо иметь в виду, что как не существует «естественных» границ между государствами (все они являются продуктом истории, результатом соотношения сил и потому носят «искусственный», т.е. политический характер), так не существует и оснований для представлений о биологической сущности наций.</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xml:space="preserve">Еще одно противоречие состоит в том, что в соответствии с идеологией рационализма, которая возникла и оформилась сравнительно недавно в локальном регионе мира – Европе, в недрах которой и зародилась концепция прав человека. Угнетенные народы других континентов должны получить эти права в качестве дара европейской цивилизации, как нить, которая приведет их к общественному прогрессу. Однако в большинстве своем эти народы стали рассматривать подарок как нечто внешнее и очень часто враждебное по отношению к своим весьма древним и устойчивым традициям. </w:t>
      </w:r>
      <w:r w:rsidR="00EA090E">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 xml:space="preserve">Более того, вскоре выяснилось, что разнородность мира, существующее в нем многообразие культур обусловило и несовпадение в понимании самого содержания прав человека. </w:t>
      </w:r>
      <w:proofErr w:type="gramStart"/>
      <w:r w:rsidRPr="00DE4DEF">
        <w:rPr>
          <w:rFonts w:ascii="Times New Roman" w:eastAsia="Times New Roman" w:hAnsi="Times New Roman" w:cs="Times New Roman"/>
          <w:color w:val="000000"/>
          <w:sz w:val="24"/>
          <w:szCs w:val="24"/>
          <w:lang w:eastAsia="ru-RU"/>
        </w:rPr>
        <w:t>Поэтому, по мнению ряда политических деятелей, представляющих позицию новых независимых государств, межправительственные организации, призванные служить гарантами прав и потребностей индивида (такие, как, например, ФАО, МОТ, ВОЗ, ЮНЕСКО).</w:t>
      </w:r>
      <w:proofErr w:type="gramEnd"/>
      <w:r w:rsidRPr="00DE4DEF">
        <w:rPr>
          <w:rFonts w:ascii="Times New Roman" w:eastAsia="Times New Roman" w:hAnsi="Times New Roman" w:cs="Times New Roman"/>
          <w:color w:val="000000"/>
          <w:sz w:val="24"/>
          <w:szCs w:val="24"/>
          <w:lang w:eastAsia="ru-RU"/>
        </w:rPr>
        <w:t xml:space="preserve"> Вместо того чтобы способствовать формированию единого международного сообщества на действительно универсальных основах, они служат, чаще всего, рупором неприкрытой пропаганды Европейской индивидуалистической системы ценностей.</w:t>
      </w:r>
      <w:r w:rsidR="00EA090E">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Принцип прав человека тесно связан с международным гуманитарным правом – правом на вмешательство в целях оказания помощи в чрезвычайных обстоятельствах, угрожающих массовыми страданиями и гибелью людей. Эти изначально два разных вида международного права (они различаются по источникам, по целям, по природе, по текстам и по методам применения) в последние годы все в большей мере сближаются друг с другом.</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Основой такого сближения является то, что в обоих случаях речь идет о защите фундаментальных, естественных прав людей – праве на нормальные условия существования, на сохранение здоровья, на саму жизнь. С другой стороны, в обоих случаях речь идет о столкновении с таким классическим принципом международного права, как принцип государственного суверенитета, запрещающий любое вмешательство во внутренние дела государства и делающий из государственных границ настоящий оплот, который ни при каких обстоятельствах не может быть нарушен без согласия государства.</w:t>
      </w:r>
      <w:r w:rsidR="00EA090E">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Следует отметить, что сама идея права на вмешательство во внутренние дела государства возникла еще в XVI в., когда теологи того времени активно обсуждали вопрос об ответственности христианства по отношению к любому человеку как творению Бога, члену единой в политическом и моральном отношении человеческой общности. Однако в международноправовую практику эти взгляды проникают, начиная с конца XIX в., когда заключаются первые договоры, касающиеся обращения с военнопленными, запрещения некоторых видов вооружений, возникают миссии Красного креста и т.п.</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Однако в последние годы эта проблема приобретает качественно новое измерение.</w:t>
      </w:r>
      <w:r w:rsidR="00EA090E">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 xml:space="preserve">Во-первых, было конкретизировано поле применения гуманитарного права, в которое </w:t>
      </w:r>
      <w:r w:rsidRPr="00DE4DEF">
        <w:rPr>
          <w:rFonts w:ascii="Times New Roman" w:eastAsia="Times New Roman" w:hAnsi="Times New Roman" w:cs="Times New Roman"/>
          <w:color w:val="000000"/>
          <w:sz w:val="24"/>
          <w:szCs w:val="24"/>
          <w:lang w:eastAsia="ru-RU"/>
        </w:rPr>
        <w:lastRenderedPageBreak/>
        <w:t>входят ситуации трех типов: природные катастрофы; массовые политические репрессии; экологические бедствия.</w:t>
      </w:r>
      <w:r w:rsidR="00EA090E">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Во-вторых, впервые в международном праве принимается принцип свободного доступа к жертвам – доступа для спасателей, представителей Красного креста, организаций и систем ООН, Верховного комиссариата по делам беженцев, Фонда детей и других межправительственных и неправительственных (например, «Врачи без границ») организаций.</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xml:space="preserve">Так, в связи с землетрясением в Армении, 8 декабря 1988 г. Генеральная ассамблея ООН принимает резолюцию 43/131. </w:t>
      </w:r>
      <w:proofErr w:type="gramStart"/>
      <w:r w:rsidRPr="00DE4DEF">
        <w:rPr>
          <w:rFonts w:ascii="Times New Roman" w:eastAsia="Times New Roman" w:hAnsi="Times New Roman" w:cs="Times New Roman"/>
          <w:color w:val="000000"/>
          <w:sz w:val="24"/>
          <w:szCs w:val="24"/>
          <w:lang w:eastAsia="ru-RU"/>
        </w:rPr>
        <w:t>Подтверждая принцип суверенитета и первостепенную роль государств в организации помощи населению, резолюция подчеркивает значение гуманитарной помощи и обязанность содействия ей со стороны государств. 5 апреля 1991 г. Совет безопасности ООН принимает резолюцию 688, осуждающую репрессии режима С. Хусейна против курдов и шиитов (в результате которых ежедневно погибало до 600 человек) и призывает его обеспечить немедленный доступ международных гуманитарных организаций к</w:t>
      </w:r>
      <w:proofErr w:type="gramEnd"/>
      <w:r w:rsidRPr="00DE4DEF">
        <w:rPr>
          <w:rFonts w:ascii="Times New Roman" w:eastAsia="Times New Roman" w:hAnsi="Times New Roman" w:cs="Times New Roman"/>
          <w:color w:val="000000"/>
          <w:sz w:val="24"/>
          <w:szCs w:val="24"/>
          <w:lang w:eastAsia="ru-RU"/>
        </w:rPr>
        <w:t xml:space="preserve"> </w:t>
      </w:r>
      <w:proofErr w:type="gramStart"/>
      <w:r w:rsidRPr="00DE4DEF">
        <w:rPr>
          <w:rFonts w:ascii="Times New Roman" w:eastAsia="Times New Roman" w:hAnsi="Times New Roman" w:cs="Times New Roman"/>
          <w:color w:val="000000"/>
          <w:sz w:val="24"/>
          <w:szCs w:val="24"/>
          <w:lang w:eastAsia="ru-RU"/>
        </w:rPr>
        <w:t>нуждающимся</w:t>
      </w:r>
      <w:proofErr w:type="gramEnd"/>
      <w:r w:rsidRPr="00DE4DEF">
        <w:rPr>
          <w:rFonts w:ascii="Times New Roman" w:eastAsia="Times New Roman" w:hAnsi="Times New Roman" w:cs="Times New Roman"/>
          <w:color w:val="000000"/>
          <w:sz w:val="24"/>
          <w:szCs w:val="24"/>
          <w:lang w:eastAsia="ru-RU"/>
        </w:rPr>
        <w:t xml:space="preserve"> в помощи во всех уголках Ирака. В резолюции, впервые в истор</w:t>
      </w:r>
      <w:proofErr w:type="gramStart"/>
      <w:r w:rsidRPr="00DE4DEF">
        <w:rPr>
          <w:rFonts w:ascii="Times New Roman" w:eastAsia="Times New Roman" w:hAnsi="Times New Roman" w:cs="Times New Roman"/>
          <w:color w:val="000000"/>
          <w:sz w:val="24"/>
          <w:szCs w:val="24"/>
          <w:lang w:eastAsia="ru-RU"/>
        </w:rPr>
        <w:t>ии ОО</w:t>
      </w:r>
      <w:proofErr w:type="gramEnd"/>
      <w:r w:rsidRPr="00DE4DEF">
        <w:rPr>
          <w:rFonts w:ascii="Times New Roman" w:eastAsia="Times New Roman" w:hAnsi="Times New Roman" w:cs="Times New Roman"/>
          <w:color w:val="000000"/>
          <w:sz w:val="24"/>
          <w:szCs w:val="24"/>
          <w:lang w:eastAsia="ru-RU"/>
        </w:rPr>
        <w:t>Н, было подчеркнуто, что массовые нарушения прав человека представляют собой угрозу всеобщему миру. Исходя из этого, резолюция не только разрешает вмешательство, но и предусматривает защиту спасателей при помощи «голубых касок». Подобные примеры можно было бы продолжить. Они говорят о том, что в современных условиях появляются некоторые механизмы сознательного регулирования международных отношений и тем самым преодоления «естественного состояния».</w:t>
      </w:r>
    </w:p>
    <w:p w:rsidR="00EA090E" w:rsidRDefault="00DE4DEF" w:rsidP="00EA090E">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В этой связи возникает ряд вопросов. Одна группа вопросов относится к ситуации, в которой может иметь место гуманитарное вмешательство.</w:t>
      </w:r>
      <w:r w:rsidR="00EA090E">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Действительно, нарушения прав человека – явление отнюдь не редкое. Почему в одних случаях они влекут за собой, вмешательство, а другие остаются в этом отношении без последствий? Кто должен принимать решение о вмешательстве – влиятельные межправительственные организации (ООН, СБСЕ) или сами государства? Могут ли подобные решения приниматься без согласия того государства, населению которого оказывается гуманитарная помощь?</w:t>
      </w:r>
      <w:r w:rsidR="00EA090E">
        <w:rPr>
          <w:rFonts w:ascii="Times New Roman" w:eastAsia="Times New Roman" w:hAnsi="Times New Roman" w:cs="Times New Roman"/>
          <w:color w:val="000000"/>
          <w:sz w:val="24"/>
          <w:szCs w:val="24"/>
          <w:lang w:eastAsia="ru-RU"/>
        </w:rPr>
        <w:t xml:space="preserve"> </w:t>
      </w:r>
    </w:p>
    <w:p w:rsidR="00DE4DEF" w:rsidRPr="00DE4DEF" w:rsidRDefault="00DE4DEF" w:rsidP="00EA090E">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Другая группа вопросов касается границ между гуманитарным вмешательством и вмешательством политическим. Не является ли всякое вмешательство неизбежно политическим? Ведь ни одно государство никогда не может абстрагироваться от своих национальных интересов, а любое решение ООН является продуктом политического соглашения. Оказывая помощь иракским курдам в 1991 г., США и их союзники не пошли на создание «зон защиты», опасаясь, что они могут стать основой курдского государства.</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Наконец, еще одна группа вопросов связана с принципом равенства.</w:t>
      </w:r>
      <w:r w:rsidR="00EA090E">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Может ли гуманитарное право применяться одинаково ко всем государствам? Трудно представить, чтобы оно применялось, например, по отношению к США или любой великой державе Европы.</w:t>
      </w:r>
      <w:r w:rsidR="00EA090E">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 xml:space="preserve">Эти вопросы являются иллюстрацией </w:t>
      </w:r>
      <w:proofErr w:type="gramStart"/>
      <w:r w:rsidRPr="00DE4DEF">
        <w:rPr>
          <w:rFonts w:ascii="Times New Roman" w:eastAsia="Times New Roman" w:hAnsi="Times New Roman" w:cs="Times New Roman"/>
          <w:color w:val="000000"/>
          <w:sz w:val="24"/>
          <w:szCs w:val="24"/>
          <w:lang w:eastAsia="ru-RU"/>
        </w:rPr>
        <w:t>противоречивости международного права столкновения новых реалий процесса глобализации</w:t>
      </w:r>
      <w:proofErr w:type="gramEnd"/>
      <w:r w:rsidRPr="00DE4DEF">
        <w:rPr>
          <w:rFonts w:ascii="Times New Roman" w:eastAsia="Times New Roman" w:hAnsi="Times New Roman" w:cs="Times New Roman"/>
          <w:color w:val="000000"/>
          <w:sz w:val="24"/>
          <w:szCs w:val="24"/>
          <w:lang w:eastAsia="ru-RU"/>
        </w:rPr>
        <w:t xml:space="preserve"> и традиционных ценностей, связанных с понятием суверенитета, неприкосновенности границ и независимости государств.</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bCs/>
          <w:color w:val="000000"/>
          <w:sz w:val="24"/>
          <w:szCs w:val="24"/>
          <w:lang w:eastAsia="ru-RU"/>
        </w:rPr>
        <w:t>Взаимодействие права и морали в международных отношениях</w:t>
      </w:r>
      <w:r w:rsidR="00EA090E">
        <w:rPr>
          <w:rFonts w:ascii="Times New Roman" w:eastAsia="Times New Roman" w:hAnsi="Times New Roman" w:cs="Times New Roman"/>
          <w:bCs/>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Взаимодействие международного права и международной морали, их диалектическое единство не исчерпываются общностью основных принципов поведения международных акторов. В основе этого единства лежат их генетическая общность (т.е. общность социальных основ происхождения, обусловленность особым родом общественных отношений); функциональная общность (регулятивное назначение); общность международного права и международной морали в плане их нормативно-ценностной природы.</w:t>
      </w:r>
      <w:r w:rsidR="00EA090E">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 xml:space="preserve">Право и </w:t>
      </w:r>
      <w:r w:rsidRPr="00DE4DEF">
        <w:rPr>
          <w:rFonts w:ascii="Times New Roman" w:eastAsia="Times New Roman" w:hAnsi="Times New Roman" w:cs="Times New Roman"/>
          <w:color w:val="000000"/>
          <w:sz w:val="24"/>
          <w:szCs w:val="24"/>
          <w:lang w:eastAsia="ru-RU"/>
        </w:rPr>
        <w:lastRenderedPageBreak/>
        <w:t>мораль представляют собой обязательные правила поведения, приобретающие роль юридического или нравственного долга и ответственности за его нарушение, отражающие существующий уровень развития международной системы, человеческой цивилизации в целом.</w:t>
      </w:r>
      <w:r w:rsidR="00EA090E">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Вместе с тем нравственное и правовое единство не означает тождественности международного права и международной морали. В одних принципах преобладают юридические элементы (например, в принципе суверенного равенства государств), в других, напротив, – моральные элементы (например, в принципе сотрудничества). Различия можно свести к следующим основным положениям.</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xml:space="preserve">Во-первых, правовые нормы носят фиксированный характер, записанный в соответствующих уставах, соглашениях, международных договорах и т.п. С этим тесно связан и институциональный характер права вообще и международного права, в частности, оно тесно связано с государственными институтами и межправительственными организациями (ООН и ее организации, Совет Европы, другие региональные организации). Система международного права охватывает, таким образом, такие элементы, как правовое сознание, правовые нормы, правовые отношения и правовые институты. В отличие от нее, в механизме нравственного регулирования международных отношений последний элемент (т.е. институты) отсутствует. Вместе с тем, здесь надо иметь в виду и специфику международной морали. Она «также непосредственно связана с государством: она создается и реализуется в процессе межгосударственного отношения (конечно, данная особенность относится лишь к одной разновидности международной морали – межгосударственной)». Следует </w:t>
      </w:r>
      <w:proofErr w:type="gramStart"/>
      <w:r w:rsidRPr="00DE4DEF">
        <w:rPr>
          <w:rFonts w:ascii="Times New Roman" w:eastAsia="Times New Roman" w:hAnsi="Times New Roman" w:cs="Times New Roman"/>
          <w:color w:val="000000"/>
          <w:sz w:val="24"/>
          <w:szCs w:val="24"/>
          <w:lang w:eastAsia="ru-RU"/>
        </w:rPr>
        <w:t>однако</w:t>
      </w:r>
      <w:proofErr w:type="gramEnd"/>
      <w:r w:rsidRPr="00DE4DEF">
        <w:rPr>
          <w:rFonts w:ascii="Times New Roman" w:eastAsia="Times New Roman" w:hAnsi="Times New Roman" w:cs="Times New Roman"/>
          <w:color w:val="000000"/>
          <w:sz w:val="24"/>
          <w:szCs w:val="24"/>
          <w:lang w:eastAsia="ru-RU"/>
        </w:rPr>
        <w:t xml:space="preserve"> оговориться, что эта «институциональность» достаточно условна, относительна, ибо в конечном итоге институты, продуцирующие международные моральные нормы (государства, межправительственные организации) не являются некими специализированными органами по выработке и распространению всеобщих нравственных правил взаимодействия на мировой арене.</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proofErr w:type="gramStart"/>
      <w:r w:rsidRPr="00DE4DEF">
        <w:rPr>
          <w:rFonts w:ascii="Times New Roman" w:eastAsia="Times New Roman" w:hAnsi="Times New Roman" w:cs="Times New Roman"/>
          <w:color w:val="000000"/>
          <w:sz w:val="24"/>
          <w:szCs w:val="24"/>
          <w:lang w:eastAsia="ru-RU"/>
        </w:rPr>
        <w:t>В конечном итоге и государства, и международные организации опираются на нравственные нормы, складывающиеся в самой практике международного общения, основой которых являются вырабатываемые в процессе всей истории человеческой цивилизации универсальные образцы поведения, взаимодействия социальных общностей и индивидов.</w:t>
      </w:r>
      <w:proofErr w:type="gramEnd"/>
      <w:r w:rsidRPr="00DE4DEF">
        <w:rPr>
          <w:rFonts w:ascii="Times New Roman" w:eastAsia="Times New Roman" w:hAnsi="Times New Roman" w:cs="Times New Roman"/>
          <w:color w:val="000000"/>
          <w:sz w:val="24"/>
          <w:szCs w:val="24"/>
          <w:lang w:eastAsia="ru-RU"/>
        </w:rPr>
        <w:t xml:space="preserve"> С другой стороны, в разработке и развитии норм международной морали бесспорной выглядит и роль такого социального института, как наука (хотя в данном случае речь идет об ином смысле самого термина «институт»).</w:t>
      </w:r>
    </w:p>
    <w:p w:rsid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Во-вторых, международная мораль и международное право различаются по сферам своего действия: моральные нормы носят всеохватывающий характер, в то время как право имеет в каждый данный момент ограниченную сферу применения. «Во многом международные отношения регулируются одновременно нормами, как права, так и морали. Например, военная агрессия является и нарушением общепризнанных правовых норм, и моральным преступлением. Однако моральные нормы шире и эластичнее, чем нормы правовые».</w:t>
      </w:r>
      <w:r w:rsidR="00EA090E">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Действительно, и моральные, и правовые нормы связаны с системой ценностей, принятой в той или иной социальной общности и определяющей выбор сре</w:t>
      </w:r>
      <w:proofErr w:type="gramStart"/>
      <w:r w:rsidRPr="00DE4DEF">
        <w:rPr>
          <w:rFonts w:ascii="Times New Roman" w:eastAsia="Times New Roman" w:hAnsi="Times New Roman" w:cs="Times New Roman"/>
          <w:color w:val="000000"/>
          <w:sz w:val="24"/>
          <w:szCs w:val="24"/>
          <w:lang w:eastAsia="ru-RU"/>
        </w:rPr>
        <w:t>дств дл</w:t>
      </w:r>
      <w:proofErr w:type="gramEnd"/>
      <w:r w:rsidRPr="00DE4DEF">
        <w:rPr>
          <w:rFonts w:ascii="Times New Roman" w:eastAsia="Times New Roman" w:hAnsi="Times New Roman" w:cs="Times New Roman"/>
          <w:color w:val="000000"/>
          <w:sz w:val="24"/>
          <w:szCs w:val="24"/>
          <w:lang w:eastAsia="ru-RU"/>
        </w:rPr>
        <w:t xml:space="preserve">я обеспечения ее потребностей и интересов. </w:t>
      </w:r>
      <w:proofErr w:type="gramStart"/>
      <w:r w:rsidRPr="00DE4DEF">
        <w:rPr>
          <w:rFonts w:ascii="Times New Roman" w:eastAsia="Times New Roman" w:hAnsi="Times New Roman" w:cs="Times New Roman"/>
          <w:color w:val="000000"/>
          <w:sz w:val="24"/>
          <w:szCs w:val="24"/>
          <w:lang w:eastAsia="ru-RU"/>
        </w:rPr>
        <w:t>Для того чтобы эти средства были адекватными и гарантировали достижение поставленных целей, они должны согласовываться с обязательными в системе международных отношений образцами или, иначе говоря, с такими способами поведения, которые признаны как нормальные или допустимые в определенной обстановке.</w:t>
      </w:r>
      <w:proofErr w:type="gramEnd"/>
      <w:r w:rsidRPr="00DE4DEF">
        <w:rPr>
          <w:rFonts w:ascii="Times New Roman" w:eastAsia="Times New Roman" w:hAnsi="Times New Roman" w:cs="Times New Roman"/>
          <w:color w:val="000000"/>
          <w:sz w:val="24"/>
          <w:szCs w:val="24"/>
          <w:lang w:eastAsia="ru-RU"/>
        </w:rPr>
        <w:t xml:space="preserve"> Полностью они могут быть понятными только в той социокультурной среде, в которой они сформировались. В то же время это не означает невозможности их передачи или заимствования. Содержащийся в них универсальный элемент способствовал тому, что некоторые из них были закреплены и формализованы в нормах международного права.</w:t>
      </w:r>
      <w:r w:rsidR="00EA090E">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lastRenderedPageBreak/>
        <w:t xml:space="preserve">Закрепление общепринятых образцов поведения имеет большое практическое значение: от степени согласованности с ними поведения общности зависит ее успех в системе международных отношений, ими определяется предсказуемость действий актора и, в конечном счете, динамическое равновесие самой международной системы. Однако далеко не все универсальные образцы поведения могут быть формализованы в международноправовых нормах. </w:t>
      </w:r>
      <w:proofErr w:type="gramStart"/>
      <w:r w:rsidRPr="00DE4DEF">
        <w:rPr>
          <w:rFonts w:ascii="Times New Roman" w:eastAsia="Times New Roman" w:hAnsi="Times New Roman" w:cs="Times New Roman"/>
          <w:color w:val="000000"/>
          <w:sz w:val="24"/>
          <w:szCs w:val="24"/>
          <w:lang w:eastAsia="ru-RU"/>
        </w:rPr>
        <w:t>Значительно большая</w:t>
      </w:r>
      <w:proofErr w:type="gramEnd"/>
      <w:r w:rsidRPr="00DE4DEF">
        <w:rPr>
          <w:rFonts w:ascii="Times New Roman" w:eastAsia="Times New Roman" w:hAnsi="Times New Roman" w:cs="Times New Roman"/>
          <w:color w:val="000000"/>
          <w:sz w:val="24"/>
          <w:szCs w:val="24"/>
          <w:lang w:eastAsia="ru-RU"/>
        </w:rPr>
        <w:t xml:space="preserve"> их часть закрепляется в нормах международной морали. В принципе каждая этническая, территориальная или функциональная общность имеет свои специфические образцы поведения и собственные системы ценностей, которые не подвержены влиянию международного права. В то же время она способна модифицировать некоторые из них под воздействием существующих и вновь возникающих в международной жизни правил и норм этического поведения. Необходимость их усвоения и применения во взаимодействии с другими международными акторами (что может быть достигнуто только при условии определенной трансформации таких правил и норм с учетом собственных образцов поведения и ценностей) особенно возрастает в современных условиях взаимозависимости и кризисных явлений в развитии человеческой цивилизации. Но если моральные нормы допускают и даже предполагают такую трансформацию, то правовым нормам это противопоказано: они рассчитаны на внешнее поведение актора, носят преимущественно рациональный характер, их пределы четко изучены и направлены на достижение стандартов такого поведения.</w:t>
      </w:r>
      <w:r w:rsidR="00EA090E">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 xml:space="preserve">В-третьих, международное право и международная мораль различаются с точки зрения форм, методов, средств и возможностей воздействия на поведение международного актора, а, следовательно, – и возможностей регулирования системы международных отношений. </w:t>
      </w:r>
      <w:proofErr w:type="gramStart"/>
      <w:r w:rsidRPr="00DE4DEF">
        <w:rPr>
          <w:rFonts w:ascii="Times New Roman" w:eastAsia="Times New Roman" w:hAnsi="Times New Roman" w:cs="Times New Roman"/>
          <w:color w:val="000000"/>
          <w:sz w:val="24"/>
          <w:szCs w:val="24"/>
          <w:lang w:eastAsia="ru-RU"/>
        </w:rPr>
        <w:t>Если правовое регулирование предполагает использование средств принуждения (международный суд, военные, экономические и политические санкции, исключение из членов межправительственных организаций, разрыв дипломатических отношений и т.п.), то основной регулятор в соблюдении нравственных норм международного поведения – мировое общественное мнение, причем его влияние на участника международных отношений в ряде случаев может оказаться более эффективным, чем воздействие международного права.</w:t>
      </w:r>
      <w:proofErr w:type="gramEnd"/>
      <w:r w:rsidR="00EA090E">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В то же время специфика международного права состоит в том, что в отличие от внутригосударственного законодательства, его нормы носят, как правило, рекомендательный характер, применяются с согласия его субъектов. Случаи обязательного и насильственного применения норм международного права относительно редки и всегда вызывают множество проблем.</w:t>
      </w:r>
    </w:p>
    <w:p w:rsidR="00EA090E" w:rsidRPr="00DE4DEF" w:rsidRDefault="00EA090E" w:rsidP="00EA090E">
      <w:pPr>
        <w:spacing w:after="0" w:line="240" w:lineRule="auto"/>
        <w:ind w:right="283"/>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Контрольные вопросы</w:t>
      </w:r>
    </w:p>
    <w:p w:rsidR="00DE4DEF" w:rsidRPr="00DE4DEF" w:rsidRDefault="00DE4DEF" w:rsidP="00EA090E">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1. В чем состоит совпадение и расхождение международного права и морали?</w:t>
      </w:r>
    </w:p>
    <w:p w:rsidR="00DE4DEF" w:rsidRPr="00DE4DEF" w:rsidRDefault="00DE4DEF" w:rsidP="00EA090E">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2. Что такое законы и обычаи война?</w:t>
      </w:r>
    </w:p>
    <w:p w:rsidR="00DE4DEF" w:rsidRPr="00DE4DEF" w:rsidRDefault="00DE4DEF" w:rsidP="00EA090E">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3. Какие моральные подходы существуют в отношении применения военных действий?</w:t>
      </w:r>
    </w:p>
    <w:p w:rsidR="00DE4DEF" w:rsidRPr="00DE4DEF" w:rsidRDefault="00DE4DEF" w:rsidP="00EA090E">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4. Как проявляются культурно-исторические факторы формирования международного права и морали?</w:t>
      </w:r>
    </w:p>
    <w:p w:rsidR="00EA090E" w:rsidRDefault="00DE4DEF" w:rsidP="00EA090E">
      <w:pPr>
        <w:spacing w:after="0" w:line="240" w:lineRule="auto"/>
        <w:ind w:right="283"/>
        <w:jc w:val="both"/>
        <w:rPr>
          <w:rFonts w:ascii="Times New Roman" w:eastAsia="Times New Roman" w:hAnsi="Times New Roman" w:cs="Times New Roman"/>
          <w:bCs/>
          <w:color w:val="000000"/>
          <w:sz w:val="24"/>
          <w:szCs w:val="24"/>
          <w:lang w:eastAsia="ru-RU"/>
        </w:rPr>
      </w:pPr>
      <w:r w:rsidRPr="00DE4DEF">
        <w:rPr>
          <w:rFonts w:ascii="Times New Roman" w:eastAsia="Times New Roman" w:hAnsi="Times New Roman" w:cs="Times New Roman"/>
          <w:bCs/>
          <w:color w:val="000000"/>
          <w:sz w:val="24"/>
          <w:szCs w:val="24"/>
          <w:lang w:eastAsia="ru-RU"/>
        </w:rPr>
        <w:t>Рекомендуемая литература</w:t>
      </w:r>
    </w:p>
    <w:p w:rsidR="00EA090E" w:rsidRDefault="00DE4DEF" w:rsidP="00EA090E">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Блищенко И.П., Солнцева М.М. Мировая политика и международное право. М., 1999.</w:t>
      </w:r>
      <w:r w:rsidR="00EA090E">
        <w:rPr>
          <w:rFonts w:ascii="Times New Roman" w:eastAsia="Times New Roman" w:hAnsi="Times New Roman" w:cs="Times New Roman"/>
          <w:color w:val="000000"/>
          <w:sz w:val="24"/>
          <w:szCs w:val="24"/>
          <w:lang w:eastAsia="ru-RU"/>
        </w:rPr>
        <w:t xml:space="preserve"> </w:t>
      </w:r>
    </w:p>
    <w:p w:rsidR="00EA090E" w:rsidRDefault="00DE4DEF" w:rsidP="00EA090E">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Гроций Гуго. О праве войны и мира. Тои книги, в которых объясняются естественное право и право народов, а также принципы публичного права. М., 1991.</w:t>
      </w:r>
      <w:r w:rsidR="00EA090E">
        <w:rPr>
          <w:rFonts w:ascii="Times New Roman" w:eastAsia="Times New Roman" w:hAnsi="Times New Roman" w:cs="Times New Roman"/>
          <w:color w:val="000000"/>
          <w:sz w:val="24"/>
          <w:szCs w:val="24"/>
          <w:lang w:eastAsia="ru-RU"/>
        </w:rPr>
        <w:t xml:space="preserve"> </w:t>
      </w:r>
    </w:p>
    <w:p w:rsidR="00EA090E" w:rsidRDefault="00DE4DEF" w:rsidP="00EA090E">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Кулагин В.М. Политико-правовой режим современных международных отношений. М., 2000.</w:t>
      </w:r>
      <w:r w:rsidR="00EA090E">
        <w:rPr>
          <w:rFonts w:ascii="Times New Roman" w:eastAsia="Times New Roman" w:hAnsi="Times New Roman" w:cs="Times New Roman"/>
          <w:color w:val="000000"/>
          <w:sz w:val="24"/>
          <w:szCs w:val="24"/>
          <w:lang w:eastAsia="ru-RU"/>
        </w:rPr>
        <w:t xml:space="preserve"> </w:t>
      </w:r>
    </w:p>
    <w:p w:rsidR="00EA090E" w:rsidRDefault="00DE4DEF" w:rsidP="00EA090E">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Международное право: учеб. / Отв. ред. Ю.М. Колосов. М., 1996.</w:t>
      </w:r>
      <w:r w:rsidR="00EA090E">
        <w:rPr>
          <w:rFonts w:ascii="Times New Roman" w:eastAsia="Times New Roman" w:hAnsi="Times New Roman" w:cs="Times New Roman"/>
          <w:color w:val="000000"/>
          <w:sz w:val="24"/>
          <w:szCs w:val="24"/>
          <w:lang w:eastAsia="ru-RU"/>
        </w:rPr>
        <w:t xml:space="preserve"> </w:t>
      </w:r>
    </w:p>
    <w:p w:rsidR="00DE4DEF" w:rsidRPr="00DE4DEF" w:rsidRDefault="00DE4DEF" w:rsidP="00EA090E">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Тункин Г.И. Право и сила в международной системе. М., 1999.</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bCs/>
          <w:color w:val="000000"/>
          <w:sz w:val="24"/>
          <w:szCs w:val="24"/>
          <w:lang w:eastAsia="ru-RU"/>
        </w:rPr>
        <w:t xml:space="preserve">Лекция 7-8. </w:t>
      </w:r>
      <w:r w:rsidR="00EA090E">
        <w:rPr>
          <w:rFonts w:ascii="Times New Roman" w:eastAsia="Times New Roman" w:hAnsi="Times New Roman" w:cs="Times New Roman"/>
          <w:bCs/>
          <w:color w:val="000000"/>
          <w:sz w:val="24"/>
          <w:szCs w:val="24"/>
          <w:lang w:eastAsia="ru-RU"/>
        </w:rPr>
        <w:t xml:space="preserve"> Международный конфликт </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lastRenderedPageBreak/>
        <w:t>Одной из наиболее актуальных проблем международных отношений, которая имеет не только теоретическое, но и большое практическое значение, является проблема международного конфликта. Выше отмечалось, что вся история человечества в прошлом, да нередко и в наши дни, представляет собой бесконечную смену различных конфликтов, больших и малых войн, перерастающих при определенных условиях в мировые столкновения. Можно согласиться с подсчетами специалистов о чрезмерно высокой цене конфликтов. Конечно, не все конфликты ведут к открытой конфронтации, но опасность их эскалации, превращения в полномасштабные войны имеется всегда. В связи с этим возникает задача теоретического осмысления международного конфликта, понимания места и роли его в мировой политике, выявления путей и поиск средств его разрешения.</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Следует отметить, что в теории международных отношений нет единой точки зрения в оценке конфликта в сфере межгосударственных отношениях.</w:t>
      </w:r>
      <w:r w:rsidR="00BA5A53">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Традиционно и уже достаточно длительное время существует довольно устойчивое суждение о международном конфликте как о дезорганизующем, деструктивном элементе. Сравнительно недавно оформилась иная точка зрения на роль конфликта. Ее сторонники полагают, что оформляющийся конфликт помогает высветить в полном объеме ту или иную проблему в сфере международных отношений. При наличии доброй воли, опираясь на помощь мирового сообщества можно, по их мнению, постепенно, снизить степень конфронтации и в итоге уйти от конфликта.</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Так как мировой политический процесс, хотим мы того или нет, постоянно сопровождается периодически возникающими конфликтами между различными государствами, возникает вопрос об их причинах. Абстрагируясь от частных случаев можно сказать, что основой конфликтов, оформление кризисных ситуаций и переход их в вооруженное столкновение вызывается наличием у государства национальных интересов, которые весьма часто не совпадают, а в ряде случаев и прямо противоположны.</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Таким образом, можно сказать, что международный конфликт – это непосредственное или косвенное столкновение интересов двух или нескольких сторон на основе имеющихся между ними противоречий объективного или субъективного характера. По своему происхождению эти противоречия могут быть территориальными, национальными, религиозными, экономическими и т.д. Возникновение и развитие конфликта связано не только с объективными противоречиями, возникающими в отношениях между государствами, но и с такими субъективными факторами как внешняя политика самих государств. Конфликт вызывается сознательной целенаправленной внешней политикой государств, но нельзя игнорировать и такой фактор как личные характеристики и качества, причастных к принятию решений политических деятелей. Иногда личные взаимоотношения между лидерами могут оказать существенное влияние на межгосударственные отношения, в том в числе и на развитие конфликтных ситуаций.</w:t>
      </w:r>
    </w:p>
    <w:p w:rsidR="00DE4DEF" w:rsidRPr="00DE4DEF" w:rsidRDefault="00BA5A53"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E4DEF" w:rsidRPr="00DE4DEF">
        <w:rPr>
          <w:rFonts w:ascii="Times New Roman" w:eastAsia="Times New Roman" w:hAnsi="Times New Roman" w:cs="Times New Roman"/>
          <w:color w:val="000000"/>
          <w:sz w:val="24"/>
          <w:szCs w:val="24"/>
          <w:lang w:eastAsia="ru-RU"/>
        </w:rPr>
        <w:t xml:space="preserve">Международный конфликт может рассматриваться как относительно самостоятельное явление в системе международных отношений. Субъектами международного конфликта могут быть государства, межгосударственные объединения, международные организации, включая ООН, организационно-оформленные общественно-политические силы внутри государства или на международной арене. В ходе конфликта может меняться </w:t>
      </w:r>
      <w:proofErr w:type="gramStart"/>
      <w:r w:rsidR="00DE4DEF" w:rsidRPr="00DE4DEF">
        <w:rPr>
          <w:rFonts w:ascii="Times New Roman" w:eastAsia="Times New Roman" w:hAnsi="Times New Roman" w:cs="Times New Roman"/>
          <w:color w:val="000000"/>
          <w:sz w:val="24"/>
          <w:szCs w:val="24"/>
          <w:lang w:eastAsia="ru-RU"/>
        </w:rPr>
        <w:t>степень</w:t>
      </w:r>
      <w:proofErr w:type="gramEnd"/>
      <w:r w:rsidR="00DE4DEF" w:rsidRPr="00DE4DEF">
        <w:rPr>
          <w:rFonts w:ascii="Times New Roman" w:eastAsia="Times New Roman" w:hAnsi="Times New Roman" w:cs="Times New Roman"/>
          <w:color w:val="000000"/>
          <w:sz w:val="24"/>
          <w:szCs w:val="24"/>
          <w:lang w:eastAsia="ru-RU"/>
        </w:rPr>
        <w:t xml:space="preserve"> и даже характер заинтересованности сторон, может меняться и место конфликта в иерархии целей каждого из участников, может расширяться или уменьшаться само число участников, может произойти подмена одних непосредственных или косвенных сторон другими.</w:t>
      </w:r>
    </w:p>
    <w:p w:rsidR="00DE4DEF" w:rsidRPr="00DE4DEF" w:rsidRDefault="00DE4DEF" w:rsidP="00BA5A53">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lastRenderedPageBreak/>
        <w:t xml:space="preserve">Международный конфликт как явление мирового политического процесса всегда имеет определенную временную протяженность, разворачивается в определенном политико-географическом пространстве. Характеризуется также определенной степенью интенсивности, напряженности, типом конкретных действий. Иными словами, международный конфликт возникает в определенное время в определенном месте, </w:t>
      </w:r>
      <w:proofErr w:type="gramStart"/>
      <w:r w:rsidRPr="00DE4DEF">
        <w:rPr>
          <w:rFonts w:ascii="Times New Roman" w:eastAsia="Times New Roman" w:hAnsi="Times New Roman" w:cs="Times New Roman"/>
          <w:color w:val="000000"/>
          <w:sz w:val="24"/>
          <w:szCs w:val="24"/>
          <w:lang w:eastAsia="ru-RU"/>
        </w:rPr>
        <w:t>проходит</w:t>
      </w:r>
      <w:proofErr w:type="gramEnd"/>
      <w:r w:rsidRPr="00DE4DEF">
        <w:rPr>
          <w:rFonts w:ascii="Times New Roman" w:eastAsia="Times New Roman" w:hAnsi="Times New Roman" w:cs="Times New Roman"/>
          <w:color w:val="000000"/>
          <w:sz w:val="24"/>
          <w:szCs w:val="24"/>
          <w:lang w:eastAsia="ru-RU"/>
        </w:rPr>
        <w:t xml:space="preserve"> определенные стадии развития и логически завершается в той или иной форме.</w:t>
      </w:r>
      <w:r w:rsidR="00BA5A53">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Исследование процесса развития международного конфликта дает возможность установить многие его существенные черты.</w:t>
      </w:r>
      <w:r w:rsidR="00BA5A53">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Фазы развития международного конфликта – это не произвольные абстрактные отрезки времени, в которых развивается тот или иной конфликт, они реальны, определяются историческими и социальными причинами.</w:t>
      </w:r>
    </w:p>
    <w:p w:rsidR="00DE4DEF" w:rsidRPr="00DE4DEF" w:rsidRDefault="00DE4DEF" w:rsidP="00BA5A53">
      <w:pPr>
        <w:spacing w:after="0" w:line="240" w:lineRule="auto"/>
        <w:ind w:right="283"/>
        <w:jc w:val="both"/>
        <w:rPr>
          <w:rFonts w:ascii="Times New Roman" w:eastAsia="Times New Roman" w:hAnsi="Times New Roman" w:cs="Times New Roman"/>
          <w:color w:val="000000"/>
          <w:sz w:val="24"/>
          <w:szCs w:val="24"/>
          <w:lang w:eastAsia="ru-RU"/>
        </w:rPr>
      </w:pPr>
      <w:proofErr w:type="gramStart"/>
      <w:r w:rsidRPr="00DE4DEF">
        <w:rPr>
          <w:rFonts w:ascii="Times New Roman" w:eastAsia="Times New Roman" w:hAnsi="Times New Roman" w:cs="Times New Roman"/>
          <w:color w:val="000000"/>
          <w:sz w:val="24"/>
          <w:szCs w:val="24"/>
          <w:lang w:eastAsia="ru-RU"/>
        </w:rPr>
        <w:t>Эти причины проявляются в конкретных признаках, относящихся к изменению внутренних характеристик государств-участников конфликта общим политическим и конкретным интересам, целям, средствам, внешним союзам и обязательствам участников конфликта, масштабам и интенсивности развития самого конфликта, вовлечению новых участников с присущим им и применяемым в данном конфликте средствами борьбы, союзам и обязательствам, международным условиям, в которых конфликт развивается.</w:t>
      </w:r>
      <w:proofErr w:type="gramEnd"/>
    </w:p>
    <w:p w:rsidR="00DE4DEF" w:rsidRPr="00DE4DEF" w:rsidRDefault="00DE4DEF" w:rsidP="00BA5A53">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xml:space="preserve">В зависимости от сущности, содержания и формы данного конфликта, конкретных интересов и целей его участников, применяемых средств и возможностей, введение в действие дополнительных ресурсов, он может проходить через самые различные, в том числе и необязательные по схеме непредсказуемые заранее фазы. Некоторые фазы могут полностью выпасть, создать пробел в типовом развитии того или иного конкретного конфликта. Могут появляться непредвиденные фазы, деформируя устойчивую картину. Фазы конфликта могут и спрессовываться во времени, и распадаться на </w:t>
      </w:r>
      <w:proofErr w:type="gramStart"/>
      <w:r w:rsidRPr="00DE4DEF">
        <w:rPr>
          <w:rFonts w:ascii="Times New Roman" w:eastAsia="Times New Roman" w:hAnsi="Times New Roman" w:cs="Times New Roman"/>
          <w:color w:val="000000"/>
          <w:sz w:val="24"/>
          <w:szCs w:val="24"/>
          <w:lang w:eastAsia="ru-RU"/>
        </w:rPr>
        <w:t>более дробные</w:t>
      </w:r>
      <w:proofErr w:type="gramEnd"/>
      <w:r w:rsidRPr="00DE4DEF">
        <w:rPr>
          <w:rFonts w:ascii="Times New Roman" w:eastAsia="Times New Roman" w:hAnsi="Times New Roman" w:cs="Times New Roman"/>
          <w:color w:val="000000"/>
          <w:sz w:val="24"/>
          <w:szCs w:val="24"/>
          <w:lang w:eastAsia="ru-RU"/>
        </w:rPr>
        <w:t xml:space="preserve"> части. Международный конфли</w:t>
      </w:r>
      <w:proofErr w:type="gramStart"/>
      <w:r w:rsidRPr="00DE4DEF">
        <w:rPr>
          <w:rFonts w:ascii="Times New Roman" w:eastAsia="Times New Roman" w:hAnsi="Times New Roman" w:cs="Times New Roman"/>
          <w:color w:val="000000"/>
          <w:sz w:val="24"/>
          <w:szCs w:val="24"/>
          <w:lang w:eastAsia="ru-RU"/>
        </w:rPr>
        <w:t>кт в св</w:t>
      </w:r>
      <w:proofErr w:type="gramEnd"/>
      <w:r w:rsidRPr="00DE4DEF">
        <w:rPr>
          <w:rFonts w:ascii="Times New Roman" w:eastAsia="Times New Roman" w:hAnsi="Times New Roman" w:cs="Times New Roman"/>
          <w:color w:val="000000"/>
          <w:sz w:val="24"/>
          <w:szCs w:val="24"/>
          <w:lang w:eastAsia="ru-RU"/>
        </w:rPr>
        <w:t xml:space="preserve">оём развитии способен в считанные дни и часы совершать скачок через фазы, но может развиваться медленно, как бы растягиваться. </w:t>
      </w:r>
      <w:proofErr w:type="gramStart"/>
      <w:r w:rsidRPr="00DE4DEF">
        <w:rPr>
          <w:rFonts w:ascii="Times New Roman" w:eastAsia="Times New Roman" w:hAnsi="Times New Roman" w:cs="Times New Roman"/>
          <w:color w:val="000000"/>
          <w:sz w:val="24"/>
          <w:szCs w:val="24"/>
          <w:lang w:eastAsia="ru-RU"/>
        </w:rPr>
        <w:t>Его развитие может идти от фазы к фазе по нарастающей, но способно также и к топтанию на месте, повторению фаз, отступлению, снижению уровня противостояния.</w:t>
      </w:r>
      <w:proofErr w:type="gramEnd"/>
      <w:r w:rsidRPr="00DE4DEF">
        <w:rPr>
          <w:rFonts w:ascii="Times New Roman" w:eastAsia="Times New Roman" w:hAnsi="Times New Roman" w:cs="Times New Roman"/>
          <w:color w:val="000000"/>
          <w:sz w:val="24"/>
          <w:szCs w:val="24"/>
          <w:lang w:eastAsia="ru-RU"/>
        </w:rPr>
        <w:t xml:space="preserve"> В каждом конкретном случае степень развития конфликта может быть различной.</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Первая фаза международного конфликта – появление у сторон противоречий экономического, политического, социального или иного характера.</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Вторая фаза – субъективное определение конфликтующими сторонами своих интересов, целей, выработка стратегии и форм борьбы для разрешения противоречий с учётом своего потенциала. В этот период идет поиск возможностей применения мирных и немирных средств, использование внешних союзов, обязательств, оценка общей внутренней и международной ситуации. На этой фазе сторонами определяется или даже частично реализуется система взаимных практических действий, носящих характер борьбы или сотрудничества с целью разрешения противоречия в интересах той или другой стороны или на основе компромисса между ними.</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proofErr w:type="gramStart"/>
      <w:r w:rsidRPr="00DE4DEF">
        <w:rPr>
          <w:rFonts w:ascii="Times New Roman" w:eastAsia="Times New Roman" w:hAnsi="Times New Roman" w:cs="Times New Roman"/>
          <w:color w:val="000000"/>
          <w:sz w:val="24"/>
          <w:szCs w:val="24"/>
          <w:lang w:eastAsia="ru-RU"/>
        </w:rPr>
        <w:t>Третья фаза – использование сторонами в конфликте широкого диапазона экономических, политических, идеологических, психологических, моральных, правовых, дипломатических и военных методов, но не в форме прямой вооружённой борьбы, средств вовлечение в той или иной форме в борьбу непосредственно конфликтующих сторон других государств – индивидуально через блоки и договоры через ООН – с последующим усложнением системы политических отношений и действий всех прямых и косвенных сторон в</w:t>
      </w:r>
      <w:proofErr w:type="gramEnd"/>
      <w:r w:rsidRPr="00DE4DEF">
        <w:rPr>
          <w:rFonts w:ascii="Times New Roman" w:eastAsia="Times New Roman" w:hAnsi="Times New Roman" w:cs="Times New Roman"/>
          <w:color w:val="000000"/>
          <w:sz w:val="24"/>
          <w:szCs w:val="24"/>
          <w:lang w:eastAsia="ru-RU"/>
        </w:rPr>
        <w:t xml:space="preserve"> данном </w:t>
      </w:r>
      <w:proofErr w:type="gramStart"/>
      <w:r w:rsidRPr="00DE4DEF">
        <w:rPr>
          <w:rFonts w:ascii="Times New Roman" w:eastAsia="Times New Roman" w:hAnsi="Times New Roman" w:cs="Times New Roman"/>
          <w:color w:val="000000"/>
          <w:sz w:val="24"/>
          <w:szCs w:val="24"/>
          <w:lang w:eastAsia="ru-RU"/>
        </w:rPr>
        <w:t>конфликте</w:t>
      </w:r>
      <w:proofErr w:type="gramEnd"/>
      <w:r w:rsidRPr="00DE4DEF">
        <w:rPr>
          <w:rFonts w:ascii="Times New Roman" w:eastAsia="Times New Roman" w:hAnsi="Times New Roman" w:cs="Times New Roman"/>
          <w:color w:val="000000"/>
          <w:sz w:val="24"/>
          <w:szCs w:val="24"/>
          <w:lang w:eastAsia="ru-RU"/>
        </w:rPr>
        <w:t>.</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xml:space="preserve">Четвертая фаза – нарастание борьбы до наиболее острого политического уровня – международного политического кризиса, который может охватить отношения </w:t>
      </w:r>
      <w:r w:rsidRPr="00DE4DEF">
        <w:rPr>
          <w:rFonts w:ascii="Times New Roman" w:eastAsia="Times New Roman" w:hAnsi="Times New Roman" w:cs="Times New Roman"/>
          <w:color w:val="000000"/>
          <w:sz w:val="24"/>
          <w:szCs w:val="24"/>
          <w:lang w:eastAsia="ru-RU"/>
        </w:rPr>
        <w:lastRenderedPageBreak/>
        <w:t>непосредственных участников государства данного региона, других регионов крупнейших мировых держав ООН, а в ряде случаев и весь мир перерасти в мировой кризис, что уже содержит угрозу развязывания вооруженной борьбы. На этой фазе возможен сознательный, вытекающий из интересов целей и стратегии какой-либо стороны или из действий другой стороны или обстановки, переход к практическому применению военной силы в демонстративных целях или в органических масштабах, для того чтобы принудить к удовлетворению интересов государства, использующего меры военного воздействия.</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Пятая фаза – международный вооруженный конфликт, возникающий с ограниченного столкновения и способного развиваться до более высокого уровня вооруженной борьбы с применением современного оружия, вовлечением союзников и крупнейших мировых держав, расширением территории боевых действий.</w:t>
      </w:r>
    </w:p>
    <w:p w:rsidR="00DE4DEF" w:rsidRPr="00DE4DEF" w:rsidRDefault="00DE4DEF" w:rsidP="00BA5A53">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Изучение закономерностей развития международных конфликтов весьма важно для их предотвращения и урегулирования. В случае возникновения конфликта необходимо стремиться к его локализации, консервации на начальных фазах с тем, чтобы получить резерв времени для его урегулирования.</w:t>
      </w:r>
    </w:p>
    <w:p w:rsidR="00DE4DEF" w:rsidRPr="00DE4DEF" w:rsidRDefault="00DE4DEF" w:rsidP="00BA5A53">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Особое место в развитии конфликтной ситуации занимает такое явление как международный политический кризис. Его опасность заключается в том, что он вплотную подводит конфликтующие стороны к вооруженному столкновению. В период международных кризисов очень быстро меняется ситуация, возрастает активность и роль военных, которые вольно или невольно могут подтолкнуть участников конфликта к использованию силы.</w:t>
      </w:r>
    </w:p>
    <w:p w:rsidR="00DE4DEF" w:rsidRPr="00DE4DEF" w:rsidRDefault="00BA5A53"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E4DEF" w:rsidRPr="00DE4DEF">
        <w:rPr>
          <w:rFonts w:ascii="Times New Roman" w:eastAsia="Times New Roman" w:hAnsi="Times New Roman" w:cs="Times New Roman"/>
          <w:color w:val="000000"/>
          <w:sz w:val="24"/>
          <w:szCs w:val="24"/>
          <w:lang w:eastAsia="ru-RU"/>
        </w:rPr>
        <w:t>Таким образом, кризис выделяется как особенно напряженный период в конфликтной ситуации. Разграничение стадий конфликта в ряде случаев определяется наличием критического действия на вербальном и физическом уровне. Исходя из этого, кризис разделяется на предкризисную стадию, собственно кризис и послеконфликтную ситуацию. В рамках этого процесса происходит идентификация участников конфликта, выявляются их цели, типы действий.</w:t>
      </w:r>
    </w:p>
    <w:p w:rsidR="00DE4DEF" w:rsidRPr="00DE4DEF" w:rsidRDefault="00BA5A53"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E4DEF" w:rsidRPr="00DE4DEF">
        <w:rPr>
          <w:rFonts w:ascii="Times New Roman" w:eastAsia="Times New Roman" w:hAnsi="Times New Roman" w:cs="Times New Roman"/>
          <w:color w:val="000000"/>
          <w:sz w:val="24"/>
          <w:szCs w:val="24"/>
          <w:lang w:eastAsia="ru-RU"/>
        </w:rPr>
        <w:t xml:space="preserve">Таким образом, из анализа физических и вербальных действий выделяются их различные типы. Физические действия – мобилизация, вмешательство, наказание. Вербальные действия – угрозы ультиматумы. Эти действия характерны для апогея конфликта. Консультации, сближение точек зрения, </w:t>
      </w:r>
      <w:proofErr w:type="gramStart"/>
      <w:r w:rsidR="00DE4DEF" w:rsidRPr="00DE4DEF">
        <w:rPr>
          <w:rFonts w:ascii="Times New Roman" w:eastAsia="Times New Roman" w:hAnsi="Times New Roman" w:cs="Times New Roman"/>
          <w:color w:val="000000"/>
          <w:sz w:val="24"/>
          <w:szCs w:val="24"/>
          <w:lang w:eastAsia="ru-RU"/>
        </w:rPr>
        <w:t>комментарии</w:t>
      </w:r>
      <w:proofErr w:type="gramEnd"/>
      <w:r w:rsidR="00DE4DEF" w:rsidRPr="00DE4DEF">
        <w:rPr>
          <w:rFonts w:ascii="Times New Roman" w:eastAsia="Times New Roman" w:hAnsi="Times New Roman" w:cs="Times New Roman"/>
          <w:color w:val="000000"/>
          <w:sz w:val="24"/>
          <w:szCs w:val="24"/>
          <w:lang w:eastAsia="ru-RU"/>
        </w:rPr>
        <w:t xml:space="preserve"> взаимных действий соответствуют нейтральному состоянию конфликта. Демобилизация сил и ресурсов, взаимные уступки, возмещение потерь на вербальном уровне, обещания, отказ от взаимных оскорблений, возврат к обычным формам общения означает разрешение конфликта.</w:t>
      </w:r>
    </w:p>
    <w:p w:rsidR="00DE4DEF" w:rsidRPr="00DE4DEF" w:rsidRDefault="00DE4DEF" w:rsidP="00BA5A53">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Своеобразной иллюстрацией катастрофических последствий для мира представляют международные политические кризисы периода холодной войны, поскольку они могли привести к термоядерной катастрофе. Наиболее известным кризисом того периода был Карибский кризис 1962 г., называемый ракетным кризисом. Столкновение интересов СССР и США по поводу утверждения власти Ф. Кастро на Кубе, очень быстро пройдя начальные фазы конфликта, привело к всеобъемлющему кризису не только в их отношениях, но к глобальному кризису.</w:t>
      </w:r>
    </w:p>
    <w:p w:rsidR="00DE4DEF" w:rsidRPr="00DE4DEF" w:rsidRDefault="00DE4DEF" w:rsidP="00BA5A53">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Анализ событий того периода показывает, что причиной такой ситуации были ошибки руководителей обоих государств, неверные оценки намерений и действий противоположной стороны. Большая доля вины за Карибской кризис лежит на тогдашнем советском лидере Н. Хрущеве, который недооценил потенциал молодого американского президента Д.</w:t>
      </w:r>
    </w:p>
    <w:p w:rsidR="00DE4DEF" w:rsidRPr="00DE4DEF" w:rsidRDefault="00DE4DEF" w:rsidP="00BA5A53">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lastRenderedPageBreak/>
        <w:t xml:space="preserve">Кеннеди, посчитав его неопытным в международных делах. Н. Хрущев принял ряд решений без объективного анализа ситуации и не адекватных на этой основе решений. Однако в самый последний момент и Н. Хрущев и Д.Кеннеди сумели остановиться перед </w:t>
      </w:r>
      <w:proofErr w:type="gramStart"/>
      <w:r w:rsidRPr="00DE4DEF">
        <w:rPr>
          <w:rFonts w:ascii="Times New Roman" w:eastAsia="Times New Roman" w:hAnsi="Times New Roman" w:cs="Times New Roman"/>
          <w:color w:val="000000"/>
          <w:sz w:val="24"/>
          <w:szCs w:val="24"/>
          <w:lang w:eastAsia="ru-RU"/>
        </w:rPr>
        <w:t>пропастью</w:t>
      </w:r>
      <w:proofErr w:type="gramEnd"/>
      <w:r w:rsidRPr="00DE4DEF">
        <w:rPr>
          <w:rFonts w:ascii="Times New Roman" w:eastAsia="Times New Roman" w:hAnsi="Times New Roman" w:cs="Times New Roman"/>
          <w:color w:val="000000"/>
          <w:sz w:val="24"/>
          <w:szCs w:val="24"/>
          <w:lang w:eastAsia="ru-RU"/>
        </w:rPr>
        <w:t xml:space="preserve"> и нашли пути к урегулированию конфликта вокруг Кубы.</w:t>
      </w:r>
    </w:p>
    <w:p w:rsidR="00DE4DEF" w:rsidRPr="00DE4DEF" w:rsidRDefault="00DE4DEF" w:rsidP="00BA5A53">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xml:space="preserve">Очень многие конфликты периода холодной войны провоцировались и поддерживались соперничающими блоками, за некоторыми напрямую стояли сверхдержавы – СССР и США. С окончанием холодной войны открылся путь к разрешению части из этих конфликтов, но </w:t>
      </w:r>
      <w:proofErr w:type="gramStart"/>
      <w:r w:rsidRPr="00DE4DEF">
        <w:rPr>
          <w:rFonts w:ascii="Times New Roman" w:eastAsia="Times New Roman" w:hAnsi="Times New Roman" w:cs="Times New Roman"/>
          <w:color w:val="000000"/>
          <w:sz w:val="24"/>
          <w:szCs w:val="24"/>
          <w:lang w:eastAsia="ru-RU"/>
        </w:rPr>
        <w:t>в</w:t>
      </w:r>
      <w:proofErr w:type="gramEnd"/>
      <w:r w:rsidRPr="00DE4DEF">
        <w:rPr>
          <w:rFonts w:ascii="Times New Roman" w:eastAsia="Times New Roman" w:hAnsi="Times New Roman" w:cs="Times New Roman"/>
          <w:color w:val="000000"/>
          <w:sz w:val="24"/>
          <w:szCs w:val="24"/>
          <w:lang w:eastAsia="ru-RU"/>
        </w:rPr>
        <w:t xml:space="preserve"> то же время возникли новые очаги напряженности.</w:t>
      </w:r>
    </w:p>
    <w:p w:rsidR="00DE4DEF" w:rsidRDefault="00DE4DEF" w:rsidP="00BA5A53">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Таким образом, теория конфликтов дает возможность не только отслеживать ситуацию в кризисных ситуациях, но в идеале и управлять ими, что, в конечном счете, повышает степень предсказуемости мировых политических отношений.</w:t>
      </w:r>
    </w:p>
    <w:p w:rsidR="00BA5A53" w:rsidRDefault="00BA5A53" w:rsidP="00BA5A53">
      <w:pPr>
        <w:spacing w:after="0" w:line="240" w:lineRule="auto"/>
        <w:ind w:right="283"/>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Контрольные вопросы. </w:t>
      </w:r>
    </w:p>
    <w:p w:rsidR="00BA5A53" w:rsidRDefault="00DE4DEF" w:rsidP="00BA5A53">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1. Конфликт и война как методы решения внешнеполитических проблем.</w:t>
      </w:r>
      <w:r w:rsidR="00BA5A53">
        <w:rPr>
          <w:rFonts w:ascii="Times New Roman" w:eastAsia="Times New Roman" w:hAnsi="Times New Roman" w:cs="Times New Roman"/>
          <w:color w:val="000000"/>
          <w:sz w:val="24"/>
          <w:szCs w:val="24"/>
          <w:lang w:eastAsia="ru-RU"/>
        </w:rPr>
        <w:t xml:space="preserve"> </w:t>
      </w:r>
    </w:p>
    <w:p w:rsidR="00BA5A53" w:rsidRDefault="00DE4DEF" w:rsidP="00BA5A53">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2. Особенности современных внешнеполитических конфликтов.</w:t>
      </w:r>
      <w:r w:rsidR="00BA5A53">
        <w:rPr>
          <w:rFonts w:ascii="Times New Roman" w:eastAsia="Times New Roman" w:hAnsi="Times New Roman" w:cs="Times New Roman"/>
          <w:color w:val="000000"/>
          <w:sz w:val="24"/>
          <w:szCs w:val="24"/>
          <w:lang w:eastAsia="ru-RU"/>
        </w:rPr>
        <w:t xml:space="preserve"> </w:t>
      </w:r>
    </w:p>
    <w:p w:rsidR="00BA5A53" w:rsidRDefault="00DE4DEF" w:rsidP="00BA5A53">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3. Что понимается под «превентивной дипломатией», «сохранением мира»?</w:t>
      </w:r>
      <w:r w:rsidR="00BA5A53">
        <w:rPr>
          <w:rFonts w:ascii="Times New Roman" w:eastAsia="Times New Roman" w:hAnsi="Times New Roman" w:cs="Times New Roman"/>
          <w:color w:val="000000"/>
          <w:sz w:val="24"/>
          <w:szCs w:val="24"/>
          <w:lang w:eastAsia="ru-RU"/>
        </w:rPr>
        <w:t xml:space="preserve"> </w:t>
      </w:r>
    </w:p>
    <w:p w:rsidR="00DE4DEF" w:rsidRPr="00DE4DEF" w:rsidRDefault="00DE4DEF" w:rsidP="00BA5A53">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4. Методы разрешения конфликтных ситуаций.</w:t>
      </w:r>
    </w:p>
    <w:p w:rsidR="00DE4DEF" w:rsidRPr="00DE4DEF" w:rsidRDefault="00DE4DEF" w:rsidP="00BA5A53">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Рекомендуемая литература Арутюнян Ю.В. Этносоциология. М., 1998.</w:t>
      </w:r>
    </w:p>
    <w:p w:rsidR="00DE4DEF" w:rsidRPr="00DE4DEF" w:rsidRDefault="00DE4DEF" w:rsidP="00BA5A53">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Идентичность и конфликт</w:t>
      </w:r>
      <w:proofErr w:type="gramStart"/>
      <w:r w:rsidRPr="00DE4DEF">
        <w:rPr>
          <w:rFonts w:ascii="Times New Roman" w:eastAsia="Times New Roman" w:hAnsi="Times New Roman" w:cs="Times New Roman"/>
          <w:color w:val="000000"/>
          <w:sz w:val="24"/>
          <w:szCs w:val="24"/>
          <w:lang w:eastAsia="ru-RU"/>
        </w:rPr>
        <w:t xml:space="preserve"> / П</w:t>
      </w:r>
      <w:proofErr w:type="gramEnd"/>
      <w:r w:rsidRPr="00DE4DEF">
        <w:rPr>
          <w:rFonts w:ascii="Times New Roman" w:eastAsia="Times New Roman" w:hAnsi="Times New Roman" w:cs="Times New Roman"/>
          <w:color w:val="000000"/>
          <w:sz w:val="24"/>
          <w:szCs w:val="24"/>
          <w:lang w:eastAsia="ru-RU"/>
        </w:rPr>
        <w:t>од ред. М.Б. Олкотт, В.А. Тишкова. М., 1997.</w:t>
      </w:r>
    </w:p>
    <w:p w:rsidR="00DE4DEF" w:rsidRPr="00DE4DEF" w:rsidRDefault="00DE4DEF" w:rsidP="00BA5A53">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Лебедева М.М. Политическое урегулирование конфликтов: подходы, решения, технологии. М., 1999.</w:t>
      </w:r>
    </w:p>
    <w:p w:rsidR="00DE4DEF" w:rsidRPr="00DE4DEF" w:rsidRDefault="00DE4DEF" w:rsidP="00BA5A53">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Международные конфликты</w:t>
      </w:r>
      <w:proofErr w:type="gramStart"/>
      <w:r w:rsidRPr="00DE4DEF">
        <w:rPr>
          <w:rFonts w:ascii="Times New Roman" w:eastAsia="Times New Roman" w:hAnsi="Times New Roman" w:cs="Times New Roman"/>
          <w:color w:val="000000"/>
          <w:sz w:val="24"/>
          <w:szCs w:val="24"/>
          <w:lang w:eastAsia="ru-RU"/>
        </w:rPr>
        <w:t xml:space="preserve"> / П</w:t>
      </w:r>
      <w:proofErr w:type="gramEnd"/>
      <w:r w:rsidRPr="00DE4DEF">
        <w:rPr>
          <w:rFonts w:ascii="Times New Roman" w:eastAsia="Times New Roman" w:hAnsi="Times New Roman" w:cs="Times New Roman"/>
          <w:color w:val="000000"/>
          <w:sz w:val="24"/>
          <w:szCs w:val="24"/>
          <w:lang w:eastAsia="ru-RU"/>
        </w:rPr>
        <w:t>од ред. В.В. Журина, О.Л. Примакова.</w:t>
      </w:r>
    </w:p>
    <w:p w:rsidR="00DE4DEF" w:rsidRPr="00DE4DEF" w:rsidRDefault="00DE4DEF" w:rsidP="00BA5A53">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М., 1992.</w:t>
      </w:r>
    </w:p>
    <w:p w:rsidR="00DE4DEF" w:rsidRPr="00DE4DEF" w:rsidRDefault="00DE4DEF" w:rsidP="00BA5A53">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Никитин А.И., Хлестов О.Н., Федоров Ю.Е. Миротворческие операции в СНГ. М., 1998.</w:t>
      </w:r>
    </w:p>
    <w:p w:rsidR="00DE4DEF" w:rsidRPr="00DE4DEF" w:rsidRDefault="00DE4DEF" w:rsidP="00BA5A53">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Лекция 9-10.</w:t>
      </w:r>
      <w:r w:rsidR="00BA5A53">
        <w:rPr>
          <w:rFonts w:ascii="Times New Roman" w:eastAsia="Times New Roman" w:hAnsi="Times New Roman" w:cs="Times New Roman"/>
          <w:color w:val="000000"/>
          <w:sz w:val="24"/>
          <w:szCs w:val="24"/>
          <w:lang w:eastAsia="ru-RU"/>
        </w:rPr>
        <w:t xml:space="preserve"> Международные отношения и внешняя политика</w:t>
      </w:r>
      <w:r w:rsidRPr="00DE4DEF">
        <w:rPr>
          <w:rFonts w:ascii="Times New Roman" w:eastAsia="Times New Roman" w:hAnsi="Times New Roman" w:cs="Times New Roman"/>
          <w:color w:val="000000"/>
          <w:sz w:val="24"/>
          <w:szCs w:val="24"/>
          <w:lang w:eastAsia="ru-RU"/>
        </w:rPr>
        <w:t xml:space="preserve"> </w:t>
      </w:r>
    </w:p>
    <w:p w:rsidR="00DE4DEF" w:rsidRPr="00DE4DEF" w:rsidRDefault="00DE4DEF" w:rsidP="00DE4DEF">
      <w:pPr>
        <w:spacing w:after="0" w:line="240" w:lineRule="auto"/>
        <w:ind w:right="283"/>
        <w:jc w:val="both"/>
        <w:rPr>
          <w:rFonts w:ascii="Times New Roman" w:eastAsia="Times New Roman" w:hAnsi="Times New Roman" w:cs="Times New Roman"/>
          <w:sz w:val="24"/>
          <w:szCs w:val="24"/>
          <w:lang w:eastAsia="ru-RU"/>
        </w:rPr>
      </w:pPr>
      <w:r w:rsidRPr="00DE4DEF">
        <w:rPr>
          <w:rFonts w:ascii="Times New Roman" w:eastAsia="Times New Roman" w:hAnsi="Times New Roman" w:cs="Times New Roman"/>
          <w:color w:val="000000"/>
          <w:sz w:val="24"/>
          <w:szCs w:val="24"/>
          <w:lang w:eastAsia="ru-RU"/>
        </w:rPr>
        <w:t xml:space="preserve">Политика всегда рассматривалась как совокупность действий, направленных на достижение определенных результатов. Если это явление анализировать в границах национального государства, то здесь субъектами борьбы за политические интересы выступают различные силы – личность, социальные группы, партии, общественно-политические движения. Однако государство существует не отдельно, оно находится в окружении соседних стран, в той или иной степени взаимодействуя с ними, формируя, таким образом, своеобразное поле мировой политики. </w:t>
      </w:r>
      <w:proofErr w:type="gramStart"/>
      <w:r w:rsidRPr="00DE4DEF">
        <w:rPr>
          <w:rFonts w:ascii="Times New Roman" w:eastAsia="Times New Roman" w:hAnsi="Times New Roman" w:cs="Times New Roman"/>
          <w:color w:val="000000"/>
          <w:sz w:val="24"/>
          <w:szCs w:val="24"/>
          <w:lang w:eastAsia="ru-RU"/>
        </w:rPr>
        <w:t>Международные отношения выступают тем пространством, на котором сталкиваются и взаимодействуют на разном уровне – двустороннем, многостороннем, региональном, глобальном – различные силы: государственные, военные, экономические, политические, общественные, интеллектуальные.</w:t>
      </w:r>
      <w:proofErr w:type="gramEnd"/>
      <w:r w:rsidRPr="00DE4DEF">
        <w:rPr>
          <w:rFonts w:ascii="Times New Roman" w:eastAsia="Times New Roman" w:hAnsi="Times New Roman" w:cs="Times New Roman"/>
          <w:color w:val="000000"/>
          <w:sz w:val="24"/>
          <w:szCs w:val="24"/>
          <w:lang w:eastAsia="ru-RU"/>
        </w:rPr>
        <w:t xml:space="preserve"> Таким образом, международная политика выступает в качестве содержания международных отношений. В свою очередь, мировой политикой называют процессы выработки, принятия и реализации решений, затрагивающих жизнь мирового сообщества. Международные отношения формируются и развиваются, прежде всего, из совокупности внешнеполитической деятельности государств, которые являются основными участниками международных отношений и в качестве самостоятельных субъектов, и как члены каких</w:t>
      </w:r>
      <w:r w:rsidR="00BA5A53">
        <w:rPr>
          <w:rFonts w:ascii="Times New Roman" w:eastAsia="Times New Roman" w:hAnsi="Times New Roman" w:cs="Times New Roman"/>
          <w:color w:val="000000"/>
          <w:sz w:val="24"/>
          <w:szCs w:val="24"/>
          <w:lang w:eastAsia="ru-RU"/>
        </w:rPr>
        <w:t>-</w:t>
      </w:r>
      <w:r w:rsidRPr="00DE4DEF">
        <w:rPr>
          <w:rFonts w:ascii="Times New Roman" w:eastAsia="Times New Roman" w:hAnsi="Times New Roman" w:cs="Times New Roman"/>
          <w:color w:val="000000"/>
          <w:sz w:val="24"/>
          <w:szCs w:val="24"/>
          <w:lang w:eastAsia="ru-RU"/>
        </w:rPr>
        <w:t>либо организаций. Внешняя политика регулирует отношения государства с другими странами, обеспечивает выражение и защиту его интересов на международной арене. Внешняя политика есть деятельность и взаимодействие официальных органов, выступающих от имени общества, способных выражать его интересы, выбирать определенные методы и способы их реализации. Внешнеполитическая деятельность реализуется различными средствами – политическими, экономическими, военными, информационно-пропагандистскими.</w:t>
      </w:r>
    </w:p>
    <w:p w:rsidR="00DE4DEF" w:rsidRPr="00DE4DEF" w:rsidRDefault="00DE4DEF" w:rsidP="00BA5A53">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К политическим средствам относится в первую очередь дипломатия.</w:t>
      </w:r>
      <w:r w:rsidR="00BA5A53">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 xml:space="preserve">Дипломатия – это официальная деятельность государства в лице специальных институтов и при помощи специальных мероприятий, приемов, методов допустимых с позиций международного </w:t>
      </w:r>
      <w:r w:rsidRPr="00DE4DEF">
        <w:rPr>
          <w:rFonts w:ascii="Times New Roman" w:eastAsia="Times New Roman" w:hAnsi="Times New Roman" w:cs="Times New Roman"/>
          <w:color w:val="000000"/>
          <w:sz w:val="24"/>
          <w:szCs w:val="24"/>
          <w:lang w:eastAsia="ru-RU"/>
        </w:rPr>
        <w:lastRenderedPageBreak/>
        <w:t>права и имеющих конституционно-правовой статус. Дипломатические действия осуществляются в виде переговоров, визитов, специальных конференций и совещаний, встреч, подготовки и заключения двухсторонних и многосторонних соглашений, дипломатической переписки, участия в работе международных организаций.</w:t>
      </w:r>
    </w:p>
    <w:p w:rsidR="00DE4DEF" w:rsidRPr="00DE4DEF" w:rsidRDefault="00DE4DEF" w:rsidP="00BA5A53">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Экономические средства внешней политики подразумевают использование экономического потенциала данной страны для достижения внешних политических целей. Государство, обладающее сильной экономикой, финансовой мощью занимает и прочное положение на международной арене.</w:t>
      </w:r>
    </w:p>
    <w:p w:rsidR="00DE4DEF" w:rsidRPr="00DE4DEF" w:rsidRDefault="00DE4DEF" w:rsidP="00BA5A53">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Даже небольшие по территории государства, небогатые материальными и людскими ресурсами могут играть видную роль на мировой арене, если у них есть достаточно сильная экономика, которая, базируясь на передовых технологиях, способна распространять свои достижения далеко за пределы национальных границ. Действенными экономическими средствами являются эмбарго или, наоборот, режим наибольшего благоприятствования в торговле, предоставление инвестиций, кредитов и займов другой экономической помощи или отказ в ее предоставлении.</w:t>
      </w:r>
    </w:p>
    <w:p w:rsidR="00DE4DEF" w:rsidRPr="00DE4DEF" w:rsidRDefault="00DE4DEF" w:rsidP="00BA5A53">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xml:space="preserve">Военные средства внешней политики являются наиболее древним и до недавнего времени считались одним из наиболее эффективных инструментов достижения внешнеполитических целей. </w:t>
      </w:r>
      <w:proofErr w:type="gramStart"/>
      <w:r w:rsidRPr="00DE4DEF">
        <w:rPr>
          <w:rFonts w:ascii="Times New Roman" w:eastAsia="Times New Roman" w:hAnsi="Times New Roman" w:cs="Times New Roman"/>
          <w:color w:val="000000"/>
          <w:sz w:val="24"/>
          <w:szCs w:val="24"/>
          <w:lang w:eastAsia="ru-RU"/>
        </w:rPr>
        <w:t>К военным средствам принято относить: военную мощь государства, которая включает в себя армию, ее численность, подготовку к ведению боевых действий в современных условиях, качество вооружений, моральное состояние, наличие стратегически неуязвимых баз, обладание новейшими технологиями ведения боевых действий, наличие новейших ракетно-ядерных систем поражения, систем предупреждения и отражения ракетно-ядерных ударов со стороны потенциальных противников.</w:t>
      </w:r>
      <w:proofErr w:type="gramEnd"/>
      <w:r w:rsidR="00BA5A53">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Военная мощь может использоваться как средство прямого воздействия, так и косвенного. К первым относятся войны, превентивные удары, блокады, интервенции. Оценивая место и роль войны как метода решения политических задач, следует отметить, что в истории человечества множество политических руководителей считали ее наиболее эффективным способом разрешения сложных внешнеполитических проблем. В итоге по самым скромным подсчетам на протяжении 5500 лет произошло 14,5 тыс.</w:t>
      </w:r>
      <w:r w:rsidR="00BA5A53">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 xml:space="preserve">войн, в которых погибло примерно 3,6 </w:t>
      </w:r>
      <w:proofErr w:type="gramStart"/>
      <w:r w:rsidRPr="00DE4DEF">
        <w:rPr>
          <w:rFonts w:ascii="Times New Roman" w:eastAsia="Times New Roman" w:hAnsi="Times New Roman" w:cs="Times New Roman"/>
          <w:color w:val="000000"/>
          <w:sz w:val="24"/>
          <w:szCs w:val="24"/>
          <w:lang w:eastAsia="ru-RU"/>
        </w:rPr>
        <w:t>млрд</w:t>
      </w:r>
      <w:proofErr w:type="gramEnd"/>
      <w:r w:rsidRPr="00DE4DEF">
        <w:rPr>
          <w:rFonts w:ascii="Times New Roman" w:eastAsia="Times New Roman" w:hAnsi="Times New Roman" w:cs="Times New Roman"/>
          <w:color w:val="000000"/>
          <w:sz w:val="24"/>
          <w:szCs w:val="24"/>
          <w:lang w:eastAsia="ru-RU"/>
        </w:rPr>
        <w:t xml:space="preserve"> человек. Материальные потери просто не поддаются исчислению. Подсчеты показали, что за это время человечество жило в мире всего 300 лет. Несмотря на все трагические последствия войн, периодически появлялись мыслители, которые пытались дать логическое оправдание войне. Так, в частности, в Новое время Гегель доказывал, что война – один из наиболее действенных двигателей прогресса. Мальтус полагал: война лежит в основе саморегуляции численности населения планеты, это наиболее верное средство борьбы с его избытком.</w:t>
      </w:r>
      <w:r w:rsidR="00BA5A53">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В современном обществе также сохраняются и получают развитие взгляды, которые признают возможным применение военной силы при решении международных проблем, рассматривают ее как действенный фактор политической борьбы. Важной составляющей военных средств внешней политики являются разведка и проведение разного рода специальных операций, которые при необходимости могут серьезно дестабилизировать обстановку в интересах заинтересованной стороны в том или ином регионе мира или в конкретной стране. Практика международных отношений показала – эффективность действий государства на международной арене находится в прямой зависимости от полноты картины происходящих событий. Поэтому сбор информации, ее осмысление и создание на этой основе объективной картины – непременное условие успешной деятельности государства по защите своих национальных интересов.</w:t>
      </w:r>
    </w:p>
    <w:p w:rsid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xml:space="preserve">Информационные средства внешней политики включают в себя весь набор пропагандистских ресурсов. Опираясь на них, государство решает наиболее важные задачи: формирует у внешнего мира свой положительный образ, способствует возникновению доверия со стороны союзников и возможных партнеров, создает и </w:t>
      </w:r>
      <w:r w:rsidRPr="00DE4DEF">
        <w:rPr>
          <w:rFonts w:ascii="Times New Roman" w:eastAsia="Times New Roman" w:hAnsi="Times New Roman" w:cs="Times New Roman"/>
          <w:color w:val="000000"/>
          <w:sz w:val="24"/>
          <w:szCs w:val="24"/>
          <w:lang w:eastAsia="ru-RU"/>
        </w:rPr>
        <w:lastRenderedPageBreak/>
        <w:t>укрепляет авторитет государства на международной арене. В ряде случаев государство использует информационные средства для создания и усиления образа врага по отношению к другим участникам международных отношений, формирования у мирового сообщества негативного отношения к определенным субъектам внешней политики.</w:t>
      </w:r>
    </w:p>
    <w:p w:rsidR="00BA5A53" w:rsidRPr="00DE4DEF" w:rsidRDefault="00BA5A53" w:rsidP="00BA5A53">
      <w:pPr>
        <w:spacing w:after="0" w:line="240" w:lineRule="auto"/>
        <w:ind w:right="283"/>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Контрольные вопросы</w:t>
      </w:r>
    </w:p>
    <w:p w:rsidR="00DE4DEF" w:rsidRPr="00DE4DEF" w:rsidRDefault="00DE4DEF" w:rsidP="00BA5A53">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1. Что такое внешняя политика и дипломатия?</w:t>
      </w:r>
    </w:p>
    <w:p w:rsidR="00DE4DEF" w:rsidRPr="00DE4DEF" w:rsidRDefault="00DE4DEF" w:rsidP="00BA5A53">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2. В чем проявляется взаимодействие внутренней и внешней политики?</w:t>
      </w:r>
    </w:p>
    <w:p w:rsidR="00DE4DEF" w:rsidRPr="00DE4DEF" w:rsidRDefault="00DE4DEF" w:rsidP="00BA5A53">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3. Какие структуры оформляют внешнеполитический курс государства?</w:t>
      </w:r>
    </w:p>
    <w:p w:rsidR="00DE4DEF" w:rsidRPr="00DE4DEF" w:rsidRDefault="00DE4DEF" w:rsidP="00BA5A53">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4. Особенности современной дипломатии.</w:t>
      </w:r>
    </w:p>
    <w:p w:rsidR="00DE4DEF" w:rsidRPr="00DE4DEF" w:rsidRDefault="00DE4DEF" w:rsidP="00BA5A53">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5. Современная российская дипломатия, ее цели и задачи.</w:t>
      </w:r>
    </w:p>
    <w:p w:rsidR="009871E8" w:rsidRDefault="00DE4DEF" w:rsidP="009871E8">
      <w:pPr>
        <w:spacing w:after="0" w:line="240" w:lineRule="auto"/>
        <w:ind w:right="283"/>
        <w:jc w:val="both"/>
        <w:rPr>
          <w:rFonts w:ascii="Times New Roman" w:eastAsia="Times New Roman" w:hAnsi="Times New Roman" w:cs="Times New Roman"/>
          <w:bCs/>
          <w:color w:val="000000"/>
          <w:sz w:val="24"/>
          <w:szCs w:val="24"/>
          <w:lang w:eastAsia="ru-RU"/>
        </w:rPr>
      </w:pPr>
      <w:r w:rsidRPr="00DE4DEF">
        <w:rPr>
          <w:rFonts w:ascii="Times New Roman" w:eastAsia="Times New Roman" w:hAnsi="Times New Roman" w:cs="Times New Roman"/>
          <w:bCs/>
          <w:color w:val="000000"/>
          <w:sz w:val="24"/>
          <w:szCs w:val="24"/>
          <w:lang w:eastAsia="ru-RU"/>
        </w:rPr>
        <w:t>Рекомендуемая литература</w:t>
      </w:r>
      <w:r w:rsidR="009871E8">
        <w:rPr>
          <w:rFonts w:ascii="Times New Roman" w:eastAsia="Times New Roman" w:hAnsi="Times New Roman" w:cs="Times New Roman"/>
          <w:bCs/>
          <w:color w:val="000000"/>
          <w:sz w:val="24"/>
          <w:szCs w:val="24"/>
          <w:lang w:eastAsia="ru-RU"/>
        </w:rPr>
        <w:t xml:space="preserve">. </w:t>
      </w:r>
    </w:p>
    <w:p w:rsidR="009871E8" w:rsidRDefault="00DE4DEF" w:rsidP="009871E8">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Исраэлян В.Л. Дипломаты лицом к лицу. М., 1990.</w:t>
      </w:r>
      <w:r w:rsidR="009871E8">
        <w:rPr>
          <w:rFonts w:ascii="Times New Roman" w:eastAsia="Times New Roman" w:hAnsi="Times New Roman" w:cs="Times New Roman"/>
          <w:color w:val="000000"/>
          <w:sz w:val="24"/>
          <w:szCs w:val="24"/>
          <w:lang w:eastAsia="ru-RU"/>
        </w:rPr>
        <w:t xml:space="preserve"> </w:t>
      </w:r>
    </w:p>
    <w:p w:rsidR="009871E8" w:rsidRDefault="00DE4DEF" w:rsidP="009871E8">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Ковалев А.Г. Азбука дипломатии. М., 1999.</w:t>
      </w:r>
      <w:r w:rsidR="009871E8">
        <w:rPr>
          <w:rFonts w:ascii="Times New Roman" w:eastAsia="Times New Roman" w:hAnsi="Times New Roman" w:cs="Times New Roman"/>
          <w:color w:val="000000"/>
          <w:sz w:val="24"/>
          <w:szCs w:val="24"/>
          <w:lang w:eastAsia="ru-RU"/>
        </w:rPr>
        <w:t xml:space="preserve"> </w:t>
      </w:r>
    </w:p>
    <w:p w:rsidR="009871E8" w:rsidRDefault="00DE4DEF" w:rsidP="009871E8">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Колобов О.А., Корнилов А.А. Процесс принятия внешнеполитических решений: исторический опыт США и стран Западной Европы. М., 1992.</w:t>
      </w:r>
      <w:r w:rsidR="009871E8">
        <w:rPr>
          <w:rFonts w:ascii="Times New Roman" w:eastAsia="Times New Roman" w:hAnsi="Times New Roman" w:cs="Times New Roman"/>
          <w:color w:val="000000"/>
          <w:sz w:val="24"/>
          <w:szCs w:val="24"/>
          <w:lang w:eastAsia="ru-RU"/>
        </w:rPr>
        <w:t xml:space="preserve"> </w:t>
      </w:r>
    </w:p>
    <w:p w:rsidR="009871E8" w:rsidRDefault="00DE4DEF" w:rsidP="009871E8">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Никольсон Г. Дипломатия. М., 1941.</w:t>
      </w:r>
      <w:r w:rsidR="009871E8">
        <w:rPr>
          <w:rFonts w:ascii="Times New Roman" w:eastAsia="Times New Roman" w:hAnsi="Times New Roman" w:cs="Times New Roman"/>
          <w:color w:val="000000"/>
          <w:sz w:val="24"/>
          <w:szCs w:val="24"/>
          <w:lang w:eastAsia="ru-RU"/>
        </w:rPr>
        <w:t xml:space="preserve"> </w:t>
      </w:r>
    </w:p>
    <w:p w:rsidR="00DE4DEF" w:rsidRPr="00DE4DEF" w:rsidRDefault="00DE4DEF" w:rsidP="009871E8">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Фельтхэм Р.Дж. Настольная книга дипломатии. М., 2001.</w:t>
      </w:r>
    </w:p>
    <w:p w:rsidR="00DE4DEF" w:rsidRPr="00DE4DEF" w:rsidRDefault="00DE4DEF" w:rsidP="007525BB">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xml:space="preserve">Лекция 11-12. </w:t>
      </w:r>
      <w:r w:rsidR="009871E8">
        <w:rPr>
          <w:rFonts w:ascii="Times New Roman" w:eastAsia="Times New Roman" w:hAnsi="Times New Roman" w:cs="Times New Roman"/>
          <w:color w:val="000000"/>
          <w:sz w:val="24"/>
          <w:szCs w:val="24"/>
          <w:lang w:eastAsia="ru-RU"/>
        </w:rPr>
        <w:t xml:space="preserve">  Основные тенденции в развитии международных отношени</w:t>
      </w:r>
      <w:r w:rsidR="007525BB">
        <w:rPr>
          <w:rFonts w:ascii="Times New Roman" w:eastAsia="Times New Roman" w:hAnsi="Times New Roman" w:cs="Times New Roman"/>
          <w:color w:val="000000"/>
          <w:sz w:val="24"/>
          <w:szCs w:val="24"/>
          <w:lang w:eastAsia="ru-RU"/>
        </w:rPr>
        <w:t xml:space="preserve">й </w:t>
      </w:r>
    </w:p>
    <w:p w:rsidR="00DE4DEF" w:rsidRPr="00DE4DEF" w:rsidRDefault="00DE4DEF" w:rsidP="007525BB">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Современный этап международных отношений характеризуется уходом в прошлое противостояния двух сверхдержав – СССР и США.</w:t>
      </w:r>
      <w:r w:rsidR="007525BB">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 xml:space="preserve">Разрушилась старая система международных отношений, которая носила название </w:t>
      </w:r>
      <w:proofErr w:type="gramStart"/>
      <w:r w:rsidRPr="00DE4DEF">
        <w:rPr>
          <w:rFonts w:ascii="Times New Roman" w:eastAsia="Times New Roman" w:hAnsi="Times New Roman" w:cs="Times New Roman"/>
          <w:color w:val="000000"/>
          <w:sz w:val="24"/>
          <w:szCs w:val="24"/>
          <w:lang w:eastAsia="ru-RU"/>
        </w:rPr>
        <w:t>биполярной</w:t>
      </w:r>
      <w:proofErr w:type="gramEnd"/>
      <w:r w:rsidRPr="00DE4DEF">
        <w:rPr>
          <w:rFonts w:ascii="Times New Roman" w:eastAsia="Times New Roman" w:hAnsi="Times New Roman" w:cs="Times New Roman"/>
          <w:color w:val="000000"/>
          <w:sz w:val="24"/>
          <w:szCs w:val="24"/>
          <w:lang w:eastAsia="ru-RU"/>
        </w:rPr>
        <w:t>, двухполюсной. В пестрой картине ломки старых и строительства новых международных отношений все же можно выделить нескольк</w:t>
      </w:r>
      <w:r w:rsidR="007525BB">
        <w:rPr>
          <w:rFonts w:ascii="Times New Roman" w:eastAsia="Times New Roman" w:hAnsi="Times New Roman" w:cs="Times New Roman"/>
          <w:color w:val="000000"/>
          <w:sz w:val="24"/>
          <w:szCs w:val="24"/>
          <w:lang w:eastAsia="ru-RU"/>
        </w:rPr>
        <w:t xml:space="preserve">о </w:t>
      </w:r>
      <w:r w:rsidRPr="00DE4DEF">
        <w:rPr>
          <w:rFonts w:ascii="Times New Roman" w:eastAsia="Times New Roman" w:hAnsi="Times New Roman" w:cs="Times New Roman"/>
          <w:color w:val="000000"/>
          <w:sz w:val="24"/>
          <w:szCs w:val="24"/>
          <w:lang w:eastAsia="ru-RU"/>
        </w:rPr>
        <w:t xml:space="preserve"> наиболее четко просматривающихся и параллельно развивающихся тенденций</w:t>
      </w:r>
      <w:proofErr w:type="gramStart"/>
      <w:r w:rsidRPr="00DE4DEF">
        <w:rPr>
          <w:rFonts w:ascii="Times New Roman" w:eastAsia="Times New Roman" w:hAnsi="Times New Roman" w:cs="Times New Roman"/>
          <w:color w:val="000000"/>
          <w:sz w:val="24"/>
          <w:szCs w:val="24"/>
          <w:lang w:eastAsia="ru-RU"/>
        </w:rPr>
        <w:t>.П</w:t>
      </w:r>
      <w:proofErr w:type="gramEnd"/>
      <w:r w:rsidRPr="00DE4DEF">
        <w:rPr>
          <w:rFonts w:ascii="Times New Roman" w:eastAsia="Times New Roman" w:hAnsi="Times New Roman" w:cs="Times New Roman"/>
          <w:color w:val="000000"/>
          <w:sz w:val="24"/>
          <w:szCs w:val="24"/>
          <w:lang w:eastAsia="ru-RU"/>
        </w:rPr>
        <w:t>ервая тенденция развития современных международных отношений</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рассредоточение силы и власти. В настоящее время весьма активно идет процесс становления новой картины мира. На мировую арену выходят и активно о себе заявляют новые центры силы и влияния. Весьма активна в этом плане Япония, которая уже сейчас является экономической сверхдержавой. На фоне интеграционных процессов в Европе быстро сближаются Германия и Франция, превращаясь тем самым в важнейший субъект мировой политики. В Юго-Восточной Азии возникли новые постиндустриальные государства – так называемые Азиатские тигры. Есть все основания предполагать, что весьма серьезно заявит о себе Китай, превратившись в обозримом будущем в один из основных мирообразующих центров планеты. Среди политологов пока нет единого суждения о перспективах системы международных отношений. Одни склонны к мнению о том, что в настоящее время происходит формирование системы коллективного лидерства США, Западной Европы и Японии. Другие полагают, что следует согласиться с претензиями США и его правящей элиты на руководство всем мировым сообществом. Третьи не исключают возрождения биполярной системы, в которой место СССР в идеологическом и военно-политическом противостоянии с США займет Китай.</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xml:space="preserve">Второй тенденцией развития современных международных отношений стала их глобализация, заключающаяся в интернационализации экономики, в развитии планетарной информационной системы, в активизации деятельности транснациональных негосударственных образований, в изменении и ослаблении функций национального государства. На этой основе формируется все </w:t>
      </w:r>
      <w:proofErr w:type="gramStart"/>
      <w:r w:rsidRPr="00DE4DEF">
        <w:rPr>
          <w:rFonts w:ascii="Times New Roman" w:eastAsia="Times New Roman" w:hAnsi="Times New Roman" w:cs="Times New Roman"/>
          <w:color w:val="000000"/>
          <w:sz w:val="24"/>
          <w:szCs w:val="24"/>
          <w:lang w:eastAsia="ru-RU"/>
        </w:rPr>
        <w:t>более взаимозависимый</w:t>
      </w:r>
      <w:proofErr w:type="gramEnd"/>
      <w:r w:rsidRPr="00DE4DEF">
        <w:rPr>
          <w:rFonts w:ascii="Times New Roman" w:eastAsia="Times New Roman" w:hAnsi="Times New Roman" w:cs="Times New Roman"/>
          <w:color w:val="000000"/>
          <w:sz w:val="24"/>
          <w:szCs w:val="24"/>
          <w:lang w:eastAsia="ru-RU"/>
        </w:rPr>
        <w:t xml:space="preserve"> и целостный мир, взаимодействия в нем приняли системный характер, когда мало-мальски серьезные сдвиги в одной части мира неизбежно дают </w:t>
      </w:r>
      <w:r w:rsidRPr="00DE4DEF">
        <w:rPr>
          <w:rFonts w:ascii="Times New Roman" w:eastAsia="Times New Roman" w:hAnsi="Times New Roman" w:cs="Times New Roman"/>
          <w:color w:val="000000"/>
          <w:sz w:val="24"/>
          <w:szCs w:val="24"/>
          <w:lang w:eastAsia="ru-RU"/>
        </w:rPr>
        <w:lastRenderedPageBreak/>
        <w:t>отзвук в других его частях независимо от воли и намерений участников таких процессов. В международной области эта тенденция стремительно реализуется в форме быстрого роста международного сотрудничества, повышения влияния международных институтов</w:t>
      </w:r>
      <w:r w:rsidR="007525BB">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 политических, экономических, гуманитарных, а также создания по своей сути наднациональных органов управления.</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Третьей тенденцией развития международных отношений стало нарастание глобальных проблем, а соответственно и стремление государств мира к совместному их решению. Научно-техническая революция (НТР), зародившаяся в середине нашего века, в течение нескольких десятилетий произвела такие радикальные изменения в развитии производительных сил, перед которыми блекнут тысячелетние достижения наших предшественников. Она способствовала резкому повышению производительности труда, привела к огромному приросту необходимой для людей продукции.</w:t>
      </w:r>
    </w:p>
    <w:p w:rsidR="00DE4DEF" w:rsidRPr="00DE4DEF" w:rsidRDefault="00DE4DEF" w:rsidP="007525BB">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xml:space="preserve">Но существует и другая сторона этой революции – возникло множество неординарных так называемых глобальных проблем, которые встали перед человечеством во весь рост и показали, что наш неспокойный и полный противоречий мир есть </w:t>
      </w:r>
      <w:proofErr w:type="gramStart"/>
      <w:r w:rsidRPr="00DE4DEF">
        <w:rPr>
          <w:rFonts w:ascii="Times New Roman" w:eastAsia="Times New Roman" w:hAnsi="Times New Roman" w:cs="Times New Roman"/>
          <w:color w:val="000000"/>
          <w:sz w:val="24"/>
          <w:szCs w:val="24"/>
          <w:lang w:eastAsia="ru-RU"/>
        </w:rPr>
        <w:t>в</w:t>
      </w:r>
      <w:proofErr w:type="gramEnd"/>
      <w:r w:rsidRPr="00DE4DEF">
        <w:rPr>
          <w:rFonts w:ascii="Times New Roman" w:eastAsia="Times New Roman" w:hAnsi="Times New Roman" w:cs="Times New Roman"/>
          <w:color w:val="000000"/>
          <w:sz w:val="24"/>
          <w:szCs w:val="24"/>
          <w:lang w:eastAsia="ru-RU"/>
        </w:rPr>
        <w:t xml:space="preserve"> то же время взаимосвязанный и взаимозависимый и во многом целостный мир. Мир, повелительно требующий не разобщения и противостояния, а объединения усилий всех стран и народов во имя сохранения цивилизации, ее приумножения, роста благополучия как нынешнего, так и грядущих поколений людей.</w:t>
      </w:r>
    </w:p>
    <w:p w:rsidR="00DE4DEF" w:rsidRPr="00DE4DEF" w:rsidRDefault="00DE4DEF" w:rsidP="007525BB">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Все глобальные проблемы, стоящие перед человечеством, можно разделить на четыре основные группы – политические, экономические, экологические, социальные.</w:t>
      </w:r>
    </w:p>
    <w:p w:rsidR="00DE4DEF" w:rsidRPr="00DE4DEF" w:rsidRDefault="00DE4DEF" w:rsidP="007525BB">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Важнейшая из них, раньше всех заставившая человечество сначала почувствовать, а затем и понять надвигающуюся угрозу – появление, быстрое накопление и совершенствование оружия массового поражения, которое в корне изменило ситуацию в мире. Характер ядерного оружия не дает возможности государству военными средствами обеспечить надежность своей обороны. Иначе говоря, безопасности в мире можно добиться лишь совместными усилиями. Она может быть либо общей для всех стран, либо ее вообще не может быть. Положительные сдвиги в отношениях между ведущими странами мира, обладающими наибольшим научными экономическим и военно-техническим потенциалом и сделавшими значительный шаг на пути к осознанию опасности гонки вооружений, сняли былую напряженность в международных отношениях.</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Важной проблемой, беспокоящей все человечество, становится международный терроризм, среди различных форм которого наиболее опасной становится государственный терроризм.</w:t>
      </w:r>
      <w:r w:rsidR="007525BB">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 xml:space="preserve">К другой не менее важной, но гораздо более трудно решаемой группе проблем следует отнести проблемы сохранения окружающей среды. Опасность нарушения экологического равновесия возникла не сразу. Она надвигалась как бы исподволь, иногда в результате неосведомленности, а чаще всего из-за пренебрежения людей к возможным вредным и даже губительным последствиям своей практической деятельности. Проблема сохранения окружающей среды органически связана с резким возрастанием темпов хозяйственной деятельности человека, обусловленной закономерными тенденциями общественного развития – увеличением численности населения, его стремлением к прогрессу, улучшению материального благополучия. Чрезмерная без оглядки эксплуатация человеком природы привела к массовой вырубке леса, ухудшению качества пресной воды, загрязнению морей, озер, рек, нарушению озонового слоя, что представляет опасность для жизни людей. Повышается доля углекислого газа в воздухе, увеличиваются выбросы других химических соединений (окислов азота, серы) следствием которых становятся кислотные дожди. В итоге происходит постепенное потепление климата на планете, ведущее к возникновению так называемого «парникового эффекта». Ярким </w:t>
      </w:r>
      <w:r w:rsidRPr="00DE4DEF">
        <w:rPr>
          <w:rFonts w:ascii="Times New Roman" w:eastAsia="Times New Roman" w:hAnsi="Times New Roman" w:cs="Times New Roman"/>
          <w:color w:val="000000"/>
          <w:sz w:val="24"/>
          <w:szCs w:val="24"/>
          <w:lang w:eastAsia="ru-RU"/>
        </w:rPr>
        <w:lastRenderedPageBreak/>
        <w:t xml:space="preserve">показателем </w:t>
      </w:r>
      <w:proofErr w:type="gramStart"/>
      <w:r w:rsidRPr="00DE4DEF">
        <w:rPr>
          <w:rFonts w:ascii="Times New Roman" w:eastAsia="Times New Roman" w:hAnsi="Times New Roman" w:cs="Times New Roman"/>
          <w:color w:val="000000"/>
          <w:sz w:val="24"/>
          <w:szCs w:val="24"/>
          <w:lang w:eastAsia="ru-RU"/>
        </w:rPr>
        <w:t>загрязнения окружающей среды стали последствия Чернобыльской катастрофы</w:t>
      </w:r>
      <w:proofErr w:type="gramEnd"/>
      <w:r w:rsidRPr="00DE4DEF">
        <w:rPr>
          <w:rFonts w:ascii="Times New Roman" w:eastAsia="Times New Roman" w:hAnsi="Times New Roman" w:cs="Times New Roman"/>
          <w:color w:val="000000"/>
          <w:sz w:val="24"/>
          <w:szCs w:val="24"/>
          <w:lang w:eastAsia="ru-RU"/>
        </w:rPr>
        <w:t>.</w:t>
      </w:r>
    </w:p>
    <w:p w:rsidR="00DE4DEF" w:rsidRPr="00DE4DEF" w:rsidRDefault="00DE4DEF" w:rsidP="007525BB">
      <w:pPr>
        <w:spacing w:after="0" w:line="240" w:lineRule="auto"/>
        <w:ind w:right="283"/>
        <w:jc w:val="both"/>
        <w:rPr>
          <w:rFonts w:ascii="Times New Roman" w:eastAsia="Times New Roman" w:hAnsi="Times New Roman" w:cs="Times New Roman"/>
          <w:color w:val="000000"/>
          <w:sz w:val="24"/>
          <w:szCs w:val="24"/>
          <w:lang w:eastAsia="ru-RU"/>
        </w:rPr>
      </w:pPr>
      <w:proofErr w:type="gramStart"/>
      <w:r w:rsidRPr="00DE4DEF">
        <w:rPr>
          <w:rFonts w:ascii="Times New Roman" w:eastAsia="Times New Roman" w:hAnsi="Times New Roman" w:cs="Times New Roman"/>
          <w:color w:val="000000"/>
          <w:sz w:val="24"/>
          <w:szCs w:val="24"/>
          <w:lang w:eastAsia="ru-RU"/>
        </w:rPr>
        <w:t>Экологические проблемы тесно взаимосвязаны с экономическими – с проблемами роста общественного производства и возрастанием в связи с этим потребностей в энергии и сырье.</w:t>
      </w:r>
      <w:proofErr w:type="gramEnd"/>
      <w:r w:rsidRPr="00DE4DEF">
        <w:rPr>
          <w:rFonts w:ascii="Times New Roman" w:eastAsia="Times New Roman" w:hAnsi="Times New Roman" w:cs="Times New Roman"/>
          <w:color w:val="000000"/>
          <w:sz w:val="24"/>
          <w:szCs w:val="24"/>
          <w:lang w:eastAsia="ru-RU"/>
        </w:rPr>
        <w:t xml:space="preserve"> Природные ресурсы не безграничны, а поэтому требуется рациональный научно обоснованный подход к их использованию. Однако решение этой задачи связано с немалыми трудностями. Одна из них обусловлена резким отставанием развивающихся стран по уровню потребления энергии на душу населения от промышленно развитых государств. Другая трудность вызвана технологическим несовершенством производства многих государств, в том числе и России, в результате чего происходит большой перерасход сырья, энергии, топлива на выпуск единицы продукции.</w:t>
      </w:r>
    </w:p>
    <w:p w:rsidR="00DE4DEF" w:rsidRPr="00DE4DEF" w:rsidRDefault="00DE4DEF" w:rsidP="007525BB">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В то же время наметилась тенденция, суть которой состоит в установке контроля со стороны США над энергетическими ресурсами планеты с тем, чтобы даже в условиях их дефицита сохранить высокие стандарты потребления энергии для своего населения.</w:t>
      </w:r>
    </w:p>
    <w:p w:rsidR="00DE4DEF" w:rsidRPr="00DE4DEF" w:rsidRDefault="00DE4DEF" w:rsidP="007525BB">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Разнообразны и социальные проблемы. Последние десятилетия отмечены растущей обеспокоенностью человечества, связанной с возрастающим потоком болезней техногенного происхождения, которых ранее просто не существовало, их к настоящему времени насчитывается более ста.</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Кроме этого, традиционные заболевания охватывают все более широкие слои населения, приобретая массовый характер. Человечество не может не тревожить углубляющееся различие в уровне жизни народов развитых и развивающихся стран. Слаборазвитые страны нередко поражаются голодом, в результате которого гибнет большое количество людей. Усугублению данных проблем способствует также несоответствие в соотношении между демографическим ростом населения и динамикой развития производительных сил.</w:t>
      </w:r>
      <w:r w:rsidR="007525BB">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Людей всего мира тревожит рост преступности, усиление влияния мафиозных структур, в том числе и наркомафии. Глобальные проблемы возникли на стыке взаимоотношений человека, общества и природы. Все они органически взаимосвязаны между собой и поэтому их решение требует комплексного подхода. Появление глобальных проблем сказалось на всей системе международных отношений. Действительно усилия, направленные на предотвращение экологической катастрофы, борьба с голодом, смертельными болезнями, попытки преодолеть отсталость не могут дать результатов, если будут решаться в одиночку на национальном уровне без участия мирового сообщества. Они требуют планетарного объединения интеллектуальных, трудовых и материальных ресурсов.</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Четвертой тенденцией современных международных отношений является усиление разделения мира на два полюса – полюс мира, благосостояния и стабильного развития и полюс войны, брожения и тирании.</w:t>
      </w:r>
      <w:r w:rsidR="007525BB">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Большинство человечества живет на полюсе брожения, на котором преобладает бедность, анархия, бесконечные конфликты. На полюсе благосостояния находятся 25 стран – это государства Западной Европы, США, Канада, Япония, Австралия и Новая Зенландия. В них проживает примерно 20% населения земного шара, так называемый «золотой миллиард». В этих государствах преобладают высокие стандарты потребления, доход на душу населения достаточно высок – от 10 до 30 тыс. долларов, продолжительность жизни не менее 74 лет. Такого благосостояния страна может добиться только благодаря наличию высокоразвитой наукоемкой экономики.</w:t>
      </w:r>
      <w:r w:rsidR="007525BB">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На другом полюсе находится основная масса государств мира. В экономике эти государства поставляют развитому миру энергоносители, сырьё и выступают в качестве ме</w:t>
      </w:r>
      <w:proofErr w:type="gramStart"/>
      <w:r w:rsidRPr="00DE4DEF">
        <w:rPr>
          <w:rFonts w:ascii="Times New Roman" w:eastAsia="Times New Roman" w:hAnsi="Times New Roman" w:cs="Times New Roman"/>
          <w:color w:val="000000"/>
          <w:sz w:val="24"/>
          <w:szCs w:val="24"/>
          <w:lang w:eastAsia="ru-RU"/>
        </w:rPr>
        <w:t>ст скл</w:t>
      </w:r>
      <w:proofErr w:type="gramEnd"/>
      <w:r w:rsidRPr="00DE4DEF">
        <w:rPr>
          <w:rFonts w:ascii="Times New Roman" w:eastAsia="Times New Roman" w:hAnsi="Times New Roman" w:cs="Times New Roman"/>
          <w:color w:val="000000"/>
          <w:sz w:val="24"/>
          <w:szCs w:val="24"/>
          <w:lang w:eastAsia="ru-RU"/>
        </w:rPr>
        <w:t>адирования ядовитых отходов.</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xml:space="preserve">Пятой тенденцией стало то, что в целом, как во внутренней, так и в международной жизни, политика как стихийное столкновение социальноисторических сил все заметнее </w:t>
      </w:r>
      <w:r w:rsidRPr="00DE4DEF">
        <w:rPr>
          <w:rFonts w:ascii="Times New Roman" w:eastAsia="Times New Roman" w:hAnsi="Times New Roman" w:cs="Times New Roman"/>
          <w:color w:val="000000"/>
          <w:sz w:val="24"/>
          <w:szCs w:val="24"/>
          <w:lang w:eastAsia="ru-RU"/>
        </w:rPr>
        <w:lastRenderedPageBreak/>
        <w:t>теснится началами сознательного, целенаправленного, рационального регулирования, основанного на праве, совместно выработанных принципах и знаниях.</w:t>
      </w:r>
    </w:p>
    <w:p w:rsid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xml:space="preserve">Шестой тенденцией стала </w:t>
      </w:r>
      <w:proofErr w:type="gramStart"/>
      <w:r w:rsidRPr="00DE4DEF">
        <w:rPr>
          <w:rFonts w:ascii="Times New Roman" w:eastAsia="Times New Roman" w:hAnsi="Times New Roman" w:cs="Times New Roman"/>
          <w:color w:val="000000"/>
          <w:sz w:val="24"/>
          <w:szCs w:val="24"/>
          <w:lang w:eastAsia="ru-RU"/>
        </w:rPr>
        <w:t>демократизация</w:t>
      </w:r>
      <w:proofErr w:type="gramEnd"/>
      <w:r w:rsidRPr="00DE4DEF">
        <w:rPr>
          <w:rFonts w:ascii="Times New Roman" w:eastAsia="Times New Roman" w:hAnsi="Times New Roman" w:cs="Times New Roman"/>
          <w:color w:val="000000"/>
          <w:sz w:val="24"/>
          <w:szCs w:val="24"/>
          <w:lang w:eastAsia="ru-RU"/>
        </w:rPr>
        <w:t xml:space="preserve"> как международных отношений, так и внутриполитических процессов. Она наблюдается во всех странах, независимо от господствующего в них типа политического режима. С окончанием холодной войны, даже в условиях самых авторитарных режимов, значительно сузились возможности скрывать, а тем более легитимизировать нарушения государством личной свободы граждан, их естественных и политических прав. Всемерное распространение получает такое явление как прогрессирующая политизация масс, проявляющаяся в требованиях доступа к информации, участия в принятии касающихся их решений, требованиях по улучшению своего материального благосостояния и качества жизни. Достижения постиндустриальной революции – спутниковая связь и кабельное телевидение, телефаксы, электронная почта, глобальная сеть Интернет, делают возможным почти мгновенное распространение и получение необходимой информации. Можно сказать, что все это создает для населения различных стран момент сравнения – как у нас и как у них, что само по себе уже значительно активизирует политические </w:t>
      </w:r>
      <w:proofErr w:type="gramStart"/>
      <w:r w:rsidRPr="00DE4DEF">
        <w:rPr>
          <w:rFonts w:ascii="Times New Roman" w:eastAsia="Times New Roman" w:hAnsi="Times New Roman" w:cs="Times New Roman"/>
          <w:color w:val="000000"/>
          <w:sz w:val="24"/>
          <w:szCs w:val="24"/>
          <w:lang w:eastAsia="ru-RU"/>
        </w:rPr>
        <w:t>отношения</w:t>
      </w:r>
      <w:proofErr w:type="gramEnd"/>
      <w:r w:rsidRPr="00DE4DEF">
        <w:rPr>
          <w:rFonts w:ascii="Times New Roman" w:eastAsia="Times New Roman" w:hAnsi="Times New Roman" w:cs="Times New Roman"/>
          <w:color w:val="000000"/>
          <w:sz w:val="24"/>
          <w:szCs w:val="24"/>
          <w:lang w:eastAsia="ru-RU"/>
        </w:rPr>
        <w:t xml:space="preserve"> Резко расширяется состав субъектов международной жизни. В результате разработка и реализация внешнеполитических установок перестают быть уделом узкой группы людей специального государственного ведомства, становясь достоянием самых разнообразных институтов как правительственного, так и неправительственного характера.</w:t>
      </w:r>
    </w:p>
    <w:p w:rsidR="007525BB" w:rsidRPr="00DE4DEF" w:rsidRDefault="007525BB" w:rsidP="007525BB">
      <w:pPr>
        <w:spacing w:after="0" w:line="240" w:lineRule="auto"/>
        <w:ind w:right="283"/>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Контрольные вопросы</w:t>
      </w:r>
    </w:p>
    <w:p w:rsidR="00DE4DEF" w:rsidRPr="00DE4DEF" w:rsidRDefault="00DE4DEF" w:rsidP="007525BB">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1. Какие точки зрения на сущность международных отношений высказывали в середине 1990-х гг.?</w:t>
      </w:r>
    </w:p>
    <w:p w:rsidR="00DE4DEF" w:rsidRPr="00DE4DEF" w:rsidRDefault="00DE4DEF" w:rsidP="007525BB">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2. Что такое однополярность, биополярность, многополярность?</w:t>
      </w:r>
    </w:p>
    <w:p w:rsidR="00DE4DEF" w:rsidRPr="00DE4DEF" w:rsidRDefault="00DE4DEF" w:rsidP="007525BB">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3. Каким образом будет выглядеть структура будущего мира?</w:t>
      </w:r>
    </w:p>
    <w:p w:rsidR="007525BB" w:rsidRDefault="007525BB" w:rsidP="00DE4DEF">
      <w:pPr>
        <w:spacing w:before="168" w:after="168" w:line="240" w:lineRule="auto"/>
        <w:ind w:right="283"/>
        <w:jc w:val="both"/>
        <w:rPr>
          <w:rFonts w:ascii="Times New Roman" w:eastAsia="Times New Roman" w:hAnsi="Times New Roman" w:cs="Times New Roman"/>
          <w:color w:val="000000"/>
          <w:sz w:val="24"/>
          <w:szCs w:val="24"/>
          <w:lang w:eastAsia="ru-RU"/>
        </w:rPr>
      </w:pPr>
    </w:p>
    <w:p w:rsidR="007525BB" w:rsidRDefault="007525BB" w:rsidP="007525BB">
      <w:pPr>
        <w:spacing w:after="0" w:line="240" w:lineRule="auto"/>
        <w:ind w:right="283"/>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Рекомендуемая литература</w:t>
      </w:r>
    </w:p>
    <w:p w:rsidR="00DE4DEF" w:rsidRPr="00DE4DEF" w:rsidRDefault="00DE4DEF" w:rsidP="007525BB">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Барановский В.Г. Западная Европа: военно-политическая интеграция.</w:t>
      </w:r>
    </w:p>
    <w:p w:rsidR="00DE4DEF" w:rsidRPr="00DE4DEF" w:rsidRDefault="00DE4DEF" w:rsidP="007525BB">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М., 1998.</w:t>
      </w:r>
    </w:p>
    <w:p w:rsidR="00DE4DEF" w:rsidRPr="00DE4DEF" w:rsidRDefault="00DE4DEF" w:rsidP="007525BB">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Европейский Союз на пороге ХХI века..выбор стратегии развития</w:t>
      </w:r>
      <w:proofErr w:type="gramStart"/>
      <w:r w:rsidRPr="00DE4DEF">
        <w:rPr>
          <w:rFonts w:ascii="Times New Roman" w:eastAsia="Times New Roman" w:hAnsi="Times New Roman" w:cs="Times New Roman"/>
          <w:color w:val="000000"/>
          <w:sz w:val="24"/>
          <w:szCs w:val="24"/>
          <w:lang w:eastAsia="ru-RU"/>
        </w:rPr>
        <w:t xml:space="preserve"> / П</w:t>
      </w:r>
      <w:proofErr w:type="gramEnd"/>
      <w:r w:rsidRPr="00DE4DEF">
        <w:rPr>
          <w:rFonts w:ascii="Times New Roman" w:eastAsia="Times New Roman" w:hAnsi="Times New Roman" w:cs="Times New Roman"/>
          <w:color w:val="000000"/>
          <w:sz w:val="24"/>
          <w:szCs w:val="24"/>
          <w:lang w:eastAsia="ru-RU"/>
        </w:rPr>
        <w:t>од ред. Ю.А. Борко, О.В. Бутурина. М., 2001.</w:t>
      </w:r>
    </w:p>
    <w:p w:rsidR="00DE4DEF" w:rsidRPr="00DE4DEF" w:rsidRDefault="00DE4DEF" w:rsidP="007525BB">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Кулагин В.М. Мир ХХ</w:t>
      </w:r>
      <w:proofErr w:type="gramStart"/>
      <w:r w:rsidRPr="00DE4DEF">
        <w:rPr>
          <w:rFonts w:ascii="Times New Roman" w:eastAsia="Times New Roman" w:hAnsi="Times New Roman" w:cs="Times New Roman"/>
          <w:color w:val="000000"/>
          <w:sz w:val="24"/>
          <w:szCs w:val="24"/>
          <w:lang w:eastAsia="ru-RU"/>
        </w:rPr>
        <w:t>I</w:t>
      </w:r>
      <w:proofErr w:type="gramEnd"/>
      <w:r w:rsidRPr="00DE4DEF">
        <w:rPr>
          <w:rFonts w:ascii="Times New Roman" w:eastAsia="Times New Roman" w:hAnsi="Times New Roman" w:cs="Times New Roman"/>
          <w:color w:val="000000"/>
          <w:sz w:val="24"/>
          <w:szCs w:val="24"/>
          <w:lang w:eastAsia="ru-RU"/>
        </w:rPr>
        <w:t xml:space="preserve"> века: Многополисный баланс сил или глобальный Pax Democratica // Полис. 2000. № 1.</w:t>
      </w:r>
    </w:p>
    <w:p w:rsidR="00DE4DEF" w:rsidRPr="00DE4DEF" w:rsidRDefault="00DE4DEF" w:rsidP="007525BB">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Примаков Е.М. Международные отношения накануне ХХ</w:t>
      </w:r>
      <w:proofErr w:type="gramStart"/>
      <w:r w:rsidRPr="00DE4DEF">
        <w:rPr>
          <w:rFonts w:ascii="Times New Roman" w:eastAsia="Times New Roman" w:hAnsi="Times New Roman" w:cs="Times New Roman"/>
          <w:color w:val="000000"/>
          <w:sz w:val="24"/>
          <w:szCs w:val="24"/>
          <w:lang w:eastAsia="ru-RU"/>
        </w:rPr>
        <w:t>I</w:t>
      </w:r>
      <w:proofErr w:type="gramEnd"/>
      <w:r w:rsidRPr="00DE4DEF">
        <w:rPr>
          <w:rFonts w:ascii="Times New Roman" w:eastAsia="Times New Roman" w:hAnsi="Times New Roman" w:cs="Times New Roman"/>
          <w:color w:val="000000"/>
          <w:sz w:val="24"/>
          <w:szCs w:val="24"/>
          <w:lang w:eastAsia="ru-RU"/>
        </w:rPr>
        <w:t xml:space="preserve"> века: проблемы, перспективы // Международная жизнь. 1996. № 10.</w:t>
      </w:r>
    </w:p>
    <w:p w:rsidR="00DE4DEF" w:rsidRPr="00DE4DEF" w:rsidRDefault="00DE4DEF" w:rsidP="007525BB">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Хрусталев М.А. Эволюция системы международных отношений и особенности ее современного этапа // Космополис. Альманах. 1999.</w:t>
      </w:r>
    </w:p>
    <w:p w:rsidR="00DE4DEF" w:rsidRPr="00DE4DEF" w:rsidRDefault="00DE4DEF" w:rsidP="007525BB">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xml:space="preserve">Лекция 13-14. </w:t>
      </w:r>
      <w:r w:rsidR="007525BB">
        <w:rPr>
          <w:rFonts w:ascii="Times New Roman" w:eastAsia="Times New Roman" w:hAnsi="Times New Roman" w:cs="Times New Roman"/>
          <w:color w:val="000000"/>
          <w:sz w:val="24"/>
          <w:szCs w:val="24"/>
          <w:lang w:eastAsia="ru-RU"/>
        </w:rPr>
        <w:t xml:space="preserve"> Россия в системе международных отношений </w:t>
      </w:r>
    </w:p>
    <w:p w:rsidR="00DE4DEF" w:rsidRPr="00DE4DEF" w:rsidRDefault="00DE4DEF" w:rsidP="007525BB">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xml:space="preserve">В конце ХХ </w:t>
      </w:r>
      <w:proofErr w:type="gramStart"/>
      <w:r w:rsidRPr="00DE4DEF">
        <w:rPr>
          <w:rFonts w:ascii="Times New Roman" w:eastAsia="Times New Roman" w:hAnsi="Times New Roman" w:cs="Times New Roman"/>
          <w:color w:val="000000"/>
          <w:sz w:val="24"/>
          <w:szCs w:val="24"/>
          <w:lang w:eastAsia="ru-RU"/>
        </w:rPr>
        <w:t>в</w:t>
      </w:r>
      <w:proofErr w:type="gramEnd"/>
      <w:r w:rsidRPr="00DE4DEF">
        <w:rPr>
          <w:rFonts w:ascii="Times New Roman" w:eastAsia="Times New Roman" w:hAnsi="Times New Roman" w:cs="Times New Roman"/>
          <w:color w:val="000000"/>
          <w:sz w:val="24"/>
          <w:szCs w:val="24"/>
          <w:lang w:eastAsia="ru-RU"/>
        </w:rPr>
        <w:t xml:space="preserve">. </w:t>
      </w:r>
      <w:proofErr w:type="gramStart"/>
      <w:r w:rsidRPr="00DE4DEF">
        <w:rPr>
          <w:rFonts w:ascii="Times New Roman" w:eastAsia="Times New Roman" w:hAnsi="Times New Roman" w:cs="Times New Roman"/>
          <w:color w:val="000000"/>
          <w:sz w:val="24"/>
          <w:szCs w:val="24"/>
          <w:lang w:eastAsia="ru-RU"/>
        </w:rPr>
        <w:t>для</w:t>
      </w:r>
      <w:proofErr w:type="gramEnd"/>
      <w:r w:rsidRPr="00DE4DEF">
        <w:rPr>
          <w:rFonts w:ascii="Times New Roman" w:eastAsia="Times New Roman" w:hAnsi="Times New Roman" w:cs="Times New Roman"/>
          <w:color w:val="000000"/>
          <w:sz w:val="24"/>
          <w:szCs w:val="24"/>
          <w:lang w:eastAsia="ru-RU"/>
        </w:rPr>
        <w:t xml:space="preserve"> России, как субъекта международных отношений, возникли задачи, связанные с поиском и установлением своего места и роли в мировом сообществе. Современная Россия не унаследовала от СССР ни статуса сверхдержавы, ни роли одного из центров мировой политики, равновесного США или его основных союзников. Резко уменьшилось ее географическое пространство. С распадом СССР Россия была оттеснена вглубь восточной части Европы, лишена удобных выходов в мировой океан, ослаблена инфраструктурно, так как вместе с Украиной, Белоруссией и Прибалтикой от нее отошли и наиболее развитые в этом отношении регионы. Промышленная Россия оказалась отделенной от Западной и Центральной Европы поясом суверенных государств, а к наиболее перспективному Азиатско-</w:t>
      </w:r>
      <w:r w:rsidRPr="00DE4DEF">
        <w:rPr>
          <w:rFonts w:ascii="Times New Roman" w:eastAsia="Times New Roman" w:hAnsi="Times New Roman" w:cs="Times New Roman"/>
          <w:color w:val="000000"/>
          <w:sz w:val="24"/>
          <w:szCs w:val="24"/>
          <w:lang w:eastAsia="ru-RU"/>
        </w:rPr>
        <w:lastRenderedPageBreak/>
        <w:t>Тихоокеанскому Региону она выходит наименее развитой своей частью.</w:t>
      </w:r>
      <w:r w:rsidR="007525BB">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После роспуска Организации Варшавского Договора соотношение военных сил в Европе изменилось не в пользу России, усилилось влияние НАТО, войска которого уже выходят на государственную границу России.</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xml:space="preserve">В итоге Россия утратила своих бывших союзников и не приобрела ни одного нового. </w:t>
      </w:r>
      <w:proofErr w:type="gramStart"/>
      <w:r w:rsidRPr="00DE4DEF">
        <w:rPr>
          <w:rFonts w:ascii="Times New Roman" w:eastAsia="Times New Roman" w:hAnsi="Times New Roman" w:cs="Times New Roman"/>
          <w:color w:val="000000"/>
          <w:sz w:val="24"/>
          <w:szCs w:val="24"/>
          <w:lang w:eastAsia="ru-RU"/>
        </w:rPr>
        <w:t>C</w:t>
      </w:r>
      <w:proofErr w:type="gramEnd"/>
      <w:r w:rsidRPr="00DE4DEF">
        <w:rPr>
          <w:rFonts w:ascii="Times New Roman" w:eastAsia="Times New Roman" w:hAnsi="Times New Roman" w:cs="Times New Roman"/>
          <w:color w:val="000000"/>
          <w:sz w:val="24"/>
          <w:szCs w:val="24"/>
          <w:lang w:eastAsia="ru-RU"/>
        </w:rPr>
        <w:t>итуация осложняется еще и тем, что обширность географического пространства, социокультурное многообразие населения, включающее более 150 различных народов, неравномерность его расселения, большая протяженность сухопутной и морской государственной границы при наличии громадных запасов природных ресурсов, которых в мире с каждым годом становится все меньше, делает весьма привлекательной идею расчленения единого российского политико-географического пространства на ряд самостоятельных государственных образований с тем, чтобы впоследствии включить их в зоны влияния заинтересованных в этом стран.</w:t>
      </w:r>
    </w:p>
    <w:p w:rsidR="00DE4DEF" w:rsidRPr="00DE4DEF" w:rsidRDefault="00DE4DEF" w:rsidP="00796998">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В результате непродуманных реформ 1990-гг. экономической и военный потенциал страны заметно снизился. Происходит вытеснение России на периферию, на задворки мировой экономики и политики. По большинству параметров кроме размеров территории, запасов стратегического сырья и ядерного потенциала, Россия фактически уже перешла в категорию средних держав. Снижение экономической, технологической и военной мощи России существенно уменьшило ее международный авторитет. Так при решении острых международных проблем мнение российского государства практически не учитывается. Объективная реальность состоит в том, что когда-то действительно великой стране, мировой державе сегодня приходится искать более или менее удобное место в мировом сообществе и играть скромную роль в условиях интенсивного наращивания мощи США, Китая, Японии, объединенной Европы и ряда других стран.</w:t>
      </w:r>
    </w:p>
    <w:p w:rsidR="00DE4DEF" w:rsidRPr="00DE4DEF" w:rsidRDefault="00DE4DEF" w:rsidP="00796998">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Стремление вернуть статус сверхдержавы или хотя бы великой державы в настоящее время явно несостоятельны. В поисках своего места в международной политике, которое бы соответствовало ее возможностям, России придется учитывать как реальности нынешнего моноцентризма при гегемонии США, так и вероятные перспективы формирования полицентризма. Современной России следует избегать негативных аспектов формирования нового мирового порядка, следует научиться использовать благоприятные факторы.</w:t>
      </w:r>
    </w:p>
    <w:p w:rsidR="00DE4DEF" w:rsidRPr="00DE4DEF" w:rsidRDefault="00DE4DEF" w:rsidP="00796998">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В то же время современная Россия имеет определенные возможности для ведения активной внешней политики. Она сохраняет за собой место постоянного члена Совета Безопасности ООН, пока еще обладает мощным ядерным арсеналом, достаточно образованным населением, серьезным научно-промышленным потенциалом. Кроме этого, Россия занимает центральную позицию на карте мира. Этот регион в рамках геополитического направления в теории международных отношений называют сердцевиной земли (хартлендом). Западной частью страна входит в Европу, восточной в Азию.</w:t>
      </w:r>
    </w:p>
    <w:p w:rsidR="00DE4DEF" w:rsidRPr="00DE4DEF" w:rsidRDefault="00DE4DEF" w:rsidP="00796998">
      <w:pPr>
        <w:spacing w:after="0" w:line="240" w:lineRule="auto"/>
        <w:ind w:right="283"/>
        <w:jc w:val="both"/>
        <w:rPr>
          <w:rFonts w:ascii="Times New Roman" w:eastAsia="Times New Roman" w:hAnsi="Times New Roman" w:cs="Times New Roman"/>
          <w:sz w:val="24"/>
          <w:szCs w:val="24"/>
          <w:lang w:eastAsia="ru-RU"/>
        </w:rPr>
      </w:pPr>
      <w:r w:rsidRPr="00DE4DEF">
        <w:rPr>
          <w:rFonts w:ascii="Times New Roman" w:eastAsia="Times New Roman" w:hAnsi="Times New Roman" w:cs="Times New Roman"/>
          <w:color w:val="000000"/>
          <w:sz w:val="24"/>
          <w:szCs w:val="24"/>
          <w:lang w:eastAsia="ru-RU"/>
        </w:rPr>
        <w:t xml:space="preserve">Все это в принципе создает определенные возможности для превращения России в некий могучий социокультурный центр, где будут успешно осуществляться контакты Запада и Востока. Проект этот вполне реален, но только, разумеется, при наличии политической воли к его осуществлению. Однако следует подчеркнуть, что выработка национальных приоритетов в современной России идет сложно и противоречиво. Понятно, что интересы безопасности России требуют создания прочных взаимовыгодных связей с ближайшим географическим окружением, активного развития экономического, социального, культурного сотрудничества с определенными странами, формирования единого экономического, политического, культурного пространства. Но до сих пор в правящей элите четко не сформулированы национальные или государственные интересы страны. С одной стороны звучат заявления о том, что </w:t>
      </w:r>
      <w:r w:rsidRPr="00DE4DEF">
        <w:rPr>
          <w:rFonts w:ascii="Times New Roman" w:eastAsia="Times New Roman" w:hAnsi="Times New Roman" w:cs="Times New Roman"/>
          <w:color w:val="000000"/>
          <w:sz w:val="24"/>
          <w:szCs w:val="24"/>
          <w:lang w:eastAsia="ru-RU"/>
        </w:rPr>
        <w:lastRenderedPageBreak/>
        <w:t>Россия часть Западного мира, с другой говорится о необходимости евразийской ориентации. Можно сказать, что внешняя политика России находится в стадии развития и у нее отсутствует состояние самодостаточности. Но уже в настоящее время, несмотря на известную неопределенность, просматриваются основные черты этой политики.</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Россия отвергает всякую войну, применение военной силы как средство достижения политических, экономических и других внешних целей.</w:t>
      </w:r>
      <w:r w:rsidR="00796998">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Россия ни к одному государству мира не относится как к своему внешнеполитическому противнику. Россия защищает свои национальные интересы, а не идеологию. Внешнеполитические обязательства России должны быть взаимовыгодными.</w:t>
      </w:r>
      <w:r w:rsidR="00796998">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В настоящее время в России оформляется осознание того, что сохранение суверенитета, целостности и единства государственности выступает в качестве ее главного национального интереса. Исходя из этого, складываются основные направления внешней политики Российского государства.</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Первостепенной важности задачей внешней политики России является сохранение устойчивых отношений со странами Запада. Так как для стран Западной Европы Россия в ближайшие годы будет поставлять нефть, газ, химические продукты, пиломатериалы и другое сырье, получая, таким образом, конвертируемую валюту. Но Россия является также крупнейшей азиатской державой и для стран Ближнего Востока, Южной и ЮгоВосточной Азии Россия может стать партнером именно как сильная промышленная страна, как центр науки, культуры и образования. Уникальное географическое положение России должно быть также использовано к ее экономической и политической выгоде. Через Россию идут самые удобные пути, соединяющие страны Западной Европы и Тихоокеанского региона. В силу этого Россия призвана сыграть роль связующего звена между Западом и Востоком.</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В российской внешней политике постепенно происходит осознание объективного закона – закона региональной общности, указывающего на то, что у наций, живущих в одной части мира, имеются общие интересы, связанные с поддержанием добрососедских отношений, экономической кооперации. Если даже отвлечься от обстоятельств многовекового пребывания в едином государстве, географическая близость, единство региональных проблем сами по себе являются фактом установления все более тесного сотрудничества и интеграции со странами, образовавшимися на территории бывшего СССР.</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Внешнеполитической стала проблема защиты прав 25 млн. этнических русских, оказавшихся, против своей воли, иммигрантами в новых суверенных государствах. Внешняя политика в настоящее время должна быть направлена на то, чтобы избегать изоляции, включаться в мировое сообщество в качестве суверенной, уважающей себя державы. Россия должна занять достойное место в системе международных отношений, основанных на равенстве сторон, взаимном уважении, взаимовыгодном сотрудничестве. Наряду с защитой своих сугубо национальных интересов Россия должна принимать активное участие в решении глобальных проблем современности.</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xml:space="preserve">Однако самыми важными условиями обретения достойного статуса в международных отношениях являются укрепление целостности Российской Федерации, а также развитие собственного экономического потенциала. </w:t>
      </w:r>
      <w:proofErr w:type="gramStart"/>
      <w:r w:rsidRPr="00DE4DEF">
        <w:rPr>
          <w:rFonts w:ascii="Times New Roman" w:eastAsia="Times New Roman" w:hAnsi="Times New Roman" w:cs="Times New Roman"/>
          <w:color w:val="000000"/>
          <w:sz w:val="24"/>
          <w:szCs w:val="24"/>
          <w:lang w:eastAsia="ru-RU"/>
        </w:rPr>
        <w:t>Лишь при выполнении этих условий возможно решение труднейшей задачи – превращение России из униженного и завистливого наблюдателя в самодостаточный и свободный субъект международных отношений.</w:t>
      </w:r>
      <w:proofErr w:type="gramEnd"/>
      <w:r w:rsidRPr="00DE4DEF">
        <w:rPr>
          <w:rFonts w:ascii="Times New Roman" w:eastAsia="Times New Roman" w:hAnsi="Times New Roman" w:cs="Times New Roman"/>
          <w:color w:val="000000"/>
          <w:sz w:val="24"/>
          <w:szCs w:val="24"/>
          <w:lang w:eastAsia="ru-RU"/>
        </w:rPr>
        <w:t xml:space="preserve"> В этом качестве Россия сможет занять достойное место в мировом сообществе.</w:t>
      </w:r>
    </w:p>
    <w:p w:rsidR="00796998" w:rsidRDefault="00DE4DEF" w:rsidP="00796998">
      <w:pPr>
        <w:spacing w:after="0" w:line="240" w:lineRule="auto"/>
        <w:ind w:right="283"/>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sz w:val="24"/>
          <w:szCs w:val="24"/>
          <w:lang w:eastAsia="ru-RU"/>
        </w:rPr>
        <w:lastRenderedPageBreak/>
        <w:br/>
        <w:t>Вопросы для контроля</w:t>
      </w:r>
      <w:r w:rsidRPr="00DE4DEF">
        <w:rPr>
          <w:rFonts w:ascii="Times New Roman" w:eastAsia="Times New Roman" w:hAnsi="Times New Roman" w:cs="Times New Roman"/>
          <w:sz w:val="24"/>
          <w:szCs w:val="24"/>
          <w:lang w:eastAsia="ru-RU"/>
        </w:rPr>
        <w:br/>
      </w:r>
      <w:r w:rsidRPr="00DE4DEF">
        <w:rPr>
          <w:rFonts w:ascii="Times New Roman" w:eastAsia="Times New Roman" w:hAnsi="Times New Roman" w:cs="Times New Roman"/>
          <w:color w:val="000000"/>
          <w:sz w:val="24"/>
          <w:szCs w:val="24"/>
          <w:lang w:eastAsia="ru-RU"/>
        </w:rPr>
        <w:t>1. Место и роль России в современном мире.</w:t>
      </w:r>
    </w:p>
    <w:p w:rsidR="00796998" w:rsidRDefault="00DE4DEF" w:rsidP="00796998">
      <w:pPr>
        <w:spacing w:after="0" w:line="240" w:lineRule="auto"/>
        <w:ind w:right="283"/>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2. Цели и задачи внешней политики России в ближнем зарубежье.</w:t>
      </w:r>
      <w:r w:rsidR="00796998">
        <w:rPr>
          <w:rFonts w:ascii="Times New Roman" w:eastAsia="Times New Roman" w:hAnsi="Times New Roman" w:cs="Times New Roman"/>
          <w:color w:val="000000"/>
          <w:sz w:val="24"/>
          <w:szCs w:val="24"/>
          <w:lang w:eastAsia="ru-RU"/>
        </w:rPr>
        <w:t xml:space="preserve"> </w:t>
      </w:r>
    </w:p>
    <w:p w:rsidR="00DE4DEF" w:rsidRPr="00DE4DEF" w:rsidRDefault="00DE4DEF" w:rsidP="00796998">
      <w:pPr>
        <w:spacing w:after="0" w:line="240" w:lineRule="auto"/>
        <w:ind w:right="283"/>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3. Что, на Ваш взгляд, угрожает существованию российской государственности?</w:t>
      </w:r>
    </w:p>
    <w:p w:rsidR="00796998" w:rsidRDefault="00796998" w:rsidP="00796998">
      <w:pPr>
        <w:spacing w:after="0" w:line="240" w:lineRule="auto"/>
        <w:ind w:right="283"/>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Список рекомендуемой литературы. </w:t>
      </w:r>
    </w:p>
    <w:p w:rsidR="00796998" w:rsidRDefault="00DE4DEF" w:rsidP="00796998">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Внешняя политика и безопасность России. 1991-2003: Хрестоматия в 4 т. Сост. Т.А. Шкапенко. М., 2001.</w:t>
      </w:r>
      <w:r w:rsidR="00796998">
        <w:rPr>
          <w:rFonts w:ascii="Times New Roman" w:eastAsia="Times New Roman" w:hAnsi="Times New Roman" w:cs="Times New Roman"/>
          <w:color w:val="000000"/>
          <w:sz w:val="24"/>
          <w:szCs w:val="24"/>
          <w:lang w:eastAsia="ru-RU"/>
        </w:rPr>
        <w:t xml:space="preserve"> </w:t>
      </w:r>
    </w:p>
    <w:p w:rsidR="00796998" w:rsidRDefault="00DE4DEF" w:rsidP="00796998">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Дугин А. Основы геополитики. М., 1997.</w:t>
      </w:r>
      <w:r w:rsidR="00796998">
        <w:rPr>
          <w:rFonts w:ascii="Times New Roman" w:eastAsia="Times New Roman" w:hAnsi="Times New Roman" w:cs="Times New Roman"/>
          <w:color w:val="000000"/>
          <w:sz w:val="24"/>
          <w:szCs w:val="24"/>
          <w:lang w:eastAsia="ru-RU"/>
        </w:rPr>
        <w:t xml:space="preserve"> </w:t>
      </w:r>
    </w:p>
    <w:p w:rsidR="00796998" w:rsidRDefault="00DE4DEF" w:rsidP="00796998">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Казанцев Ю.И. Международные отношения и внешняя политика России. М., 2002.</w:t>
      </w:r>
      <w:r w:rsidR="00796998">
        <w:rPr>
          <w:rFonts w:ascii="Times New Roman" w:eastAsia="Times New Roman" w:hAnsi="Times New Roman" w:cs="Times New Roman"/>
          <w:color w:val="000000"/>
          <w:sz w:val="24"/>
          <w:szCs w:val="24"/>
          <w:lang w:eastAsia="ru-RU"/>
        </w:rPr>
        <w:t xml:space="preserve"> </w:t>
      </w:r>
    </w:p>
    <w:p w:rsidR="00DE4DEF" w:rsidRPr="00DE4DEF" w:rsidRDefault="00DE4DEF" w:rsidP="00796998">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Лебедева М.М. Формирование новой политической структуры мира и место России в ней // Мегатренды мирового развития / Ред. М.В. Ильин, В.Л. Иноземцев. М., 2001.</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bCs/>
          <w:color w:val="000000"/>
          <w:sz w:val="24"/>
          <w:szCs w:val="24"/>
          <w:lang w:eastAsia="ru-RU"/>
        </w:rPr>
        <w:t>Лекция 15-16.</w:t>
      </w:r>
      <w:r w:rsidR="00796998">
        <w:rPr>
          <w:rFonts w:ascii="Times New Roman" w:eastAsia="Times New Roman" w:hAnsi="Times New Roman" w:cs="Times New Roman"/>
          <w:bCs/>
          <w:color w:val="000000"/>
          <w:sz w:val="24"/>
          <w:szCs w:val="24"/>
          <w:lang w:eastAsia="ru-RU"/>
        </w:rPr>
        <w:t xml:space="preserve"> Мировой порядок </w:t>
      </w:r>
      <w:r w:rsidRPr="00DE4DEF">
        <w:rPr>
          <w:rFonts w:ascii="Times New Roman" w:eastAsia="Times New Roman" w:hAnsi="Times New Roman" w:cs="Times New Roman"/>
          <w:bCs/>
          <w:color w:val="000000"/>
          <w:sz w:val="24"/>
          <w:szCs w:val="24"/>
          <w:lang w:eastAsia="ru-RU"/>
        </w:rPr>
        <w:t xml:space="preserve"> </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В истории человечества прослеживается стремление к сознательному регулированию международных отношений. В основе такого стремления лежала всеобщая потребность в безопасности и выживании. По мере возрастания степени зрелости международных отношений это стремление находило свое выражение во все более интенсивном развитии международного права, создании и укреплении международных организаций и институтов, в усилении их роли по стабилизации международной жизни и, наконец, в постепенном формировании на этом пути целостной глобальной международной системы безопасности. Таким образом, международный порядок – это такое устройство международных и, прежде всего, межгосударственных отношений, при которых создаются условия для стабильного существования и развития.</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xml:space="preserve">В то же время не существует общепризнаного определения международного порядка. В ряде случаев его видят в совокупности юридических норм, сводя тем самым к международному праву. Или делается упор на международную стабильность, иногда связывают его с сохранением на международной арене определенного статус-кво в отношениях между государствами. </w:t>
      </w:r>
      <w:proofErr w:type="gramStart"/>
      <w:r w:rsidRPr="00DE4DEF">
        <w:rPr>
          <w:rFonts w:ascii="Times New Roman" w:eastAsia="Times New Roman" w:hAnsi="Times New Roman" w:cs="Times New Roman"/>
          <w:color w:val="000000"/>
          <w:sz w:val="24"/>
          <w:szCs w:val="24"/>
          <w:lang w:eastAsia="ru-RU"/>
        </w:rPr>
        <w:t>C</w:t>
      </w:r>
      <w:proofErr w:type="gramEnd"/>
      <w:r w:rsidRPr="00DE4DEF">
        <w:rPr>
          <w:rFonts w:ascii="Times New Roman" w:eastAsia="Times New Roman" w:hAnsi="Times New Roman" w:cs="Times New Roman"/>
          <w:color w:val="000000"/>
          <w:sz w:val="24"/>
          <w:szCs w:val="24"/>
          <w:lang w:eastAsia="ru-RU"/>
        </w:rPr>
        <w:t>уществует мнение о том, что основу международного порядка составляет законность – совокупность правил, созданных в ходе общепринятых юридических процедур, тесно взаимосвязанных с признанной системой международного права. Но в этом случае проблема международного порядка сводится по большей части к межгосударственным отношениям. Но здесь могут существовать традиционные стабильно-ровные отношения между рядом государств, следовательно, получается, что межгосударственный порядок может существовать и без наличия общего мирового порядка.</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Различие между понятиями заключается и в том, что если международный порядок как более или менее оптимальное устройство международных отношений существовал практически на всех этапах истории межгосударственных отношений, то этого нельзя сказать о мировом порядке в глобальном понимании этого термина. Иными словами международный порядок – важная составляющая часть мирового порядка, поэтому их достаточно четко различают. В то же время они имеют общие основы, которые укрепляют единство человеческого общества, обеспечивают его целостность.</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bCs/>
          <w:color w:val="000000"/>
          <w:sz w:val="24"/>
          <w:szCs w:val="24"/>
          <w:lang w:eastAsia="ru-RU"/>
        </w:rPr>
        <w:t>Исторические типы международного порядка</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proofErr w:type="gramStart"/>
      <w:r w:rsidRPr="00DE4DEF">
        <w:rPr>
          <w:rFonts w:ascii="Times New Roman" w:eastAsia="Times New Roman" w:hAnsi="Times New Roman" w:cs="Times New Roman"/>
          <w:color w:val="000000"/>
          <w:sz w:val="24"/>
          <w:szCs w:val="24"/>
          <w:lang w:eastAsia="ru-RU"/>
        </w:rPr>
        <w:t>Если не брать Древний мир и попытки Папы римского в 1546 г. установить мировой порядок путем раздела планеты на две части между Испанией и Португалией, то считается, что современный международный порядок, современная система межгосударственных отношений ведут свое начало с 1648 г., когда Вестфальский мирный договор положил конец Тридцатилетней войне в Западной Европе и санкционировал распад Священной Римской империи на 355</w:t>
      </w:r>
      <w:proofErr w:type="gramEnd"/>
      <w:r w:rsidRPr="00DE4DEF">
        <w:rPr>
          <w:rFonts w:ascii="Times New Roman" w:eastAsia="Times New Roman" w:hAnsi="Times New Roman" w:cs="Times New Roman"/>
          <w:color w:val="000000"/>
          <w:sz w:val="24"/>
          <w:szCs w:val="24"/>
          <w:lang w:eastAsia="ru-RU"/>
        </w:rPr>
        <w:t xml:space="preserve"> самостоятельных </w:t>
      </w:r>
      <w:r w:rsidRPr="00DE4DEF">
        <w:rPr>
          <w:rFonts w:ascii="Times New Roman" w:eastAsia="Times New Roman" w:hAnsi="Times New Roman" w:cs="Times New Roman"/>
          <w:color w:val="000000"/>
          <w:sz w:val="24"/>
          <w:szCs w:val="24"/>
          <w:lang w:eastAsia="ru-RU"/>
        </w:rPr>
        <w:lastRenderedPageBreak/>
        <w:t>государств. Именно с этого времени, как отмечалось выше, в качестве главной формы политической организации общества повсеместно утверждается национальное государство или государство – нация. Доминирующим принципом международных отношений становится принцип национально-государственного суверенитета. До этого времени международные отношения характеризовались бессистемностью, разобщенностью, проявлением которых и были многочисленные конфликты, перерастающие в более или менее длительные войны.</w:t>
      </w:r>
    </w:p>
    <w:p w:rsidR="00DE4DEF" w:rsidRPr="00DE4DEF" w:rsidRDefault="00DE4DEF" w:rsidP="00796998">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Вестфальский договор, закреплял сложившееся соотношение сил, фиксировал границы национальных государств, создавал противодействие устремлениям установить господство над территориями друг друга. Таким образом, постепенно вместе с государством-нацией и правовым закреплением национально-государственного суверенитета в международных отношениях установилась система политического равновесия. Основной ее смысл – компромисс между принципом суверенитета и принципом общего интереса. В процессе своего функционирования эта система вынуждала каждого из акторов ограничивать свои устремления, чтобы не оказаться в ситуации, когда подобное ограничение будет навязано ему другими. Одним из главных инструментов поддержания такого равновесия выступала коалиция. Она создавалась для устрашения государств, которые потенциально в той или иной форме стремились к нарушению равновесия. В случае неэффективности устрашения, коалиция переходила к военным действиям против нарушителя спокойствия. Таким образом, в этой системе одностороннее использование силы выступало фактором беспорядка, тогда как коллективное использование ее рассматривалось в качестве метода поддержания порядка.</w:t>
      </w:r>
    </w:p>
    <w:p w:rsidR="00DE4DEF" w:rsidRPr="00DE4DEF" w:rsidRDefault="00DE4DEF" w:rsidP="00796998">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Идея равновесия, как принципа международных отношений и международного права, просуществовала до 1815 г., когда поражение Наполеона и временная победа монархических режимов были закреплены на Венском конгрессе. В тот момент произошло утверждение принципа легитимности</w:t>
      </w:r>
    </w:p>
    <w:p w:rsidR="00DE4DEF" w:rsidRPr="00DE4DEF" w:rsidRDefault="00DE4DEF" w:rsidP="00796998">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законными признавались только те режимы, которые имели место до эпохи французской революции. Все остальные формы государственности, по определению, считались узурпаторскими и подлежали разрушению, одним из главных гарантов существования такой системы долгое время выступала Россия.</w:t>
      </w:r>
    </w:p>
    <w:p w:rsidR="00DE4DEF" w:rsidRPr="00DE4DEF" w:rsidRDefault="00DE4DEF" w:rsidP="00796998">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Однако законность, или легитимизм, как оправдание интервенций европейских монархий с целью насаждения феодальных порядков не мог сохраняться длительное время. Уже во второй половине XIX в. Священный союз, призванный по решению Венского конгресса сохранять стабильность на Европейском континенте, разрушается. К концу столетия в Европе происходит формирование двух основных военно-политических группировок</w:t>
      </w:r>
    </w:p>
    <w:p w:rsidR="00DE4DEF" w:rsidRPr="00DE4DEF" w:rsidRDefault="00DE4DEF" w:rsidP="00796998">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Тройственного союза и Антанты, противостояние между которыми закончилось</w:t>
      </w:r>
      <w:proofErr w:type="gramStart"/>
      <w:r w:rsidRPr="00DE4DEF">
        <w:rPr>
          <w:rFonts w:ascii="Times New Roman" w:eastAsia="Times New Roman" w:hAnsi="Times New Roman" w:cs="Times New Roman"/>
          <w:color w:val="000000"/>
          <w:sz w:val="24"/>
          <w:szCs w:val="24"/>
          <w:lang w:eastAsia="ru-RU"/>
        </w:rPr>
        <w:t xml:space="preserve"> П</w:t>
      </w:r>
      <w:proofErr w:type="gramEnd"/>
      <w:r w:rsidRPr="00DE4DEF">
        <w:rPr>
          <w:rFonts w:ascii="Times New Roman" w:eastAsia="Times New Roman" w:hAnsi="Times New Roman" w:cs="Times New Roman"/>
          <w:color w:val="000000"/>
          <w:sz w:val="24"/>
          <w:szCs w:val="24"/>
          <w:lang w:eastAsia="ru-RU"/>
        </w:rPr>
        <w:t>ервой мировой войной. Итоги ее не способствовали стабилизации международных отношений, свидетельством чего и стала</w:t>
      </w:r>
      <w:proofErr w:type="gramStart"/>
      <w:r w:rsidRPr="00DE4DEF">
        <w:rPr>
          <w:rFonts w:ascii="Times New Roman" w:eastAsia="Times New Roman" w:hAnsi="Times New Roman" w:cs="Times New Roman"/>
          <w:color w:val="000000"/>
          <w:sz w:val="24"/>
          <w:szCs w:val="24"/>
          <w:lang w:eastAsia="ru-RU"/>
        </w:rPr>
        <w:t xml:space="preserve"> В</w:t>
      </w:r>
      <w:proofErr w:type="gramEnd"/>
      <w:r w:rsidRPr="00DE4DEF">
        <w:rPr>
          <w:rFonts w:ascii="Times New Roman" w:eastAsia="Times New Roman" w:hAnsi="Times New Roman" w:cs="Times New Roman"/>
          <w:color w:val="000000"/>
          <w:sz w:val="24"/>
          <w:szCs w:val="24"/>
          <w:lang w:eastAsia="ru-RU"/>
        </w:rPr>
        <w:t>торая мировая война. В результате</w:t>
      </w:r>
      <w:proofErr w:type="gramStart"/>
      <w:r w:rsidRPr="00DE4DEF">
        <w:rPr>
          <w:rFonts w:ascii="Times New Roman" w:eastAsia="Times New Roman" w:hAnsi="Times New Roman" w:cs="Times New Roman"/>
          <w:color w:val="000000"/>
          <w:sz w:val="24"/>
          <w:szCs w:val="24"/>
          <w:lang w:eastAsia="ru-RU"/>
        </w:rPr>
        <w:t xml:space="preserve"> В</w:t>
      </w:r>
      <w:proofErr w:type="gramEnd"/>
      <w:r w:rsidRPr="00DE4DEF">
        <w:rPr>
          <w:rFonts w:ascii="Times New Roman" w:eastAsia="Times New Roman" w:hAnsi="Times New Roman" w:cs="Times New Roman"/>
          <w:color w:val="000000"/>
          <w:sz w:val="24"/>
          <w:szCs w:val="24"/>
          <w:lang w:eastAsia="ru-RU"/>
        </w:rPr>
        <w:t>торой мировой войны возник раскол Европы и мира, образовались две общественно-политические системы, ориентированные на противоположные идеологические ценности. Шаткая стабильность между ними поддерживалась при помощи взаимного устрашения ядерными арсеналами. В структурном отношении послевоенный порядок носил ярко выраженный биполярный характер. При этом каждая из общественно-политических систем функционировала практически по одной и той же схеме, жестко подчиняя и контролируя поведение своих союзников по блокам.</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xml:space="preserve">В целом имевшие место в истории типы международного порядка колебались в пределах двух классических моделей: модели состояния войны и модели ненадежного мира или нарушаемого порядка. Согласно первой из них, сущностью международных отношений является война или подготовка к ней. Сторонники этой модели – Фукидид, </w:t>
      </w:r>
      <w:r w:rsidRPr="00DE4DEF">
        <w:rPr>
          <w:rFonts w:ascii="Times New Roman" w:eastAsia="Times New Roman" w:hAnsi="Times New Roman" w:cs="Times New Roman"/>
          <w:color w:val="000000"/>
          <w:sz w:val="24"/>
          <w:szCs w:val="24"/>
          <w:lang w:eastAsia="ru-RU"/>
        </w:rPr>
        <w:lastRenderedPageBreak/>
        <w:t>Макиавелли, Гоббс, Руссо, Кант, Гегель – сходились во мнении, согласно которому в международных отношениях не существует общего разума, способного регулировать мировой порядок.</w:t>
      </w:r>
      <w:r w:rsidR="00796998">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В частности, Го</w:t>
      </w:r>
      <w:proofErr w:type="gramStart"/>
      <w:r w:rsidRPr="00DE4DEF">
        <w:rPr>
          <w:rFonts w:ascii="Times New Roman" w:eastAsia="Times New Roman" w:hAnsi="Times New Roman" w:cs="Times New Roman"/>
          <w:color w:val="000000"/>
          <w:sz w:val="24"/>
          <w:szCs w:val="24"/>
          <w:lang w:eastAsia="ru-RU"/>
        </w:rPr>
        <w:t>ббс сч</w:t>
      </w:r>
      <w:proofErr w:type="gramEnd"/>
      <w:r w:rsidRPr="00DE4DEF">
        <w:rPr>
          <w:rFonts w:ascii="Times New Roman" w:eastAsia="Times New Roman" w:hAnsi="Times New Roman" w:cs="Times New Roman"/>
          <w:color w:val="000000"/>
          <w:sz w:val="24"/>
          <w:szCs w:val="24"/>
          <w:lang w:eastAsia="ru-RU"/>
        </w:rPr>
        <w:t xml:space="preserve">итал состояние войны вполне терпимым. Известнейший философ XIX </w:t>
      </w:r>
      <w:proofErr w:type="gramStart"/>
      <w:r w:rsidRPr="00DE4DEF">
        <w:rPr>
          <w:rFonts w:ascii="Times New Roman" w:eastAsia="Times New Roman" w:hAnsi="Times New Roman" w:cs="Times New Roman"/>
          <w:color w:val="000000"/>
          <w:sz w:val="24"/>
          <w:szCs w:val="24"/>
          <w:lang w:eastAsia="ru-RU"/>
        </w:rPr>
        <w:t>в</w:t>
      </w:r>
      <w:proofErr w:type="gramEnd"/>
      <w:r w:rsidRPr="00DE4DEF">
        <w:rPr>
          <w:rFonts w:ascii="Times New Roman" w:eastAsia="Times New Roman" w:hAnsi="Times New Roman" w:cs="Times New Roman"/>
          <w:color w:val="000000"/>
          <w:sz w:val="24"/>
          <w:szCs w:val="24"/>
          <w:lang w:eastAsia="ru-RU"/>
        </w:rPr>
        <w:t xml:space="preserve">. </w:t>
      </w:r>
      <w:proofErr w:type="gramStart"/>
      <w:r w:rsidRPr="00DE4DEF">
        <w:rPr>
          <w:rFonts w:ascii="Times New Roman" w:eastAsia="Times New Roman" w:hAnsi="Times New Roman" w:cs="Times New Roman"/>
          <w:color w:val="000000"/>
          <w:sz w:val="24"/>
          <w:szCs w:val="24"/>
          <w:lang w:eastAsia="ru-RU"/>
        </w:rPr>
        <w:t>Гегель</w:t>
      </w:r>
      <w:proofErr w:type="gramEnd"/>
      <w:r w:rsidRPr="00DE4DEF">
        <w:rPr>
          <w:rFonts w:ascii="Times New Roman" w:eastAsia="Times New Roman" w:hAnsi="Times New Roman" w:cs="Times New Roman"/>
          <w:color w:val="000000"/>
          <w:sz w:val="24"/>
          <w:szCs w:val="24"/>
          <w:lang w:eastAsia="ru-RU"/>
        </w:rPr>
        <w:t xml:space="preserve"> полагал: война явление необходимое и благоприятное, это суровое средство против упадка гражданского общества, правда, по мере роста цивилизованности человечества оно, по его мнению, откажется от силовых приемов при разрешении конфликтных ситуаций.</w:t>
      </w:r>
      <w:r w:rsidR="00796998">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Что касается второй модели, то она порождена возникновением государств-наций с их принципом суверенности, утратой претензий на руководство миром со стороны церкви и римского папы. Международные отношения рассматриваются в ней как среда, в которой имеются силы, способные гарантировать определенный минимум порядка. Такие силы формируются из государств, имеющих общие интересы. Это подводило их к мысли о необходимости создания общих правовых норм. Сторонник такого подхода Локк считал, что мировая политика это есть состояние покоя. Он доказывал, что естественное состояние человека означает не войну всех против всех, а личную свободу и равенство людей. Исходя из этой посылки, по его мнению, и для государств является естественным признание взаимных обязательств, уважения друг друга и взаимопомощи, война же выступает продуктом злоупотребления суверенитетом и наносит всеобщий вред.</w:t>
      </w:r>
    </w:p>
    <w:p w:rsidR="00DE4DEF" w:rsidRPr="00DE4DEF" w:rsidRDefault="00DE4DEF" w:rsidP="00796998">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Каждая из этих моделей пыталась ответить на проблемы международного порядка своего времени.</w:t>
      </w:r>
    </w:p>
    <w:p w:rsidR="00DE4DEF" w:rsidRPr="00DE4DEF" w:rsidRDefault="00DE4DEF" w:rsidP="00796998">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bCs/>
          <w:color w:val="000000"/>
          <w:sz w:val="24"/>
          <w:szCs w:val="24"/>
          <w:lang w:eastAsia="ru-RU"/>
        </w:rPr>
        <w:t>В новейшее время, после окончания</w:t>
      </w:r>
      <w:proofErr w:type="gramStart"/>
      <w:r w:rsidRPr="00DE4DEF">
        <w:rPr>
          <w:rFonts w:ascii="Times New Roman" w:eastAsia="Times New Roman" w:hAnsi="Times New Roman" w:cs="Times New Roman"/>
          <w:bCs/>
          <w:color w:val="000000"/>
          <w:sz w:val="24"/>
          <w:szCs w:val="24"/>
          <w:lang w:eastAsia="ru-RU"/>
        </w:rPr>
        <w:t xml:space="preserve"> В</w:t>
      </w:r>
      <w:proofErr w:type="gramEnd"/>
      <w:r w:rsidRPr="00DE4DEF">
        <w:rPr>
          <w:rFonts w:ascii="Times New Roman" w:eastAsia="Times New Roman" w:hAnsi="Times New Roman" w:cs="Times New Roman"/>
          <w:bCs/>
          <w:color w:val="000000"/>
          <w:sz w:val="24"/>
          <w:szCs w:val="24"/>
          <w:lang w:eastAsia="ru-RU"/>
        </w:rPr>
        <w:t>торой мировой войны, оформился весьма своеобразный международный порядок. Он характеризовался:</w:t>
      </w:r>
    </w:p>
    <w:p w:rsidR="00DE4DEF" w:rsidRPr="00DE4DEF" w:rsidRDefault="00DE4DEF" w:rsidP="00796998">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Во-первых, четким разделением мира на две социально-политические системы, которые находились в состоянии перманентной холодной войны, постоянного соперничества буквально во всех сферах общественной жизни.</w:t>
      </w:r>
    </w:p>
    <w:p w:rsidR="00DE4DEF" w:rsidRPr="00DE4DEF" w:rsidRDefault="00DE4DEF" w:rsidP="00796998">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Во-вторых, образованием Организации Объединенных Наций и попытками этой организации регулирования международных отношений. Вместе с тем в силу ограниченности своих возможностей ООН не могла в полном объеме выполнить возлагаемой на нее роли инструмента по поддержанию мира и безопасности, сохранению международной стабильности. В силу этих обстоятельств мировой порядок в целом определялся как противоречивый и неустойчивый.</w:t>
      </w:r>
    </w:p>
    <w:p w:rsidR="00DE4DEF" w:rsidRPr="00DE4DEF" w:rsidRDefault="00DE4DEF" w:rsidP="00796998">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bCs/>
          <w:color w:val="000000"/>
          <w:sz w:val="24"/>
          <w:szCs w:val="24"/>
          <w:lang w:eastAsia="ru-RU"/>
        </w:rPr>
        <w:t>Послевоенный мировой порядок отличался:</w:t>
      </w:r>
    </w:p>
    <w:p w:rsidR="00DE4DEF" w:rsidRPr="00DE4DEF" w:rsidRDefault="00DE4DEF" w:rsidP="00796998">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1. Децентрализацией насилия. Стабильность сохранялась только на европейском уровне, окраинные регионы мира периодически превращались в зоны прямого противостояния двух сверхдержав. Именно там с переменным успехом и шли локальные войны.</w:t>
      </w:r>
    </w:p>
    <w:p w:rsidR="00DE4DEF" w:rsidRPr="00DE4DEF" w:rsidRDefault="00DE4DEF" w:rsidP="00796998">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2. Стремлением сверхдержав к достижению односторонних преимуществ на периферии глобального равновесия, при одновременном взаимном согласии на сохранение раздела мира на сферы влияния.</w:t>
      </w:r>
    </w:p>
    <w:p w:rsidR="00DE4DEF" w:rsidRPr="00DE4DEF" w:rsidRDefault="00DE4DEF" w:rsidP="00796998">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3. Возможностью прямых переговоров между сверхдержавами в случае возникновения прямой угрозы ядерного конфликта.</w:t>
      </w:r>
    </w:p>
    <w:p w:rsidR="00DE4DEF" w:rsidRPr="00DE4DEF" w:rsidRDefault="00DE4DEF" w:rsidP="00796998">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В то же время биполярное устройство послевоенного мира при всем могуществе сверхдержав создавало определенные возможности и для давления на них со стороны более слабых участников мирового политического процесса. Часть стран третьего мира достаточно умело извлекали для себя выгоду из взаимных противоречий сверхдержав. Кроме этого, именно в послевоенные годы на основе распада колониальных империй резко возросло количество новых государств. В этот же период времени из общего числа этих новых независимых государств выделяются так называемые региональные квазисверхдержавы, которые стали предъявлять претензии руководству своего региона или даже континента.</w:t>
      </w:r>
    </w:p>
    <w:p w:rsidR="00DE4DEF" w:rsidRPr="00DE4DEF" w:rsidRDefault="00DE4DEF" w:rsidP="00796998">
      <w:pPr>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xml:space="preserve">Глобальное по своим последствиям стало развертывание в это время ускоренное развитие науки и техники – НТР. Это явление повлекло за собой изменения </w:t>
      </w:r>
      <w:r w:rsidRPr="00DE4DEF">
        <w:rPr>
          <w:rFonts w:ascii="Times New Roman" w:eastAsia="Times New Roman" w:hAnsi="Times New Roman" w:cs="Times New Roman"/>
          <w:color w:val="000000"/>
          <w:sz w:val="24"/>
          <w:szCs w:val="24"/>
          <w:lang w:eastAsia="ru-RU"/>
        </w:rPr>
        <w:lastRenderedPageBreak/>
        <w:t>принципиального характера: реально стали просматриваться контуры единого мирохозяйственного комплекса, стремительно стало оформляться единое планетарное информационное поле, расширились контакты между различными социумами. В итоге всех этих процессов резко возросла взаимозависимость разных регионов мира, стало оформляться убеждение в том, что современный мир представляет собой неделимую целостность, единую взаимозависимую систему. В целом же в истории человечества оформилась совершенно новая ситуация, которая приводит к пониманию необходимости поиска новых подходов мироустройства. В свете этих событий иное значение приобрел вопрос о войне и мире, пришло понимание того, что в современном ядерном конфликте не будет победителей и побежденных, и что ядерная война в этих условиях перестала быть методом решения политических проблем.</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В этой ситуации обозначилось новое понимание сущности международного порядка, который стал оформляться на пороге третьего тысячелетия. В рамках этого понимания определилось несколько точек зрения.</w:t>
      </w:r>
      <w:r w:rsidR="007D7532">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Довольно часто озвучивается точка зрения, сторонники которой исходят из наличия объективной потребности повышения управляемости мира. Они считают, что ведущую роль в формировании международного порядка призваны выполнить многочисленные международные организации во главе с Организацией Объединенных Наций, которая в принципе может рассматриваться как зачаток будущего мирового правительства.</w:t>
      </w:r>
      <w:r w:rsidR="007D7532">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Сторонники второй точки зрения доказывают, что современный мир многополярен, следовательно, все спорные проблемы миропорядка должны решаться на коллективной основе в рамках ООН.</w:t>
      </w:r>
      <w:r w:rsidR="007D7532">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Сторонники третьей точки зрения полагают: мировое сообщество в силу своей политической, экономической и социальной незрелости нуждается в руководстве со стороны единственной сверхдержавы нашего времени – США.</w:t>
      </w: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xml:space="preserve">17-18 </w:t>
      </w:r>
      <w:r w:rsidR="007D7532">
        <w:rPr>
          <w:rFonts w:ascii="Times New Roman" w:eastAsia="Times New Roman" w:hAnsi="Times New Roman" w:cs="Times New Roman"/>
          <w:color w:val="000000"/>
          <w:sz w:val="24"/>
          <w:szCs w:val="24"/>
          <w:lang w:eastAsia="ru-RU"/>
        </w:rPr>
        <w:t xml:space="preserve">США в системе теории международных отношений </w:t>
      </w:r>
    </w:p>
    <w:p w:rsidR="00DE4DEF" w:rsidRPr="00DE4DEF" w:rsidRDefault="00991AAF" w:rsidP="00991AAF">
      <w:pPr>
        <w:shd w:val="clear" w:color="auto" w:fill="F8F9FA"/>
        <w:spacing w:after="100" w:afterAutospacing="1" w:line="240" w:lineRule="auto"/>
        <w:ind w:right="283"/>
        <w:jc w:val="both"/>
        <w:outlineLvl w:val="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E4DEF" w:rsidRPr="00DE4DEF">
        <w:rPr>
          <w:rFonts w:ascii="Times New Roman" w:eastAsia="Times New Roman" w:hAnsi="Times New Roman" w:cs="Times New Roman"/>
          <w:color w:val="000000"/>
          <w:sz w:val="24"/>
          <w:szCs w:val="24"/>
          <w:lang w:eastAsia="ru-RU"/>
        </w:rPr>
        <w:t>История международных отношений США</w:t>
      </w:r>
      <w:r w:rsidR="007D7532">
        <w:rPr>
          <w:rFonts w:ascii="Times New Roman" w:eastAsia="Times New Roman" w:hAnsi="Times New Roman" w:cs="Times New Roman"/>
          <w:color w:val="000000"/>
          <w:sz w:val="24"/>
          <w:szCs w:val="24"/>
          <w:lang w:eastAsia="ru-RU"/>
        </w:rPr>
        <w:t xml:space="preserve">. </w:t>
      </w:r>
      <w:r w:rsidR="00DE4DEF" w:rsidRPr="00DE4DEF">
        <w:rPr>
          <w:rFonts w:ascii="Times New Roman" w:eastAsia="Times New Roman" w:hAnsi="Times New Roman" w:cs="Times New Roman"/>
          <w:color w:val="000000"/>
          <w:sz w:val="24"/>
          <w:szCs w:val="24"/>
          <w:lang w:eastAsia="ru-RU"/>
        </w:rPr>
        <w:t xml:space="preserve">    Американо-английский Версальский мирный договор 1783 г. подтвердил победу США над Англией в борьбе за независимость. Колонисты – американцы в борьбе против Англии пользовались поддержкой Франции, Испании, Голландии и России. Франция, Испания и Голландия были прямыми союзниками США в борьбе против владычицы морей. Однако текст Версальского договора американцы около года держали </w:t>
      </w:r>
      <w:proofErr w:type="gramStart"/>
      <w:r w:rsidR="00DE4DEF" w:rsidRPr="00DE4DEF">
        <w:rPr>
          <w:rFonts w:ascii="Times New Roman" w:eastAsia="Times New Roman" w:hAnsi="Times New Roman" w:cs="Times New Roman"/>
          <w:color w:val="000000"/>
          <w:sz w:val="24"/>
          <w:szCs w:val="24"/>
          <w:lang w:eastAsia="ru-RU"/>
        </w:rPr>
        <w:t>в тайне</w:t>
      </w:r>
      <w:proofErr w:type="gramEnd"/>
      <w:r w:rsidR="00DE4DEF" w:rsidRPr="00DE4DEF">
        <w:rPr>
          <w:rFonts w:ascii="Times New Roman" w:eastAsia="Times New Roman" w:hAnsi="Times New Roman" w:cs="Times New Roman"/>
          <w:color w:val="000000"/>
          <w:sz w:val="24"/>
          <w:szCs w:val="24"/>
          <w:lang w:eastAsia="ru-RU"/>
        </w:rPr>
        <w:t xml:space="preserve"> от своих союзников.</w:t>
      </w:r>
      <w:r>
        <w:rPr>
          <w:rFonts w:ascii="Times New Roman" w:eastAsia="Times New Roman" w:hAnsi="Times New Roman" w:cs="Times New Roman"/>
          <w:color w:val="000000"/>
          <w:sz w:val="24"/>
          <w:szCs w:val="24"/>
          <w:lang w:eastAsia="ru-RU"/>
        </w:rPr>
        <w:t xml:space="preserve"> </w:t>
      </w:r>
      <w:r w:rsidR="00DE4DEF" w:rsidRPr="00DE4DEF">
        <w:rPr>
          <w:rFonts w:ascii="Times New Roman" w:eastAsia="Times New Roman" w:hAnsi="Times New Roman" w:cs="Times New Roman"/>
          <w:color w:val="000000"/>
          <w:sz w:val="24"/>
          <w:szCs w:val="24"/>
          <w:lang w:eastAsia="ru-RU"/>
        </w:rPr>
        <w:t>         Согласно договору границы США определялись на западе по реке Миссисипи и услов</w:t>
      </w:r>
      <w:r w:rsidR="00DE4DEF" w:rsidRPr="00DE4DEF">
        <w:rPr>
          <w:rFonts w:ascii="Times New Roman" w:eastAsia="Times New Roman" w:hAnsi="Times New Roman" w:cs="Times New Roman"/>
          <w:color w:val="000000"/>
          <w:sz w:val="24"/>
          <w:szCs w:val="24"/>
          <w:lang w:eastAsia="ru-RU"/>
        </w:rPr>
        <w:softHyphen/>
        <w:t>ной линией по направлению к Великим озерам, на севере — по ли</w:t>
      </w:r>
      <w:r w:rsidR="00DE4DEF" w:rsidRPr="00DE4DEF">
        <w:rPr>
          <w:rFonts w:ascii="Times New Roman" w:eastAsia="Times New Roman" w:hAnsi="Times New Roman" w:cs="Times New Roman"/>
          <w:color w:val="000000"/>
          <w:sz w:val="24"/>
          <w:szCs w:val="24"/>
          <w:lang w:eastAsia="ru-RU"/>
        </w:rPr>
        <w:softHyphen/>
        <w:t>нии Великие озера — река св. Лаврентия, на востоке — по берегу океана, на юге ограничивались Флоридой, которая принадлежала Испании. Современные южные штаты США были мексиканскими.</w:t>
      </w:r>
      <w:r>
        <w:rPr>
          <w:rFonts w:ascii="Times New Roman" w:eastAsia="Times New Roman" w:hAnsi="Times New Roman" w:cs="Times New Roman"/>
          <w:color w:val="000000"/>
          <w:sz w:val="24"/>
          <w:szCs w:val="24"/>
          <w:lang w:eastAsia="ru-RU"/>
        </w:rPr>
        <w:t xml:space="preserve"> </w:t>
      </w:r>
      <w:r w:rsidR="00DE4DEF" w:rsidRPr="00DE4DEF">
        <w:rPr>
          <w:rFonts w:ascii="Times New Roman" w:eastAsia="Times New Roman" w:hAnsi="Times New Roman" w:cs="Times New Roman"/>
          <w:color w:val="000000"/>
          <w:sz w:val="24"/>
          <w:szCs w:val="24"/>
          <w:lang w:eastAsia="ru-RU"/>
        </w:rPr>
        <w:t>       Итак, когда американцы получили независимость, их территория составля</w:t>
      </w:r>
      <w:r w:rsidR="00DE4DEF" w:rsidRPr="00DE4DEF">
        <w:rPr>
          <w:rFonts w:ascii="Times New Roman" w:eastAsia="Times New Roman" w:hAnsi="Times New Roman" w:cs="Times New Roman"/>
          <w:color w:val="000000"/>
          <w:sz w:val="24"/>
          <w:szCs w:val="24"/>
          <w:lang w:eastAsia="ru-RU"/>
        </w:rPr>
        <w:softHyphen/>
        <w:t xml:space="preserve">ла около 1/5  территории, ныне занимаемой Соединенными Штатами Америки. Вот почему еще в середине 80-х гг. XVIII </w:t>
      </w:r>
      <w:proofErr w:type="gramStart"/>
      <w:r w:rsidR="00DE4DEF" w:rsidRPr="00DE4DEF">
        <w:rPr>
          <w:rFonts w:ascii="Times New Roman" w:eastAsia="Times New Roman" w:hAnsi="Times New Roman" w:cs="Times New Roman"/>
          <w:color w:val="000000"/>
          <w:sz w:val="24"/>
          <w:szCs w:val="24"/>
          <w:lang w:eastAsia="ru-RU"/>
        </w:rPr>
        <w:t>в</w:t>
      </w:r>
      <w:proofErr w:type="gramEnd"/>
      <w:r w:rsidR="00DE4DEF" w:rsidRPr="00DE4DEF">
        <w:rPr>
          <w:rFonts w:ascii="Times New Roman" w:eastAsia="Times New Roman" w:hAnsi="Times New Roman" w:cs="Times New Roman"/>
          <w:color w:val="000000"/>
          <w:sz w:val="24"/>
          <w:szCs w:val="24"/>
          <w:lang w:eastAsia="ru-RU"/>
        </w:rPr>
        <w:t xml:space="preserve">. </w:t>
      </w:r>
      <w:proofErr w:type="gramStart"/>
      <w:r w:rsidR="00DE4DEF" w:rsidRPr="00DE4DEF">
        <w:rPr>
          <w:rFonts w:ascii="Times New Roman" w:eastAsia="Times New Roman" w:hAnsi="Times New Roman" w:cs="Times New Roman"/>
          <w:color w:val="000000"/>
          <w:sz w:val="24"/>
          <w:szCs w:val="24"/>
          <w:lang w:eastAsia="ru-RU"/>
        </w:rPr>
        <w:t>автор</w:t>
      </w:r>
      <w:proofErr w:type="gramEnd"/>
      <w:r w:rsidR="00DE4DEF" w:rsidRPr="00DE4DEF">
        <w:rPr>
          <w:rFonts w:ascii="Times New Roman" w:eastAsia="Times New Roman" w:hAnsi="Times New Roman" w:cs="Times New Roman"/>
          <w:color w:val="000000"/>
          <w:sz w:val="24"/>
          <w:szCs w:val="24"/>
          <w:lang w:eastAsia="ru-RU"/>
        </w:rPr>
        <w:t xml:space="preserve"> Декларации независимости США Томас Джефферсон сказал: «Я содрогаюсь от страха за свою страну, когда осознаю, что Бог справедлив»[1].    Третий Президент США знал, что говорил. Решив первоначаль</w:t>
      </w:r>
      <w:r w:rsidR="00DE4DEF" w:rsidRPr="00DE4DEF">
        <w:rPr>
          <w:rFonts w:ascii="Times New Roman" w:eastAsia="Times New Roman" w:hAnsi="Times New Roman" w:cs="Times New Roman"/>
          <w:color w:val="000000"/>
          <w:sz w:val="24"/>
          <w:szCs w:val="24"/>
          <w:lang w:eastAsia="ru-RU"/>
        </w:rPr>
        <w:softHyphen/>
        <w:t>но свои территориальные проблемы за счет индейцев, освободив</w:t>
      </w:r>
      <w:r w:rsidR="00DE4DEF" w:rsidRPr="00DE4DEF">
        <w:rPr>
          <w:rFonts w:ascii="Times New Roman" w:eastAsia="Times New Roman" w:hAnsi="Times New Roman" w:cs="Times New Roman"/>
          <w:color w:val="000000"/>
          <w:sz w:val="24"/>
          <w:szCs w:val="24"/>
          <w:lang w:eastAsia="ru-RU"/>
        </w:rPr>
        <w:softHyphen/>
        <w:t>шись от назойливой опеки «старой доброй Англии», колонисты-протестанты устремили свои взоры на земли соседней Флориды, Мексики, а потом и Кубы, Пуэрто-Рико, Филиппин.</w:t>
      </w:r>
    </w:p>
    <w:p w:rsidR="00DE4DEF" w:rsidRPr="00DE4DEF" w:rsidRDefault="00DE4DEF" w:rsidP="00991AAF">
      <w:pPr>
        <w:shd w:val="clear" w:color="auto" w:fill="F8F9FA"/>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Заинтересованность плантаторов-рабовладельцев Юга и крупной буржуазии Севера в экспансии ставила перед политиками страны задачу создания благоприятных условий для расширения террито</w:t>
      </w:r>
      <w:r w:rsidRPr="00DE4DEF">
        <w:rPr>
          <w:rFonts w:ascii="Times New Roman" w:eastAsia="Times New Roman" w:hAnsi="Times New Roman" w:cs="Times New Roman"/>
          <w:color w:val="000000"/>
          <w:sz w:val="24"/>
          <w:szCs w:val="24"/>
          <w:lang w:eastAsia="ru-RU"/>
        </w:rPr>
        <w:softHyphen/>
        <w:t>рии США и выдвижения лозунгов, оправдывающих «преимуще</w:t>
      </w:r>
      <w:r w:rsidRPr="00DE4DEF">
        <w:rPr>
          <w:rFonts w:ascii="Times New Roman" w:eastAsia="Times New Roman" w:hAnsi="Times New Roman" w:cs="Times New Roman"/>
          <w:color w:val="000000"/>
          <w:sz w:val="24"/>
          <w:szCs w:val="24"/>
          <w:lang w:eastAsia="ru-RU"/>
        </w:rPr>
        <w:softHyphen/>
        <w:t>ственные права» Вашингтона на Американском континенте.         </w:t>
      </w:r>
    </w:p>
    <w:p w:rsidR="00DE4DEF" w:rsidRPr="00DE4DEF" w:rsidRDefault="00DE4DEF" w:rsidP="00991AAF">
      <w:pPr>
        <w:shd w:val="clear" w:color="auto" w:fill="F8F9FA"/>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xml:space="preserve">           Лидеры США к 40-м гг. XIX в. сформулировали принцип, связывающий рост могущества и благосостояния страны с процессом экспансии, расширением </w:t>
      </w:r>
      <w:r w:rsidRPr="00DE4DEF">
        <w:rPr>
          <w:rFonts w:ascii="Times New Roman" w:eastAsia="Times New Roman" w:hAnsi="Times New Roman" w:cs="Times New Roman"/>
          <w:color w:val="000000"/>
          <w:sz w:val="24"/>
          <w:szCs w:val="24"/>
          <w:lang w:eastAsia="ru-RU"/>
        </w:rPr>
        <w:lastRenderedPageBreak/>
        <w:t>территории. В 1824—1826 гг., прикрываясь миролюбивой фразеологией, они предотвратили освобождение Кубы и Пуэрто-Рико силами Колумбии и Мексики. Более того используя этот факт, президент Д. Полк в середине 40-х гг. XIX в. обосновал «права» США на присоединение мексиканских территорий: Техаса, Орегона и Калифорнии. Американцы инспирировали «желание» населения этих земель присоединиться к США. В захват</w:t>
      </w:r>
      <w:r w:rsidRPr="00DE4DEF">
        <w:rPr>
          <w:rFonts w:ascii="Times New Roman" w:eastAsia="Times New Roman" w:hAnsi="Times New Roman" w:cs="Times New Roman"/>
          <w:color w:val="000000"/>
          <w:sz w:val="24"/>
          <w:szCs w:val="24"/>
          <w:lang w:eastAsia="ru-RU"/>
        </w:rPr>
        <w:softHyphen/>
        <w:t>нической войне 1846—1848 гг., под флагом доктрины Монро, северный сосед, защищая права «суверенного Техаса» на самоопреде</w:t>
      </w:r>
      <w:r w:rsidRPr="00DE4DEF">
        <w:rPr>
          <w:rFonts w:ascii="Times New Roman" w:eastAsia="Times New Roman" w:hAnsi="Times New Roman" w:cs="Times New Roman"/>
          <w:color w:val="000000"/>
          <w:sz w:val="24"/>
          <w:szCs w:val="24"/>
          <w:lang w:eastAsia="ru-RU"/>
        </w:rPr>
        <w:softHyphen/>
        <w:t>ление, отторг более половины территории Мексики.</w:t>
      </w:r>
    </w:p>
    <w:p w:rsidR="00DE4DEF" w:rsidRPr="00DE4DEF" w:rsidRDefault="00DE4DEF" w:rsidP="00991AAF">
      <w:pPr>
        <w:shd w:val="clear" w:color="auto" w:fill="F8F9FA"/>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Меридиональная экспансия была первым этапом становления США, как мировой державы. Внешняя политика Вашингтона, по призна</w:t>
      </w:r>
      <w:r w:rsidRPr="00DE4DEF">
        <w:rPr>
          <w:rFonts w:ascii="Times New Roman" w:eastAsia="Times New Roman" w:hAnsi="Times New Roman" w:cs="Times New Roman"/>
          <w:color w:val="000000"/>
          <w:sz w:val="24"/>
          <w:szCs w:val="24"/>
          <w:lang w:eastAsia="ru-RU"/>
        </w:rPr>
        <w:softHyphen/>
        <w:t>нию американского социолога В. Вильямса, носила сугубо прикладной характер. Она решала практические задачи — расширение жиз</w:t>
      </w:r>
      <w:r w:rsidRPr="00DE4DEF">
        <w:rPr>
          <w:rFonts w:ascii="Times New Roman" w:eastAsia="Times New Roman" w:hAnsi="Times New Roman" w:cs="Times New Roman"/>
          <w:color w:val="000000"/>
          <w:sz w:val="24"/>
          <w:szCs w:val="24"/>
          <w:lang w:eastAsia="ru-RU"/>
        </w:rPr>
        <w:softHyphen/>
        <w:t>ненного пространства, которое проходило не только в меридианальном направлении. В 1867 г. набирающее экономическую мощь го</w:t>
      </w:r>
      <w:r w:rsidRPr="00DE4DEF">
        <w:rPr>
          <w:rFonts w:ascii="Times New Roman" w:eastAsia="Times New Roman" w:hAnsi="Times New Roman" w:cs="Times New Roman"/>
          <w:color w:val="000000"/>
          <w:sz w:val="24"/>
          <w:szCs w:val="24"/>
          <w:lang w:eastAsia="ru-RU"/>
        </w:rPr>
        <w:softHyphen/>
        <w:t>сударство путем дипломатических усилий, экономической экспансии, действий лоббистов, влияющих на царя Александра II, заставило Россию продать за бесценок Аляску и Русскую Калифорнию. За Аляс</w:t>
      </w:r>
      <w:r w:rsidRPr="00DE4DEF">
        <w:rPr>
          <w:rFonts w:ascii="Times New Roman" w:eastAsia="Times New Roman" w:hAnsi="Times New Roman" w:cs="Times New Roman"/>
          <w:color w:val="000000"/>
          <w:sz w:val="24"/>
          <w:szCs w:val="24"/>
          <w:lang w:eastAsia="ru-RU"/>
        </w:rPr>
        <w:softHyphen/>
        <w:t>ку (якобы взяв ее в аренду на 99 лет) американцы уплатили России смехотворную сумму — 7,2 млн. долл.</w:t>
      </w:r>
    </w:p>
    <w:p w:rsidR="00DE4DEF" w:rsidRPr="00DE4DEF" w:rsidRDefault="00DE4DEF" w:rsidP="00DE4DEF">
      <w:pPr>
        <w:shd w:val="clear" w:color="auto" w:fill="F8F9FA"/>
        <w:spacing w:after="100" w:afterAutospacing="1"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xml:space="preserve">          В конце XIX — начале XX в. США выполняли, по сути, полицейские функции в западном полушарии. В первом десятилетии XX </w:t>
      </w:r>
      <w:proofErr w:type="gramStart"/>
      <w:r w:rsidRPr="00DE4DEF">
        <w:rPr>
          <w:rFonts w:ascii="Times New Roman" w:eastAsia="Times New Roman" w:hAnsi="Times New Roman" w:cs="Times New Roman"/>
          <w:color w:val="000000"/>
          <w:sz w:val="24"/>
          <w:szCs w:val="24"/>
          <w:lang w:eastAsia="ru-RU"/>
        </w:rPr>
        <w:t>в</w:t>
      </w:r>
      <w:proofErr w:type="gramEnd"/>
      <w:r w:rsidRPr="00DE4DEF">
        <w:rPr>
          <w:rFonts w:ascii="Times New Roman" w:eastAsia="Times New Roman" w:hAnsi="Times New Roman" w:cs="Times New Roman"/>
          <w:color w:val="000000"/>
          <w:sz w:val="24"/>
          <w:szCs w:val="24"/>
          <w:lang w:eastAsia="ru-RU"/>
        </w:rPr>
        <w:t xml:space="preserve">. </w:t>
      </w:r>
      <w:proofErr w:type="gramStart"/>
      <w:r w:rsidRPr="00DE4DEF">
        <w:rPr>
          <w:rFonts w:ascii="Times New Roman" w:eastAsia="Times New Roman" w:hAnsi="Times New Roman" w:cs="Times New Roman"/>
          <w:color w:val="000000"/>
          <w:sz w:val="24"/>
          <w:szCs w:val="24"/>
          <w:lang w:eastAsia="ru-RU"/>
        </w:rPr>
        <w:t>они</w:t>
      </w:r>
      <w:proofErr w:type="gramEnd"/>
      <w:r w:rsidRPr="00DE4DEF">
        <w:rPr>
          <w:rFonts w:ascii="Times New Roman" w:eastAsia="Times New Roman" w:hAnsi="Times New Roman" w:cs="Times New Roman"/>
          <w:color w:val="000000"/>
          <w:sz w:val="24"/>
          <w:szCs w:val="24"/>
          <w:lang w:eastAsia="ru-RU"/>
        </w:rPr>
        <w:t xml:space="preserve"> осуществили многочисленные интервенции на Кубу, в Мекси</w:t>
      </w:r>
      <w:r w:rsidRPr="00DE4DEF">
        <w:rPr>
          <w:rFonts w:ascii="Times New Roman" w:eastAsia="Times New Roman" w:hAnsi="Times New Roman" w:cs="Times New Roman"/>
          <w:color w:val="000000"/>
          <w:sz w:val="24"/>
          <w:szCs w:val="24"/>
          <w:lang w:eastAsia="ru-RU"/>
        </w:rPr>
        <w:softHyphen/>
        <w:t>ку, Гаити, Доминиканскую Республику, Никарагуа, Панаму и дру</w:t>
      </w:r>
      <w:r w:rsidRPr="00DE4DEF">
        <w:rPr>
          <w:rFonts w:ascii="Times New Roman" w:eastAsia="Times New Roman" w:hAnsi="Times New Roman" w:cs="Times New Roman"/>
          <w:color w:val="000000"/>
          <w:sz w:val="24"/>
          <w:szCs w:val="24"/>
          <w:lang w:eastAsia="ru-RU"/>
        </w:rPr>
        <w:softHyphen/>
        <w:t>гие страны. Политика «большой дубинки» и «дипломатия доллара», которые американцы и сейчас демонстрируют по отношению к сво</w:t>
      </w:r>
      <w:r w:rsidRPr="00DE4DEF">
        <w:rPr>
          <w:rFonts w:ascii="Times New Roman" w:eastAsia="Times New Roman" w:hAnsi="Times New Roman" w:cs="Times New Roman"/>
          <w:color w:val="000000"/>
          <w:sz w:val="24"/>
          <w:szCs w:val="24"/>
          <w:lang w:eastAsia="ru-RU"/>
        </w:rPr>
        <w:softHyphen/>
        <w:t xml:space="preserve">им южным соседям, в полной мере использовались Вашингтоном и против большинства стран земного шара.  Второй этап становления США в качестве мировой державы связан с широтной экспансией, где талассократический империализм проявился в классической форме. </w:t>
      </w:r>
      <w:proofErr w:type="gramStart"/>
      <w:r w:rsidRPr="00DE4DEF">
        <w:rPr>
          <w:rFonts w:ascii="Times New Roman" w:eastAsia="Times New Roman" w:hAnsi="Times New Roman" w:cs="Times New Roman"/>
          <w:color w:val="000000"/>
          <w:sz w:val="24"/>
          <w:szCs w:val="24"/>
          <w:lang w:eastAsia="ru-RU"/>
        </w:rPr>
        <w:t>Экспансия Вашингтона, испове</w:t>
      </w:r>
      <w:r w:rsidRPr="00DE4DEF">
        <w:rPr>
          <w:rFonts w:ascii="Times New Roman" w:eastAsia="Times New Roman" w:hAnsi="Times New Roman" w:cs="Times New Roman"/>
          <w:color w:val="000000"/>
          <w:sz w:val="24"/>
          <w:szCs w:val="24"/>
          <w:lang w:eastAsia="ru-RU"/>
        </w:rPr>
        <w:softHyphen/>
        <w:t>дующего теорию и практику «анаконды», охватила большинство стран Западной Европы, Африки, Ближнего и Среднего Востока, Юго-Восточной Азии, Океании, включая Австралию, Индонезию, Фи</w:t>
      </w:r>
      <w:r w:rsidRPr="00DE4DEF">
        <w:rPr>
          <w:rFonts w:ascii="Times New Roman" w:eastAsia="Times New Roman" w:hAnsi="Times New Roman" w:cs="Times New Roman"/>
          <w:color w:val="000000"/>
          <w:sz w:val="24"/>
          <w:szCs w:val="24"/>
          <w:lang w:eastAsia="ru-RU"/>
        </w:rPr>
        <w:softHyphen/>
        <w:t>липпины и т.д.</w:t>
      </w:r>
      <w:proofErr w:type="gramEnd"/>
      <w:r w:rsidRPr="00DE4DEF">
        <w:rPr>
          <w:rFonts w:ascii="Times New Roman" w:eastAsia="Times New Roman" w:hAnsi="Times New Roman" w:cs="Times New Roman"/>
          <w:color w:val="000000"/>
          <w:sz w:val="24"/>
          <w:szCs w:val="24"/>
          <w:lang w:eastAsia="ru-RU"/>
        </w:rPr>
        <w:t xml:space="preserve"> Американцы точно выполнили советы своих со</w:t>
      </w:r>
      <w:r w:rsidRPr="00DE4DEF">
        <w:rPr>
          <w:rFonts w:ascii="Times New Roman" w:eastAsia="Times New Roman" w:hAnsi="Times New Roman" w:cs="Times New Roman"/>
          <w:color w:val="000000"/>
          <w:sz w:val="24"/>
          <w:szCs w:val="24"/>
          <w:lang w:eastAsia="ru-RU"/>
        </w:rPr>
        <w:softHyphen/>
        <w:t>отечественников — генерала Мак-Келлана, впервые разработавшего стратегию «анаконды» (блокирование вражеских территорий с моря и по береговым линиям, что постепенно приводит к стратегическо</w:t>
      </w:r>
      <w:r w:rsidRPr="00DE4DEF">
        <w:rPr>
          <w:rFonts w:ascii="Times New Roman" w:eastAsia="Times New Roman" w:hAnsi="Times New Roman" w:cs="Times New Roman"/>
          <w:color w:val="000000"/>
          <w:sz w:val="24"/>
          <w:szCs w:val="24"/>
          <w:lang w:eastAsia="ru-RU"/>
        </w:rPr>
        <w:softHyphen/>
        <w:t>му истощению противника), и адмирала Мэхена, рекомендовавшего правительству выполнить следующие условия: Соединенным Шта</w:t>
      </w:r>
      <w:r w:rsidRPr="00DE4DEF">
        <w:rPr>
          <w:rFonts w:ascii="Times New Roman" w:eastAsia="Times New Roman" w:hAnsi="Times New Roman" w:cs="Times New Roman"/>
          <w:color w:val="000000"/>
          <w:sz w:val="24"/>
          <w:szCs w:val="24"/>
          <w:lang w:eastAsia="ru-RU"/>
        </w:rPr>
        <w:softHyphen/>
        <w:t>гам следует тесно сотрудничать с британской морской державой; пока есть необходимость, препятствовать германским морским пре</w:t>
      </w:r>
      <w:r w:rsidRPr="00DE4DEF">
        <w:rPr>
          <w:rFonts w:ascii="Times New Roman" w:eastAsia="Times New Roman" w:hAnsi="Times New Roman" w:cs="Times New Roman"/>
          <w:color w:val="000000"/>
          <w:sz w:val="24"/>
          <w:szCs w:val="24"/>
          <w:lang w:eastAsia="ru-RU"/>
        </w:rPr>
        <w:softHyphen/>
        <w:t xml:space="preserve">тензиям; противодействовать экспансий Японии в Тихом океане; объединяться с европейцами против народов Азии.  Вашингтон постоянно стремился держать под контролем свои береговые зоны и одновременно старался оторвать от континента береговые зоны противника, </w:t>
      </w:r>
      <w:proofErr w:type="gramStart"/>
      <w:r w:rsidRPr="00DE4DEF">
        <w:rPr>
          <w:rFonts w:ascii="Times New Roman" w:eastAsia="Times New Roman" w:hAnsi="Times New Roman" w:cs="Times New Roman"/>
          <w:color w:val="000000"/>
          <w:sz w:val="24"/>
          <w:szCs w:val="24"/>
          <w:lang w:eastAsia="ru-RU"/>
        </w:rPr>
        <w:t>душив</w:t>
      </w:r>
      <w:proofErr w:type="gramEnd"/>
      <w:r w:rsidRPr="00DE4DEF">
        <w:rPr>
          <w:rFonts w:ascii="Times New Roman" w:eastAsia="Times New Roman" w:hAnsi="Times New Roman" w:cs="Times New Roman"/>
          <w:color w:val="000000"/>
          <w:sz w:val="24"/>
          <w:szCs w:val="24"/>
          <w:lang w:eastAsia="ru-RU"/>
        </w:rPr>
        <w:t xml:space="preserve"> в кольцах «анаконды» евразий</w:t>
      </w:r>
      <w:r w:rsidRPr="00DE4DEF">
        <w:rPr>
          <w:rFonts w:ascii="Times New Roman" w:eastAsia="Times New Roman" w:hAnsi="Times New Roman" w:cs="Times New Roman"/>
          <w:color w:val="000000"/>
          <w:sz w:val="24"/>
          <w:szCs w:val="24"/>
          <w:lang w:eastAsia="ru-RU"/>
        </w:rPr>
        <w:softHyphen/>
        <w:t>ские державы — СССР, Китай, Германию. США делали это, пере</w:t>
      </w:r>
      <w:r w:rsidRPr="00DE4DEF">
        <w:rPr>
          <w:rFonts w:ascii="Times New Roman" w:eastAsia="Times New Roman" w:hAnsi="Times New Roman" w:cs="Times New Roman"/>
          <w:color w:val="000000"/>
          <w:sz w:val="24"/>
          <w:szCs w:val="24"/>
          <w:lang w:eastAsia="ru-RU"/>
        </w:rPr>
        <w:softHyphen/>
        <w:t>крывая где только можно выходы к морю.</w:t>
      </w:r>
      <w:r w:rsidR="00991AAF">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         Такую стратегию Вашингтон реализовал в</w:t>
      </w:r>
      <w:proofErr w:type="gramStart"/>
      <w:r w:rsidRPr="00DE4DEF">
        <w:rPr>
          <w:rFonts w:ascii="Times New Roman" w:eastAsia="Times New Roman" w:hAnsi="Times New Roman" w:cs="Times New Roman"/>
          <w:color w:val="000000"/>
          <w:sz w:val="24"/>
          <w:szCs w:val="24"/>
          <w:lang w:eastAsia="ru-RU"/>
        </w:rPr>
        <w:t xml:space="preserve"> П</w:t>
      </w:r>
      <w:proofErr w:type="gramEnd"/>
      <w:r w:rsidRPr="00DE4DEF">
        <w:rPr>
          <w:rFonts w:ascii="Times New Roman" w:eastAsia="Times New Roman" w:hAnsi="Times New Roman" w:cs="Times New Roman"/>
          <w:color w:val="000000"/>
          <w:sz w:val="24"/>
          <w:szCs w:val="24"/>
          <w:lang w:eastAsia="ru-RU"/>
        </w:rPr>
        <w:t>ервую мировую вой</w:t>
      </w:r>
      <w:r w:rsidRPr="00DE4DEF">
        <w:rPr>
          <w:rFonts w:ascii="Times New Roman" w:eastAsia="Times New Roman" w:hAnsi="Times New Roman" w:cs="Times New Roman"/>
          <w:color w:val="000000"/>
          <w:sz w:val="24"/>
          <w:szCs w:val="24"/>
          <w:lang w:eastAsia="ru-RU"/>
        </w:rPr>
        <w:softHyphen/>
        <w:t>ну против Германии и ее союзников, она видна в организации «бе</w:t>
      </w:r>
      <w:r w:rsidRPr="00DE4DEF">
        <w:rPr>
          <w:rFonts w:ascii="Times New Roman" w:eastAsia="Times New Roman" w:hAnsi="Times New Roman" w:cs="Times New Roman"/>
          <w:color w:val="000000"/>
          <w:sz w:val="24"/>
          <w:szCs w:val="24"/>
          <w:lang w:eastAsia="ru-RU"/>
        </w:rPr>
        <w:softHyphen/>
        <w:t>лого движения» в России. Во время</w:t>
      </w:r>
      <w:proofErr w:type="gramStart"/>
      <w:r w:rsidRPr="00DE4DEF">
        <w:rPr>
          <w:rFonts w:ascii="Times New Roman" w:eastAsia="Times New Roman" w:hAnsi="Times New Roman" w:cs="Times New Roman"/>
          <w:color w:val="000000"/>
          <w:sz w:val="24"/>
          <w:szCs w:val="24"/>
          <w:lang w:eastAsia="ru-RU"/>
        </w:rPr>
        <w:t xml:space="preserve"> В</w:t>
      </w:r>
      <w:proofErr w:type="gramEnd"/>
      <w:r w:rsidRPr="00DE4DEF">
        <w:rPr>
          <w:rFonts w:ascii="Times New Roman" w:eastAsia="Times New Roman" w:hAnsi="Times New Roman" w:cs="Times New Roman"/>
          <w:color w:val="000000"/>
          <w:sz w:val="24"/>
          <w:szCs w:val="24"/>
          <w:lang w:eastAsia="ru-RU"/>
        </w:rPr>
        <w:t>торой мировой войны эта стратегия служила удушению как Германии, Италии, так и Японии. Но наиболее ярко она была продемонстрирована в пору «холодной войны» против СССР и его союзников. В то время стратегия «ана</w:t>
      </w:r>
      <w:r w:rsidRPr="00DE4DEF">
        <w:rPr>
          <w:rFonts w:ascii="Times New Roman" w:eastAsia="Times New Roman" w:hAnsi="Times New Roman" w:cs="Times New Roman"/>
          <w:color w:val="000000"/>
          <w:sz w:val="24"/>
          <w:szCs w:val="24"/>
          <w:lang w:eastAsia="ru-RU"/>
        </w:rPr>
        <w:softHyphen/>
        <w:t>конды» достигла глобальных размеров. Подобную политику про</w:t>
      </w:r>
      <w:r w:rsidRPr="00DE4DEF">
        <w:rPr>
          <w:rFonts w:ascii="Times New Roman" w:eastAsia="Times New Roman" w:hAnsi="Times New Roman" w:cs="Times New Roman"/>
          <w:color w:val="000000"/>
          <w:sz w:val="24"/>
          <w:szCs w:val="24"/>
          <w:lang w:eastAsia="ru-RU"/>
        </w:rPr>
        <w:softHyphen/>
        <w:t>должают американцы и сейчас, небезуспешно пытаясь руками япон</w:t>
      </w:r>
      <w:r w:rsidRPr="00DE4DEF">
        <w:rPr>
          <w:rFonts w:ascii="Times New Roman" w:eastAsia="Times New Roman" w:hAnsi="Times New Roman" w:cs="Times New Roman"/>
          <w:color w:val="000000"/>
          <w:sz w:val="24"/>
          <w:szCs w:val="24"/>
          <w:lang w:eastAsia="ru-RU"/>
        </w:rPr>
        <w:softHyphen/>
        <w:t>цев, прибалтов, немцев, политиков Украины лишить Россию выход в моря и океаны. Вашингтон сейчас не употребляет термин «полити</w:t>
      </w:r>
      <w:r w:rsidRPr="00DE4DEF">
        <w:rPr>
          <w:rFonts w:ascii="Times New Roman" w:eastAsia="Times New Roman" w:hAnsi="Times New Roman" w:cs="Times New Roman"/>
          <w:color w:val="000000"/>
          <w:sz w:val="24"/>
          <w:szCs w:val="24"/>
          <w:lang w:eastAsia="ru-RU"/>
        </w:rPr>
        <w:softHyphen/>
        <w:t xml:space="preserve">ка сдерживания», отражающий стратегию «анаконды», но стратеги </w:t>
      </w:r>
      <w:proofErr w:type="gramStart"/>
      <w:r w:rsidRPr="00DE4DEF">
        <w:rPr>
          <w:rFonts w:ascii="Times New Roman" w:eastAsia="Times New Roman" w:hAnsi="Times New Roman" w:cs="Times New Roman"/>
          <w:color w:val="000000"/>
          <w:sz w:val="24"/>
          <w:szCs w:val="24"/>
          <w:lang w:eastAsia="ru-RU"/>
        </w:rPr>
        <w:t>-Н</w:t>
      </w:r>
      <w:proofErr w:type="gramEnd"/>
      <w:r w:rsidRPr="00DE4DEF">
        <w:rPr>
          <w:rFonts w:ascii="Times New Roman" w:eastAsia="Times New Roman" w:hAnsi="Times New Roman" w:cs="Times New Roman"/>
          <w:color w:val="000000"/>
          <w:sz w:val="24"/>
          <w:szCs w:val="24"/>
          <w:lang w:eastAsia="ru-RU"/>
        </w:rPr>
        <w:t>АТО на практике реализует эту глобальную установку[2].</w:t>
      </w:r>
    </w:p>
    <w:p w:rsidR="00DE4DEF" w:rsidRPr="00DE4DEF" w:rsidRDefault="00DE4DEF" w:rsidP="00DE4DEF">
      <w:pPr>
        <w:shd w:val="clear" w:color="auto" w:fill="F8F9FA"/>
        <w:spacing w:after="100" w:afterAutospacing="1"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xml:space="preserve">         </w:t>
      </w:r>
      <w:proofErr w:type="gramStart"/>
      <w:r w:rsidRPr="00DE4DEF">
        <w:rPr>
          <w:rFonts w:ascii="Times New Roman" w:eastAsia="Times New Roman" w:hAnsi="Times New Roman" w:cs="Times New Roman"/>
          <w:color w:val="000000"/>
          <w:sz w:val="24"/>
          <w:szCs w:val="24"/>
          <w:lang w:eastAsia="ru-RU"/>
        </w:rPr>
        <w:t>Итак, для создания глобального монополярного мира, где все народы жили бы под руководством США, у западных политиков и уче</w:t>
      </w:r>
      <w:r w:rsidRPr="00DE4DEF">
        <w:rPr>
          <w:rFonts w:ascii="Times New Roman" w:eastAsia="Times New Roman" w:hAnsi="Times New Roman" w:cs="Times New Roman"/>
          <w:color w:val="000000"/>
          <w:sz w:val="24"/>
          <w:szCs w:val="24"/>
          <w:lang w:eastAsia="ru-RU"/>
        </w:rPr>
        <w:softHyphen/>
        <w:t xml:space="preserve">ных, кроме стратегии «анаконды» и </w:t>
      </w:r>
      <w:r w:rsidRPr="00DE4DEF">
        <w:rPr>
          <w:rFonts w:ascii="Times New Roman" w:eastAsia="Times New Roman" w:hAnsi="Times New Roman" w:cs="Times New Roman"/>
          <w:color w:val="000000"/>
          <w:sz w:val="24"/>
          <w:szCs w:val="24"/>
          <w:lang w:eastAsia="ru-RU"/>
        </w:rPr>
        <w:lastRenderedPageBreak/>
        <w:t>контроля над Rimland, нарабо</w:t>
      </w:r>
      <w:r w:rsidRPr="00DE4DEF">
        <w:rPr>
          <w:rFonts w:ascii="Times New Roman" w:eastAsia="Times New Roman" w:hAnsi="Times New Roman" w:cs="Times New Roman"/>
          <w:color w:val="000000"/>
          <w:sz w:val="24"/>
          <w:szCs w:val="24"/>
          <w:lang w:eastAsia="ru-RU"/>
        </w:rPr>
        <w:softHyphen/>
        <w:t>тано много сценариев, включая стимуляцию интереса Китая к ма</w:t>
      </w:r>
      <w:r w:rsidRPr="00DE4DEF">
        <w:rPr>
          <w:rFonts w:ascii="Times New Roman" w:eastAsia="Times New Roman" w:hAnsi="Times New Roman" w:cs="Times New Roman"/>
          <w:color w:val="000000"/>
          <w:sz w:val="24"/>
          <w:szCs w:val="24"/>
          <w:lang w:eastAsia="ru-RU"/>
        </w:rPr>
        <w:softHyphen/>
        <w:t>лозаселенным территориям Сибири, Средней Азии, Дальнего Востока, а также тихое поэтапное продвижение НАТО на Восток, включая Кавказ и Среднюю Азию, а как идеальный вариант — расчленение России</w:t>
      </w:r>
      <w:proofErr w:type="gramEnd"/>
      <w:r w:rsidRPr="00DE4DEF">
        <w:rPr>
          <w:rFonts w:ascii="Times New Roman" w:eastAsia="Times New Roman" w:hAnsi="Times New Roman" w:cs="Times New Roman"/>
          <w:color w:val="000000"/>
          <w:sz w:val="24"/>
          <w:szCs w:val="24"/>
          <w:lang w:eastAsia="ru-RU"/>
        </w:rPr>
        <w:t>. Для достижения этих глобальных целей Ва</w:t>
      </w:r>
      <w:r w:rsidRPr="00DE4DEF">
        <w:rPr>
          <w:rFonts w:ascii="Times New Roman" w:eastAsia="Times New Roman" w:hAnsi="Times New Roman" w:cs="Times New Roman"/>
          <w:color w:val="000000"/>
          <w:sz w:val="24"/>
          <w:szCs w:val="24"/>
          <w:lang w:eastAsia="ru-RU"/>
        </w:rPr>
        <w:softHyphen/>
        <w:t>шингтон применяет весь арсенал новейшего оружия, и прежде все</w:t>
      </w:r>
      <w:r w:rsidRPr="00DE4DEF">
        <w:rPr>
          <w:rFonts w:ascii="Times New Roman" w:eastAsia="Times New Roman" w:hAnsi="Times New Roman" w:cs="Times New Roman"/>
          <w:color w:val="000000"/>
          <w:sz w:val="24"/>
          <w:szCs w:val="24"/>
          <w:lang w:eastAsia="ru-RU"/>
        </w:rPr>
        <w:softHyphen/>
        <w:t>го информационного.</w:t>
      </w:r>
    </w:p>
    <w:p w:rsidR="00DE4DEF" w:rsidRPr="00DE4DEF" w:rsidRDefault="00DE4DEF" w:rsidP="00991AAF">
      <w:pPr>
        <w:shd w:val="clear" w:color="auto" w:fill="F8F9FA"/>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w:t>
      </w:r>
      <w:r w:rsidR="00BB0852">
        <w:rPr>
          <w:rFonts w:ascii="Times New Roman" w:eastAsia="Times New Roman" w:hAnsi="Times New Roman" w:cs="Times New Roman"/>
          <w:color w:val="000000"/>
          <w:sz w:val="24"/>
          <w:szCs w:val="24"/>
          <w:lang w:eastAsia="ru-RU"/>
        </w:rPr>
        <w:t>Лекция 19-20</w:t>
      </w:r>
      <w:r w:rsidRPr="00DE4DEF">
        <w:rPr>
          <w:rFonts w:ascii="Times New Roman" w:eastAsia="Times New Roman" w:hAnsi="Times New Roman" w:cs="Times New Roman"/>
          <w:color w:val="000000"/>
          <w:sz w:val="24"/>
          <w:szCs w:val="24"/>
          <w:lang w:eastAsia="ru-RU"/>
        </w:rPr>
        <w:t>. Новые рубежи американской геополитики</w:t>
      </w:r>
    </w:p>
    <w:p w:rsidR="00DE4DEF" w:rsidRPr="00DE4DEF" w:rsidRDefault="00991AAF" w:rsidP="00991AAF">
      <w:pPr>
        <w:shd w:val="clear" w:color="auto" w:fill="F8F9FA"/>
        <w:spacing w:after="0" w:line="240" w:lineRule="auto"/>
        <w:ind w:right="283"/>
        <w:jc w:val="both"/>
        <w:outlineLvl w:val="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DE4DEF" w:rsidRPr="00DE4DEF">
        <w:rPr>
          <w:rFonts w:ascii="Times New Roman" w:eastAsia="Times New Roman" w:hAnsi="Times New Roman" w:cs="Times New Roman"/>
          <w:color w:val="000000"/>
          <w:sz w:val="24"/>
          <w:szCs w:val="24"/>
          <w:lang w:eastAsia="ru-RU"/>
        </w:rPr>
        <w:t xml:space="preserve"> Геостратегия США, КНР и России</w:t>
      </w:r>
    </w:p>
    <w:p w:rsidR="00DE4DEF" w:rsidRPr="00DE4DEF" w:rsidRDefault="00DE4DEF" w:rsidP="00991AAF">
      <w:pPr>
        <w:shd w:val="clear" w:color="auto" w:fill="F8F9FA"/>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После</w:t>
      </w:r>
      <w:proofErr w:type="gramStart"/>
      <w:r w:rsidRPr="00DE4DEF">
        <w:rPr>
          <w:rFonts w:ascii="Times New Roman" w:eastAsia="Times New Roman" w:hAnsi="Times New Roman" w:cs="Times New Roman"/>
          <w:color w:val="000000"/>
          <w:sz w:val="24"/>
          <w:szCs w:val="24"/>
          <w:lang w:eastAsia="ru-RU"/>
        </w:rPr>
        <w:t xml:space="preserve"> В</w:t>
      </w:r>
      <w:proofErr w:type="gramEnd"/>
      <w:r w:rsidRPr="00DE4DEF">
        <w:rPr>
          <w:rFonts w:ascii="Times New Roman" w:eastAsia="Times New Roman" w:hAnsi="Times New Roman" w:cs="Times New Roman"/>
          <w:color w:val="000000"/>
          <w:sz w:val="24"/>
          <w:szCs w:val="24"/>
          <w:lang w:eastAsia="ru-RU"/>
        </w:rPr>
        <w:t>торой мировой войны во время «холодной войны» стратегическая стабильность в мире поддержи</w:t>
      </w:r>
      <w:r w:rsidRPr="00DE4DEF">
        <w:rPr>
          <w:rFonts w:ascii="Times New Roman" w:eastAsia="Times New Roman" w:hAnsi="Times New Roman" w:cs="Times New Roman"/>
          <w:color w:val="000000"/>
          <w:sz w:val="24"/>
          <w:szCs w:val="24"/>
          <w:lang w:eastAsia="ru-RU"/>
        </w:rPr>
        <w:softHyphen/>
        <w:t>валась за счет баланса сил двух сверхдержав - США и СССР. Между этими странами и возглавляемыми ими военно-политическими блоками существовала граница сфер влияния, т.е. мир был фактически разделен на два противостоящих лагеря. В тот период не было акторов, способных вмешаться в спор двух сверхдержав и прив</w:t>
      </w:r>
      <w:r w:rsidRPr="00DE4DEF">
        <w:rPr>
          <w:rFonts w:ascii="Times New Roman" w:eastAsia="Times New Roman" w:hAnsi="Times New Roman" w:cs="Times New Roman"/>
          <w:color w:val="000000"/>
          <w:sz w:val="24"/>
          <w:szCs w:val="24"/>
          <w:lang w:eastAsia="ru-RU"/>
        </w:rPr>
        <w:softHyphen/>
        <w:t xml:space="preserve">нести в него собственную логику. В то же время с конца 70-х - начала 80-х гг. XX </w:t>
      </w:r>
      <w:proofErr w:type="gramStart"/>
      <w:r w:rsidRPr="00DE4DEF">
        <w:rPr>
          <w:rFonts w:ascii="Times New Roman" w:eastAsia="Times New Roman" w:hAnsi="Times New Roman" w:cs="Times New Roman"/>
          <w:color w:val="000000"/>
          <w:sz w:val="24"/>
          <w:szCs w:val="24"/>
          <w:lang w:eastAsia="ru-RU"/>
        </w:rPr>
        <w:t>в</w:t>
      </w:r>
      <w:proofErr w:type="gramEnd"/>
      <w:r w:rsidRPr="00DE4DEF">
        <w:rPr>
          <w:rFonts w:ascii="Times New Roman" w:eastAsia="Times New Roman" w:hAnsi="Times New Roman" w:cs="Times New Roman"/>
          <w:color w:val="000000"/>
          <w:sz w:val="24"/>
          <w:szCs w:val="24"/>
          <w:lang w:eastAsia="ru-RU"/>
        </w:rPr>
        <w:t xml:space="preserve">.,  </w:t>
      </w:r>
      <w:proofErr w:type="gramStart"/>
      <w:r w:rsidRPr="00DE4DEF">
        <w:rPr>
          <w:rFonts w:ascii="Times New Roman" w:eastAsia="Times New Roman" w:hAnsi="Times New Roman" w:cs="Times New Roman"/>
          <w:color w:val="000000"/>
          <w:sz w:val="24"/>
          <w:szCs w:val="24"/>
          <w:lang w:eastAsia="ru-RU"/>
        </w:rPr>
        <w:t>в</w:t>
      </w:r>
      <w:proofErr w:type="gramEnd"/>
      <w:r w:rsidRPr="00DE4DEF">
        <w:rPr>
          <w:rFonts w:ascii="Times New Roman" w:eastAsia="Times New Roman" w:hAnsi="Times New Roman" w:cs="Times New Roman"/>
          <w:color w:val="000000"/>
          <w:sz w:val="24"/>
          <w:szCs w:val="24"/>
          <w:lang w:eastAsia="ru-RU"/>
        </w:rPr>
        <w:t xml:space="preserve"> Азиат</w:t>
      </w:r>
      <w:r w:rsidRPr="00DE4DEF">
        <w:rPr>
          <w:rFonts w:ascii="Times New Roman" w:eastAsia="Times New Roman" w:hAnsi="Times New Roman" w:cs="Times New Roman"/>
          <w:color w:val="000000"/>
          <w:sz w:val="24"/>
          <w:szCs w:val="24"/>
          <w:lang w:eastAsia="ru-RU"/>
        </w:rPr>
        <w:softHyphen/>
        <w:t>ско-Тихоокеанском регионе (АТР) начинает формиро</w:t>
      </w:r>
      <w:r w:rsidRPr="00DE4DEF">
        <w:rPr>
          <w:rFonts w:ascii="Times New Roman" w:eastAsia="Times New Roman" w:hAnsi="Times New Roman" w:cs="Times New Roman"/>
          <w:color w:val="000000"/>
          <w:sz w:val="24"/>
          <w:szCs w:val="24"/>
          <w:lang w:eastAsia="ru-RU"/>
        </w:rPr>
        <w:softHyphen/>
        <w:t>ваться блок экономически развитых государств, способ</w:t>
      </w:r>
      <w:r w:rsidRPr="00DE4DEF">
        <w:rPr>
          <w:rFonts w:ascii="Times New Roman" w:eastAsia="Times New Roman" w:hAnsi="Times New Roman" w:cs="Times New Roman"/>
          <w:color w:val="000000"/>
          <w:sz w:val="24"/>
          <w:szCs w:val="24"/>
          <w:lang w:eastAsia="ru-RU"/>
        </w:rPr>
        <w:softHyphen/>
        <w:t>ных влиять на систему безопасности в регионе. Особен</w:t>
      </w:r>
      <w:r w:rsidRPr="00DE4DEF">
        <w:rPr>
          <w:rFonts w:ascii="Times New Roman" w:eastAsia="Times New Roman" w:hAnsi="Times New Roman" w:cs="Times New Roman"/>
          <w:color w:val="000000"/>
          <w:sz w:val="24"/>
          <w:szCs w:val="24"/>
          <w:lang w:eastAsia="ru-RU"/>
        </w:rPr>
        <w:softHyphen/>
        <w:t>но на этом фоне выделяется КНР, которая стала активно развиваться в экономическом и военном плане. Приме</w:t>
      </w:r>
      <w:r w:rsidRPr="00DE4DEF">
        <w:rPr>
          <w:rFonts w:ascii="Times New Roman" w:eastAsia="Times New Roman" w:hAnsi="Times New Roman" w:cs="Times New Roman"/>
          <w:color w:val="000000"/>
          <w:sz w:val="24"/>
          <w:szCs w:val="24"/>
          <w:lang w:eastAsia="ru-RU"/>
        </w:rPr>
        <w:softHyphen/>
        <w:t>чательным является тот момент, что в Азиатско-Тихоокеанском регионе после 1973 г. (прекращение войны во Вьетнаме) не было крупных конфликтов.</w:t>
      </w:r>
    </w:p>
    <w:p w:rsidR="00DE4DEF" w:rsidRPr="00DE4DEF" w:rsidRDefault="00DE4DEF" w:rsidP="00DE4DEF">
      <w:pPr>
        <w:shd w:val="clear" w:color="auto" w:fill="F8F9FA"/>
        <w:spacing w:after="100" w:afterAutospacing="1"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Су</w:t>
      </w:r>
      <w:r w:rsidRPr="00DE4DEF">
        <w:rPr>
          <w:rFonts w:ascii="Times New Roman" w:eastAsia="Times New Roman" w:hAnsi="Times New Roman" w:cs="Times New Roman"/>
          <w:color w:val="000000"/>
          <w:sz w:val="24"/>
          <w:szCs w:val="24"/>
          <w:lang w:eastAsia="ru-RU"/>
        </w:rPr>
        <w:softHyphen/>
        <w:t>ществует мнение, с которым нельзя не согласиться, о том, что именно эта своеобразная модель стабильности гарантировала устойчивое развитие стран этого региона и «оказалась лучше приспособленной к гашению деста</w:t>
      </w:r>
      <w:r w:rsidRPr="00DE4DEF">
        <w:rPr>
          <w:rFonts w:ascii="Times New Roman" w:eastAsia="Times New Roman" w:hAnsi="Times New Roman" w:cs="Times New Roman"/>
          <w:color w:val="000000"/>
          <w:sz w:val="24"/>
          <w:szCs w:val="24"/>
          <w:lang w:eastAsia="ru-RU"/>
        </w:rPr>
        <w:softHyphen/>
        <w:t>билизирующих колебаний, ставших побочным результа</w:t>
      </w:r>
      <w:r w:rsidRPr="00DE4DEF">
        <w:rPr>
          <w:rFonts w:ascii="Times New Roman" w:eastAsia="Times New Roman" w:hAnsi="Times New Roman" w:cs="Times New Roman"/>
          <w:color w:val="000000"/>
          <w:sz w:val="24"/>
          <w:szCs w:val="24"/>
          <w:lang w:eastAsia="ru-RU"/>
        </w:rPr>
        <w:softHyphen/>
        <w:t>том миросистемных трансформаций начала 90-х гг. XX в.»[3].</w:t>
      </w:r>
      <w:r w:rsidR="00991AAF">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          В целом, рассматривая эволюцию отношений в «тре</w:t>
      </w:r>
      <w:r w:rsidRPr="00DE4DEF">
        <w:rPr>
          <w:rFonts w:ascii="Times New Roman" w:eastAsia="Times New Roman" w:hAnsi="Times New Roman" w:cs="Times New Roman"/>
          <w:color w:val="000000"/>
          <w:sz w:val="24"/>
          <w:szCs w:val="24"/>
          <w:lang w:eastAsia="ru-RU"/>
        </w:rPr>
        <w:softHyphen/>
        <w:t>угольнике» США - КНР - Россия (СССР), необходимо подчеркнуть, что в годы «холодной войны» основная роль в установлении и поддержке стабильности в АТР принадлежала политике Москвы и Вашингтона. Разви</w:t>
      </w:r>
      <w:r w:rsidRPr="00DE4DEF">
        <w:rPr>
          <w:rFonts w:ascii="Times New Roman" w:eastAsia="Times New Roman" w:hAnsi="Times New Roman" w:cs="Times New Roman"/>
          <w:color w:val="000000"/>
          <w:sz w:val="24"/>
          <w:szCs w:val="24"/>
          <w:lang w:eastAsia="ru-RU"/>
        </w:rPr>
        <w:softHyphen/>
        <w:t>тие ситуации происходило под непосредственным воз</w:t>
      </w:r>
      <w:r w:rsidRPr="00DE4DEF">
        <w:rPr>
          <w:rFonts w:ascii="Times New Roman" w:eastAsia="Times New Roman" w:hAnsi="Times New Roman" w:cs="Times New Roman"/>
          <w:color w:val="000000"/>
          <w:sz w:val="24"/>
          <w:szCs w:val="24"/>
          <w:lang w:eastAsia="ru-RU"/>
        </w:rPr>
        <w:softHyphen/>
        <w:t>действием динамики американо-советских, американо-китайских и советско-китайских отношений[4]. При этом если сотрудничество между КНР и СССР, кроме стратегических аспектов, строилось на основе близости позиций, идеологий и общественно-политических сис</w:t>
      </w:r>
      <w:r w:rsidRPr="00DE4DEF">
        <w:rPr>
          <w:rFonts w:ascii="Times New Roman" w:eastAsia="Times New Roman" w:hAnsi="Times New Roman" w:cs="Times New Roman"/>
          <w:color w:val="000000"/>
          <w:sz w:val="24"/>
          <w:szCs w:val="24"/>
          <w:lang w:eastAsia="ru-RU"/>
        </w:rPr>
        <w:softHyphen/>
        <w:t xml:space="preserve">тем, то американо-китайское сотрудничество было результатом чистого расчета и стремления уравновесить или даже уменьшить влияние СССР в регионе.  В Америке всегда очень внимательно следили за развитием советско-китайских отношений. </w:t>
      </w:r>
      <w:proofErr w:type="gramStart"/>
      <w:r w:rsidRPr="00DE4DEF">
        <w:rPr>
          <w:rFonts w:ascii="Times New Roman" w:eastAsia="Times New Roman" w:hAnsi="Times New Roman" w:cs="Times New Roman"/>
          <w:color w:val="000000"/>
          <w:sz w:val="24"/>
          <w:szCs w:val="24"/>
          <w:lang w:eastAsia="ru-RU"/>
        </w:rPr>
        <w:t>С начала 50-х гг. XX в. сотрудничество между СССР и Китаем было достаточно активным, однако разрядка междуна</w:t>
      </w:r>
      <w:r w:rsidRPr="00DE4DEF">
        <w:rPr>
          <w:rFonts w:ascii="Times New Roman" w:eastAsia="Times New Roman" w:hAnsi="Times New Roman" w:cs="Times New Roman"/>
          <w:color w:val="000000"/>
          <w:sz w:val="24"/>
          <w:szCs w:val="24"/>
          <w:lang w:eastAsia="ru-RU"/>
        </w:rPr>
        <w:softHyphen/>
        <w:t>родных отношений, в том числе и американо-советских, стала если не первопричиной, то важным поводом для ухудшения советско-китайских отноше</w:t>
      </w:r>
      <w:r w:rsidRPr="00DE4DEF">
        <w:rPr>
          <w:rFonts w:ascii="Times New Roman" w:eastAsia="Times New Roman" w:hAnsi="Times New Roman" w:cs="Times New Roman"/>
          <w:color w:val="000000"/>
          <w:sz w:val="24"/>
          <w:szCs w:val="24"/>
          <w:lang w:eastAsia="ru-RU"/>
        </w:rPr>
        <w:softHyphen/>
        <w:t>ний в конце 1950-х - начале 1960-х гг.  В советской на</w:t>
      </w:r>
      <w:r w:rsidRPr="00DE4DEF">
        <w:rPr>
          <w:rFonts w:ascii="Times New Roman" w:eastAsia="Times New Roman" w:hAnsi="Times New Roman" w:cs="Times New Roman"/>
          <w:color w:val="000000"/>
          <w:sz w:val="24"/>
          <w:szCs w:val="24"/>
          <w:lang w:eastAsia="ru-RU"/>
        </w:rPr>
        <w:softHyphen/>
        <w:t>учной мысли также существовало мнение, что одной из причин ухудшения советско-китайских отношений в 1960-х гг. стало недовольство, которое</w:t>
      </w:r>
      <w:proofErr w:type="gramEnd"/>
      <w:r w:rsidRPr="00DE4DEF">
        <w:rPr>
          <w:rFonts w:ascii="Times New Roman" w:eastAsia="Times New Roman" w:hAnsi="Times New Roman" w:cs="Times New Roman"/>
          <w:color w:val="000000"/>
          <w:sz w:val="24"/>
          <w:szCs w:val="24"/>
          <w:lang w:eastAsia="ru-RU"/>
        </w:rPr>
        <w:t xml:space="preserve"> вызвал в Пекине отказ Советского Союза предоставить Китаю техно</w:t>
      </w:r>
      <w:r w:rsidRPr="00DE4DEF">
        <w:rPr>
          <w:rFonts w:ascii="Times New Roman" w:eastAsia="Times New Roman" w:hAnsi="Times New Roman" w:cs="Times New Roman"/>
          <w:color w:val="000000"/>
          <w:sz w:val="24"/>
          <w:szCs w:val="24"/>
          <w:lang w:eastAsia="ru-RU"/>
        </w:rPr>
        <w:softHyphen/>
        <w:t>логию производства ядерного оружия[5]. Особую роль, в ухудшении китайско-советских отношений сыграло стремление США пере</w:t>
      </w:r>
      <w:r w:rsidRPr="00DE4DEF">
        <w:rPr>
          <w:rFonts w:ascii="Times New Roman" w:eastAsia="Times New Roman" w:hAnsi="Times New Roman" w:cs="Times New Roman"/>
          <w:color w:val="000000"/>
          <w:sz w:val="24"/>
          <w:szCs w:val="24"/>
          <w:lang w:eastAsia="ru-RU"/>
        </w:rPr>
        <w:softHyphen/>
        <w:t xml:space="preserve">вести советско-китайские противоречия в свою пользу и создать в АТР систему «баланса сил», </w:t>
      </w:r>
      <w:proofErr w:type="gramStart"/>
      <w:r w:rsidRPr="00DE4DEF">
        <w:rPr>
          <w:rFonts w:ascii="Times New Roman" w:eastAsia="Times New Roman" w:hAnsi="Times New Roman" w:cs="Times New Roman"/>
          <w:color w:val="000000"/>
          <w:sz w:val="24"/>
          <w:szCs w:val="24"/>
          <w:lang w:eastAsia="ru-RU"/>
        </w:rPr>
        <w:t>использовав</w:t>
      </w:r>
      <w:proofErr w:type="gramEnd"/>
      <w:r w:rsidRPr="00DE4DEF">
        <w:rPr>
          <w:rFonts w:ascii="Times New Roman" w:eastAsia="Times New Roman" w:hAnsi="Times New Roman" w:cs="Times New Roman"/>
          <w:color w:val="000000"/>
          <w:sz w:val="24"/>
          <w:szCs w:val="24"/>
          <w:lang w:eastAsia="ru-RU"/>
        </w:rPr>
        <w:t xml:space="preserve"> в этом случае КНР как основной «рычаг» для «сдержи</w:t>
      </w:r>
      <w:r w:rsidRPr="00DE4DEF">
        <w:rPr>
          <w:rFonts w:ascii="Times New Roman" w:eastAsia="Times New Roman" w:hAnsi="Times New Roman" w:cs="Times New Roman"/>
          <w:color w:val="000000"/>
          <w:sz w:val="24"/>
          <w:szCs w:val="24"/>
          <w:lang w:eastAsia="ru-RU"/>
        </w:rPr>
        <w:softHyphen/>
        <w:t>вания» СССР и противовес его влиянию в регионе.</w:t>
      </w:r>
    </w:p>
    <w:p w:rsidR="00991AAF" w:rsidRDefault="00DE4DEF" w:rsidP="00991AAF">
      <w:pPr>
        <w:shd w:val="clear" w:color="auto" w:fill="F8F9FA"/>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xml:space="preserve">          Очередной пик в обострении советско-китайских отношений произошел в середине 70-х гг. XX </w:t>
      </w:r>
      <w:proofErr w:type="gramStart"/>
      <w:r w:rsidRPr="00DE4DEF">
        <w:rPr>
          <w:rFonts w:ascii="Times New Roman" w:eastAsia="Times New Roman" w:hAnsi="Times New Roman" w:cs="Times New Roman"/>
          <w:color w:val="000000"/>
          <w:sz w:val="24"/>
          <w:szCs w:val="24"/>
          <w:lang w:eastAsia="ru-RU"/>
        </w:rPr>
        <w:t>в</w:t>
      </w:r>
      <w:proofErr w:type="gramEnd"/>
      <w:r w:rsidRPr="00DE4DEF">
        <w:rPr>
          <w:rFonts w:ascii="Times New Roman" w:eastAsia="Times New Roman" w:hAnsi="Times New Roman" w:cs="Times New Roman"/>
          <w:color w:val="000000"/>
          <w:sz w:val="24"/>
          <w:szCs w:val="24"/>
          <w:lang w:eastAsia="ru-RU"/>
        </w:rPr>
        <w:t>., что было связано с подписанием в августе 1975 г. Заклю</w:t>
      </w:r>
      <w:r w:rsidRPr="00DE4DEF">
        <w:rPr>
          <w:rFonts w:ascii="Times New Roman" w:eastAsia="Times New Roman" w:hAnsi="Times New Roman" w:cs="Times New Roman"/>
          <w:color w:val="000000"/>
          <w:sz w:val="24"/>
          <w:szCs w:val="24"/>
          <w:lang w:eastAsia="ru-RU"/>
        </w:rPr>
        <w:softHyphen/>
        <w:t xml:space="preserve">чительного акта по безопасности и сотрудничеству в Европе, окончанием Вьетнамской войны и выводом оттуда американских войск, что, по оценкам китайских </w:t>
      </w:r>
      <w:r w:rsidRPr="00DE4DEF">
        <w:rPr>
          <w:rFonts w:ascii="Times New Roman" w:eastAsia="Times New Roman" w:hAnsi="Times New Roman" w:cs="Times New Roman"/>
          <w:color w:val="000000"/>
          <w:sz w:val="24"/>
          <w:szCs w:val="24"/>
          <w:lang w:eastAsia="ru-RU"/>
        </w:rPr>
        <w:lastRenderedPageBreak/>
        <w:t>руководителей, могло привести к усилению советского влияния в регионе[6]. Поэтому, в данном случае в американо-китайском сближении была заинтересована не только американская сторона, но и КНР.    Стремясь не допустить усиления советского влияния, КНР пошла на «форсированное» сближение с Вашингтоном. Подтверждением этому может служить то, что при установлении дипломатических отношений с США Китай не потребовал более четкого решения тайваньского вопроса, что стало причиной дальнейших трений и разногласий в двусторонних американо-китайских отношениях. США, в свою очередь, рассчи</w:t>
      </w:r>
      <w:r w:rsidRPr="00DE4DEF">
        <w:rPr>
          <w:rFonts w:ascii="Times New Roman" w:eastAsia="Times New Roman" w:hAnsi="Times New Roman" w:cs="Times New Roman"/>
          <w:color w:val="000000"/>
          <w:sz w:val="24"/>
          <w:szCs w:val="24"/>
          <w:lang w:eastAsia="ru-RU"/>
        </w:rPr>
        <w:softHyphen/>
        <w:t>тывали за счет «блокирования» с КНР, развития с ним экономических связей и предоставления Китаю воен</w:t>
      </w:r>
      <w:r w:rsidRPr="00DE4DEF">
        <w:rPr>
          <w:rFonts w:ascii="Times New Roman" w:eastAsia="Times New Roman" w:hAnsi="Times New Roman" w:cs="Times New Roman"/>
          <w:color w:val="000000"/>
          <w:sz w:val="24"/>
          <w:szCs w:val="24"/>
          <w:lang w:eastAsia="ru-RU"/>
        </w:rPr>
        <w:softHyphen/>
        <w:t>ной помощи сделать его своим союзником и усилить свои мировые позиции. В тот период на Западе суще</w:t>
      </w:r>
      <w:r w:rsidRPr="00DE4DEF">
        <w:rPr>
          <w:rFonts w:ascii="Times New Roman" w:eastAsia="Times New Roman" w:hAnsi="Times New Roman" w:cs="Times New Roman"/>
          <w:color w:val="000000"/>
          <w:sz w:val="24"/>
          <w:szCs w:val="24"/>
          <w:lang w:eastAsia="ru-RU"/>
        </w:rPr>
        <w:softHyphen/>
        <w:t>ствовало мнение, что, прежде всего страх перед Китаем и его растущей мощью заставил СССР пойти на «раз</w:t>
      </w:r>
      <w:r w:rsidRPr="00DE4DEF">
        <w:rPr>
          <w:rFonts w:ascii="Times New Roman" w:eastAsia="Times New Roman" w:hAnsi="Times New Roman" w:cs="Times New Roman"/>
          <w:color w:val="000000"/>
          <w:sz w:val="24"/>
          <w:szCs w:val="24"/>
          <w:lang w:eastAsia="ru-RU"/>
        </w:rPr>
        <w:softHyphen/>
        <w:t>рядку» международной напряженности[7].</w:t>
      </w:r>
      <w:r w:rsidR="00991AAF">
        <w:rPr>
          <w:rFonts w:ascii="Times New Roman" w:eastAsia="Times New Roman" w:hAnsi="Times New Roman" w:cs="Times New Roman"/>
          <w:color w:val="000000"/>
          <w:sz w:val="24"/>
          <w:szCs w:val="24"/>
          <w:lang w:eastAsia="ru-RU"/>
        </w:rPr>
        <w:t xml:space="preserve"> </w:t>
      </w:r>
    </w:p>
    <w:p w:rsidR="00DE4DEF" w:rsidRPr="00DE4DEF" w:rsidRDefault="00DE4DEF" w:rsidP="00991AAF">
      <w:pPr>
        <w:shd w:val="clear" w:color="auto" w:fill="F8F9FA"/>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xml:space="preserve">           Однако 80-е гг. XX </w:t>
      </w:r>
      <w:proofErr w:type="gramStart"/>
      <w:r w:rsidRPr="00DE4DEF">
        <w:rPr>
          <w:rFonts w:ascii="Times New Roman" w:eastAsia="Times New Roman" w:hAnsi="Times New Roman" w:cs="Times New Roman"/>
          <w:color w:val="000000"/>
          <w:sz w:val="24"/>
          <w:szCs w:val="24"/>
          <w:lang w:eastAsia="ru-RU"/>
        </w:rPr>
        <w:t>в</w:t>
      </w:r>
      <w:proofErr w:type="gramEnd"/>
      <w:r w:rsidRPr="00DE4DEF">
        <w:rPr>
          <w:rFonts w:ascii="Times New Roman" w:eastAsia="Times New Roman" w:hAnsi="Times New Roman" w:cs="Times New Roman"/>
          <w:color w:val="000000"/>
          <w:sz w:val="24"/>
          <w:szCs w:val="24"/>
          <w:lang w:eastAsia="ru-RU"/>
        </w:rPr>
        <w:t>. не принесли Китаю ожидае</w:t>
      </w:r>
      <w:r w:rsidRPr="00DE4DEF">
        <w:rPr>
          <w:rFonts w:ascii="Times New Roman" w:eastAsia="Times New Roman" w:hAnsi="Times New Roman" w:cs="Times New Roman"/>
          <w:color w:val="000000"/>
          <w:sz w:val="24"/>
          <w:szCs w:val="24"/>
          <w:lang w:eastAsia="ru-RU"/>
        </w:rPr>
        <w:softHyphen/>
        <w:t>мых результатов. Несмотря на то, что при сближении с Америкой Китай пытался создать противовес СССР, он также надеялся и на способствование Соединенных Штатов в решении своей главной проблемы - воссо</w:t>
      </w:r>
      <w:r w:rsidRPr="00DE4DEF">
        <w:rPr>
          <w:rFonts w:ascii="Times New Roman" w:eastAsia="Times New Roman" w:hAnsi="Times New Roman" w:cs="Times New Roman"/>
          <w:color w:val="000000"/>
          <w:sz w:val="24"/>
          <w:szCs w:val="24"/>
          <w:lang w:eastAsia="ru-RU"/>
        </w:rPr>
        <w:softHyphen/>
        <w:t>единение Тайваня с материковым Китаем. Однако США, установив дипломатические отношения с КНР, продолжали вести «двойную» игру, поддерживая с Тайванем не только тесные экономические и культур</w:t>
      </w:r>
      <w:r w:rsidRPr="00DE4DEF">
        <w:rPr>
          <w:rFonts w:ascii="Times New Roman" w:eastAsia="Times New Roman" w:hAnsi="Times New Roman" w:cs="Times New Roman"/>
          <w:color w:val="000000"/>
          <w:sz w:val="24"/>
          <w:szCs w:val="24"/>
          <w:lang w:eastAsia="ru-RU"/>
        </w:rPr>
        <w:softHyphen/>
        <w:t xml:space="preserve">ные связи, но и активно сотрудничая с ним в военно-технической области, поставляя вооружение. Еще при администрации </w:t>
      </w:r>
      <w:proofErr w:type="gramStart"/>
      <w:r w:rsidRPr="00DE4DEF">
        <w:rPr>
          <w:rFonts w:ascii="Times New Roman" w:eastAsia="Times New Roman" w:hAnsi="Times New Roman" w:cs="Times New Roman"/>
          <w:color w:val="000000"/>
          <w:sz w:val="24"/>
          <w:szCs w:val="24"/>
          <w:lang w:eastAsia="ru-RU"/>
        </w:rPr>
        <w:t>Дж</w:t>
      </w:r>
      <w:proofErr w:type="gramEnd"/>
      <w:r w:rsidRPr="00DE4DEF">
        <w:rPr>
          <w:rFonts w:ascii="Times New Roman" w:eastAsia="Times New Roman" w:hAnsi="Times New Roman" w:cs="Times New Roman"/>
          <w:color w:val="000000"/>
          <w:sz w:val="24"/>
          <w:szCs w:val="24"/>
          <w:lang w:eastAsia="ru-RU"/>
        </w:rPr>
        <w:t>. Картера Конгресс США принял Закон об отношениях с Тайванем (1979 г.), который официально закрепил американо-тайваньское сотруд</w:t>
      </w:r>
      <w:r w:rsidRPr="00DE4DEF">
        <w:rPr>
          <w:rFonts w:ascii="Times New Roman" w:eastAsia="Times New Roman" w:hAnsi="Times New Roman" w:cs="Times New Roman"/>
          <w:color w:val="000000"/>
          <w:sz w:val="24"/>
          <w:szCs w:val="24"/>
          <w:lang w:eastAsia="ru-RU"/>
        </w:rPr>
        <w:softHyphen/>
        <w:t>ничество в военной сфере. С приходом к власти Р. Рей</w:t>
      </w:r>
      <w:r w:rsidRPr="00DE4DEF">
        <w:rPr>
          <w:rFonts w:ascii="Times New Roman" w:eastAsia="Times New Roman" w:hAnsi="Times New Roman" w:cs="Times New Roman"/>
          <w:color w:val="000000"/>
          <w:sz w:val="24"/>
          <w:szCs w:val="24"/>
          <w:lang w:eastAsia="ru-RU"/>
        </w:rPr>
        <w:softHyphen/>
        <w:t>гана эти связи еще больше активизировались, во мно</w:t>
      </w:r>
      <w:r w:rsidRPr="00DE4DEF">
        <w:rPr>
          <w:rFonts w:ascii="Times New Roman" w:eastAsia="Times New Roman" w:hAnsi="Times New Roman" w:cs="Times New Roman"/>
          <w:color w:val="000000"/>
          <w:sz w:val="24"/>
          <w:szCs w:val="24"/>
          <w:lang w:eastAsia="ru-RU"/>
        </w:rPr>
        <w:softHyphen/>
        <w:t>гом даже в ущерб американо-китайским отношениям.</w:t>
      </w:r>
    </w:p>
    <w:p w:rsidR="00DE4DEF" w:rsidRPr="00DE4DEF" w:rsidRDefault="00DE4DEF" w:rsidP="00991AAF">
      <w:pPr>
        <w:pStyle w:val="a3"/>
        <w:shd w:val="clear" w:color="auto" w:fill="F8F9FA"/>
        <w:spacing w:before="0" w:beforeAutospacing="0" w:after="0" w:afterAutospacing="0"/>
        <w:ind w:right="283"/>
        <w:jc w:val="both"/>
        <w:rPr>
          <w:color w:val="000000"/>
        </w:rPr>
      </w:pPr>
      <w:r w:rsidRPr="00DE4DEF">
        <w:rPr>
          <w:color w:val="000000"/>
        </w:rPr>
        <w:t>Таким образом, надежды Китая на помощь США в деле возвращения Тайваня «в лоно родины» не оправдались. Сотрудничество же Соединенных Штатов с Тайванем еще больше усилило напряженность в Тайваньском проливе. Кроме того, в СССР начали возникать серьез</w:t>
      </w:r>
      <w:r w:rsidRPr="00DE4DEF">
        <w:rPr>
          <w:color w:val="000000"/>
        </w:rPr>
        <w:softHyphen/>
        <w:t>ные экономические и политические проблемы, что уменьшало суть американо-китайского «блокирова</w:t>
      </w:r>
      <w:r w:rsidRPr="00DE4DEF">
        <w:rPr>
          <w:color w:val="000000"/>
        </w:rPr>
        <w:softHyphen/>
        <w:t>ния». В связи с этим в Китае начался пересмотр основ его внешней политики.</w:t>
      </w:r>
    </w:p>
    <w:p w:rsidR="00DE4DEF" w:rsidRPr="00DE4DEF" w:rsidRDefault="00DE4DEF" w:rsidP="00991AAF">
      <w:pPr>
        <w:pStyle w:val="a3"/>
        <w:shd w:val="clear" w:color="auto" w:fill="F8F9FA"/>
        <w:spacing w:before="0" w:beforeAutospacing="0" w:after="0" w:afterAutospacing="0"/>
        <w:ind w:right="283"/>
        <w:jc w:val="both"/>
        <w:rPr>
          <w:color w:val="000000"/>
        </w:rPr>
      </w:pPr>
      <w:r w:rsidRPr="00DE4DEF">
        <w:rPr>
          <w:color w:val="000000"/>
        </w:rPr>
        <w:t>         Налаживать отношения с Москвой Пекин начал еще при существовании Советского Союза, так как в тот период во внешнеполитической логике Китая снова стала работать стратегия отношений в «большом тре</w:t>
      </w:r>
      <w:r w:rsidRPr="00DE4DEF">
        <w:rPr>
          <w:color w:val="000000"/>
        </w:rPr>
        <w:softHyphen/>
        <w:t>угольнике» Вашингтон - Пекин - Москва. При этом если раньше Китай стремился «блокироваться» с США против СССР, то усиление американского влияния, ослабление и последующий распад Советского Союза заставили КНР пойти на российско-китайское сближе</w:t>
      </w:r>
      <w:r w:rsidRPr="00DE4DEF">
        <w:rPr>
          <w:color w:val="000000"/>
        </w:rPr>
        <w:softHyphen/>
        <w:t>ние. Фактически сразу после распада СССР Китай зая</w:t>
      </w:r>
      <w:r w:rsidRPr="00DE4DEF">
        <w:rPr>
          <w:color w:val="000000"/>
        </w:rPr>
        <w:softHyphen/>
        <w:t>вил о признании России и взял курс на сближение. Первые контакты осуществлялись по линии военно-промышленных связей, однако началось налаживание и торгово-экономических контактов.</w:t>
      </w:r>
    </w:p>
    <w:p w:rsidR="00DE4DEF" w:rsidRPr="00DE4DEF" w:rsidRDefault="00DE4DEF" w:rsidP="00991AAF">
      <w:pPr>
        <w:pStyle w:val="a3"/>
        <w:shd w:val="clear" w:color="auto" w:fill="F8F9FA"/>
        <w:spacing w:before="0" w:beforeAutospacing="0" w:after="0" w:afterAutospacing="0"/>
        <w:ind w:right="283"/>
        <w:jc w:val="both"/>
        <w:rPr>
          <w:color w:val="000000"/>
        </w:rPr>
      </w:pPr>
      <w:r w:rsidRPr="00DE4DEF">
        <w:rPr>
          <w:color w:val="000000"/>
        </w:rPr>
        <w:t>         В дальнейшем российско-китайское сотрудничество в военно-техническом и военно-промышленном плане развивалось очень активно. Можно сказать, что если модернизация китайской промышленности шла за счет Запада, то модернизацию обороны для КНР во многом сделала Россия, на три четверти «по бартеру», покупая дешевые китайские изделия легкой и пищевой про</w:t>
      </w:r>
      <w:r w:rsidRPr="00DE4DEF">
        <w:rPr>
          <w:color w:val="000000"/>
        </w:rPr>
        <w:softHyphen/>
        <w:t>мышленности. Военное производство в Китае в основ</w:t>
      </w:r>
      <w:r w:rsidRPr="00DE4DEF">
        <w:rPr>
          <w:color w:val="000000"/>
        </w:rPr>
        <w:softHyphen/>
        <w:t>ном базируется на советских стандартах, т.к. было за</w:t>
      </w:r>
      <w:r w:rsidRPr="00DE4DEF">
        <w:rPr>
          <w:color w:val="000000"/>
        </w:rPr>
        <w:softHyphen/>
        <w:t>ложено еще в период советско-китайской дружбы. На</w:t>
      </w:r>
      <w:r w:rsidRPr="00DE4DEF">
        <w:rPr>
          <w:color w:val="000000"/>
        </w:rPr>
        <w:softHyphen/>
        <w:t>чало современной китайской военной модернизации было положено сразу после нормализации советско-китайских отношений в 1989 г. Некоторые образцы китайцы покупали у России в виде готовой техники, основной же их выигрыш был в передаче Китаю российских технологий производства[8]. Такая ситуация оказалась возможной ввиду того, что Китаю было бы слишком дорого переходить на другие стандарты про</w:t>
      </w:r>
      <w:r w:rsidRPr="00DE4DEF">
        <w:rPr>
          <w:color w:val="000000"/>
        </w:rPr>
        <w:softHyphen/>
        <w:t>изводства, а российское (советское) вооружение по соотношению «цена/качество» на данный момент для Китая является оптимальным. Кроме того, после собы</w:t>
      </w:r>
      <w:r w:rsidRPr="00DE4DEF">
        <w:rPr>
          <w:color w:val="000000"/>
        </w:rPr>
        <w:softHyphen/>
        <w:t xml:space="preserve">тий на площади Тяньаньмэнь в Пекине </w:t>
      </w:r>
      <w:r w:rsidRPr="00DE4DEF">
        <w:rPr>
          <w:color w:val="000000"/>
        </w:rPr>
        <w:lastRenderedPageBreak/>
        <w:t>в 1989 г. (рас</w:t>
      </w:r>
      <w:r w:rsidRPr="00DE4DEF">
        <w:rPr>
          <w:color w:val="000000"/>
        </w:rPr>
        <w:softHyphen/>
        <w:t>стрел демонстрации) Европа и США ввели запрет на торговлю оружием с Китаем.</w:t>
      </w:r>
    </w:p>
    <w:p w:rsidR="00DE4DEF" w:rsidRPr="00DE4DEF" w:rsidRDefault="00DE4DEF" w:rsidP="00991AAF">
      <w:pPr>
        <w:pStyle w:val="a3"/>
        <w:shd w:val="clear" w:color="auto" w:fill="F8F9FA"/>
        <w:spacing w:before="0" w:beforeAutospacing="0" w:after="0" w:afterAutospacing="0"/>
        <w:ind w:right="283"/>
        <w:jc w:val="both"/>
        <w:rPr>
          <w:color w:val="000000"/>
        </w:rPr>
      </w:pPr>
      <w:r w:rsidRPr="00DE4DEF">
        <w:rPr>
          <w:color w:val="000000"/>
        </w:rPr>
        <w:t>           Вместе с тем в российской общественно-полити</w:t>
      </w:r>
      <w:r w:rsidRPr="00DE4DEF">
        <w:rPr>
          <w:color w:val="000000"/>
        </w:rPr>
        <w:softHyphen/>
        <w:t>ческой мысли существует мнение, что, продавая самое современное военно-техническое вооружение Китаю и тем самым способствуя повышению боеготовности его вооруженных сил, Россия существенно укрепляет ар</w:t>
      </w:r>
      <w:r w:rsidRPr="00DE4DEF">
        <w:rPr>
          <w:color w:val="000000"/>
        </w:rPr>
        <w:softHyphen/>
        <w:t>мию, которая при определенных обстоятельствах в бо</w:t>
      </w:r>
      <w:r w:rsidRPr="00DE4DEF">
        <w:rPr>
          <w:color w:val="000000"/>
        </w:rPr>
        <w:softHyphen/>
        <w:t>лее отдаленном будущем может стать противником[9]. Однако не стоит забывать, что во многом именно китай</w:t>
      </w:r>
      <w:r w:rsidRPr="00DE4DEF">
        <w:rPr>
          <w:color w:val="000000"/>
        </w:rPr>
        <w:softHyphen/>
        <w:t xml:space="preserve">ские заказы помогли выжить российскому военно-промышленному комплексу в 90-е гг. XX </w:t>
      </w:r>
      <w:proofErr w:type="gramStart"/>
      <w:r w:rsidRPr="00DE4DEF">
        <w:rPr>
          <w:color w:val="000000"/>
        </w:rPr>
        <w:t>в</w:t>
      </w:r>
      <w:proofErr w:type="gramEnd"/>
      <w:r w:rsidRPr="00DE4DEF">
        <w:rPr>
          <w:color w:val="000000"/>
        </w:rPr>
        <w:t>.</w:t>
      </w:r>
    </w:p>
    <w:p w:rsidR="00DE4DEF" w:rsidRPr="00DE4DEF" w:rsidRDefault="00DE4DEF" w:rsidP="00991AAF">
      <w:pPr>
        <w:pStyle w:val="a3"/>
        <w:shd w:val="clear" w:color="auto" w:fill="F8F9FA"/>
        <w:spacing w:before="0" w:beforeAutospacing="0" w:after="0" w:afterAutospacing="0"/>
        <w:ind w:right="283"/>
        <w:jc w:val="both"/>
        <w:rPr>
          <w:color w:val="000000"/>
        </w:rPr>
      </w:pPr>
      <w:r w:rsidRPr="00DE4DEF">
        <w:rPr>
          <w:color w:val="000000"/>
        </w:rPr>
        <w:t>           Кроме того, стоит обратить вни</w:t>
      </w:r>
      <w:r w:rsidRPr="00DE4DEF">
        <w:rPr>
          <w:color w:val="000000"/>
        </w:rPr>
        <w:softHyphen/>
        <w:t>мание на военно-технологическое отставание китай</w:t>
      </w:r>
      <w:r w:rsidRPr="00DE4DEF">
        <w:rPr>
          <w:color w:val="000000"/>
        </w:rPr>
        <w:softHyphen/>
        <w:t>ских вооруженных сил, даже учитывая российские во</w:t>
      </w:r>
      <w:r w:rsidRPr="00DE4DEF">
        <w:rPr>
          <w:color w:val="000000"/>
        </w:rPr>
        <w:softHyphen/>
        <w:t xml:space="preserve">енные поставки. </w:t>
      </w:r>
      <w:proofErr w:type="gramStart"/>
      <w:r w:rsidRPr="00DE4DEF">
        <w:rPr>
          <w:color w:val="000000"/>
        </w:rPr>
        <w:t>Так, в конце 80-х гг. XX в. на воору</w:t>
      </w:r>
      <w:r w:rsidRPr="00DE4DEF">
        <w:rPr>
          <w:color w:val="000000"/>
        </w:rPr>
        <w:softHyphen/>
        <w:t>жении НОАК состояли боевые системы первого и второго послевоенных поколений, т.е. техническое осна</w:t>
      </w:r>
      <w:r w:rsidRPr="00DE4DEF">
        <w:rPr>
          <w:color w:val="000000"/>
        </w:rPr>
        <w:softHyphen/>
        <w:t>щение китайской армии примерно соответствовало уровню, достигнутому развитыми странами к концу 1950-х гг. В 1990-е гг. Китай начал импорт российской военной техники третьего-четвертого послевоенных поколений, в тот период уже находящуюся на воору</w:t>
      </w:r>
      <w:r w:rsidRPr="00DE4DEF">
        <w:rPr>
          <w:color w:val="000000"/>
        </w:rPr>
        <w:softHyphen/>
        <w:t>жении наиболее развитых военных держав.</w:t>
      </w:r>
      <w:proofErr w:type="gramEnd"/>
      <w:r w:rsidRPr="00DE4DEF">
        <w:rPr>
          <w:color w:val="000000"/>
        </w:rPr>
        <w:t xml:space="preserve"> </w:t>
      </w:r>
      <w:proofErr w:type="gramStart"/>
      <w:r w:rsidRPr="00DE4DEF">
        <w:rPr>
          <w:color w:val="000000"/>
        </w:rPr>
        <w:t>Учитывая темпы военной модернизации, это означает, что к кон</w:t>
      </w:r>
      <w:r w:rsidRPr="00DE4DEF">
        <w:rPr>
          <w:color w:val="000000"/>
        </w:rPr>
        <w:softHyphen/>
        <w:t>цу первого десятилетия XXI в. у КНР будет авиация, соответствующая техническому облику американской и российской конца 80-х - начала 90-х гг. XX в. Здесь также следует учитывать, что в то время как Китай по</w:t>
      </w:r>
      <w:r w:rsidRPr="00DE4DEF">
        <w:rPr>
          <w:color w:val="000000"/>
        </w:rPr>
        <w:softHyphen/>
        <w:t>лучает исходные образцы третьего-четвертого поколе</w:t>
      </w:r>
      <w:r w:rsidRPr="00DE4DEF">
        <w:rPr>
          <w:color w:val="000000"/>
        </w:rPr>
        <w:softHyphen/>
        <w:t>ний, американская и российская стороны приступили к разработке и внедрению образцов пятого поколения, одновременно модернизируя старые</w:t>
      </w:r>
      <w:proofErr w:type="gramEnd"/>
      <w:r w:rsidRPr="00DE4DEF">
        <w:rPr>
          <w:color w:val="000000"/>
        </w:rPr>
        <w:t xml:space="preserve"> образцы четверто</w:t>
      </w:r>
      <w:r w:rsidRPr="00DE4DEF">
        <w:rPr>
          <w:color w:val="000000"/>
        </w:rPr>
        <w:softHyphen/>
        <w:t>го поколения, создавая новые серии вооружений. Кро</w:t>
      </w:r>
      <w:r w:rsidRPr="00DE4DEF">
        <w:rPr>
          <w:color w:val="000000"/>
        </w:rPr>
        <w:softHyphen/>
        <w:t>ме того, Россия продает Китаю менее продвинутые модификации боевых систем.</w:t>
      </w:r>
    </w:p>
    <w:p w:rsidR="00DE4DEF" w:rsidRPr="00DE4DEF" w:rsidRDefault="00DE4DEF" w:rsidP="00991AAF">
      <w:pPr>
        <w:pStyle w:val="a3"/>
        <w:shd w:val="clear" w:color="auto" w:fill="F8F9FA"/>
        <w:spacing w:before="0" w:beforeAutospacing="0" w:after="0" w:afterAutospacing="0"/>
        <w:ind w:right="283"/>
        <w:jc w:val="both"/>
        <w:rPr>
          <w:color w:val="000000"/>
        </w:rPr>
      </w:pPr>
      <w:r w:rsidRPr="00DE4DEF">
        <w:rPr>
          <w:color w:val="000000"/>
        </w:rPr>
        <w:t>         Таким образом, россий</w:t>
      </w:r>
      <w:r w:rsidRPr="00DE4DEF">
        <w:rPr>
          <w:color w:val="000000"/>
        </w:rPr>
        <w:softHyphen/>
        <w:t>ские поставки лишь уменьшают китайское отставание до одного поколения вооружений, но этого уже доста</w:t>
      </w:r>
      <w:r w:rsidRPr="00DE4DEF">
        <w:rPr>
          <w:color w:val="000000"/>
        </w:rPr>
        <w:softHyphen/>
        <w:t>точно, чтобы и США, и Россия сохранили свое военно-технологическое превосходство над Пекином.</w:t>
      </w:r>
    </w:p>
    <w:p w:rsidR="00DE4DEF" w:rsidRPr="00DE4DEF" w:rsidRDefault="00DE4DEF" w:rsidP="00991AAF">
      <w:pPr>
        <w:pStyle w:val="a3"/>
        <w:shd w:val="clear" w:color="auto" w:fill="F8F9FA"/>
        <w:spacing w:before="0" w:beforeAutospacing="0" w:after="0" w:afterAutospacing="0"/>
        <w:ind w:right="283"/>
        <w:jc w:val="both"/>
        <w:rPr>
          <w:color w:val="000000"/>
        </w:rPr>
      </w:pPr>
      <w:r w:rsidRPr="00DE4DEF">
        <w:rPr>
          <w:color w:val="000000"/>
        </w:rPr>
        <w:t>          В этом контексте также интересна оценка группы независимых американских экспертов, данная в книге «Военный потенциал Китая», которая была написана под эгидой нью-йоркского Совета по международным отношениям. Среди прочих авторитетных экспертов и практиков в области китайской вооруженной пробле</w:t>
      </w:r>
      <w:r w:rsidRPr="00DE4DEF">
        <w:rPr>
          <w:color w:val="000000"/>
        </w:rPr>
        <w:softHyphen/>
        <w:t xml:space="preserve">матики соавторами этой книги </w:t>
      </w:r>
      <w:proofErr w:type="gramStart"/>
      <w:r w:rsidRPr="00DE4DEF">
        <w:rPr>
          <w:color w:val="000000"/>
        </w:rPr>
        <w:t>стали</w:t>
      </w:r>
      <w:proofErr w:type="gramEnd"/>
      <w:r w:rsidRPr="00DE4DEF">
        <w:rPr>
          <w:color w:val="000000"/>
        </w:rPr>
        <w:t xml:space="preserve"> бывший амери</w:t>
      </w:r>
      <w:r w:rsidRPr="00DE4DEF">
        <w:rPr>
          <w:color w:val="000000"/>
        </w:rPr>
        <w:softHyphen/>
        <w:t>канский министр обороны Г. Браун, бывший посол США в КНР адмирал Д. Прюэр. Так, в ней отмечается, что «Китай стремится преодолеть слабости своей тех</w:t>
      </w:r>
      <w:r w:rsidRPr="00DE4DEF">
        <w:rPr>
          <w:color w:val="000000"/>
        </w:rPr>
        <w:softHyphen/>
        <w:t>нологической базы с помощью закупок вооружений за рубежом, и роль ключевого донора для нее играет Рос</w:t>
      </w:r>
      <w:r w:rsidRPr="00DE4DEF">
        <w:rPr>
          <w:color w:val="000000"/>
        </w:rPr>
        <w:softHyphen/>
        <w:t>сия. Последняя ведет рациональную экспортную стра</w:t>
      </w:r>
      <w:r w:rsidRPr="00DE4DEF">
        <w:rPr>
          <w:color w:val="000000"/>
        </w:rPr>
        <w:softHyphen/>
        <w:t>тегию в отношении КНР. Не предоставляя ему «про</w:t>
      </w:r>
      <w:r w:rsidRPr="00DE4DEF">
        <w:rPr>
          <w:color w:val="000000"/>
        </w:rPr>
        <w:softHyphen/>
        <w:t>рывных» образцов оружия, она внимательно следит за тем, чтобы Пекин не сильно совершенствовал за ее счет собственную базу военного производства. Приме</w:t>
      </w:r>
      <w:r w:rsidRPr="00DE4DEF">
        <w:rPr>
          <w:color w:val="000000"/>
        </w:rPr>
        <w:softHyphen/>
        <w:t>ром может служить лицензированная сборка некоторо</w:t>
      </w:r>
      <w:r w:rsidRPr="00DE4DEF">
        <w:rPr>
          <w:color w:val="000000"/>
        </w:rPr>
        <w:softHyphen/>
        <w:t>го количества СУ-27 в КНР. Только 10% комплектую</w:t>
      </w:r>
      <w:r w:rsidRPr="00DE4DEF">
        <w:rPr>
          <w:color w:val="000000"/>
        </w:rPr>
        <w:softHyphen/>
        <w:t>щих этих истребителей производятся в КНР. Основная их масса, включая фюзеляжи, двигатели, бортовую электронику, производится в России»[10].</w:t>
      </w:r>
    </w:p>
    <w:p w:rsidR="00DE4DEF" w:rsidRPr="00DE4DEF" w:rsidRDefault="00DE4DEF" w:rsidP="00991AAF">
      <w:pPr>
        <w:pStyle w:val="a3"/>
        <w:shd w:val="clear" w:color="auto" w:fill="F8F9FA"/>
        <w:spacing w:before="0" w:beforeAutospacing="0" w:after="0" w:afterAutospacing="0"/>
        <w:ind w:right="283"/>
        <w:jc w:val="both"/>
        <w:rPr>
          <w:color w:val="000000"/>
        </w:rPr>
      </w:pPr>
      <w:r w:rsidRPr="00DE4DEF">
        <w:rPr>
          <w:color w:val="000000"/>
        </w:rPr>
        <w:t xml:space="preserve">          </w:t>
      </w:r>
      <w:proofErr w:type="gramStart"/>
      <w:r w:rsidRPr="00DE4DEF">
        <w:rPr>
          <w:color w:val="000000"/>
        </w:rPr>
        <w:t>В целом на всем протяжении после окончания «хо</w:t>
      </w:r>
      <w:r w:rsidRPr="00DE4DEF">
        <w:rPr>
          <w:color w:val="000000"/>
        </w:rPr>
        <w:softHyphen/>
        <w:t>лодной войны» США лидировали в поставках воору</w:t>
      </w:r>
      <w:r w:rsidRPr="00DE4DEF">
        <w:rPr>
          <w:color w:val="000000"/>
        </w:rPr>
        <w:softHyphen/>
        <w:t>жений на мировые рынки, но в 2001 г. в военно-техническом сотрудничестве с зарубежными странами Соединенные Штаты уступили лидерство России (при этом не стоит забывать, что даже при таком раскладе США поставляют оружие большему числу стран, чем любой другой поставщик).</w:t>
      </w:r>
      <w:proofErr w:type="gramEnd"/>
      <w:r w:rsidRPr="00DE4DEF">
        <w:rPr>
          <w:color w:val="000000"/>
        </w:rPr>
        <w:t xml:space="preserve"> Среди прочих факторов такому значительному росту российской торговли воо</w:t>
      </w:r>
      <w:r w:rsidRPr="00DE4DEF">
        <w:rPr>
          <w:color w:val="000000"/>
        </w:rPr>
        <w:softHyphen/>
        <w:t>ружениями способствовало восстановленное военно-техническое сотрудничество с КНР. В 2003 г., по дан</w:t>
      </w:r>
      <w:r w:rsidRPr="00DE4DEF">
        <w:rPr>
          <w:color w:val="000000"/>
        </w:rPr>
        <w:softHyphen/>
        <w:t>ным СИПРИ, на США пришлось 24% мировых поста</w:t>
      </w:r>
      <w:r w:rsidRPr="00DE4DEF">
        <w:rPr>
          <w:color w:val="000000"/>
        </w:rPr>
        <w:softHyphen/>
        <w:t>вок основных видов обычных вооружений, в то время как доля России составила 38%. Несмотря на расшире</w:t>
      </w:r>
      <w:r w:rsidRPr="00DE4DEF">
        <w:rPr>
          <w:color w:val="000000"/>
        </w:rPr>
        <w:softHyphen/>
        <w:t>ние географии сотрудничества, основными покупате</w:t>
      </w:r>
      <w:r w:rsidRPr="00DE4DEF">
        <w:rPr>
          <w:color w:val="000000"/>
        </w:rPr>
        <w:softHyphen/>
        <w:t xml:space="preserve">лями российских вооружений остаются КНР и Индия. В 2003 г. на долю Китая приходилось 14% </w:t>
      </w:r>
      <w:r w:rsidRPr="00DE4DEF">
        <w:rPr>
          <w:color w:val="000000"/>
        </w:rPr>
        <w:lastRenderedPageBreak/>
        <w:t>мирового импорта (97% из них приходилось на поставки из Рос</w:t>
      </w:r>
      <w:r w:rsidRPr="00DE4DEF">
        <w:rPr>
          <w:color w:val="000000"/>
        </w:rPr>
        <w:softHyphen/>
        <w:t>сии)[11]. При этом в Китай в 2001-2004 гг., согласно оценкам СИПРИ, направлялось 43% российского воен</w:t>
      </w:r>
      <w:r w:rsidRPr="00DE4DEF">
        <w:rPr>
          <w:color w:val="000000"/>
        </w:rPr>
        <w:softHyphen/>
        <w:t>ного экспорта.</w:t>
      </w:r>
    </w:p>
    <w:p w:rsidR="00DE4DEF" w:rsidRPr="00DE4DEF" w:rsidRDefault="00DE4DEF" w:rsidP="00991AAF">
      <w:pPr>
        <w:pStyle w:val="a3"/>
        <w:shd w:val="clear" w:color="auto" w:fill="F8F9FA"/>
        <w:spacing w:before="0" w:beforeAutospacing="0" w:after="0" w:afterAutospacing="0"/>
        <w:ind w:right="283"/>
        <w:jc w:val="both"/>
        <w:rPr>
          <w:color w:val="000000"/>
        </w:rPr>
      </w:pPr>
      <w:r w:rsidRPr="00DE4DEF">
        <w:rPr>
          <w:color w:val="000000"/>
        </w:rPr>
        <w:t>         Если же более подробно обратиться к вопросу безо</w:t>
      </w:r>
      <w:r w:rsidRPr="00DE4DEF">
        <w:rPr>
          <w:color w:val="000000"/>
        </w:rPr>
        <w:softHyphen/>
        <w:t>пасности России в свете передачи вооружений и техно</w:t>
      </w:r>
      <w:r w:rsidRPr="00DE4DEF">
        <w:rPr>
          <w:color w:val="000000"/>
        </w:rPr>
        <w:softHyphen/>
        <w:t>логий Китаю, что здесь можно выделить следующие аспекты:</w:t>
      </w:r>
      <w:r w:rsidR="00991AAF">
        <w:rPr>
          <w:color w:val="000000"/>
        </w:rPr>
        <w:t xml:space="preserve"> </w:t>
      </w:r>
      <w:r w:rsidRPr="00DE4DEF">
        <w:rPr>
          <w:color w:val="000000"/>
        </w:rPr>
        <w:t>         -  В свете российско-китайского военно-технического сотрудничества соотношение между Россией и Китаем меняется лишь количественно, а не качественно (как и в американо-китайском соотношении).</w:t>
      </w:r>
      <w:r w:rsidR="00991AAF">
        <w:rPr>
          <w:color w:val="000000"/>
        </w:rPr>
        <w:t xml:space="preserve"> </w:t>
      </w:r>
      <w:r w:rsidRPr="00DE4DEF">
        <w:rPr>
          <w:color w:val="000000"/>
        </w:rPr>
        <w:t xml:space="preserve">         -  </w:t>
      </w:r>
      <w:proofErr w:type="gramStart"/>
      <w:r w:rsidRPr="00DE4DEF">
        <w:rPr>
          <w:color w:val="000000"/>
        </w:rPr>
        <w:t>При этом если США сохраняют свое абсолютное технологическое превосходство над КНР независимо от российского экспорта вооружений, то в обычных силах Китай обладает абсолютным превосходством над Россией (имеется в виду, что совокупность демографи</w:t>
      </w:r>
      <w:r w:rsidRPr="00DE4DEF">
        <w:rPr>
          <w:color w:val="000000"/>
        </w:rPr>
        <w:softHyphen/>
        <w:t>ческих, географических, транспортных, экономиче</w:t>
      </w:r>
      <w:r w:rsidRPr="00DE4DEF">
        <w:rPr>
          <w:color w:val="000000"/>
        </w:rPr>
        <w:softHyphen/>
        <w:t>ских, психологических факторов, складывающихся в пользу Китая, сводит на нет его отставание от России в техническом уровне оснащенности армии).</w:t>
      </w:r>
      <w:proofErr w:type="gramEnd"/>
      <w:r w:rsidRPr="00DE4DEF">
        <w:rPr>
          <w:color w:val="000000"/>
        </w:rPr>
        <w:t xml:space="preserve"> </w:t>
      </w:r>
      <w:proofErr w:type="gramStart"/>
      <w:r w:rsidRPr="00DE4DEF">
        <w:rPr>
          <w:color w:val="000000"/>
        </w:rPr>
        <w:t>В связи с этим существует мнение, что если Китай и решит ата</w:t>
      </w:r>
      <w:r w:rsidRPr="00DE4DEF">
        <w:rPr>
          <w:color w:val="000000"/>
        </w:rPr>
        <w:softHyphen/>
        <w:t>ковать Дальний Восток или Сибирь, то будет уже без разницы, сделает он это с помощью вооружений 50-х или начала 90-х гг. XX в., т.к. это скажется только на разнице в скорости оккупации российских территорий, которая составит от нескольких суток до нескольких недель.</w:t>
      </w:r>
      <w:proofErr w:type="gramEnd"/>
      <w:r w:rsidRPr="00DE4DEF">
        <w:rPr>
          <w:color w:val="000000"/>
        </w:rPr>
        <w:t xml:space="preserve"> Из этого делается вывод о том, что Китай мож</w:t>
      </w:r>
      <w:r w:rsidRPr="00DE4DEF">
        <w:rPr>
          <w:color w:val="000000"/>
        </w:rPr>
        <w:softHyphen/>
        <w:t>но сдержать только ядерными средствами.</w:t>
      </w:r>
      <w:r w:rsidR="00991AAF">
        <w:rPr>
          <w:color w:val="000000"/>
        </w:rPr>
        <w:t xml:space="preserve"> </w:t>
      </w:r>
      <w:r w:rsidRPr="00DE4DEF">
        <w:rPr>
          <w:color w:val="000000"/>
        </w:rPr>
        <w:t>         - Однако, учитывая структуру военного импорта Ки</w:t>
      </w:r>
      <w:r w:rsidRPr="00DE4DEF">
        <w:rPr>
          <w:color w:val="000000"/>
        </w:rPr>
        <w:softHyphen/>
        <w:t>тая, можно сделать вывод, что его военное строительство не направлено против России. Так, активная военная мо</w:t>
      </w:r>
      <w:r w:rsidRPr="00DE4DEF">
        <w:rPr>
          <w:color w:val="000000"/>
        </w:rPr>
        <w:softHyphen/>
        <w:t xml:space="preserve">дернизация НОАК ведется по линии ВВС и ВМС, что скорее означает, что военное планирование Пекина </w:t>
      </w:r>
      <w:proofErr w:type="gramStart"/>
      <w:r w:rsidRPr="00DE4DEF">
        <w:rPr>
          <w:color w:val="000000"/>
        </w:rPr>
        <w:t>учи</w:t>
      </w:r>
      <w:r w:rsidRPr="00DE4DEF">
        <w:rPr>
          <w:color w:val="000000"/>
        </w:rPr>
        <w:softHyphen/>
        <w:t>тывает</w:t>
      </w:r>
      <w:proofErr w:type="gramEnd"/>
      <w:r w:rsidRPr="00DE4DEF">
        <w:rPr>
          <w:color w:val="000000"/>
        </w:rPr>
        <w:t xml:space="preserve"> прежде всего Тайвань и острова в Южно-Китайском море. Если бы Китай рассчитывал напасть на российские территории, он бы </w:t>
      </w:r>
      <w:proofErr w:type="gramStart"/>
      <w:r w:rsidRPr="00DE4DEF">
        <w:rPr>
          <w:color w:val="000000"/>
        </w:rPr>
        <w:t>закупал</w:t>
      </w:r>
      <w:proofErr w:type="gramEnd"/>
      <w:r w:rsidRPr="00DE4DEF">
        <w:rPr>
          <w:color w:val="000000"/>
        </w:rPr>
        <w:t xml:space="preserve"> прежде всего воо</w:t>
      </w:r>
      <w:r w:rsidRPr="00DE4DEF">
        <w:rPr>
          <w:color w:val="000000"/>
        </w:rPr>
        <w:softHyphen/>
        <w:t>ружения для сухопутных войск и ударные самолеты.</w:t>
      </w:r>
    </w:p>
    <w:p w:rsidR="00DE4DEF" w:rsidRPr="00DE4DEF" w:rsidRDefault="00DE4DEF" w:rsidP="00991AAF">
      <w:pPr>
        <w:pStyle w:val="a3"/>
        <w:shd w:val="clear" w:color="auto" w:fill="F8F9FA"/>
        <w:spacing w:before="0" w:beforeAutospacing="0" w:after="0" w:afterAutospacing="0"/>
        <w:ind w:right="283"/>
        <w:jc w:val="both"/>
        <w:rPr>
          <w:color w:val="000000"/>
        </w:rPr>
      </w:pPr>
      <w:r w:rsidRPr="00DE4DEF">
        <w:rPr>
          <w:color w:val="000000"/>
        </w:rPr>
        <w:t>         - Если же Россия и примкнет к эмбарго США на поставки современных технологий и вооружений в Ки</w:t>
      </w:r>
      <w:r w:rsidRPr="00DE4DEF">
        <w:rPr>
          <w:color w:val="000000"/>
        </w:rPr>
        <w:softHyphen/>
        <w:t>тай, как предлагается некоторыми американскими экс</w:t>
      </w:r>
      <w:r w:rsidRPr="00DE4DEF">
        <w:rPr>
          <w:color w:val="000000"/>
        </w:rPr>
        <w:softHyphen/>
        <w:t>пертами[12], это не заблокирует роста военного потен</w:t>
      </w:r>
      <w:r w:rsidRPr="00DE4DEF">
        <w:rPr>
          <w:color w:val="000000"/>
        </w:rPr>
        <w:softHyphen/>
        <w:t>циала КНР. В случае ухода России с китайского рынка вооружений она потеряет своего крупнейшего покупа</w:t>
      </w:r>
      <w:r w:rsidRPr="00DE4DEF">
        <w:rPr>
          <w:color w:val="000000"/>
        </w:rPr>
        <w:softHyphen/>
        <w:t>теля и 43% годовой экспортной выручки от этого вида деятельности, что может стать серьезной проблемой для военной промышленности страны и ее обороноспо</w:t>
      </w:r>
      <w:r w:rsidRPr="00DE4DEF">
        <w:rPr>
          <w:color w:val="000000"/>
        </w:rPr>
        <w:softHyphen/>
        <w:t xml:space="preserve">собности. </w:t>
      </w:r>
      <w:proofErr w:type="gramStart"/>
      <w:r w:rsidRPr="00DE4DEF">
        <w:rPr>
          <w:color w:val="000000"/>
        </w:rPr>
        <w:t>А место России на этом рынке займут другие поставщики (Франция, Германия, Украина, Великобри</w:t>
      </w:r>
      <w:r w:rsidRPr="00DE4DEF">
        <w:rPr>
          <w:color w:val="000000"/>
        </w:rPr>
        <w:softHyphen/>
        <w:t>тания, Израиль), которые уже либо пытались проник</w:t>
      </w:r>
      <w:r w:rsidRPr="00DE4DEF">
        <w:rPr>
          <w:color w:val="000000"/>
        </w:rPr>
        <w:softHyphen/>
        <w:t>нуть на китайской рынок вооружений, либо уже со</w:t>
      </w:r>
      <w:r w:rsidRPr="00DE4DEF">
        <w:rPr>
          <w:color w:val="000000"/>
        </w:rPr>
        <w:softHyphen/>
        <w:t>трудничают с КНР (только в малых масштабах).</w:t>
      </w:r>
      <w:proofErr w:type="gramEnd"/>
      <w:r w:rsidR="00991AAF">
        <w:rPr>
          <w:color w:val="000000"/>
        </w:rPr>
        <w:t xml:space="preserve"> </w:t>
      </w:r>
      <w:r w:rsidRPr="00DE4DEF">
        <w:rPr>
          <w:color w:val="000000"/>
        </w:rPr>
        <w:t>         - Поддерживая же военно-техническое сотрудни</w:t>
      </w:r>
      <w:r w:rsidRPr="00DE4DEF">
        <w:rPr>
          <w:color w:val="000000"/>
        </w:rPr>
        <w:softHyphen/>
        <w:t xml:space="preserve">чество с КНР, Россия может направлять вырученные деньги на модернизацию собственных </w:t>
      </w:r>
      <w:proofErr w:type="gramStart"/>
      <w:r w:rsidRPr="00DE4DEF">
        <w:rPr>
          <w:color w:val="000000"/>
        </w:rPr>
        <w:t>ВС</w:t>
      </w:r>
      <w:proofErr w:type="gramEnd"/>
      <w:r w:rsidRPr="00DE4DEF">
        <w:rPr>
          <w:color w:val="000000"/>
        </w:rPr>
        <w:t xml:space="preserve"> и НИОКР, что поможет укрепить конкурентоспособность страны, а следовательно, и ее обороноспособность.</w:t>
      </w:r>
      <w:r w:rsidR="00991AAF">
        <w:rPr>
          <w:color w:val="000000"/>
        </w:rPr>
        <w:t xml:space="preserve"> </w:t>
      </w:r>
      <w:r w:rsidRPr="00DE4DEF">
        <w:rPr>
          <w:color w:val="000000"/>
        </w:rPr>
        <w:t>          - При этом, развивая собственные военно-техни</w:t>
      </w:r>
      <w:r w:rsidRPr="00DE4DEF">
        <w:rPr>
          <w:color w:val="000000"/>
        </w:rPr>
        <w:softHyphen/>
        <w:t>ческие возможности, Россия может контролировать технический уровень НОАК (не продавать в Китай но</w:t>
      </w:r>
      <w:r w:rsidRPr="00DE4DEF">
        <w:rPr>
          <w:color w:val="000000"/>
        </w:rPr>
        <w:softHyphen/>
        <w:t>вейшие разработки, а использовать их для усиления обороноспособности собственной страны).</w:t>
      </w:r>
      <w:r w:rsidR="00991AAF">
        <w:rPr>
          <w:color w:val="000000"/>
        </w:rPr>
        <w:t xml:space="preserve"> </w:t>
      </w:r>
      <w:r w:rsidRPr="00DE4DEF">
        <w:rPr>
          <w:color w:val="000000"/>
        </w:rPr>
        <w:t>         - Однако самым важным аргументом в пользу рос</w:t>
      </w:r>
      <w:r w:rsidRPr="00DE4DEF">
        <w:rPr>
          <w:color w:val="000000"/>
        </w:rPr>
        <w:softHyphen/>
        <w:t>сийско-китайского военно-технического сотрудничест</w:t>
      </w:r>
      <w:r w:rsidRPr="00DE4DEF">
        <w:rPr>
          <w:color w:val="000000"/>
        </w:rPr>
        <w:softHyphen/>
        <w:t>ва, по мнению автора, является то, что в современных условиях глобализации мира конкуренция между госу</w:t>
      </w:r>
      <w:r w:rsidRPr="00DE4DEF">
        <w:rPr>
          <w:color w:val="000000"/>
        </w:rPr>
        <w:softHyphen/>
        <w:t>дарствами все больше и больше смещается из военной сферы в область борьбы за контроль над финансовыми потоками, информационными и управленческими ре</w:t>
      </w:r>
      <w:r w:rsidRPr="00DE4DEF">
        <w:rPr>
          <w:color w:val="000000"/>
        </w:rPr>
        <w:softHyphen/>
        <w:t xml:space="preserve">сурсами планеты. Все большее значение приобретает </w:t>
      </w:r>
      <w:proofErr w:type="gramStart"/>
      <w:r w:rsidRPr="00DE4DEF">
        <w:rPr>
          <w:color w:val="000000"/>
        </w:rPr>
        <w:t>контроль за</w:t>
      </w:r>
      <w:proofErr w:type="gramEnd"/>
      <w:r w:rsidRPr="00DE4DEF">
        <w:rPr>
          <w:color w:val="000000"/>
        </w:rPr>
        <w:t xml:space="preserve"> деятельностью международных валютно-финансовых институтов, за средствами массовой ин</w:t>
      </w:r>
      <w:r w:rsidRPr="00DE4DEF">
        <w:rPr>
          <w:color w:val="000000"/>
        </w:rPr>
        <w:softHyphen/>
        <w:t>формации (особенно электронными), а также связанной с их функционированием технической инфраструкту</w:t>
      </w:r>
      <w:r w:rsidRPr="00DE4DEF">
        <w:rPr>
          <w:color w:val="000000"/>
        </w:rPr>
        <w:softHyphen/>
        <w:t>рой (прежде всего космической). Также с процессом глобализации одним из значительных сре</w:t>
      </w:r>
      <w:proofErr w:type="gramStart"/>
      <w:r w:rsidRPr="00DE4DEF">
        <w:rPr>
          <w:color w:val="000000"/>
        </w:rPr>
        <w:t>дств пр</w:t>
      </w:r>
      <w:proofErr w:type="gramEnd"/>
      <w:r w:rsidRPr="00DE4DEF">
        <w:rPr>
          <w:color w:val="000000"/>
        </w:rPr>
        <w:t>оведе</w:t>
      </w:r>
      <w:r w:rsidRPr="00DE4DEF">
        <w:rPr>
          <w:color w:val="000000"/>
        </w:rPr>
        <w:softHyphen/>
        <w:t>ния внешней политики любого государства стало соз</w:t>
      </w:r>
      <w:r w:rsidRPr="00DE4DEF">
        <w:rPr>
          <w:color w:val="000000"/>
        </w:rPr>
        <w:softHyphen/>
        <w:t>дание лоббистских сообществ в других государствах (поэтому растет роль проникновения в систему высше</w:t>
      </w:r>
      <w:r w:rsidRPr="00DE4DEF">
        <w:rPr>
          <w:color w:val="000000"/>
        </w:rPr>
        <w:softHyphen/>
        <w:t>го гуманитарного образования) и использование этни</w:t>
      </w:r>
      <w:r w:rsidRPr="00DE4DEF">
        <w:rPr>
          <w:color w:val="000000"/>
        </w:rPr>
        <w:softHyphen/>
      </w:r>
      <w:r w:rsidRPr="00DE4DEF">
        <w:rPr>
          <w:color w:val="000000"/>
        </w:rPr>
        <w:lastRenderedPageBreak/>
        <w:t>ческих диаспор.</w:t>
      </w:r>
      <w:r w:rsidR="00991AAF">
        <w:rPr>
          <w:color w:val="000000"/>
        </w:rPr>
        <w:t xml:space="preserve"> </w:t>
      </w:r>
      <w:r w:rsidRPr="00DE4DEF">
        <w:rPr>
          <w:color w:val="000000"/>
        </w:rPr>
        <w:t>          В некотором смысле нельзя не согласиться с мнени</w:t>
      </w:r>
      <w:r w:rsidRPr="00DE4DEF">
        <w:rPr>
          <w:color w:val="000000"/>
        </w:rPr>
        <w:softHyphen/>
        <w:t>ем кадрового разведчика ГРУ, полковника А.П. Девятова, о том, что у российской стороны в целом нет еди</w:t>
      </w:r>
      <w:r w:rsidRPr="00DE4DEF">
        <w:rPr>
          <w:color w:val="000000"/>
        </w:rPr>
        <w:softHyphen/>
        <w:t>ной стратегии отношений с Китаем. У китайской же стороны такая стратегия отношений с Россией есть. В рамках этой стратегии китайская экспансия в Сибирь и на Дальний Восток России не только уже существует, но и является задачей китайского проекта под названи</w:t>
      </w:r>
      <w:r w:rsidRPr="00DE4DEF">
        <w:rPr>
          <w:color w:val="000000"/>
        </w:rPr>
        <w:softHyphen/>
        <w:t>ем «мирное освоение ресурсов России»[13]. Особен</w:t>
      </w:r>
      <w:r w:rsidRPr="00DE4DEF">
        <w:rPr>
          <w:color w:val="000000"/>
        </w:rPr>
        <w:softHyphen/>
        <w:t>но тревожно данный прогноз выглядит, если учесть, что средняя плотность населения в мире на современ</w:t>
      </w:r>
      <w:r w:rsidRPr="00DE4DEF">
        <w:rPr>
          <w:color w:val="000000"/>
        </w:rPr>
        <w:softHyphen/>
        <w:t>ном этапе - 45 чел. на кв. км. В Китае эта цифра со</w:t>
      </w:r>
      <w:r w:rsidRPr="00DE4DEF">
        <w:rPr>
          <w:color w:val="000000"/>
        </w:rPr>
        <w:softHyphen/>
        <w:t>ставляет 173 чел. на кв. км, в то время как в России - 8,6 чел. на кв. км (в среднем по стране), и даже на ев</w:t>
      </w:r>
      <w:r w:rsidRPr="00DE4DEF">
        <w:rPr>
          <w:color w:val="000000"/>
        </w:rPr>
        <w:softHyphen/>
        <w:t>ропейской части эта цифра составляет всего 27 чел. на кв. км. При этом запасы российского сырья оценивают</w:t>
      </w:r>
      <w:r w:rsidRPr="00DE4DEF">
        <w:rPr>
          <w:color w:val="000000"/>
        </w:rPr>
        <w:softHyphen/>
        <w:t xml:space="preserve">ся примерно в 30 </w:t>
      </w:r>
      <w:proofErr w:type="gramStart"/>
      <w:r w:rsidRPr="00DE4DEF">
        <w:rPr>
          <w:color w:val="000000"/>
        </w:rPr>
        <w:t>трлн</w:t>
      </w:r>
      <w:proofErr w:type="gramEnd"/>
      <w:r w:rsidRPr="00DE4DEF">
        <w:rPr>
          <w:color w:val="000000"/>
        </w:rPr>
        <w:t xml:space="preserve"> дол., США - 8 трлн дол., Ки</w:t>
      </w:r>
      <w:r w:rsidRPr="00DE4DEF">
        <w:rPr>
          <w:color w:val="000000"/>
        </w:rPr>
        <w:softHyphen/>
        <w:t>тая - 6 трлн дол.[14].    Отличительной особенностью международных от</w:t>
      </w:r>
      <w:r w:rsidRPr="00DE4DEF">
        <w:rPr>
          <w:color w:val="000000"/>
        </w:rPr>
        <w:softHyphen/>
        <w:t>ношений после распада СССР стало то, что Соединен</w:t>
      </w:r>
      <w:r w:rsidRPr="00DE4DEF">
        <w:rPr>
          <w:color w:val="000000"/>
        </w:rPr>
        <w:softHyphen/>
        <w:t>ные Штаты продолжают рассматривать себя в качестве сверхдержавы, стремящейся распространить американ</w:t>
      </w:r>
      <w:r w:rsidRPr="00DE4DEF">
        <w:rPr>
          <w:color w:val="000000"/>
        </w:rPr>
        <w:softHyphen/>
        <w:t>ские ценности по всему миру. Россия же в некотором смысле стала походить на Китай и Индию - региональ</w:t>
      </w:r>
      <w:r w:rsidRPr="00DE4DEF">
        <w:rPr>
          <w:color w:val="000000"/>
        </w:rPr>
        <w:softHyphen/>
        <w:t xml:space="preserve">ные ядерные державы. Эти </w:t>
      </w:r>
      <w:proofErr w:type="gramStart"/>
      <w:r w:rsidRPr="00DE4DEF">
        <w:rPr>
          <w:color w:val="000000"/>
        </w:rPr>
        <w:t>страны</w:t>
      </w:r>
      <w:proofErr w:type="gramEnd"/>
      <w:r w:rsidRPr="00DE4DEF">
        <w:rPr>
          <w:color w:val="000000"/>
        </w:rPr>
        <w:t xml:space="preserve"> не желают в </w:t>
      </w:r>
      <w:proofErr w:type="gramStart"/>
      <w:r w:rsidRPr="00DE4DEF">
        <w:rPr>
          <w:color w:val="000000"/>
        </w:rPr>
        <w:t>какой</w:t>
      </w:r>
      <w:proofErr w:type="gramEnd"/>
      <w:r w:rsidRPr="00DE4DEF">
        <w:rPr>
          <w:color w:val="000000"/>
        </w:rPr>
        <w:t xml:space="preserve"> бы то ни было степени ограничивать свой суверенитет и свободу действий на международной арене[15].</w:t>
      </w:r>
    </w:p>
    <w:p w:rsidR="00DE4DEF" w:rsidRPr="00DE4DEF" w:rsidRDefault="00DE4DEF" w:rsidP="00991AAF">
      <w:pPr>
        <w:pStyle w:val="a3"/>
        <w:shd w:val="clear" w:color="auto" w:fill="F8F9FA"/>
        <w:spacing w:before="0" w:beforeAutospacing="0" w:after="0" w:afterAutospacing="0"/>
        <w:ind w:right="283"/>
        <w:jc w:val="both"/>
        <w:rPr>
          <w:color w:val="000000"/>
        </w:rPr>
      </w:pPr>
      <w:r w:rsidRPr="00DE4DEF">
        <w:rPr>
          <w:color w:val="000000"/>
        </w:rPr>
        <w:t>         На рубеже веков российское направление амери</w:t>
      </w:r>
      <w:r w:rsidRPr="00DE4DEF">
        <w:rPr>
          <w:color w:val="000000"/>
        </w:rPr>
        <w:softHyphen/>
        <w:t>канской внешней политики (также как и китайское на</w:t>
      </w:r>
      <w:r w:rsidRPr="00DE4DEF">
        <w:rPr>
          <w:color w:val="000000"/>
        </w:rPr>
        <w:softHyphen/>
        <w:t xml:space="preserve">правление) приобрело существенно новое и достаточно </w:t>
      </w:r>
      <w:proofErr w:type="gramStart"/>
      <w:r w:rsidRPr="00DE4DEF">
        <w:rPr>
          <w:color w:val="000000"/>
        </w:rPr>
        <w:t>важное значение</w:t>
      </w:r>
      <w:proofErr w:type="gramEnd"/>
      <w:r w:rsidRPr="00DE4DEF">
        <w:rPr>
          <w:color w:val="000000"/>
        </w:rPr>
        <w:t>. В значительной мере это связано с общим изменением конфигурации американских инте</w:t>
      </w:r>
      <w:r w:rsidRPr="00DE4DEF">
        <w:rPr>
          <w:color w:val="000000"/>
        </w:rPr>
        <w:softHyphen/>
        <w:t>ресов в Евразии, на тихоокеанских рубежах которой стал все сильнее возвышаться Китай[16].</w:t>
      </w:r>
    </w:p>
    <w:p w:rsidR="00DE4DEF" w:rsidRPr="00DE4DEF" w:rsidRDefault="00DE4DEF" w:rsidP="00991AAF">
      <w:pPr>
        <w:pStyle w:val="a3"/>
        <w:shd w:val="clear" w:color="auto" w:fill="F8F9FA"/>
        <w:spacing w:before="0" w:beforeAutospacing="0" w:after="0" w:afterAutospacing="0"/>
        <w:ind w:right="283"/>
        <w:jc w:val="both"/>
        <w:rPr>
          <w:color w:val="000000"/>
        </w:rPr>
      </w:pPr>
      <w:r w:rsidRPr="00DE4DEF">
        <w:rPr>
          <w:color w:val="000000"/>
        </w:rPr>
        <w:t>         2001 г. стал переломным как для всего мира, так и для американо-китайско-российских отношений в свя</w:t>
      </w:r>
      <w:r w:rsidRPr="00DE4DEF">
        <w:rPr>
          <w:color w:val="000000"/>
        </w:rPr>
        <w:softHyphen/>
        <w:t>зи с событиями 11 сентября в Нью-Йорке и подписани</w:t>
      </w:r>
      <w:r w:rsidRPr="00DE4DEF">
        <w:rPr>
          <w:color w:val="000000"/>
        </w:rPr>
        <w:softHyphen/>
        <w:t>ем 16 июля в Москве «Договора между РФ и КНР о добрососедстве, дружбе и взаимной помощи». Несмот</w:t>
      </w:r>
      <w:r w:rsidRPr="00DE4DEF">
        <w:rPr>
          <w:color w:val="000000"/>
        </w:rPr>
        <w:softHyphen/>
        <w:t>ря на то,  что каждый из партнеров продолжает сущест</w:t>
      </w:r>
      <w:r w:rsidRPr="00DE4DEF">
        <w:rPr>
          <w:color w:val="000000"/>
        </w:rPr>
        <w:softHyphen/>
        <w:t>вовать и действовать преимущественно автономно, степень осознания необходимости согласовывать ка</w:t>
      </w:r>
      <w:r w:rsidRPr="00DE4DEF">
        <w:rPr>
          <w:color w:val="000000"/>
        </w:rPr>
        <w:softHyphen/>
        <w:t>кие-то действия увеличилась[17].</w:t>
      </w:r>
    </w:p>
    <w:p w:rsidR="00DE4DEF" w:rsidRPr="00DE4DEF" w:rsidRDefault="00DE4DEF" w:rsidP="00991AAF">
      <w:pPr>
        <w:pStyle w:val="a3"/>
        <w:shd w:val="clear" w:color="auto" w:fill="F8F9FA"/>
        <w:spacing w:before="0" w:beforeAutospacing="0" w:after="0" w:afterAutospacing="0"/>
        <w:ind w:right="283"/>
        <w:jc w:val="both"/>
        <w:rPr>
          <w:color w:val="000000"/>
        </w:rPr>
      </w:pPr>
      <w:r w:rsidRPr="00DE4DEF">
        <w:rPr>
          <w:color w:val="000000"/>
        </w:rPr>
        <w:t>         После терактов 11 сентября для Китая встали новые вопросы:</w:t>
      </w:r>
    </w:p>
    <w:p w:rsidR="00DE4DEF" w:rsidRPr="00DE4DEF" w:rsidRDefault="00DE4DEF" w:rsidP="00991AAF">
      <w:pPr>
        <w:pStyle w:val="a3"/>
        <w:shd w:val="clear" w:color="auto" w:fill="F8F9FA"/>
        <w:spacing w:before="0" w:beforeAutospacing="0" w:after="0" w:afterAutospacing="0"/>
        <w:ind w:right="283"/>
        <w:jc w:val="both"/>
        <w:rPr>
          <w:color w:val="000000"/>
        </w:rPr>
      </w:pPr>
      <w:r w:rsidRPr="00DE4DEF">
        <w:rPr>
          <w:color w:val="000000"/>
        </w:rPr>
        <w:t>         1) сохранить и укрепить отношения с США в новой обстановке или, как минимум, не оказаться про</w:t>
      </w:r>
      <w:r w:rsidRPr="00DE4DEF">
        <w:rPr>
          <w:color w:val="000000"/>
        </w:rPr>
        <w:softHyphen/>
        <w:t>тив США в их потенциальных столкновениях с некото</w:t>
      </w:r>
      <w:r w:rsidRPr="00DE4DEF">
        <w:rPr>
          <w:color w:val="000000"/>
        </w:rPr>
        <w:softHyphen/>
        <w:t>рыми частями мусульманского мира, с международны</w:t>
      </w:r>
      <w:r w:rsidRPr="00DE4DEF">
        <w:rPr>
          <w:color w:val="000000"/>
        </w:rPr>
        <w:softHyphen/>
        <w:t>ми террористами;</w:t>
      </w:r>
    </w:p>
    <w:p w:rsidR="00DE4DEF" w:rsidRPr="00DE4DEF" w:rsidRDefault="00DE4DEF" w:rsidP="00991AAF">
      <w:pPr>
        <w:pStyle w:val="a3"/>
        <w:shd w:val="clear" w:color="auto" w:fill="F8F9FA"/>
        <w:spacing w:before="0" w:beforeAutospacing="0" w:after="0" w:afterAutospacing="0"/>
        <w:ind w:right="283"/>
        <w:jc w:val="both"/>
        <w:rPr>
          <w:color w:val="000000"/>
        </w:rPr>
      </w:pPr>
      <w:r w:rsidRPr="00DE4DEF">
        <w:rPr>
          <w:color w:val="000000"/>
        </w:rPr>
        <w:t>         2) не растерять свои позиции в му</w:t>
      </w:r>
      <w:r w:rsidRPr="00DE4DEF">
        <w:rPr>
          <w:color w:val="000000"/>
        </w:rPr>
        <w:softHyphen/>
        <w:t>сульманском мире, не оказаться между «молотом и наковальней» в связи с возможным обострением отно</w:t>
      </w:r>
      <w:r w:rsidRPr="00DE4DEF">
        <w:rPr>
          <w:color w:val="000000"/>
        </w:rPr>
        <w:softHyphen/>
        <w:t>шений между частями мусульманского мира и США;</w:t>
      </w:r>
    </w:p>
    <w:p w:rsidR="00DE4DEF" w:rsidRPr="00DE4DEF" w:rsidRDefault="00DE4DEF" w:rsidP="00991AAF">
      <w:pPr>
        <w:pStyle w:val="a3"/>
        <w:shd w:val="clear" w:color="auto" w:fill="F8F9FA"/>
        <w:spacing w:before="0" w:beforeAutospacing="0" w:after="0" w:afterAutospacing="0"/>
        <w:ind w:right="283"/>
        <w:jc w:val="both"/>
        <w:rPr>
          <w:color w:val="000000"/>
        </w:rPr>
      </w:pPr>
      <w:r w:rsidRPr="00DE4DEF">
        <w:rPr>
          <w:color w:val="000000"/>
        </w:rPr>
        <w:t>         3) уделять больше внимания мусульманскому сегменту внутри КНР[18].</w:t>
      </w:r>
    </w:p>
    <w:p w:rsidR="00DE4DEF" w:rsidRPr="00DE4DEF" w:rsidRDefault="00DE4DEF" w:rsidP="00991AAF">
      <w:pPr>
        <w:pStyle w:val="a3"/>
        <w:shd w:val="clear" w:color="auto" w:fill="F8F9FA"/>
        <w:spacing w:before="0" w:beforeAutospacing="0" w:after="0" w:afterAutospacing="0"/>
        <w:ind w:right="283"/>
        <w:jc w:val="both"/>
        <w:rPr>
          <w:color w:val="000000"/>
        </w:rPr>
      </w:pPr>
      <w:r w:rsidRPr="00DE4DEF">
        <w:rPr>
          <w:color w:val="000000"/>
        </w:rPr>
        <w:t>         При этом на современном этапе американо-китайские противоречия гораздо обширнее и глубже, чем американо-российские. Два основных противоречия между этими странами:</w:t>
      </w:r>
    </w:p>
    <w:p w:rsidR="00DE4DEF" w:rsidRPr="00DE4DEF" w:rsidRDefault="00DE4DEF" w:rsidP="00991AAF">
      <w:pPr>
        <w:pStyle w:val="a3"/>
        <w:shd w:val="clear" w:color="auto" w:fill="F8F9FA"/>
        <w:spacing w:before="0" w:beforeAutospacing="0" w:after="0" w:afterAutospacing="0"/>
        <w:ind w:right="283"/>
        <w:jc w:val="both"/>
        <w:rPr>
          <w:color w:val="000000"/>
        </w:rPr>
      </w:pPr>
      <w:r w:rsidRPr="00DE4DEF">
        <w:rPr>
          <w:color w:val="000000"/>
        </w:rPr>
        <w:t>         1) между супердержавой и стра</w:t>
      </w:r>
      <w:r w:rsidRPr="00DE4DEF">
        <w:rPr>
          <w:color w:val="000000"/>
        </w:rPr>
        <w:softHyphen/>
        <w:t>ной, которая станет ею в будущем;</w:t>
      </w:r>
    </w:p>
    <w:p w:rsidR="00DE4DEF" w:rsidRPr="00DE4DEF" w:rsidRDefault="00DE4DEF" w:rsidP="00991AAF">
      <w:pPr>
        <w:pStyle w:val="a3"/>
        <w:shd w:val="clear" w:color="auto" w:fill="F8F9FA"/>
        <w:spacing w:before="0" w:beforeAutospacing="0" w:after="0" w:afterAutospacing="0"/>
        <w:ind w:right="283"/>
        <w:jc w:val="both"/>
        <w:rPr>
          <w:color w:val="000000"/>
        </w:rPr>
      </w:pPr>
      <w:r w:rsidRPr="00DE4DEF">
        <w:rPr>
          <w:color w:val="000000"/>
        </w:rPr>
        <w:t>         2) между странами двух противоположных общественных систем[19].</w:t>
      </w:r>
    </w:p>
    <w:p w:rsidR="00DE4DEF" w:rsidRPr="00DE4DEF" w:rsidRDefault="00DE4DEF" w:rsidP="00991AAF">
      <w:pPr>
        <w:pStyle w:val="a3"/>
        <w:shd w:val="clear" w:color="auto" w:fill="F8F9FA"/>
        <w:spacing w:before="0" w:beforeAutospacing="0" w:after="0" w:afterAutospacing="0"/>
        <w:ind w:right="283"/>
        <w:jc w:val="both"/>
        <w:rPr>
          <w:color w:val="000000"/>
        </w:rPr>
      </w:pPr>
      <w:r w:rsidRPr="00DE4DEF">
        <w:rPr>
          <w:color w:val="000000"/>
        </w:rPr>
        <w:t>         Так, по мнению 3. Бжезинского, стабильность в АТР может оказаться под угрозой из-за роста могущества ряда ази</w:t>
      </w:r>
      <w:r w:rsidRPr="00DE4DEF">
        <w:rPr>
          <w:color w:val="000000"/>
        </w:rPr>
        <w:softHyphen/>
        <w:t>атских стран, особенно учитывая тот факт, что в этом регионе нет сдерживающих структур, отвечающих за региональную безопасность. При этом он сравнивает Китай с кайзеровской Германией, которая «завидовала Великобритании, враждовала с Францией и презирала Россию». В отношении Китая это, в трактовке 3. Бже</w:t>
      </w:r>
      <w:r w:rsidRPr="00DE4DEF">
        <w:rPr>
          <w:color w:val="000000"/>
        </w:rPr>
        <w:softHyphen/>
        <w:t xml:space="preserve">зинского, выражается в следующем: КНР все </w:t>
      </w:r>
      <w:proofErr w:type="gramStart"/>
      <w:r w:rsidRPr="00DE4DEF">
        <w:rPr>
          <w:color w:val="000000"/>
        </w:rPr>
        <w:t>более прагматично</w:t>
      </w:r>
      <w:proofErr w:type="gramEnd"/>
      <w:r w:rsidRPr="00DE4DEF">
        <w:rPr>
          <w:color w:val="000000"/>
        </w:rPr>
        <w:t xml:space="preserve"> подходит к роли Соединенных Штатов в АТР, нервно реагирует на Японию, свысока взирает на Индию и ни во что не ставит Россию. Присутствие же в регионе вооруженных сил США он объясняет тем, что «если бы соединенным Штатам довелось вывести свои войска из этого региона, повторение сценария европей</w:t>
      </w:r>
      <w:r w:rsidRPr="00DE4DEF">
        <w:rPr>
          <w:color w:val="000000"/>
        </w:rPr>
        <w:softHyphen/>
        <w:t xml:space="preserve">ской истории XX столетия было бы весьма вероятным»[20]. Несомненно, это утверждение </w:t>
      </w:r>
      <w:r w:rsidRPr="00DE4DEF">
        <w:rPr>
          <w:color w:val="000000"/>
        </w:rPr>
        <w:lastRenderedPageBreak/>
        <w:t>американского экс</w:t>
      </w:r>
      <w:r w:rsidRPr="00DE4DEF">
        <w:rPr>
          <w:color w:val="000000"/>
        </w:rPr>
        <w:softHyphen/>
        <w:t>перта весьма спорно, учитывая, что исходя их современ</w:t>
      </w:r>
      <w:r w:rsidRPr="00DE4DEF">
        <w:rPr>
          <w:color w:val="000000"/>
        </w:rPr>
        <w:softHyphen/>
        <w:t>ной ситуации в Китае, основная стратегическая задача КНР (вплоть до середины XXI в.) - это экономическое развитие страны и доведение жизненного уровня своих граждан до среднемировых показателей[21].</w:t>
      </w:r>
    </w:p>
    <w:p w:rsidR="00DE4DEF" w:rsidRPr="00DE4DEF" w:rsidRDefault="00DE4DEF" w:rsidP="00991AAF">
      <w:pPr>
        <w:pStyle w:val="a3"/>
        <w:shd w:val="clear" w:color="auto" w:fill="F8F9FA"/>
        <w:spacing w:before="0" w:beforeAutospacing="0" w:after="0" w:afterAutospacing="0"/>
        <w:ind w:right="283"/>
        <w:jc w:val="both"/>
        <w:rPr>
          <w:color w:val="000000"/>
        </w:rPr>
      </w:pPr>
      <w:r w:rsidRPr="00DE4DEF">
        <w:rPr>
          <w:color w:val="000000"/>
        </w:rPr>
        <w:t>          Здесь необходимо отметить, что тихоокеанское ко</w:t>
      </w:r>
      <w:r w:rsidRPr="00DE4DEF">
        <w:rPr>
          <w:color w:val="000000"/>
        </w:rPr>
        <w:softHyphen/>
        <w:t>мандование - крупнейшее в Америке. В зоне его ответ</w:t>
      </w:r>
      <w:r w:rsidRPr="00DE4DEF">
        <w:rPr>
          <w:color w:val="000000"/>
        </w:rPr>
        <w:softHyphen/>
        <w:t xml:space="preserve">ственности находится свыше 169 </w:t>
      </w:r>
      <w:proofErr w:type="gramStart"/>
      <w:r w:rsidRPr="00DE4DEF">
        <w:rPr>
          <w:color w:val="000000"/>
        </w:rPr>
        <w:t>млн</w:t>
      </w:r>
      <w:proofErr w:type="gramEnd"/>
      <w:r w:rsidRPr="00DE4DEF">
        <w:rPr>
          <w:color w:val="000000"/>
        </w:rPr>
        <w:t xml:space="preserve"> кв. км от западно</w:t>
      </w:r>
      <w:r w:rsidRPr="00DE4DEF">
        <w:rPr>
          <w:color w:val="000000"/>
        </w:rPr>
        <w:softHyphen/>
        <w:t xml:space="preserve">го побережья США до восточного побережья Африки. </w:t>
      </w:r>
      <w:proofErr w:type="gramStart"/>
      <w:r w:rsidRPr="00DE4DEF">
        <w:rPr>
          <w:color w:val="000000"/>
        </w:rPr>
        <w:t>В распоряжении командования находятся вооруженные силы общей численностью около 300 тыс. чел. (из них 100 тыс. - войска передового присутствия), четыре воз</w:t>
      </w:r>
      <w:r w:rsidRPr="00DE4DEF">
        <w:rPr>
          <w:color w:val="000000"/>
        </w:rPr>
        <w:softHyphen/>
        <w:t>душные армии, два оперативных флота, одна армия, один армейский корпус, две дивизии сухопутных войск, две экспедиционные дивизии морской пехоты, свыше 800 боевых самолетов, 320 орудий и минометов, до 150 танков, около 100 боевых кораблей, включая 6 авиа</w:t>
      </w:r>
      <w:r w:rsidRPr="00DE4DEF">
        <w:rPr>
          <w:color w:val="000000"/>
        </w:rPr>
        <w:softHyphen/>
        <w:t>носцев (из 12 имеющихся</w:t>
      </w:r>
      <w:proofErr w:type="gramEnd"/>
      <w:r w:rsidRPr="00DE4DEF">
        <w:rPr>
          <w:color w:val="000000"/>
        </w:rPr>
        <w:t xml:space="preserve"> у США). Учитывая же тот факт, что 80% импортируемой Китаем нефти проходит через Малаккский пролив, блокирование этого пути бу</w:t>
      </w:r>
      <w:r w:rsidRPr="00DE4DEF">
        <w:rPr>
          <w:color w:val="000000"/>
        </w:rPr>
        <w:softHyphen/>
        <w:t>дет иметь катастрофические последствия для экономики и вооруженных сил Китая. Американские стратеги рас</w:t>
      </w:r>
      <w:r w:rsidRPr="00DE4DEF">
        <w:rPr>
          <w:color w:val="000000"/>
        </w:rPr>
        <w:softHyphen/>
        <w:t>сматривают эту тактику как наиболее простую и эффек</w:t>
      </w:r>
      <w:r w:rsidRPr="00DE4DEF">
        <w:rPr>
          <w:color w:val="000000"/>
        </w:rPr>
        <w:softHyphen/>
        <w:t>тивную для нейтрализации Китая[22].</w:t>
      </w:r>
    </w:p>
    <w:p w:rsidR="00DE4DEF" w:rsidRPr="00DE4DEF" w:rsidRDefault="00DE4DEF" w:rsidP="00991AAF">
      <w:pPr>
        <w:shd w:val="clear" w:color="auto" w:fill="F8F9FA"/>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Таким образом, одной из причин заинтересованно</w:t>
      </w:r>
      <w:r w:rsidRPr="00DE4DEF">
        <w:rPr>
          <w:rFonts w:ascii="Times New Roman" w:eastAsia="Times New Roman" w:hAnsi="Times New Roman" w:cs="Times New Roman"/>
          <w:color w:val="000000"/>
          <w:sz w:val="24"/>
          <w:szCs w:val="24"/>
          <w:lang w:eastAsia="ru-RU"/>
        </w:rPr>
        <w:softHyphen/>
        <w:t>сти Вашингтоном в конструктивных отношениях с Мо</w:t>
      </w:r>
      <w:r w:rsidRPr="00DE4DEF">
        <w:rPr>
          <w:rFonts w:ascii="Times New Roman" w:eastAsia="Times New Roman" w:hAnsi="Times New Roman" w:cs="Times New Roman"/>
          <w:color w:val="000000"/>
          <w:sz w:val="24"/>
          <w:szCs w:val="24"/>
          <w:lang w:eastAsia="ru-RU"/>
        </w:rPr>
        <w:softHyphen/>
        <w:t xml:space="preserve">сквой является тот факт, что у России есть реальные возможности увеличивать или уменьшать конкурентоспособный силовой, экономический и иной потенциал КНР[23]. Исходя из вышесказанного, можно прийти </w:t>
      </w:r>
      <w:proofErr w:type="gramStart"/>
      <w:r w:rsidRPr="00DE4DEF">
        <w:rPr>
          <w:rFonts w:ascii="Times New Roman" w:eastAsia="Times New Roman" w:hAnsi="Times New Roman" w:cs="Times New Roman"/>
          <w:color w:val="000000"/>
          <w:sz w:val="24"/>
          <w:szCs w:val="24"/>
          <w:lang w:eastAsia="ru-RU"/>
        </w:rPr>
        <w:t>к</w:t>
      </w:r>
      <w:proofErr w:type="gramEnd"/>
      <w:r w:rsidRPr="00DE4DEF">
        <w:rPr>
          <w:rFonts w:ascii="Times New Roman" w:eastAsia="Times New Roman" w:hAnsi="Times New Roman" w:cs="Times New Roman"/>
          <w:color w:val="000000"/>
          <w:sz w:val="24"/>
          <w:szCs w:val="24"/>
          <w:lang w:eastAsia="ru-RU"/>
        </w:rPr>
        <w:t xml:space="preserve"> </w:t>
      </w:r>
      <w:proofErr w:type="gramStart"/>
      <w:r w:rsidRPr="00DE4DEF">
        <w:rPr>
          <w:rFonts w:ascii="Times New Roman" w:eastAsia="Times New Roman" w:hAnsi="Times New Roman" w:cs="Times New Roman"/>
          <w:color w:val="000000"/>
          <w:sz w:val="24"/>
          <w:szCs w:val="24"/>
          <w:lang w:eastAsia="ru-RU"/>
        </w:rPr>
        <w:t>мнением</w:t>
      </w:r>
      <w:proofErr w:type="gramEnd"/>
      <w:r w:rsidRPr="00DE4DEF">
        <w:rPr>
          <w:rFonts w:ascii="Times New Roman" w:eastAsia="Times New Roman" w:hAnsi="Times New Roman" w:cs="Times New Roman"/>
          <w:color w:val="000000"/>
          <w:sz w:val="24"/>
          <w:szCs w:val="24"/>
          <w:lang w:eastAsia="ru-RU"/>
        </w:rPr>
        <w:t xml:space="preserve"> о том, что при потенциальном геопо</w:t>
      </w:r>
      <w:r w:rsidRPr="00DE4DEF">
        <w:rPr>
          <w:rFonts w:ascii="Times New Roman" w:eastAsia="Times New Roman" w:hAnsi="Times New Roman" w:cs="Times New Roman"/>
          <w:color w:val="000000"/>
          <w:sz w:val="24"/>
          <w:szCs w:val="24"/>
          <w:lang w:eastAsia="ru-RU"/>
        </w:rPr>
        <w:softHyphen/>
        <w:t>литическом столкновении США и КНР, Россия может стать стратегическим тылом Китая[24]. Именно по</w:t>
      </w:r>
      <w:r w:rsidRPr="00DE4DEF">
        <w:rPr>
          <w:rFonts w:ascii="Times New Roman" w:eastAsia="Times New Roman" w:hAnsi="Times New Roman" w:cs="Times New Roman"/>
          <w:color w:val="000000"/>
          <w:sz w:val="24"/>
          <w:szCs w:val="24"/>
          <w:lang w:eastAsia="ru-RU"/>
        </w:rPr>
        <w:softHyphen/>
        <w:t>этому США прилагают усилия для удержания России и Китая в режиме конструктивного диалога с собой, хотя между Вашингтоном и этими странами существует обширный спектр расхождений. При этом Вашингтон полагает, что в отличие от Соединенных Штатов Рос</w:t>
      </w:r>
      <w:r w:rsidRPr="00DE4DEF">
        <w:rPr>
          <w:rFonts w:ascii="Times New Roman" w:eastAsia="Times New Roman" w:hAnsi="Times New Roman" w:cs="Times New Roman"/>
          <w:color w:val="000000"/>
          <w:sz w:val="24"/>
          <w:szCs w:val="24"/>
          <w:lang w:eastAsia="ru-RU"/>
        </w:rPr>
        <w:softHyphen/>
        <w:t>сия и КНР - региональные державы. Поэтому к сфере международного взаимодействия КНР, РФ и США относится только борьба с терроризмом, участие в эко</w:t>
      </w:r>
      <w:r w:rsidRPr="00DE4DEF">
        <w:rPr>
          <w:rFonts w:ascii="Times New Roman" w:eastAsia="Times New Roman" w:hAnsi="Times New Roman" w:cs="Times New Roman"/>
          <w:color w:val="000000"/>
          <w:sz w:val="24"/>
          <w:szCs w:val="24"/>
          <w:lang w:eastAsia="ru-RU"/>
        </w:rPr>
        <w:softHyphen/>
        <w:t xml:space="preserve">номической глобализации и осуществление процессов демократизации, тем самым игнорируется то, что Китай и Россия являются постоянными членами </w:t>
      </w:r>
      <w:proofErr w:type="gramStart"/>
      <w:r w:rsidRPr="00DE4DEF">
        <w:rPr>
          <w:rFonts w:ascii="Times New Roman" w:eastAsia="Times New Roman" w:hAnsi="Times New Roman" w:cs="Times New Roman"/>
          <w:color w:val="000000"/>
          <w:sz w:val="24"/>
          <w:szCs w:val="24"/>
          <w:lang w:eastAsia="ru-RU"/>
        </w:rPr>
        <w:t>СБ</w:t>
      </w:r>
      <w:proofErr w:type="gramEnd"/>
      <w:r w:rsidRPr="00DE4DEF">
        <w:rPr>
          <w:rFonts w:ascii="Times New Roman" w:eastAsia="Times New Roman" w:hAnsi="Times New Roman" w:cs="Times New Roman"/>
          <w:color w:val="000000"/>
          <w:sz w:val="24"/>
          <w:szCs w:val="24"/>
          <w:lang w:eastAsia="ru-RU"/>
        </w:rPr>
        <w:t xml:space="preserve"> ООН.</w:t>
      </w:r>
    </w:p>
    <w:p w:rsidR="00DE4DEF" w:rsidRPr="00DE4DEF" w:rsidRDefault="00DE4DEF" w:rsidP="00991AAF">
      <w:pPr>
        <w:shd w:val="clear" w:color="auto" w:fill="F8F9FA"/>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Таким образом, отношения в «треугольнике» США - КНР - Россия в 90-е гг. XX - начале XXI в. стали приоб</w:t>
      </w:r>
      <w:r w:rsidRPr="00DE4DEF">
        <w:rPr>
          <w:rFonts w:ascii="Times New Roman" w:eastAsia="Times New Roman" w:hAnsi="Times New Roman" w:cs="Times New Roman"/>
          <w:color w:val="000000"/>
          <w:sz w:val="24"/>
          <w:szCs w:val="24"/>
          <w:lang w:eastAsia="ru-RU"/>
        </w:rPr>
        <w:softHyphen/>
        <w:t xml:space="preserve">ретать новые формы. Во второй половине 1990-х гг. стало распадаться единогласие постоянных членов </w:t>
      </w:r>
      <w:proofErr w:type="gramStart"/>
      <w:r w:rsidRPr="00DE4DEF">
        <w:rPr>
          <w:rFonts w:ascii="Times New Roman" w:eastAsia="Times New Roman" w:hAnsi="Times New Roman" w:cs="Times New Roman"/>
          <w:color w:val="000000"/>
          <w:sz w:val="24"/>
          <w:szCs w:val="24"/>
          <w:lang w:eastAsia="ru-RU"/>
        </w:rPr>
        <w:t>СБ</w:t>
      </w:r>
      <w:proofErr w:type="gramEnd"/>
      <w:r w:rsidRPr="00DE4DEF">
        <w:rPr>
          <w:rFonts w:ascii="Times New Roman" w:eastAsia="Times New Roman" w:hAnsi="Times New Roman" w:cs="Times New Roman"/>
          <w:color w:val="000000"/>
          <w:sz w:val="24"/>
          <w:szCs w:val="24"/>
          <w:lang w:eastAsia="ru-RU"/>
        </w:rPr>
        <w:t xml:space="preserve"> ООН, открытый же разрыв (Россия и Китай с одной стороны, США, Великобритания, Франция - с другой) возник в период конфликта вокруг Косово в 1998-1999 гг.</w:t>
      </w:r>
    </w:p>
    <w:p w:rsidR="00DE4DEF" w:rsidRPr="00DE4DEF" w:rsidRDefault="00DE4DEF" w:rsidP="00991AAF">
      <w:pPr>
        <w:shd w:val="clear" w:color="auto" w:fill="F8F9FA"/>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В целом же, учитывая современное развитие России, она представляет «угрозу» США только как потенциаль</w:t>
      </w:r>
      <w:r w:rsidRPr="00DE4DEF">
        <w:rPr>
          <w:rFonts w:ascii="Times New Roman" w:eastAsia="Times New Roman" w:hAnsi="Times New Roman" w:cs="Times New Roman"/>
          <w:color w:val="000000"/>
          <w:sz w:val="24"/>
          <w:szCs w:val="24"/>
          <w:lang w:eastAsia="ru-RU"/>
        </w:rPr>
        <w:softHyphen/>
        <w:t>ная союзница КНР в американо-китайском противостоя</w:t>
      </w:r>
      <w:r w:rsidRPr="00DE4DEF">
        <w:rPr>
          <w:rFonts w:ascii="Times New Roman" w:eastAsia="Times New Roman" w:hAnsi="Times New Roman" w:cs="Times New Roman"/>
          <w:color w:val="000000"/>
          <w:sz w:val="24"/>
          <w:szCs w:val="24"/>
          <w:lang w:eastAsia="ru-RU"/>
        </w:rPr>
        <w:softHyphen/>
        <w:t>нии. Поэтому, по мнению некоторых российских иссле</w:t>
      </w:r>
      <w:r w:rsidRPr="00DE4DEF">
        <w:rPr>
          <w:rFonts w:ascii="Times New Roman" w:eastAsia="Times New Roman" w:hAnsi="Times New Roman" w:cs="Times New Roman"/>
          <w:color w:val="000000"/>
          <w:sz w:val="24"/>
          <w:szCs w:val="24"/>
          <w:lang w:eastAsia="ru-RU"/>
        </w:rPr>
        <w:softHyphen/>
        <w:t>дователей, важная задача Вашингтона состоит в том, что</w:t>
      </w:r>
      <w:r w:rsidRPr="00DE4DEF">
        <w:rPr>
          <w:rFonts w:ascii="Times New Roman" w:eastAsia="Times New Roman" w:hAnsi="Times New Roman" w:cs="Times New Roman"/>
          <w:color w:val="000000"/>
          <w:sz w:val="24"/>
          <w:szCs w:val="24"/>
          <w:lang w:eastAsia="ru-RU"/>
        </w:rPr>
        <w:softHyphen/>
        <w:t>бы мирными средствами (без применения силовых мето</w:t>
      </w:r>
      <w:r w:rsidRPr="00DE4DEF">
        <w:rPr>
          <w:rFonts w:ascii="Times New Roman" w:eastAsia="Times New Roman" w:hAnsi="Times New Roman" w:cs="Times New Roman"/>
          <w:color w:val="000000"/>
          <w:sz w:val="24"/>
          <w:szCs w:val="24"/>
          <w:lang w:eastAsia="ru-RU"/>
        </w:rPr>
        <w:softHyphen/>
        <w:t>дов) превратить Россию в безъядерную державу - это часть китайской политики США, т.к. ослабленная и безъ</w:t>
      </w:r>
      <w:r w:rsidRPr="00DE4DEF">
        <w:rPr>
          <w:rFonts w:ascii="Times New Roman" w:eastAsia="Times New Roman" w:hAnsi="Times New Roman" w:cs="Times New Roman"/>
          <w:color w:val="000000"/>
          <w:sz w:val="24"/>
          <w:szCs w:val="24"/>
          <w:lang w:eastAsia="ru-RU"/>
        </w:rPr>
        <w:softHyphen/>
        <w:t>ядерная Россия перестанет быть опасной для США как стратегический партнер КНР. Поэтому в таких условиях Китай и Россия могут оказаться весьма полезными друг другу в деле укрепления самостоятельности своих внеш</w:t>
      </w:r>
      <w:r w:rsidRPr="00DE4DEF">
        <w:rPr>
          <w:rFonts w:ascii="Times New Roman" w:eastAsia="Times New Roman" w:hAnsi="Times New Roman" w:cs="Times New Roman"/>
          <w:color w:val="000000"/>
          <w:sz w:val="24"/>
          <w:szCs w:val="24"/>
          <w:lang w:eastAsia="ru-RU"/>
        </w:rPr>
        <w:softHyphen/>
        <w:t>неполитических позиций[25].</w:t>
      </w:r>
    </w:p>
    <w:p w:rsidR="00DE4DEF" w:rsidRPr="00DE4DEF" w:rsidRDefault="00DE4DEF" w:rsidP="00991AAF">
      <w:pPr>
        <w:shd w:val="clear" w:color="auto" w:fill="F8F9FA"/>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Здесь стоит согласиться с мнением научного со</w:t>
      </w:r>
      <w:r w:rsidRPr="00DE4DEF">
        <w:rPr>
          <w:rFonts w:ascii="Times New Roman" w:eastAsia="Times New Roman" w:hAnsi="Times New Roman" w:cs="Times New Roman"/>
          <w:color w:val="000000"/>
          <w:sz w:val="24"/>
          <w:szCs w:val="24"/>
          <w:lang w:eastAsia="ru-RU"/>
        </w:rPr>
        <w:softHyphen/>
        <w:t>трудника Института мировой экономики и междуна</w:t>
      </w:r>
      <w:r w:rsidRPr="00DE4DEF">
        <w:rPr>
          <w:rFonts w:ascii="Times New Roman" w:eastAsia="Times New Roman" w:hAnsi="Times New Roman" w:cs="Times New Roman"/>
          <w:color w:val="000000"/>
          <w:sz w:val="24"/>
          <w:szCs w:val="24"/>
          <w:lang w:eastAsia="ru-RU"/>
        </w:rPr>
        <w:softHyphen/>
        <w:t xml:space="preserve">родных отношений РАН О.Л. Остороухова о том, </w:t>
      </w:r>
      <w:proofErr w:type="gramStart"/>
      <w:r w:rsidRPr="00DE4DEF">
        <w:rPr>
          <w:rFonts w:ascii="Times New Roman" w:eastAsia="Times New Roman" w:hAnsi="Times New Roman" w:cs="Times New Roman"/>
          <w:color w:val="000000"/>
          <w:sz w:val="24"/>
          <w:szCs w:val="24"/>
          <w:lang w:eastAsia="ru-RU"/>
        </w:rPr>
        <w:t>что</w:t>
      </w:r>
      <w:proofErr w:type="gramEnd"/>
      <w:r w:rsidRPr="00DE4DEF">
        <w:rPr>
          <w:rFonts w:ascii="Times New Roman" w:eastAsia="Times New Roman" w:hAnsi="Times New Roman" w:cs="Times New Roman"/>
          <w:color w:val="000000"/>
          <w:sz w:val="24"/>
          <w:szCs w:val="24"/>
          <w:lang w:eastAsia="ru-RU"/>
        </w:rPr>
        <w:t xml:space="preserve"> несмотря на неоспоримый рост китайской экономики и несомненное усиление КНР на международной арене, отношения с Китаем надо строить не на основе поли</w:t>
      </w:r>
      <w:r w:rsidRPr="00DE4DEF">
        <w:rPr>
          <w:rFonts w:ascii="Times New Roman" w:eastAsia="Times New Roman" w:hAnsi="Times New Roman" w:cs="Times New Roman"/>
          <w:color w:val="000000"/>
          <w:sz w:val="24"/>
          <w:szCs w:val="24"/>
          <w:lang w:eastAsia="ru-RU"/>
        </w:rPr>
        <w:softHyphen/>
        <w:t>тики «сдерживания», а «на реалистических оценках нынешней мощи КНР, перспектив ее дальнейшего уси</w:t>
      </w:r>
      <w:r w:rsidRPr="00DE4DEF">
        <w:rPr>
          <w:rFonts w:ascii="Times New Roman" w:eastAsia="Times New Roman" w:hAnsi="Times New Roman" w:cs="Times New Roman"/>
          <w:color w:val="000000"/>
          <w:sz w:val="24"/>
          <w:szCs w:val="24"/>
          <w:lang w:eastAsia="ru-RU"/>
        </w:rPr>
        <w:softHyphen/>
        <w:t xml:space="preserve">ления и - самое главное - прогнозировании характера наиболее вероятных действий КНР на международной арене в обозримом будущем»[26]. При </w:t>
      </w:r>
      <w:r w:rsidRPr="00DE4DEF">
        <w:rPr>
          <w:rFonts w:ascii="Times New Roman" w:eastAsia="Times New Roman" w:hAnsi="Times New Roman" w:cs="Times New Roman"/>
          <w:color w:val="000000"/>
          <w:sz w:val="24"/>
          <w:szCs w:val="24"/>
          <w:lang w:eastAsia="ru-RU"/>
        </w:rPr>
        <w:lastRenderedPageBreak/>
        <w:t>этом для России важно поддерживать как партнерские отношения с США, так и стратегическое взаимодействие с КНР.</w:t>
      </w:r>
    </w:p>
    <w:p w:rsidR="00DE4DEF" w:rsidRPr="00DE4DEF" w:rsidRDefault="00DE4DEF" w:rsidP="00991AAF">
      <w:pPr>
        <w:shd w:val="clear" w:color="auto" w:fill="F8F9FA"/>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Таким образом, интересы России, Китая, Америки неразрывно свя</w:t>
      </w:r>
      <w:r w:rsidRPr="00DE4DEF">
        <w:rPr>
          <w:rFonts w:ascii="Times New Roman" w:eastAsia="Times New Roman" w:hAnsi="Times New Roman" w:cs="Times New Roman"/>
          <w:color w:val="000000"/>
          <w:sz w:val="24"/>
          <w:szCs w:val="24"/>
          <w:lang w:eastAsia="ru-RU"/>
        </w:rPr>
        <w:softHyphen/>
        <w:t>заны. Существует взаимная заинтересованность в со</w:t>
      </w:r>
      <w:r w:rsidRPr="00DE4DEF">
        <w:rPr>
          <w:rFonts w:ascii="Times New Roman" w:eastAsia="Times New Roman" w:hAnsi="Times New Roman" w:cs="Times New Roman"/>
          <w:color w:val="000000"/>
          <w:sz w:val="24"/>
          <w:szCs w:val="24"/>
          <w:lang w:eastAsia="ru-RU"/>
        </w:rPr>
        <w:softHyphen/>
        <w:t>гласовании национальных интересов как внутри «тре</w:t>
      </w:r>
      <w:r w:rsidRPr="00DE4DEF">
        <w:rPr>
          <w:rFonts w:ascii="Times New Roman" w:eastAsia="Times New Roman" w:hAnsi="Times New Roman" w:cs="Times New Roman"/>
          <w:color w:val="000000"/>
          <w:sz w:val="24"/>
          <w:szCs w:val="24"/>
          <w:lang w:eastAsia="ru-RU"/>
        </w:rPr>
        <w:softHyphen/>
        <w:t>угольника», так и в двусторонних отношениях этих стран. В глобальном контексте XXI в. отношения меж</w:t>
      </w:r>
      <w:r w:rsidRPr="00DE4DEF">
        <w:rPr>
          <w:rFonts w:ascii="Times New Roman" w:eastAsia="Times New Roman" w:hAnsi="Times New Roman" w:cs="Times New Roman"/>
          <w:color w:val="000000"/>
          <w:sz w:val="24"/>
          <w:szCs w:val="24"/>
          <w:lang w:eastAsia="ru-RU"/>
        </w:rPr>
        <w:softHyphen/>
        <w:t>ду Соединенными Штатами, Россией и Китаем не должны быть отношениями противостояния, т.к. от их позиций по кардинальным вопросам международных отношений зависит не только региональная безопас</w:t>
      </w:r>
      <w:r w:rsidRPr="00DE4DEF">
        <w:rPr>
          <w:rFonts w:ascii="Times New Roman" w:eastAsia="Times New Roman" w:hAnsi="Times New Roman" w:cs="Times New Roman"/>
          <w:color w:val="000000"/>
          <w:sz w:val="24"/>
          <w:szCs w:val="24"/>
          <w:lang w:eastAsia="ru-RU"/>
        </w:rPr>
        <w:softHyphen/>
        <w:t xml:space="preserve">ность, но структура нового миропорядка и глобальная безопасность. Отношения в «треугольнике» </w:t>
      </w:r>
      <w:proofErr w:type="gramStart"/>
      <w:r w:rsidRPr="00DE4DEF">
        <w:rPr>
          <w:rFonts w:ascii="Times New Roman" w:eastAsia="Times New Roman" w:hAnsi="Times New Roman" w:cs="Times New Roman"/>
          <w:color w:val="000000"/>
          <w:sz w:val="24"/>
          <w:szCs w:val="24"/>
          <w:lang w:eastAsia="ru-RU"/>
        </w:rPr>
        <w:t>США-КНР</w:t>
      </w:r>
      <w:proofErr w:type="gramEnd"/>
      <w:r w:rsidRPr="00DE4DEF">
        <w:rPr>
          <w:rFonts w:ascii="Times New Roman" w:eastAsia="Times New Roman" w:hAnsi="Times New Roman" w:cs="Times New Roman"/>
          <w:color w:val="000000"/>
          <w:sz w:val="24"/>
          <w:szCs w:val="24"/>
          <w:lang w:eastAsia="ru-RU"/>
        </w:rPr>
        <w:t xml:space="preserve"> - Россия важны не только для каждого из участ</w:t>
      </w:r>
      <w:r w:rsidRPr="00DE4DEF">
        <w:rPr>
          <w:rFonts w:ascii="Times New Roman" w:eastAsia="Times New Roman" w:hAnsi="Times New Roman" w:cs="Times New Roman"/>
          <w:color w:val="000000"/>
          <w:sz w:val="24"/>
          <w:szCs w:val="24"/>
          <w:lang w:eastAsia="ru-RU"/>
        </w:rPr>
        <w:softHyphen/>
        <w:t>ников, но и для ситуации в мире в целом.</w:t>
      </w:r>
    </w:p>
    <w:p w:rsidR="00DE4DEF" w:rsidRPr="00DE4DEF" w:rsidRDefault="00DE4DEF" w:rsidP="00DE4DEF">
      <w:pPr>
        <w:shd w:val="clear" w:color="auto" w:fill="F8F9FA"/>
        <w:spacing w:after="100" w:afterAutospacing="1"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w:t>
      </w:r>
    </w:p>
    <w:p w:rsidR="00DE4DEF" w:rsidRPr="00DE4DEF" w:rsidRDefault="00BB0852" w:rsidP="00DE4DEF">
      <w:pPr>
        <w:shd w:val="clear" w:color="auto" w:fill="F8F9FA"/>
        <w:spacing w:after="100" w:afterAutospacing="1" w:line="240" w:lineRule="auto"/>
        <w:ind w:right="283"/>
        <w:jc w:val="both"/>
        <w:outlineLvl w:val="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Лекция</w:t>
      </w:r>
      <w:r w:rsidRPr="00DE4DEF">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21-22 </w:t>
      </w:r>
      <w:r w:rsidR="00DE4DEF" w:rsidRPr="00DE4DEF">
        <w:rPr>
          <w:rFonts w:ascii="Times New Roman" w:eastAsia="Times New Roman" w:hAnsi="Times New Roman" w:cs="Times New Roman"/>
          <w:color w:val="000000"/>
          <w:sz w:val="24"/>
          <w:szCs w:val="24"/>
          <w:lang w:eastAsia="ru-RU"/>
        </w:rPr>
        <w:t>Политика США в Центральной Азии</w:t>
      </w:r>
    </w:p>
    <w:p w:rsidR="00DE4DEF" w:rsidRPr="00DE4DEF" w:rsidRDefault="00DE4DEF" w:rsidP="00991AAF">
      <w:pPr>
        <w:shd w:val="clear" w:color="auto" w:fill="F8F9FA"/>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После террористических актов 11 сентября 2001 г. борьба с терроризмом во всемирном масштабе немед</w:t>
      </w:r>
      <w:r w:rsidRPr="00DE4DEF">
        <w:rPr>
          <w:rFonts w:ascii="Times New Roman" w:eastAsia="Times New Roman" w:hAnsi="Times New Roman" w:cs="Times New Roman"/>
          <w:color w:val="000000"/>
          <w:sz w:val="24"/>
          <w:szCs w:val="24"/>
          <w:lang w:eastAsia="ru-RU"/>
        </w:rPr>
        <w:softHyphen/>
        <w:t>ленно была объявлена основной задачей внешней поли</w:t>
      </w:r>
      <w:r w:rsidRPr="00DE4DEF">
        <w:rPr>
          <w:rFonts w:ascii="Times New Roman" w:eastAsia="Times New Roman" w:hAnsi="Times New Roman" w:cs="Times New Roman"/>
          <w:color w:val="000000"/>
          <w:sz w:val="24"/>
          <w:szCs w:val="24"/>
          <w:lang w:eastAsia="ru-RU"/>
        </w:rPr>
        <w:softHyphen/>
        <w:t>тики США. Афганистан стал первым объектом антитер</w:t>
      </w:r>
      <w:r w:rsidRPr="00DE4DEF">
        <w:rPr>
          <w:rFonts w:ascii="Times New Roman" w:eastAsia="Times New Roman" w:hAnsi="Times New Roman" w:cs="Times New Roman"/>
          <w:color w:val="000000"/>
          <w:sz w:val="24"/>
          <w:szCs w:val="24"/>
          <w:lang w:eastAsia="ru-RU"/>
        </w:rPr>
        <w:softHyphen/>
        <w:t>рористической кампании, а страны Центральной Азии оказались, согласно формулировке официального Ва</w:t>
      </w:r>
      <w:r w:rsidRPr="00DE4DEF">
        <w:rPr>
          <w:rFonts w:ascii="Times New Roman" w:eastAsia="Times New Roman" w:hAnsi="Times New Roman" w:cs="Times New Roman"/>
          <w:color w:val="000000"/>
          <w:sz w:val="24"/>
          <w:szCs w:val="24"/>
          <w:lang w:eastAsia="ru-RU"/>
        </w:rPr>
        <w:softHyphen/>
        <w:t>шингтона, «прифронтовыми государствами».</w:t>
      </w:r>
      <w:r w:rsidR="00991AAF">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 xml:space="preserve">         В конце 2001 г. </w:t>
      </w:r>
      <w:proofErr w:type="gramStart"/>
      <w:r w:rsidRPr="00DE4DEF">
        <w:rPr>
          <w:rFonts w:ascii="Times New Roman" w:eastAsia="Times New Roman" w:hAnsi="Times New Roman" w:cs="Times New Roman"/>
          <w:color w:val="000000"/>
          <w:sz w:val="24"/>
          <w:szCs w:val="24"/>
          <w:lang w:eastAsia="ru-RU"/>
        </w:rPr>
        <w:t>произошло развертывание американско</w:t>
      </w:r>
      <w:r w:rsidRPr="00DE4DEF">
        <w:rPr>
          <w:rFonts w:ascii="Times New Roman" w:eastAsia="Times New Roman" w:hAnsi="Times New Roman" w:cs="Times New Roman"/>
          <w:color w:val="000000"/>
          <w:sz w:val="24"/>
          <w:szCs w:val="24"/>
          <w:lang w:eastAsia="ru-RU"/>
        </w:rPr>
        <w:softHyphen/>
        <w:t>го военного присутствия в странах региона и было</w:t>
      </w:r>
      <w:proofErr w:type="gramEnd"/>
      <w:r w:rsidRPr="00DE4DEF">
        <w:rPr>
          <w:rFonts w:ascii="Times New Roman" w:eastAsia="Times New Roman" w:hAnsi="Times New Roman" w:cs="Times New Roman"/>
          <w:color w:val="000000"/>
          <w:sz w:val="24"/>
          <w:szCs w:val="24"/>
          <w:lang w:eastAsia="ru-RU"/>
        </w:rPr>
        <w:t xml:space="preserve"> зано</w:t>
      </w:r>
      <w:r w:rsidRPr="00DE4DEF">
        <w:rPr>
          <w:rFonts w:ascii="Times New Roman" w:eastAsia="Times New Roman" w:hAnsi="Times New Roman" w:cs="Times New Roman"/>
          <w:color w:val="000000"/>
          <w:sz w:val="24"/>
          <w:szCs w:val="24"/>
          <w:lang w:eastAsia="ru-RU"/>
        </w:rPr>
        <w:softHyphen/>
        <w:t>во определено место Центральной Азии в американской внешней политике. Вашингтон стал оказывать значительное влияние на региональную систему международ</w:t>
      </w:r>
      <w:r w:rsidRPr="00DE4DEF">
        <w:rPr>
          <w:rFonts w:ascii="Times New Roman" w:eastAsia="Times New Roman" w:hAnsi="Times New Roman" w:cs="Times New Roman"/>
          <w:color w:val="000000"/>
          <w:sz w:val="24"/>
          <w:szCs w:val="24"/>
          <w:lang w:eastAsia="ru-RU"/>
        </w:rPr>
        <w:softHyphen/>
        <w:t xml:space="preserve">ных отношений и, более того, претендовать на оказание определяющего </w:t>
      </w:r>
      <w:proofErr w:type="gramStart"/>
      <w:r w:rsidRPr="00DE4DEF">
        <w:rPr>
          <w:rFonts w:ascii="Times New Roman" w:eastAsia="Times New Roman" w:hAnsi="Times New Roman" w:cs="Times New Roman"/>
          <w:color w:val="000000"/>
          <w:sz w:val="24"/>
          <w:szCs w:val="24"/>
          <w:lang w:eastAsia="ru-RU"/>
        </w:rPr>
        <w:t>воздействия</w:t>
      </w:r>
      <w:proofErr w:type="gramEnd"/>
      <w:r w:rsidRPr="00DE4DEF">
        <w:rPr>
          <w:rFonts w:ascii="Times New Roman" w:eastAsia="Times New Roman" w:hAnsi="Times New Roman" w:cs="Times New Roman"/>
          <w:color w:val="000000"/>
          <w:sz w:val="24"/>
          <w:szCs w:val="24"/>
          <w:lang w:eastAsia="ru-RU"/>
        </w:rPr>
        <w:t xml:space="preserve"> на ее развитие.</w:t>
      </w:r>
      <w:r w:rsidR="00991AAF">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         Узбекистан, имевший наиболее развитые военно-политические отношения с Соединенными Штатами, первым из стран региона согласился предоставить в пользование американцев свою военную инфраструк</w:t>
      </w:r>
      <w:r w:rsidRPr="00DE4DEF">
        <w:rPr>
          <w:rFonts w:ascii="Times New Roman" w:eastAsia="Times New Roman" w:hAnsi="Times New Roman" w:cs="Times New Roman"/>
          <w:color w:val="000000"/>
          <w:sz w:val="24"/>
          <w:szCs w:val="24"/>
          <w:lang w:eastAsia="ru-RU"/>
        </w:rPr>
        <w:softHyphen/>
        <w:t>туру. На авиабазе в Ханабаде было размещено 1-1,5 тыс. американских военнослужащих. Ташкент рас</w:t>
      </w:r>
      <w:r w:rsidRPr="00DE4DEF">
        <w:rPr>
          <w:rFonts w:ascii="Times New Roman" w:eastAsia="Times New Roman" w:hAnsi="Times New Roman" w:cs="Times New Roman"/>
          <w:color w:val="000000"/>
          <w:sz w:val="24"/>
          <w:szCs w:val="24"/>
          <w:lang w:eastAsia="ru-RU"/>
        </w:rPr>
        <w:softHyphen/>
        <w:t>ценил сложившуюся ситуацию как возможность упро</w:t>
      </w:r>
      <w:r w:rsidRPr="00DE4DEF">
        <w:rPr>
          <w:rFonts w:ascii="Times New Roman" w:eastAsia="Times New Roman" w:hAnsi="Times New Roman" w:cs="Times New Roman"/>
          <w:color w:val="000000"/>
          <w:sz w:val="24"/>
          <w:szCs w:val="24"/>
          <w:lang w:eastAsia="ru-RU"/>
        </w:rPr>
        <w:softHyphen/>
        <w:t>чить статус ключевого партнера США в регионе и под</w:t>
      </w:r>
      <w:r w:rsidRPr="00DE4DEF">
        <w:rPr>
          <w:rFonts w:ascii="Times New Roman" w:eastAsia="Times New Roman" w:hAnsi="Times New Roman" w:cs="Times New Roman"/>
          <w:color w:val="000000"/>
          <w:sz w:val="24"/>
          <w:szCs w:val="24"/>
          <w:lang w:eastAsia="ru-RU"/>
        </w:rPr>
        <w:softHyphen/>
        <w:t>крепить собственные притязания на лидерство в Цен</w:t>
      </w:r>
      <w:r w:rsidRPr="00DE4DEF">
        <w:rPr>
          <w:rFonts w:ascii="Times New Roman" w:eastAsia="Times New Roman" w:hAnsi="Times New Roman" w:cs="Times New Roman"/>
          <w:color w:val="000000"/>
          <w:sz w:val="24"/>
          <w:szCs w:val="24"/>
          <w:lang w:eastAsia="ru-RU"/>
        </w:rPr>
        <w:softHyphen/>
        <w:t>тральной Азии.</w:t>
      </w:r>
      <w:r w:rsidR="00991AAF">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В марте 2002 г. США и Узбекистан подписали Декларацию о рамках стратегического партнерства и сотрудничества, в которой провозглаша</w:t>
      </w:r>
      <w:r w:rsidRPr="00DE4DEF">
        <w:rPr>
          <w:rFonts w:ascii="Times New Roman" w:eastAsia="Times New Roman" w:hAnsi="Times New Roman" w:cs="Times New Roman"/>
          <w:color w:val="000000"/>
          <w:sz w:val="24"/>
          <w:szCs w:val="24"/>
          <w:lang w:eastAsia="ru-RU"/>
        </w:rPr>
        <w:softHyphen/>
        <w:t>лось, что «США будут с серьезнейшей обеспокоенно</w:t>
      </w:r>
      <w:r w:rsidRPr="00DE4DEF">
        <w:rPr>
          <w:rFonts w:ascii="Times New Roman" w:eastAsia="Times New Roman" w:hAnsi="Times New Roman" w:cs="Times New Roman"/>
          <w:color w:val="000000"/>
          <w:sz w:val="24"/>
          <w:szCs w:val="24"/>
          <w:lang w:eastAsia="ru-RU"/>
        </w:rPr>
        <w:softHyphen/>
        <w:t>стью рассматривать любую внешнюю угрозу безопас</w:t>
      </w:r>
      <w:r w:rsidRPr="00DE4DEF">
        <w:rPr>
          <w:rFonts w:ascii="Times New Roman" w:eastAsia="Times New Roman" w:hAnsi="Times New Roman" w:cs="Times New Roman"/>
          <w:color w:val="000000"/>
          <w:sz w:val="24"/>
          <w:szCs w:val="24"/>
          <w:lang w:eastAsia="ru-RU"/>
        </w:rPr>
        <w:softHyphen/>
        <w:t>ности и территориальной целос</w:t>
      </w:r>
      <w:r w:rsidR="00991AAF">
        <w:rPr>
          <w:rFonts w:ascii="Times New Roman" w:eastAsia="Times New Roman" w:hAnsi="Times New Roman" w:cs="Times New Roman"/>
          <w:color w:val="000000"/>
          <w:sz w:val="24"/>
          <w:szCs w:val="24"/>
          <w:lang w:eastAsia="ru-RU"/>
        </w:rPr>
        <w:t>тности Республики Уз</w:t>
      </w:r>
      <w:r w:rsidR="00991AAF">
        <w:rPr>
          <w:rFonts w:ascii="Times New Roman" w:eastAsia="Times New Roman" w:hAnsi="Times New Roman" w:cs="Times New Roman"/>
          <w:color w:val="000000"/>
          <w:sz w:val="24"/>
          <w:szCs w:val="24"/>
          <w:lang w:eastAsia="ru-RU"/>
        </w:rPr>
        <w:softHyphen/>
        <w:t xml:space="preserve">бекистан». </w:t>
      </w:r>
    </w:p>
    <w:p w:rsidR="00DE4DEF" w:rsidRPr="00DE4DEF" w:rsidRDefault="00DE4DEF" w:rsidP="00991AAF">
      <w:pPr>
        <w:shd w:val="clear" w:color="auto" w:fill="F8F9FA"/>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Значительно расширилось американо-таджикское сотрудничество. Авиация США и союзни</w:t>
      </w:r>
      <w:r w:rsidRPr="00DE4DEF">
        <w:rPr>
          <w:rFonts w:ascii="Times New Roman" w:eastAsia="Times New Roman" w:hAnsi="Times New Roman" w:cs="Times New Roman"/>
          <w:color w:val="000000"/>
          <w:sz w:val="24"/>
          <w:szCs w:val="24"/>
          <w:lang w:eastAsia="ru-RU"/>
        </w:rPr>
        <w:softHyphen/>
        <w:t>ков получила право использования воздушного про</w:t>
      </w:r>
      <w:r w:rsidRPr="00DE4DEF">
        <w:rPr>
          <w:rFonts w:ascii="Times New Roman" w:eastAsia="Times New Roman" w:hAnsi="Times New Roman" w:cs="Times New Roman"/>
          <w:color w:val="000000"/>
          <w:sz w:val="24"/>
          <w:szCs w:val="24"/>
          <w:lang w:eastAsia="ru-RU"/>
        </w:rPr>
        <w:softHyphen/>
        <w:t>странства страны и дозаправки в аэропорт Душанбе. США сняли действовавшие ранее ограничения на по</w:t>
      </w:r>
      <w:r w:rsidRPr="00DE4DEF">
        <w:rPr>
          <w:rFonts w:ascii="Times New Roman" w:eastAsia="Times New Roman" w:hAnsi="Times New Roman" w:cs="Times New Roman"/>
          <w:color w:val="000000"/>
          <w:sz w:val="24"/>
          <w:szCs w:val="24"/>
          <w:lang w:eastAsia="ru-RU"/>
        </w:rPr>
        <w:softHyphen/>
        <w:t>ставки в Таджикистан военного снаряжения и оборудо</w:t>
      </w:r>
      <w:r w:rsidRPr="00DE4DEF">
        <w:rPr>
          <w:rFonts w:ascii="Times New Roman" w:eastAsia="Times New Roman" w:hAnsi="Times New Roman" w:cs="Times New Roman"/>
          <w:color w:val="000000"/>
          <w:sz w:val="24"/>
          <w:szCs w:val="24"/>
          <w:lang w:eastAsia="ru-RU"/>
        </w:rPr>
        <w:softHyphen/>
        <w:t>вания. Между Вашингтоном и Душанбе установился политический диалог, ранее практически отсутство</w:t>
      </w:r>
      <w:r w:rsidRPr="00DE4DEF">
        <w:rPr>
          <w:rFonts w:ascii="Times New Roman" w:eastAsia="Times New Roman" w:hAnsi="Times New Roman" w:cs="Times New Roman"/>
          <w:color w:val="000000"/>
          <w:sz w:val="24"/>
          <w:szCs w:val="24"/>
          <w:lang w:eastAsia="ru-RU"/>
        </w:rPr>
        <w:softHyphen/>
        <w:t>вавший.</w:t>
      </w:r>
    </w:p>
    <w:p w:rsidR="00DE4DEF" w:rsidRPr="00DE4DEF" w:rsidRDefault="00DE4DEF" w:rsidP="00E93EC3">
      <w:pPr>
        <w:shd w:val="clear" w:color="auto" w:fill="F8F9FA"/>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В декабре 2001 г. Кыргызстан предоставил США и союзникам авиабазу в аэропорту Манас сроком на один год. Впоследствии соглашение продлевалось дважды: в июне 2003 и в июле 2006 г.</w:t>
      </w:r>
    </w:p>
    <w:p w:rsidR="00DE4DEF" w:rsidRPr="00DE4DEF" w:rsidRDefault="00DE4DEF" w:rsidP="00E93EC3">
      <w:pPr>
        <w:shd w:val="clear" w:color="auto" w:fill="F8F9FA"/>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В сложном положении в связи с усилением амери</w:t>
      </w:r>
      <w:r w:rsidRPr="00DE4DEF">
        <w:rPr>
          <w:rFonts w:ascii="Times New Roman" w:eastAsia="Times New Roman" w:hAnsi="Times New Roman" w:cs="Times New Roman"/>
          <w:color w:val="000000"/>
          <w:sz w:val="24"/>
          <w:szCs w:val="24"/>
          <w:lang w:eastAsia="ru-RU"/>
        </w:rPr>
        <w:softHyphen/>
        <w:t>канского военного присутствия в Центральной Азии оказался Казахстан, имеющий тесные отношения в сфере безопасности с Россией и вынужденный учиты</w:t>
      </w:r>
      <w:r w:rsidRPr="00DE4DEF">
        <w:rPr>
          <w:rFonts w:ascii="Times New Roman" w:eastAsia="Times New Roman" w:hAnsi="Times New Roman" w:cs="Times New Roman"/>
          <w:color w:val="000000"/>
          <w:sz w:val="24"/>
          <w:szCs w:val="24"/>
          <w:lang w:eastAsia="ru-RU"/>
        </w:rPr>
        <w:softHyphen/>
        <w:t>вать негативное отношение Китая к созданию военных баз США в регионе. По заявлениям американских должностных лиц, Казахстан предложил США размес</w:t>
      </w:r>
      <w:r w:rsidRPr="00DE4DEF">
        <w:rPr>
          <w:rFonts w:ascii="Times New Roman" w:eastAsia="Times New Roman" w:hAnsi="Times New Roman" w:cs="Times New Roman"/>
          <w:color w:val="000000"/>
          <w:sz w:val="24"/>
          <w:szCs w:val="24"/>
          <w:lang w:eastAsia="ru-RU"/>
        </w:rPr>
        <w:softHyphen/>
        <w:t>тить на своей территории военные базы, но Вашингтон, в силу отсутствия в этом необходимости, не принял предложения Астаны</w:t>
      </w:r>
      <w:proofErr w:type="gramStart"/>
      <w:r w:rsidRPr="00DE4DEF">
        <w:rPr>
          <w:rFonts w:ascii="Times New Roman" w:eastAsia="Times New Roman" w:hAnsi="Times New Roman" w:cs="Times New Roman"/>
          <w:color w:val="000000"/>
          <w:sz w:val="24"/>
          <w:szCs w:val="24"/>
          <w:lang w:eastAsia="ru-RU"/>
        </w:rPr>
        <w:t xml:space="preserve"> .</w:t>
      </w:r>
      <w:proofErr w:type="gramEnd"/>
      <w:r w:rsidRPr="00DE4DEF">
        <w:rPr>
          <w:rFonts w:ascii="Times New Roman" w:eastAsia="Times New Roman" w:hAnsi="Times New Roman" w:cs="Times New Roman"/>
          <w:color w:val="000000"/>
          <w:sz w:val="24"/>
          <w:szCs w:val="24"/>
          <w:lang w:eastAsia="ru-RU"/>
        </w:rPr>
        <w:t xml:space="preserve">  </w:t>
      </w:r>
    </w:p>
    <w:p w:rsidR="00DE4DEF" w:rsidRPr="00DE4DEF" w:rsidRDefault="00DE4DEF" w:rsidP="00E93EC3">
      <w:pPr>
        <w:shd w:val="clear" w:color="auto" w:fill="F8F9FA"/>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xml:space="preserve">          В неофициальных источниках сообщалось </w:t>
      </w:r>
      <w:proofErr w:type="gramStart"/>
      <w:r w:rsidRPr="00DE4DEF">
        <w:rPr>
          <w:rFonts w:ascii="Times New Roman" w:eastAsia="Times New Roman" w:hAnsi="Times New Roman" w:cs="Times New Roman"/>
          <w:color w:val="000000"/>
          <w:sz w:val="24"/>
          <w:szCs w:val="24"/>
          <w:lang w:eastAsia="ru-RU"/>
        </w:rPr>
        <w:t>о существовании в казахстанском руководстве разногласий по вопросу о допустимо</w:t>
      </w:r>
      <w:r w:rsidRPr="00DE4DEF">
        <w:rPr>
          <w:rFonts w:ascii="Times New Roman" w:eastAsia="Times New Roman" w:hAnsi="Times New Roman" w:cs="Times New Roman"/>
          <w:color w:val="000000"/>
          <w:sz w:val="24"/>
          <w:szCs w:val="24"/>
          <w:lang w:eastAsia="ru-RU"/>
        </w:rPr>
        <w:softHyphen/>
        <w:t>сти базирования в стране</w:t>
      </w:r>
      <w:proofErr w:type="gramEnd"/>
      <w:r w:rsidRPr="00DE4DEF">
        <w:rPr>
          <w:rFonts w:ascii="Times New Roman" w:eastAsia="Times New Roman" w:hAnsi="Times New Roman" w:cs="Times New Roman"/>
          <w:color w:val="000000"/>
          <w:sz w:val="24"/>
          <w:szCs w:val="24"/>
          <w:lang w:eastAsia="ru-RU"/>
        </w:rPr>
        <w:t xml:space="preserve"> американских сил и о давлении, оказанном на Казахстан Китаем с целью удержать </w:t>
      </w:r>
      <w:r w:rsidRPr="00DE4DEF">
        <w:rPr>
          <w:rFonts w:ascii="Times New Roman" w:eastAsia="Times New Roman" w:hAnsi="Times New Roman" w:cs="Times New Roman"/>
          <w:color w:val="000000"/>
          <w:sz w:val="24"/>
          <w:szCs w:val="24"/>
          <w:lang w:eastAsia="ru-RU"/>
        </w:rPr>
        <w:lastRenderedPageBreak/>
        <w:t>Астану от углубления военного сотрудничества с США. Ка</w:t>
      </w:r>
      <w:r w:rsidRPr="00DE4DEF">
        <w:rPr>
          <w:rFonts w:ascii="Times New Roman" w:eastAsia="Times New Roman" w:hAnsi="Times New Roman" w:cs="Times New Roman"/>
          <w:color w:val="000000"/>
          <w:sz w:val="24"/>
          <w:szCs w:val="24"/>
          <w:lang w:eastAsia="ru-RU"/>
        </w:rPr>
        <w:softHyphen/>
        <w:t>захстан открыл для США и союзников воздушное про</w:t>
      </w:r>
      <w:r w:rsidRPr="00DE4DEF">
        <w:rPr>
          <w:rFonts w:ascii="Times New Roman" w:eastAsia="Times New Roman" w:hAnsi="Times New Roman" w:cs="Times New Roman"/>
          <w:color w:val="000000"/>
          <w:sz w:val="24"/>
          <w:szCs w:val="24"/>
          <w:lang w:eastAsia="ru-RU"/>
        </w:rPr>
        <w:softHyphen/>
        <w:t>странство и железнодорожное сообщение с базами в Кыр</w:t>
      </w:r>
      <w:r w:rsidRPr="00DE4DEF">
        <w:rPr>
          <w:rFonts w:ascii="Times New Roman" w:eastAsia="Times New Roman" w:hAnsi="Times New Roman" w:cs="Times New Roman"/>
          <w:color w:val="000000"/>
          <w:sz w:val="24"/>
          <w:szCs w:val="24"/>
          <w:lang w:eastAsia="ru-RU"/>
        </w:rPr>
        <w:softHyphen/>
        <w:t>гызстане и Узбекистане и предоставил американской авиации право посадки в чрезвычайных случаях в аэро</w:t>
      </w:r>
      <w:r w:rsidRPr="00DE4DEF">
        <w:rPr>
          <w:rFonts w:ascii="Times New Roman" w:eastAsia="Times New Roman" w:hAnsi="Times New Roman" w:cs="Times New Roman"/>
          <w:color w:val="000000"/>
          <w:sz w:val="24"/>
          <w:szCs w:val="24"/>
          <w:lang w:eastAsia="ru-RU"/>
        </w:rPr>
        <w:softHyphen/>
        <w:t>порту Алматы. Туркменистан согласился на открытие воздушного пространства и наземных коридоров только для гуманитарных поставок в Афганистан[27].</w:t>
      </w:r>
      <w:r w:rsidR="00E93EC3">
        <w:rPr>
          <w:rFonts w:ascii="Times New Roman" w:eastAsia="Times New Roman" w:hAnsi="Times New Roman" w:cs="Times New Roman"/>
          <w:color w:val="000000"/>
          <w:sz w:val="24"/>
          <w:szCs w:val="24"/>
          <w:lang w:eastAsia="ru-RU"/>
        </w:rPr>
        <w:t xml:space="preserve"> </w:t>
      </w:r>
      <w:r w:rsidRPr="00DE4DEF">
        <w:rPr>
          <w:rFonts w:ascii="Times New Roman" w:eastAsia="Times New Roman" w:hAnsi="Times New Roman" w:cs="Times New Roman"/>
          <w:color w:val="000000"/>
          <w:sz w:val="24"/>
          <w:szCs w:val="24"/>
          <w:lang w:eastAsia="ru-RU"/>
        </w:rPr>
        <w:t>Вашингтон высоко оценил поддержку центрально-азиатских стран, состоявшую не только в предоставле</w:t>
      </w:r>
      <w:r w:rsidRPr="00DE4DEF">
        <w:rPr>
          <w:rFonts w:ascii="Times New Roman" w:eastAsia="Times New Roman" w:hAnsi="Times New Roman" w:cs="Times New Roman"/>
          <w:color w:val="000000"/>
          <w:sz w:val="24"/>
          <w:szCs w:val="24"/>
          <w:lang w:eastAsia="ru-RU"/>
        </w:rPr>
        <w:softHyphen/>
        <w:t>нии баз для сил США и союзников, но и в снабжении отрядов «Северного альянса», открытии коридоров для масштабных поставок в Афганистан гуманитарной по</w:t>
      </w:r>
      <w:r w:rsidRPr="00DE4DEF">
        <w:rPr>
          <w:rFonts w:ascii="Times New Roman" w:eastAsia="Times New Roman" w:hAnsi="Times New Roman" w:cs="Times New Roman"/>
          <w:color w:val="000000"/>
          <w:sz w:val="24"/>
          <w:szCs w:val="24"/>
          <w:lang w:eastAsia="ru-RU"/>
        </w:rPr>
        <w:softHyphen/>
        <w:t>мощи и политическом содействии созданию нового афганского правительства. США заявили, что «не по</w:t>
      </w:r>
      <w:r w:rsidRPr="00DE4DEF">
        <w:rPr>
          <w:rFonts w:ascii="Times New Roman" w:eastAsia="Times New Roman" w:hAnsi="Times New Roman" w:cs="Times New Roman"/>
          <w:color w:val="000000"/>
          <w:sz w:val="24"/>
          <w:szCs w:val="24"/>
          <w:lang w:eastAsia="ru-RU"/>
        </w:rPr>
        <w:softHyphen/>
        <w:t>кинут Центральную Азию» в будущем и стремятся к долгосрочному и всестороннему партнерству со стра</w:t>
      </w:r>
      <w:r w:rsidRPr="00DE4DEF">
        <w:rPr>
          <w:rFonts w:ascii="Times New Roman" w:eastAsia="Times New Roman" w:hAnsi="Times New Roman" w:cs="Times New Roman"/>
          <w:color w:val="000000"/>
          <w:sz w:val="24"/>
          <w:szCs w:val="24"/>
          <w:lang w:eastAsia="ru-RU"/>
        </w:rPr>
        <w:softHyphen/>
        <w:t>нами региона.</w:t>
      </w:r>
    </w:p>
    <w:p w:rsidR="00DE4DEF" w:rsidRPr="00DE4DEF" w:rsidRDefault="00DE4DEF" w:rsidP="00E93EC3">
      <w:pPr>
        <w:shd w:val="clear" w:color="auto" w:fill="F8F9FA"/>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Свержение режима талибов избавило страны Цен</w:t>
      </w:r>
      <w:r w:rsidRPr="00DE4DEF">
        <w:rPr>
          <w:rFonts w:ascii="Times New Roman" w:eastAsia="Times New Roman" w:hAnsi="Times New Roman" w:cs="Times New Roman"/>
          <w:color w:val="000000"/>
          <w:sz w:val="24"/>
          <w:szCs w:val="24"/>
          <w:lang w:eastAsia="ru-RU"/>
        </w:rPr>
        <w:softHyphen/>
        <w:t>тральной Азии от основной внешней угрозы. Серьез</w:t>
      </w:r>
      <w:r w:rsidRPr="00DE4DEF">
        <w:rPr>
          <w:rFonts w:ascii="Times New Roman" w:eastAsia="Times New Roman" w:hAnsi="Times New Roman" w:cs="Times New Roman"/>
          <w:color w:val="000000"/>
          <w:sz w:val="24"/>
          <w:szCs w:val="24"/>
          <w:lang w:eastAsia="ru-RU"/>
        </w:rPr>
        <w:softHyphen/>
        <w:t>ный удар был нанесен по Исламскому движению Узбе</w:t>
      </w:r>
      <w:r w:rsidRPr="00DE4DEF">
        <w:rPr>
          <w:rFonts w:ascii="Times New Roman" w:eastAsia="Times New Roman" w:hAnsi="Times New Roman" w:cs="Times New Roman"/>
          <w:color w:val="000000"/>
          <w:sz w:val="24"/>
          <w:szCs w:val="24"/>
          <w:lang w:eastAsia="ru-RU"/>
        </w:rPr>
        <w:softHyphen/>
        <w:t>кистана.</w:t>
      </w:r>
    </w:p>
    <w:p w:rsidR="00DE4DEF" w:rsidRPr="00DE4DEF" w:rsidRDefault="00DE4DEF" w:rsidP="00E93EC3">
      <w:pPr>
        <w:shd w:val="clear" w:color="auto" w:fill="F8F9FA"/>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Таким образом, в краткосрочном плане «гло</w:t>
      </w:r>
      <w:r w:rsidRPr="00DE4DEF">
        <w:rPr>
          <w:rFonts w:ascii="Times New Roman" w:eastAsia="Times New Roman" w:hAnsi="Times New Roman" w:cs="Times New Roman"/>
          <w:color w:val="000000"/>
          <w:sz w:val="24"/>
          <w:szCs w:val="24"/>
          <w:lang w:eastAsia="ru-RU"/>
        </w:rPr>
        <w:softHyphen/>
        <w:t>бальная война с терроризмом» способствовала укреп</w:t>
      </w:r>
      <w:r w:rsidRPr="00DE4DEF">
        <w:rPr>
          <w:rFonts w:ascii="Times New Roman" w:eastAsia="Times New Roman" w:hAnsi="Times New Roman" w:cs="Times New Roman"/>
          <w:color w:val="000000"/>
          <w:sz w:val="24"/>
          <w:szCs w:val="24"/>
          <w:lang w:eastAsia="ru-RU"/>
        </w:rPr>
        <w:softHyphen/>
        <w:t>лению региональной безопасности. В то же время соз</w:t>
      </w:r>
      <w:r w:rsidRPr="00DE4DEF">
        <w:rPr>
          <w:rFonts w:ascii="Times New Roman" w:eastAsia="Times New Roman" w:hAnsi="Times New Roman" w:cs="Times New Roman"/>
          <w:color w:val="000000"/>
          <w:sz w:val="24"/>
          <w:szCs w:val="24"/>
          <w:lang w:eastAsia="ru-RU"/>
        </w:rPr>
        <w:softHyphen/>
        <w:t>дание в Центральной Азии американских баз привело к возникновению на региональном уровне новых амери</w:t>
      </w:r>
      <w:r w:rsidRPr="00DE4DEF">
        <w:rPr>
          <w:rFonts w:ascii="Times New Roman" w:eastAsia="Times New Roman" w:hAnsi="Times New Roman" w:cs="Times New Roman"/>
          <w:color w:val="000000"/>
          <w:sz w:val="24"/>
          <w:szCs w:val="24"/>
          <w:lang w:eastAsia="ru-RU"/>
        </w:rPr>
        <w:softHyphen/>
        <w:t>кано-российских и американо-китайских противоре</w:t>
      </w:r>
      <w:r w:rsidRPr="00DE4DEF">
        <w:rPr>
          <w:rFonts w:ascii="Times New Roman" w:eastAsia="Times New Roman" w:hAnsi="Times New Roman" w:cs="Times New Roman"/>
          <w:color w:val="000000"/>
          <w:sz w:val="24"/>
          <w:szCs w:val="24"/>
          <w:lang w:eastAsia="ru-RU"/>
        </w:rPr>
        <w:softHyphen/>
        <w:t>чий. Россия и Китай стали с возрастающей настойчиво</w:t>
      </w:r>
      <w:r w:rsidRPr="00DE4DEF">
        <w:rPr>
          <w:rFonts w:ascii="Times New Roman" w:eastAsia="Times New Roman" w:hAnsi="Times New Roman" w:cs="Times New Roman"/>
          <w:color w:val="000000"/>
          <w:sz w:val="24"/>
          <w:szCs w:val="24"/>
          <w:lang w:eastAsia="ru-RU"/>
        </w:rPr>
        <w:softHyphen/>
        <w:t>стью указывать на ограниченность, по срокам и зада</w:t>
      </w:r>
      <w:r w:rsidRPr="00DE4DEF">
        <w:rPr>
          <w:rFonts w:ascii="Times New Roman" w:eastAsia="Times New Roman" w:hAnsi="Times New Roman" w:cs="Times New Roman"/>
          <w:color w:val="000000"/>
          <w:sz w:val="24"/>
          <w:szCs w:val="24"/>
          <w:lang w:eastAsia="ru-RU"/>
        </w:rPr>
        <w:softHyphen/>
        <w:t>чам, американской миссии в регионе. Усилилось со</w:t>
      </w:r>
      <w:r w:rsidRPr="00DE4DEF">
        <w:rPr>
          <w:rFonts w:ascii="Times New Roman" w:eastAsia="Times New Roman" w:hAnsi="Times New Roman" w:cs="Times New Roman"/>
          <w:color w:val="000000"/>
          <w:sz w:val="24"/>
          <w:szCs w:val="24"/>
          <w:lang w:eastAsia="ru-RU"/>
        </w:rPr>
        <w:softHyphen/>
        <w:t xml:space="preserve">перничество между Москвой, Пекином (нередко </w:t>
      </w:r>
      <w:proofErr w:type="gramStart"/>
      <w:r w:rsidRPr="00DE4DEF">
        <w:rPr>
          <w:rFonts w:ascii="Times New Roman" w:eastAsia="Times New Roman" w:hAnsi="Times New Roman" w:cs="Times New Roman"/>
          <w:color w:val="000000"/>
          <w:sz w:val="24"/>
          <w:szCs w:val="24"/>
          <w:lang w:eastAsia="ru-RU"/>
        </w:rPr>
        <w:t>дейст</w:t>
      </w:r>
      <w:r w:rsidRPr="00DE4DEF">
        <w:rPr>
          <w:rFonts w:ascii="Times New Roman" w:eastAsia="Times New Roman" w:hAnsi="Times New Roman" w:cs="Times New Roman"/>
          <w:color w:val="000000"/>
          <w:sz w:val="24"/>
          <w:szCs w:val="24"/>
          <w:lang w:eastAsia="ru-RU"/>
        </w:rPr>
        <w:softHyphen/>
        <w:t>вующими</w:t>
      </w:r>
      <w:proofErr w:type="gramEnd"/>
      <w:r w:rsidRPr="00DE4DEF">
        <w:rPr>
          <w:rFonts w:ascii="Times New Roman" w:eastAsia="Times New Roman" w:hAnsi="Times New Roman" w:cs="Times New Roman"/>
          <w:color w:val="000000"/>
          <w:sz w:val="24"/>
          <w:szCs w:val="24"/>
          <w:lang w:eastAsia="ru-RU"/>
        </w:rPr>
        <w:t xml:space="preserve"> совместно) и Вашингтоном за влияние в странах региона. В каждой из стран стал складываться изменчивый баланс российского, американского и ки</w:t>
      </w:r>
      <w:r w:rsidRPr="00DE4DEF">
        <w:rPr>
          <w:rFonts w:ascii="Times New Roman" w:eastAsia="Times New Roman" w:hAnsi="Times New Roman" w:cs="Times New Roman"/>
          <w:color w:val="000000"/>
          <w:sz w:val="24"/>
          <w:szCs w:val="24"/>
          <w:lang w:eastAsia="ru-RU"/>
        </w:rPr>
        <w:softHyphen/>
        <w:t>тайского влияний.</w:t>
      </w:r>
    </w:p>
    <w:p w:rsidR="00DE4DEF" w:rsidRPr="00DE4DEF" w:rsidRDefault="00DE4DEF" w:rsidP="00E93EC3">
      <w:pPr>
        <w:shd w:val="clear" w:color="auto" w:fill="F8F9FA"/>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С 2003 г. этот баланс стал меняться не в пользу США. Правящие элиты центрально-азиатских стран увидели в американской политике стремление сохра</w:t>
      </w:r>
      <w:r w:rsidRPr="00DE4DEF">
        <w:rPr>
          <w:rFonts w:ascii="Times New Roman" w:eastAsia="Times New Roman" w:hAnsi="Times New Roman" w:cs="Times New Roman"/>
          <w:color w:val="000000"/>
          <w:sz w:val="24"/>
          <w:szCs w:val="24"/>
          <w:lang w:eastAsia="ru-RU"/>
        </w:rPr>
        <w:softHyphen/>
        <w:t>нить стратегические приобретения, сделанные в Цен</w:t>
      </w:r>
      <w:r w:rsidRPr="00DE4DEF">
        <w:rPr>
          <w:rFonts w:ascii="Times New Roman" w:eastAsia="Times New Roman" w:hAnsi="Times New Roman" w:cs="Times New Roman"/>
          <w:color w:val="000000"/>
          <w:sz w:val="24"/>
          <w:szCs w:val="24"/>
          <w:lang w:eastAsia="ru-RU"/>
        </w:rPr>
        <w:softHyphen/>
        <w:t>тральной Азии, не связывая себя конкретными обяза</w:t>
      </w:r>
      <w:r w:rsidRPr="00DE4DEF">
        <w:rPr>
          <w:rFonts w:ascii="Times New Roman" w:eastAsia="Times New Roman" w:hAnsi="Times New Roman" w:cs="Times New Roman"/>
          <w:color w:val="000000"/>
          <w:sz w:val="24"/>
          <w:szCs w:val="24"/>
          <w:lang w:eastAsia="ru-RU"/>
        </w:rPr>
        <w:softHyphen/>
        <w:t>тельствами по обеспечению стабильности правящих режимов. Возросло недовольство американским вари</w:t>
      </w:r>
      <w:r w:rsidRPr="00DE4DEF">
        <w:rPr>
          <w:rFonts w:ascii="Times New Roman" w:eastAsia="Times New Roman" w:hAnsi="Times New Roman" w:cs="Times New Roman"/>
          <w:color w:val="000000"/>
          <w:sz w:val="24"/>
          <w:szCs w:val="24"/>
          <w:lang w:eastAsia="ru-RU"/>
        </w:rPr>
        <w:softHyphen/>
        <w:t>антом афганского урегулирования, при котором на не</w:t>
      </w:r>
      <w:r w:rsidRPr="00DE4DEF">
        <w:rPr>
          <w:rFonts w:ascii="Times New Roman" w:eastAsia="Times New Roman" w:hAnsi="Times New Roman" w:cs="Times New Roman"/>
          <w:color w:val="000000"/>
          <w:sz w:val="24"/>
          <w:szCs w:val="24"/>
          <w:lang w:eastAsia="ru-RU"/>
        </w:rPr>
        <w:softHyphen/>
        <w:t>определенный срок сохраняется специализация эконо</w:t>
      </w:r>
      <w:r w:rsidRPr="00DE4DEF">
        <w:rPr>
          <w:rFonts w:ascii="Times New Roman" w:eastAsia="Times New Roman" w:hAnsi="Times New Roman" w:cs="Times New Roman"/>
          <w:color w:val="000000"/>
          <w:sz w:val="24"/>
          <w:szCs w:val="24"/>
          <w:lang w:eastAsia="ru-RU"/>
        </w:rPr>
        <w:softHyphen/>
        <w:t>мики Афганистана на производстве наркотиков. Втор</w:t>
      </w:r>
      <w:r w:rsidRPr="00DE4DEF">
        <w:rPr>
          <w:rFonts w:ascii="Times New Roman" w:eastAsia="Times New Roman" w:hAnsi="Times New Roman" w:cs="Times New Roman"/>
          <w:color w:val="000000"/>
          <w:sz w:val="24"/>
          <w:szCs w:val="24"/>
          <w:lang w:eastAsia="ru-RU"/>
        </w:rPr>
        <w:softHyphen/>
        <w:t>жение США в Ирак, где американская дипломатиче</w:t>
      </w:r>
      <w:r w:rsidRPr="00DE4DEF">
        <w:rPr>
          <w:rFonts w:ascii="Times New Roman" w:eastAsia="Times New Roman" w:hAnsi="Times New Roman" w:cs="Times New Roman"/>
          <w:color w:val="000000"/>
          <w:sz w:val="24"/>
          <w:szCs w:val="24"/>
          <w:lang w:eastAsia="ru-RU"/>
        </w:rPr>
        <w:softHyphen/>
        <w:t>ская и военная машина увязла, сталкиваясь с нарас</w:t>
      </w:r>
      <w:r w:rsidRPr="00DE4DEF">
        <w:rPr>
          <w:rFonts w:ascii="Times New Roman" w:eastAsia="Times New Roman" w:hAnsi="Times New Roman" w:cs="Times New Roman"/>
          <w:color w:val="000000"/>
          <w:sz w:val="24"/>
          <w:szCs w:val="24"/>
          <w:lang w:eastAsia="ru-RU"/>
        </w:rPr>
        <w:softHyphen/>
        <w:t>тающим числом проблем, усилило неопределенность относительно   наличия   у   Вашингтона   политической воли и ресурсов, необходимых для придания «запаса прочности» афганскому правительству и оказания, в случае кризисов, действенной помощи странам Цен</w:t>
      </w:r>
      <w:r w:rsidRPr="00DE4DEF">
        <w:rPr>
          <w:rFonts w:ascii="Times New Roman" w:eastAsia="Times New Roman" w:hAnsi="Times New Roman" w:cs="Times New Roman"/>
          <w:color w:val="000000"/>
          <w:sz w:val="24"/>
          <w:szCs w:val="24"/>
          <w:lang w:eastAsia="ru-RU"/>
        </w:rPr>
        <w:softHyphen/>
        <w:t>тральной Азии.</w:t>
      </w:r>
    </w:p>
    <w:p w:rsidR="00DE4DEF" w:rsidRPr="00DE4DEF" w:rsidRDefault="00DE4DEF" w:rsidP="00E93EC3">
      <w:pPr>
        <w:shd w:val="clear" w:color="auto" w:fill="F8F9FA"/>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В 2004-2005 гг. произошла переориентация внеш</w:t>
      </w:r>
      <w:r w:rsidRPr="00DE4DEF">
        <w:rPr>
          <w:rFonts w:ascii="Times New Roman" w:eastAsia="Times New Roman" w:hAnsi="Times New Roman" w:cs="Times New Roman"/>
          <w:color w:val="000000"/>
          <w:sz w:val="24"/>
          <w:szCs w:val="24"/>
          <w:lang w:eastAsia="ru-RU"/>
        </w:rPr>
        <w:softHyphen/>
        <w:t>неполитического курса Узбекистана, ускоренная сме</w:t>
      </w:r>
      <w:r w:rsidRPr="00DE4DEF">
        <w:rPr>
          <w:rFonts w:ascii="Times New Roman" w:eastAsia="Times New Roman" w:hAnsi="Times New Roman" w:cs="Times New Roman"/>
          <w:color w:val="000000"/>
          <w:sz w:val="24"/>
          <w:szCs w:val="24"/>
          <w:lang w:eastAsia="ru-RU"/>
        </w:rPr>
        <w:softHyphen/>
        <w:t xml:space="preserve">ной власти в Кыргызстане, содействие которой оказал ряд американских неправительственных организаций, и осуждением Вашингтоном действий узбекских властей при подавлении беспорядков в Андижане 12-13 мая 2005 г. В Ташкенте, очевидно, посчитали, что США </w:t>
      </w:r>
      <w:proofErr w:type="gramStart"/>
      <w:r w:rsidRPr="00DE4DEF">
        <w:rPr>
          <w:rFonts w:ascii="Times New Roman" w:eastAsia="Times New Roman" w:hAnsi="Times New Roman" w:cs="Times New Roman"/>
          <w:color w:val="000000"/>
          <w:sz w:val="24"/>
          <w:szCs w:val="24"/>
          <w:lang w:eastAsia="ru-RU"/>
        </w:rPr>
        <w:t>-с</w:t>
      </w:r>
      <w:proofErr w:type="gramEnd"/>
      <w:r w:rsidRPr="00DE4DEF">
        <w:rPr>
          <w:rFonts w:ascii="Times New Roman" w:eastAsia="Times New Roman" w:hAnsi="Times New Roman" w:cs="Times New Roman"/>
          <w:color w:val="000000"/>
          <w:sz w:val="24"/>
          <w:szCs w:val="24"/>
          <w:lang w:eastAsia="ru-RU"/>
        </w:rPr>
        <w:t>оюзник не только ненадежный, но и небезопасный. В ноябре 2005 г. по требованию узбекских властей была закрыта база в Ханабаде. Узбекистан утратил положе</w:t>
      </w:r>
      <w:r w:rsidRPr="00DE4DEF">
        <w:rPr>
          <w:rFonts w:ascii="Times New Roman" w:eastAsia="Times New Roman" w:hAnsi="Times New Roman" w:cs="Times New Roman"/>
          <w:color w:val="000000"/>
          <w:sz w:val="24"/>
          <w:szCs w:val="24"/>
          <w:lang w:eastAsia="ru-RU"/>
        </w:rPr>
        <w:softHyphen/>
        <w:t>ние привилегированного американского партнера, и двусторонние отношения вступили в стадию резкого охлаждения.</w:t>
      </w:r>
    </w:p>
    <w:p w:rsidR="00DE4DEF" w:rsidRPr="00DE4DEF" w:rsidRDefault="00DE4DEF" w:rsidP="00E93EC3">
      <w:pPr>
        <w:shd w:val="clear" w:color="auto" w:fill="F8F9FA"/>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Пытаясь компенсировать потерю ключевою союзни</w:t>
      </w:r>
      <w:r w:rsidRPr="00DE4DEF">
        <w:rPr>
          <w:rFonts w:ascii="Times New Roman" w:eastAsia="Times New Roman" w:hAnsi="Times New Roman" w:cs="Times New Roman"/>
          <w:color w:val="000000"/>
          <w:sz w:val="24"/>
          <w:szCs w:val="24"/>
          <w:lang w:eastAsia="ru-RU"/>
        </w:rPr>
        <w:softHyphen/>
        <w:t>ка в регионе, США переключили внимание на Казах</w:t>
      </w:r>
      <w:r w:rsidRPr="00DE4DEF">
        <w:rPr>
          <w:rFonts w:ascii="Times New Roman" w:eastAsia="Times New Roman" w:hAnsi="Times New Roman" w:cs="Times New Roman"/>
          <w:color w:val="000000"/>
          <w:sz w:val="24"/>
          <w:szCs w:val="24"/>
          <w:lang w:eastAsia="ru-RU"/>
        </w:rPr>
        <w:softHyphen/>
        <w:t>стан, объявив страну «региональным лидером» и «стра</w:t>
      </w:r>
      <w:r w:rsidRPr="00DE4DEF">
        <w:rPr>
          <w:rFonts w:ascii="Times New Roman" w:eastAsia="Times New Roman" w:hAnsi="Times New Roman" w:cs="Times New Roman"/>
          <w:color w:val="000000"/>
          <w:sz w:val="24"/>
          <w:szCs w:val="24"/>
          <w:lang w:eastAsia="ru-RU"/>
        </w:rPr>
        <w:softHyphen/>
        <w:t>тегическим партнером» в сфере безопасности и энерге</w:t>
      </w:r>
      <w:r w:rsidRPr="00DE4DEF">
        <w:rPr>
          <w:rFonts w:ascii="Times New Roman" w:eastAsia="Times New Roman" w:hAnsi="Times New Roman" w:cs="Times New Roman"/>
          <w:color w:val="000000"/>
          <w:sz w:val="24"/>
          <w:szCs w:val="24"/>
          <w:lang w:eastAsia="ru-RU"/>
        </w:rPr>
        <w:softHyphen/>
        <w:t>тических проектах. Вашингтон дал согласие на председательство Астаны в Организации по безопасно</w:t>
      </w:r>
      <w:r w:rsidRPr="00DE4DEF">
        <w:rPr>
          <w:rFonts w:ascii="Times New Roman" w:eastAsia="Times New Roman" w:hAnsi="Times New Roman" w:cs="Times New Roman"/>
          <w:color w:val="000000"/>
          <w:sz w:val="24"/>
          <w:szCs w:val="24"/>
          <w:lang w:eastAsia="ru-RU"/>
        </w:rPr>
        <w:softHyphen/>
        <w:t>сти и сотрудничеству в Европе (ОБСЕ) в 2011 г., чем был зафиксирован особый статус Казахстана не только в Центральной Азии, но и на постсоветском пространстве в целом. США поставили на прочную основу отношения с Таджикистаном, оказывая помощь национальной по</w:t>
      </w:r>
      <w:r w:rsidRPr="00DE4DEF">
        <w:rPr>
          <w:rFonts w:ascii="Times New Roman" w:eastAsia="Times New Roman" w:hAnsi="Times New Roman" w:cs="Times New Roman"/>
          <w:color w:val="000000"/>
          <w:sz w:val="24"/>
          <w:szCs w:val="24"/>
          <w:lang w:eastAsia="ru-RU"/>
        </w:rPr>
        <w:softHyphen/>
        <w:t xml:space="preserve">граничной службе и финансируя реализацию ряда транспортных и гуманитарных проектов. Вашингтон обеспечил продление (ценой </w:t>
      </w:r>
      <w:r w:rsidRPr="00DE4DEF">
        <w:rPr>
          <w:rFonts w:ascii="Times New Roman" w:eastAsia="Times New Roman" w:hAnsi="Times New Roman" w:cs="Times New Roman"/>
          <w:color w:val="000000"/>
          <w:sz w:val="24"/>
          <w:szCs w:val="24"/>
          <w:lang w:eastAsia="ru-RU"/>
        </w:rPr>
        <w:lastRenderedPageBreak/>
        <w:t>многократного повышения арендной платы) срока действия соглашения о военной базе в Кыргызстане, а в июне 2008 г. был поставлен во</w:t>
      </w:r>
      <w:r w:rsidRPr="00DE4DEF">
        <w:rPr>
          <w:rFonts w:ascii="Times New Roman" w:eastAsia="Times New Roman" w:hAnsi="Times New Roman" w:cs="Times New Roman"/>
          <w:color w:val="000000"/>
          <w:sz w:val="24"/>
          <w:szCs w:val="24"/>
          <w:lang w:eastAsia="ru-RU"/>
        </w:rPr>
        <w:softHyphen/>
        <w:t>прос о ее расширении.</w:t>
      </w:r>
    </w:p>
    <w:p w:rsidR="00DE4DEF" w:rsidRPr="00DE4DEF" w:rsidRDefault="00DE4DEF" w:rsidP="00E93EC3">
      <w:pPr>
        <w:shd w:val="clear" w:color="auto" w:fill="F8F9FA"/>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После смерти в декабре 2006 г. президента Туркме</w:t>
      </w:r>
      <w:r w:rsidRPr="00DE4DEF">
        <w:rPr>
          <w:rFonts w:ascii="Times New Roman" w:eastAsia="Times New Roman" w:hAnsi="Times New Roman" w:cs="Times New Roman"/>
          <w:color w:val="000000"/>
          <w:sz w:val="24"/>
          <w:szCs w:val="24"/>
          <w:lang w:eastAsia="ru-RU"/>
        </w:rPr>
        <w:softHyphen/>
        <w:t>нистана С. Ниязова резко активизировались американо-туркменские отношения. Новый президент Г. Бердымухаммедов принял в апреле 2008 г. участие в саммите НАТО, в рамках которого состоялась его встреча с Дж. Бушем.</w:t>
      </w:r>
    </w:p>
    <w:p w:rsidR="00DE4DEF" w:rsidRPr="00DE4DEF" w:rsidRDefault="00DE4DEF" w:rsidP="00E93EC3">
      <w:pPr>
        <w:shd w:val="clear" w:color="auto" w:fill="F8F9FA"/>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Туркменистан дал согласие на использова</w:t>
      </w:r>
      <w:r w:rsidRPr="00DE4DEF">
        <w:rPr>
          <w:rFonts w:ascii="Times New Roman" w:eastAsia="Times New Roman" w:hAnsi="Times New Roman" w:cs="Times New Roman"/>
          <w:color w:val="000000"/>
          <w:sz w:val="24"/>
          <w:szCs w:val="24"/>
          <w:lang w:eastAsia="ru-RU"/>
        </w:rPr>
        <w:softHyphen/>
        <w:t>ние своей территории для тылового обеспечения Меж</w:t>
      </w:r>
      <w:r w:rsidRPr="00DE4DEF">
        <w:rPr>
          <w:rFonts w:ascii="Times New Roman" w:eastAsia="Times New Roman" w:hAnsi="Times New Roman" w:cs="Times New Roman"/>
          <w:color w:val="000000"/>
          <w:sz w:val="24"/>
          <w:szCs w:val="24"/>
          <w:lang w:eastAsia="ru-RU"/>
        </w:rPr>
        <w:softHyphen/>
        <w:t>дународных сил содействия безопасности, действую</w:t>
      </w:r>
      <w:r w:rsidRPr="00DE4DEF">
        <w:rPr>
          <w:rFonts w:ascii="Times New Roman" w:eastAsia="Times New Roman" w:hAnsi="Times New Roman" w:cs="Times New Roman"/>
          <w:color w:val="000000"/>
          <w:sz w:val="24"/>
          <w:szCs w:val="24"/>
          <w:lang w:eastAsia="ru-RU"/>
        </w:rPr>
        <w:softHyphen/>
        <w:t>щих в Афганистане под командованием НАТО[28]. Ва</w:t>
      </w:r>
      <w:r w:rsidRPr="00DE4DEF">
        <w:rPr>
          <w:rFonts w:ascii="Times New Roman" w:eastAsia="Times New Roman" w:hAnsi="Times New Roman" w:cs="Times New Roman"/>
          <w:color w:val="000000"/>
          <w:sz w:val="24"/>
          <w:szCs w:val="24"/>
          <w:lang w:eastAsia="ru-RU"/>
        </w:rPr>
        <w:softHyphen/>
        <w:t>шингтон активно занялся посредничеством в нормали</w:t>
      </w:r>
      <w:r w:rsidRPr="00DE4DEF">
        <w:rPr>
          <w:rFonts w:ascii="Times New Roman" w:eastAsia="Times New Roman" w:hAnsi="Times New Roman" w:cs="Times New Roman"/>
          <w:color w:val="000000"/>
          <w:sz w:val="24"/>
          <w:szCs w:val="24"/>
          <w:lang w:eastAsia="ru-RU"/>
        </w:rPr>
        <w:softHyphen/>
        <w:t>зации отношений между Ашхабадом и Баку, являю</w:t>
      </w:r>
      <w:r w:rsidRPr="00DE4DEF">
        <w:rPr>
          <w:rFonts w:ascii="Times New Roman" w:eastAsia="Times New Roman" w:hAnsi="Times New Roman" w:cs="Times New Roman"/>
          <w:color w:val="000000"/>
          <w:sz w:val="24"/>
          <w:szCs w:val="24"/>
          <w:lang w:eastAsia="ru-RU"/>
        </w:rPr>
        <w:softHyphen/>
        <w:t>щейся одним из условий строительства Транскаспий</w:t>
      </w:r>
      <w:r w:rsidRPr="00DE4DEF">
        <w:rPr>
          <w:rFonts w:ascii="Times New Roman" w:eastAsia="Times New Roman" w:hAnsi="Times New Roman" w:cs="Times New Roman"/>
          <w:color w:val="000000"/>
          <w:sz w:val="24"/>
          <w:szCs w:val="24"/>
          <w:lang w:eastAsia="ru-RU"/>
        </w:rPr>
        <w:softHyphen/>
        <w:t>ского газопровода, по которому туркменский газ по</w:t>
      </w:r>
      <w:r w:rsidRPr="00DE4DEF">
        <w:rPr>
          <w:rFonts w:ascii="Times New Roman" w:eastAsia="Times New Roman" w:hAnsi="Times New Roman" w:cs="Times New Roman"/>
          <w:color w:val="000000"/>
          <w:sz w:val="24"/>
          <w:szCs w:val="24"/>
          <w:lang w:eastAsia="ru-RU"/>
        </w:rPr>
        <w:softHyphen/>
        <w:t>ставлялся бы на экспорт в Турцию и страны Южной и Центральной Европы в обход территории России.</w:t>
      </w:r>
    </w:p>
    <w:p w:rsidR="00DE4DEF" w:rsidRPr="00DE4DEF" w:rsidRDefault="00DE4DEF" w:rsidP="00E93EC3">
      <w:pPr>
        <w:shd w:val="clear" w:color="auto" w:fill="F8F9FA"/>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В конце 2007 - первой половине 2008 г. наметились признаки улучшения американо-узбекских отношений. Изменилась тональность заявлений высшего узбекско</w:t>
      </w:r>
      <w:r w:rsidRPr="00DE4DEF">
        <w:rPr>
          <w:rFonts w:ascii="Times New Roman" w:eastAsia="Times New Roman" w:hAnsi="Times New Roman" w:cs="Times New Roman"/>
          <w:color w:val="000000"/>
          <w:sz w:val="24"/>
          <w:szCs w:val="24"/>
          <w:lang w:eastAsia="ru-RU"/>
        </w:rPr>
        <w:softHyphen/>
        <w:t>го руководства. Ташкент согласился подписать с НАТО соглашение об обеспечении транзита невоенных грузов в Афганистан и предоставить американским военно</w:t>
      </w:r>
      <w:r w:rsidRPr="00DE4DEF">
        <w:rPr>
          <w:rFonts w:ascii="Times New Roman" w:eastAsia="Times New Roman" w:hAnsi="Times New Roman" w:cs="Times New Roman"/>
          <w:color w:val="000000"/>
          <w:sz w:val="24"/>
          <w:szCs w:val="24"/>
          <w:lang w:eastAsia="ru-RU"/>
        </w:rPr>
        <w:softHyphen/>
        <w:t>служащим право использовать Термезе, где существует немецкая военная база, в качестве транзитного пункта на пути в Афганистан. Знаковым событием стало участие президента И. Каримова в саммите НАТО в апреле 2008 г. Американские политики и эксперты стали гораздо реже упоминать о необходимости междуна</w:t>
      </w:r>
      <w:r w:rsidRPr="00DE4DEF">
        <w:rPr>
          <w:rFonts w:ascii="Times New Roman" w:eastAsia="Times New Roman" w:hAnsi="Times New Roman" w:cs="Times New Roman"/>
          <w:color w:val="000000"/>
          <w:sz w:val="24"/>
          <w:szCs w:val="24"/>
          <w:lang w:eastAsia="ru-RU"/>
        </w:rPr>
        <w:softHyphen/>
        <w:t>родного расследования андижанских событий.</w:t>
      </w:r>
    </w:p>
    <w:p w:rsidR="00DE4DEF" w:rsidRPr="00DE4DEF" w:rsidRDefault="00E93EC3" w:rsidP="00E93EC3">
      <w:pPr>
        <w:shd w:val="clear" w:color="auto" w:fill="F8F9FA"/>
        <w:spacing w:after="0" w:line="240" w:lineRule="auto"/>
        <w:ind w:right="283"/>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Осенью 2015 - весной 201</w:t>
      </w:r>
      <w:r w:rsidR="00DE4DEF" w:rsidRPr="00DE4DEF">
        <w:rPr>
          <w:rFonts w:ascii="Times New Roman" w:eastAsia="Times New Roman" w:hAnsi="Times New Roman" w:cs="Times New Roman"/>
          <w:color w:val="000000"/>
          <w:sz w:val="24"/>
          <w:szCs w:val="24"/>
          <w:lang w:eastAsia="ru-RU"/>
        </w:rPr>
        <w:t>6 г. в Вашингтоне была разработана новая концепция центрально-азиатской политики. Ее суть состоит в том, чтобы, опираясь на роль Афганистана как связующего звена между Цен</w:t>
      </w:r>
      <w:r w:rsidR="00DE4DEF" w:rsidRPr="00DE4DEF">
        <w:rPr>
          <w:rFonts w:ascii="Times New Roman" w:eastAsia="Times New Roman" w:hAnsi="Times New Roman" w:cs="Times New Roman"/>
          <w:color w:val="000000"/>
          <w:sz w:val="24"/>
          <w:szCs w:val="24"/>
          <w:lang w:eastAsia="ru-RU"/>
        </w:rPr>
        <w:softHyphen/>
        <w:t>тральной и Южной Азией и американо-индийские и американо-пакистанские отношения, оказывать на</w:t>
      </w:r>
      <w:r w:rsidR="00DE4DEF" w:rsidRPr="00DE4DEF">
        <w:rPr>
          <w:rFonts w:ascii="Times New Roman" w:eastAsia="Times New Roman" w:hAnsi="Times New Roman" w:cs="Times New Roman"/>
          <w:color w:val="000000"/>
          <w:sz w:val="24"/>
          <w:szCs w:val="24"/>
          <w:lang w:eastAsia="ru-RU"/>
        </w:rPr>
        <w:softHyphen/>
        <w:t>правляющее воздействие на формирование нового ре</w:t>
      </w:r>
      <w:r w:rsidR="00DE4DEF" w:rsidRPr="00DE4DEF">
        <w:rPr>
          <w:rFonts w:ascii="Times New Roman" w:eastAsia="Times New Roman" w:hAnsi="Times New Roman" w:cs="Times New Roman"/>
          <w:color w:val="000000"/>
          <w:sz w:val="24"/>
          <w:szCs w:val="24"/>
          <w:lang w:eastAsia="ru-RU"/>
        </w:rPr>
        <w:softHyphen/>
        <w:t>гиона, названного «Большой Центральной Азией», и культивировать ускоренное развитие политических, экономических, транспортных и гуманитарных связей между Центральной и Южной Азией. Этим предпола</w:t>
      </w:r>
      <w:r w:rsidR="00DE4DEF" w:rsidRPr="00DE4DEF">
        <w:rPr>
          <w:rFonts w:ascii="Times New Roman" w:eastAsia="Times New Roman" w:hAnsi="Times New Roman" w:cs="Times New Roman"/>
          <w:color w:val="000000"/>
          <w:sz w:val="24"/>
          <w:szCs w:val="24"/>
          <w:lang w:eastAsia="ru-RU"/>
        </w:rPr>
        <w:softHyphen/>
        <w:t>гается создать альтернативу российским и китайским проектам для региона и дать импульс его социально-экономическому развитию.</w:t>
      </w:r>
    </w:p>
    <w:p w:rsidR="00DE4DEF" w:rsidRPr="00DE4DEF" w:rsidRDefault="00DE4DEF" w:rsidP="00E93EC3">
      <w:pPr>
        <w:shd w:val="clear" w:color="auto" w:fill="F8F9FA"/>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Будучи в значительной степени политизированной и оторванной от реальности, концепция «Большой Цен</w:t>
      </w:r>
      <w:r w:rsidRPr="00DE4DEF">
        <w:rPr>
          <w:rFonts w:ascii="Times New Roman" w:eastAsia="Times New Roman" w:hAnsi="Times New Roman" w:cs="Times New Roman"/>
          <w:color w:val="000000"/>
          <w:sz w:val="24"/>
          <w:szCs w:val="24"/>
          <w:lang w:eastAsia="ru-RU"/>
        </w:rPr>
        <w:softHyphen/>
        <w:t>тральной Азии», особенно в условиях ухудшения си</w:t>
      </w:r>
      <w:r w:rsidRPr="00DE4DEF">
        <w:rPr>
          <w:rFonts w:ascii="Times New Roman" w:eastAsia="Times New Roman" w:hAnsi="Times New Roman" w:cs="Times New Roman"/>
          <w:color w:val="000000"/>
          <w:sz w:val="24"/>
          <w:szCs w:val="24"/>
          <w:lang w:eastAsia="ru-RU"/>
        </w:rPr>
        <w:softHyphen/>
        <w:t>туации в сфере безопасности в Афганистане и затяжно</w:t>
      </w:r>
      <w:r w:rsidRPr="00DE4DEF">
        <w:rPr>
          <w:rFonts w:ascii="Times New Roman" w:eastAsia="Times New Roman" w:hAnsi="Times New Roman" w:cs="Times New Roman"/>
          <w:color w:val="000000"/>
          <w:sz w:val="24"/>
          <w:szCs w:val="24"/>
          <w:lang w:eastAsia="ru-RU"/>
        </w:rPr>
        <w:softHyphen/>
        <w:t>го социально-политического кризиса в Пакистане, не принесла осязаемых результатов. Однако попытки ее реализации неблагоприятно отражаются на действен</w:t>
      </w:r>
      <w:r w:rsidRPr="00DE4DEF">
        <w:rPr>
          <w:rFonts w:ascii="Times New Roman" w:eastAsia="Times New Roman" w:hAnsi="Times New Roman" w:cs="Times New Roman"/>
          <w:color w:val="000000"/>
          <w:sz w:val="24"/>
          <w:szCs w:val="24"/>
          <w:lang w:eastAsia="ru-RU"/>
        </w:rPr>
        <w:softHyphen/>
        <w:t>ности уже существующих в регионе организаций воен</w:t>
      </w:r>
      <w:r w:rsidRPr="00DE4DEF">
        <w:rPr>
          <w:rFonts w:ascii="Times New Roman" w:eastAsia="Times New Roman" w:hAnsi="Times New Roman" w:cs="Times New Roman"/>
          <w:color w:val="000000"/>
          <w:sz w:val="24"/>
          <w:szCs w:val="24"/>
          <w:lang w:eastAsia="ru-RU"/>
        </w:rPr>
        <w:softHyphen/>
        <w:t>но-политического и экономического сотрудничества.</w:t>
      </w:r>
    </w:p>
    <w:p w:rsidR="00DE4DEF" w:rsidRPr="00DE4DEF" w:rsidRDefault="00DE4DEF" w:rsidP="00E93EC3">
      <w:pPr>
        <w:shd w:val="clear" w:color="auto" w:fill="F8F9FA"/>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xml:space="preserve">          Показательно, что США и руководство НАТО </w:t>
      </w:r>
      <w:proofErr w:type="gramStart"/>
      <w:r w:rsidRPr="00DE4DEF">
        <w:rPr>
          <w:rFonts w:ascii="Times New Roman" w:eastAsia="Times New Roman" w:hAnsi="Times New Roman" w:cs="Times New Roman"/>
          <w:color w:val="000000"/>
          <w:sz w:val="24"/>
          <w:szCs w:val="24"/>
          <w:lang w:eastAsia="ru-RU"/>
        </w:rPr>
        <w:t>под</w:t>
      </w:r>
      <w:r w:rsidRPr="00DE4DEF">
        <w:rPr>
          <w:rFonts w:ascii="Times New Roman" w:eastAsia="Times New Roman" w:hAnsi="Times New Roman" w:cs="Times New Roman"/>
          <w:color w:val="000000"/>
          <w:sz w:val="24"/>
          <w:szCs w:val="24"/>
          <w:lang w:eastAsia="ru-RU"/>
        </w:rPr>
        <w:softHyphen/>
        <w:t>черкнуто</w:t>
      </w:r>
      <w:proofErr w:type="gramEnd"/>
      <w:r w:rsidRPr="00DE4DEF">
        <w:rPr>
          <w:rFonts w:ascii="Times New Roman" w:eastAsia="Times New Roman" w:hAnsi="Times New Roman" w:cs="Times New Roman"/>
          <w:color w:val="000000"/>
          <w:sz w:val="24"/>
          <w:szCs w:val="24"/>
          <w:lang w:eastAsia="ru-RU"/>
        </w:rPr>
        <w:t xml:space="preserve"> игнорируют попытки Организации Договора о коллективной безопасности (ОДКБ) установить хотя бы ограниченное взаимодействие с НАТО, характери</w:t>
      </w:r>
      <w:r w:rsidRPr="00DE4DEF">
        <w:rPr>
          <w:rFonts w:ascii="Times New Roman" w:eastAsia="Times New Roman" w:hAnsi="Times New Roman" w:cs="Times New Roman"/>
          <w:color w:val="000000"/>
          <w:sz w:val="24"/>
          <w:szCs w:val="24"/>
          <w:lang w:eastAsia="ru-RU"/>
        </w:rPr>
        <w:softHyphen/>
        <w:t>зуя ОДКБ как военный альянс «старого образца»[29].</w:t>
      </w:r>
    </w:p>
    <w:p w:rsidR="00DE4DEF" w:rsidRPr="00DE4DEF" w:rsidRDefault="00DE4DEF" w:rsidP="00E93EC3">
      <w:pPr>
        <w:shd w:val="clear" w:color="auto" w:fill="F8F9FA"/>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В Вашингтоне предпочитают даже не упоминать о существовании Евразийского экономического сообще</w:t>
      </w:r>
      <w:r w:rsidRPr="00DE4DEF">
        <w:rPr>
          <w:rFonts w:ascii="Times New Roman" w:eastAsia="Times New Roman" w:hAnsi="Times New Roman" w:cs="Times New Roman"/>
          <w:color w:val="000000"/>
          <w:sz w:val="24"/>
          <w:szCs w:val="24"/>
          <w:lang w:eastAsia="ru-RU"/>
        </w:rPr>
        <w:softHyphen/>
        <w:t>ства. США не поддержали создание в Центральной Азии зоны, свободной от ядерного оружия[30].</w:t>
      </w:r>
    </w:p>
    <w:p w:rsidR="00DE4DEF" w:rsidRPr="00DE4DEF" w:rsidRDefault="00DE4DEF" w:rsidP="00E93EC3">
      <w:pPr>
        <w:shd w:val="clear" w:color="auto" w:fill="F8F9FA"/>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Официальный Вашингтон принижает значимость Шанхайской организации сотрудничества (ШОС), ут</w:t>
      </w:r>
      <w:r w:rsidRPr="00DE4DEF">
        <w:rPr>
          <w:rFonts w:ascii="Times New Roman" w:eastAsia="Times New Roman" w:hAnsi="Times New Roman" w:cs="Times New Roman"/>
          <w:color w:val="000000"/>
          <w:sz w:val="24"/>
          <w:szCs w:val="24"/>
          <w:lang w:eastAsia="ru-RU"/>
        </w:rPr>
        <w:softHyphen/>
        <w:t>верждая, что не видит «конкретных достижений» ШОС и не вполне понимает, чем вообще занимается эта структура. Подчеркивается намерение строить отношения со странами ШОС на двусторонней основе.</w:t>
      </w:r>
    </w:p>
    <w:p w:rsidR="00DE4DEF" w:rsidRPr="00DE4DEF" w:rsidRDefault="00DE4DEF" w:rsidP="00E93EC3">
      <w:pPr>
        <w:shd w:val="clear" w:color="auto" w:fill="F8F9FA"/>
        <w:spacing w:after="0" w:line="240" w:lineRule="auto"/>
        <w:ind w:right="283"/>
        <w:jc w:val="both"/>
        <w:rPr>
          <w:rFonts w:ascii="Times New Roman" w:eastAsia="Times New Roman" w:hAnsi="Times New Roman" w:cs="Times New Roman"/>
          <w:color w:val="000000"/>
          <w:sz w:val="24"/>
          <w:szCs w:val="24"/>
          <w:lang w:eastAsia="ru-RU"/>
        </w:rPr>
      </w:pPr>
      <w:r w:rsidRPr="00DE4DEF">
        <w:rPr>
          <w:rFonts w:ascii="Times New Roman" w:eastAsia="Times New Roman" w:hAnsi="Times New Roman" w:cs="Times New Roman"/>
          <w:color w:val="000000"/>
          <w:sz w:val="24"/>
          <w:szCs w:val="24"/>
          <w:lang w:eastAsia="ru-RU"/>
        </w:rPr>
        <w:t>         Хотя Соединенным Штатам не удалось сохранить влияние в Центральной Азии на высшем уровне, дос</w:t>
      </w:r>
      <w:r w:rsidRPr="00DE4DEF">
        <w:rPr>
          <w:rFonts w:ascii="Times New Roman" w:eastAsia="Times New Roman" w:hAnsi="Times New Roman" w:cs="Times New Roman"/>
          <w:color w:val="000000"/>
          <w:sz w:val="24"/>
          <w:szCs w:val="24"/>
          <w:lang w:eastAsia="ru-RU"/>
        </w:rPr>
        <w:softHyphen/>
        <w:t>тигнутом и пройденном в 2001-2003 гг., США продол</w:t>
      </w:r>
      <w:r w:rsidRPr="00DE4DEF">
        <w:rPr>
          <w:rFonts w:ascii="Times New Roman" w:eastAsia="Times New Roman" w:hAnsi="Times New Roman" w:cs="Times New Roman"/>
          <w:color w:val="000000"/>
          <w:sz w:val="24"/>
          <w:szCs w:val="24"/>
          <w:lang w:eastAsia="ru-RU"/>
        </w:rPr>
        <w:softHyphen/>
        <w:t>жают оказывать значительное влияние на региональную систему международных отношений. Активная полити</w:t>
      </w:r>
      <w:r w:rsidRPr="00DE4DEF">
        <w:rPr>
          <w:rFonts w:ascii="Times New Roman" w:eastAsia="Times New Roman" w:hAnsi="Times New Roman" w:cs="Times New Roman"/>
          <w:color w:val="000000"/>
          <w:sz w:val="24"/>
          <w:szCs w:val="24"/>
          <w:lang w:eastAsia="ru-RU"/>
        </w:rPr>
        <w:softHyphen/>
        <w:t xml:space="preserve">ка Вашингтона в регионе предоставляет центрально-азиатским </w:t>
      </w:r>
      <w:r w:rsidRPr="00DE4DEF">
        <w:rPr>
          <w:rFonts w:ascii="Times New Roman" w:eastAsia="Times New Roman" w:hAnsi="Times New Roman" w:cs="Times New Roman"/>
          <w:color w:val="000000"/>
          <w:sz w:val="24"/>
          <w:szCs w:val="24"/>
          <w:lang w:eastAsia="ru-RU"/>
        </w:rPr>
        <w:lastRenderedPageBreak/>
        <w:t>странам более широкие возможности для ди</w:t>
      </w:r>
      <w:r w:rsidRPr="00DE4DEF">
        <w:rPr>
          <w:rFonts w:ascii="Times New Roman" w:eastAsia="Times New Roman" w:hAnsi="Times New Roman" w:cs="Times New Roman"/>
          <w:color w:val="000000"/>
          <w:sz w:val="24"/>
          <w:szCs w:val="24"/>
          <w:lang w:eastAsia="ru-RU"/>
        </w:rPr>
        <w:softHyphen/>
        <w:t>версификации внешних связей и внешнеполитического маневрирования. В то же время США игнорировали су</w:t>
      </w:r>
      <w:r w:rsidRPr="00DE4DEF">
        <w:rPr>
          <w:rFonts w:ascii="Times New Roman" w:eastAsia="Times New Roman" w:hAnsi="Times New Roman" w:cs="Times New Roman"/>
          <w:color w:val="000000"/>
          <w:sz w:val="24"/>
          <w:szCs w:val="24"/>
          <w:lang w:eastAsia="ru-RU"/>
        </w:rPr>
        <w:softHyphen/>
        <w:t>ществующие общерегиональные институты безопасно</w:t>
      </w:r>
      <w:r w:rsidRPr="00DE4DEF">
        <w:rPr>
          <w:rFonts w:ascii="Times New Roman" w:eastAsia="Times New Roman" w:hAnsi="Times New Roman" w:cs="Times New Roman"/>
          <w:color w:val="000000"/>
          <w:sz w:val="24"/>
          <w:szCs w:val="24"/>
          <w:lang w:eastAsia="ru-RU"/>
        </w:rPr>
        <w:softHyphen/>
        <w:t>сти и экономического сотрудничества, а разработанная к концу 2005 г. новая стратегия центрально-азиатской политики, предполагающая единый подход к Централь</w:t>
      </w:r>
      <w:r w:rsidRPr="00DE4DEF">
        <w:rPr>
          <w:rFonts w:ascii="Times New Roman" w:eastAsia="Times New Roman" w:hAnsi="Times New Roman" w:cs="Times New Roman"/>
          <w:color w:val="000000"/>
          <w:sz w:val="24"/>
          <w:szCs w:val="24"/>
          <w:lang w:eastAsia="ru-RU"/>
        </w:rPr>
        <w:softHyphen/>
        <w:t>ной и Южной Азии, не предложила сколько-нибудь жизнеспособных альтернатив уже имеющимся структу</w:t>
      </w:r>
      <w:r w:rsidRPr="00DE4DEF">
        <w:rPr>
          <w:rFonts w:ascii="Times New Roman" w:eastAsia="Times New Roman" w:hAnsi="Times New Roman" w:cs="Times New Roman"/>
          <w:color w:val="000000"/>
          <w:sz w:val="24"/>
          <w:szCs w:val="24"/>
          <w:lang w:eastAsia="ru-RU"/>
        </w:rPr>
        <w:softHyphen/>
        <w:t>рам. Ставка Вашингтона на взаимодействие с централь</w:t>
      </w:r>
      <w:r w:rsidRPr="00DE4DEF">
        <w:rPr>
          <w:rFonts w:ascii="Times New Roman" w:eastAsia="Times New Roman" w:hAnsi="Times New Roman" w:cs="Times New Roman"/>
          <w:color w:val="000000"/>
          <w:sz w:val="24"/>
          <w:szCs w:val="24"/>
          <w:lang w:eastAsia="ru-RU"/>
        </w:rPr>
        <w:softHyphen/>
        <w:t>но-азиатскими партнерами на двусторонней основе, с выстраиванием при этом явной, но весьма непостоянной иерархии страновых приоритетов, оказала неблагопри</w:t>
      </w:r>
      <w:r w:rsidRPr="00DE4DEF">
        <w:rPr>
          <w:rFonts w:ascii="Times New Roman" w:eastAsia="Times New Roman" w:hAnsi="Times New Roman" w:cs="Times New Roman"/>
          <w:color w:val="000000"/>
          <w:sz w:val="24"/>
          <w:szCs w:val="24"/>
          <w:lang w:eastAsia="ru-RU"/>
        </w:rPr>
        <w:softHyphen/>
        <w:t>ятное воздействие на становление многостороннего со</w:t>
      </w:r>
      <w:r w:rsidRPr="00DE4DEF">
        <w:rPr>
          <w:rFonts w:ascii="Times New Roman" w:eastAsia="Times New Roman" w:hAnsi="Times New Roman" w:cs="Times New Roman"/>
          <w:color w:val="000000"/>
          <w:sz w:val="24"/>
          <w:szCs w:val="24"/>
          <w:lang w:eastAsia="ru-RU"/>
        </w:rPr>
        <w:softHyphen/>
        <w:t>трудничества в Центральной Азии[31].</w:t>
      </w:r>
    </w:p>
    <w:p w:rsidR="00DE4DEF" w:rsidRPr="00DE4DEF" w:rsidRDefault="00DE4DEF" w:rsidP="00E93EC3">
      <w:pPr>
        <w:pStyle w:val="a3"/>
        <w:shd w:val="clear" w:color="auto" w:fill="F8F9FA"/>
        <w:spacing w:before="0" w:beforeAutospacing="0" w:after="0" w:afterAutospacing="0"/>
        <w:ind w:right="283"/>
        <w:jc w:val="both"/>
        <w:rPr>
          <w:color w:val="000000"/>
        </w:rPr>
      </w:pPr>
      <w:r w:rsidRPr="00DE4DEF">
        <w:rPr>
          <w:color w:val="000000"/>
        </w:rPr>
        <w:t> Подводя итог вышесказанному, необходимо отметить следующее.</w:t>
      </w:r>
    </w:p>
    <w:p w:rsidR="00DE4DEF" w:rsidRPr="00DE4DEF" w:rsidRDefault="00DE4DEF" w:rsidP="00E93EC3">
      <w:pPr>
        <w:pStyle w:val="a3"/>
        <w:shd w:val="clear" w:color="auto" w:fill="F8F9FA"/>
        <w:spacing w:before="0" w:beforeAutospacing="0" w:after="0" w:afterAutospacing="0"/>
        <w:ind w:right="283"/>
        <w:jc w:val="both"/>
        <w:rPr>
          <w:color w:val="000000"/>
        </w:rPr>
      </w:pPr>
      <w:r w:rsidRPr="00DE4DEF">
        <w:rPr>
          <w:color w:val="000000"/>
        </w:rPr>
        <w:t>          Нынешние США откровенно цинично претендуют на роль новой сверхдержавы.</w:t>
      </w:r>
    </w:p>
    <w:p w:rsidR="00DE4DEF" w:rsidRPr="00DE4DEF" w:rsidRDefault="00DE4DEF" w:rsidP="00E93EC3">
      <w:pPr>
        <w:pStyle w:val="a3"/>
        <w:shd w:val="clear" w:color="auto" w:fill="F8F9FA"/>
        <w:spacing w:before="0" w:beforeAutospacing="0" w:after="0" w:afterAutospacing="0"/>
        <w:ind w:right="283"/>
        <w:jc w:val="both"/>
        <w:rPr>
          <w:color w:val="000000"/>
        </w:rPr>
      </w:pPr>
      <w:r w:rsidRPr="00DE4DEF">
        <w:rPr>
          <w:color w:val="000000"/>
        </w:rPr>
        <w:t>           Обращает на себя внимание неоднозначность позиций политических руководителей, интеллектуальной элиты и внешнеполитического истеблишмента Америки по данному вопросу.</w:t>
      </w:r>
    </w:p>
    <w:p w:rsidR="00DE4DEF" w:rsidRPr="00DE4DEF" w:rsidRDefault="00DE4DEF" w:rsidP="00E93EC3">
      <w:pPr>
        <w:pStyle w:val="a3"/>
        <w:shd w:val="clear" w:color="auto" w:fill="F8F9FA"/>
        <w:spacing w:before="0" w:beforeAutospacing="0" w:after="0" w:afterAutospacing="0"/>
        <w:ind w:right="283"/>
        <w:jc w:val="both"/>
        <w:rPr>
          <w:color w:val="000000"/>
        </w:rPr>
      </w:pPr>
      <w:r w:rsidRPr="00DE4DEF">
        <w:rPr>
          <w:color w:val="000000"/>
        </w:rPr>
        <w:t>         Очевидно, что Соединенные Штаты при желании могут использовать свои первоклассный экономический, военный и политиче</w:t>
      </w:r>
      <w:r w:rsidRPr="00DE4DEF">
        <w:rPr>
          <w:color w:val="000000"/>
        </w:rPr>
        <w:softHyphen/>
        <w:t>ский потенциал для поддержания порядка и стабильности в ми</w:t>
      </w:r>
      <w:r w:rsidRPr="00DE4DEF">
        <w:rPr>
          <w:color w:val="000000"/>
        </w:rPr>
        <w:softHyphen/>
        <w:t>ре, характеризующемся многообразием отличающихся друг от друга стран и народов.</w:t>
      </w:r>
    </w:p>
    <w:p w:rsidR="00DE4DEF" w:rsidRPr="00DE4DEF" w:rsidRDefault="00DE4DEF" w:rsidP="00E93EC3">
      <w:pPr>
        <w:pStyle w:val="a3"/>
        <w:shd w:val="clear" w:color="auto" w:fill="F8F9FA"/>
        <w:spacing w:before="0" w:beforeAutospacing="0" w:after="0" w:afterAutospacing="0"/>
        <w:ind w:right="283"/>
        <w:jc w:val="both"/>
        <w:rPr>
          <w:color w:val="000000"/>
        </w:rPr>
      </w:pPr>
      <w:r w:rsidRPr="00DE4DEF">
        <w:rPr>
          <w:color w:val="000000"/>
        </w:rPr>
        <w:t>          Однако для США проблема состоит в том, что они заняли статус сверхдержавы, не пройдя должных сроков шко</w:t>
      </w:r>
      <w:r w:rsidRPr="00DE4DEF">
        <w:rPr>
          <w:color w:val="000000"/>
        </w:rPr>
        <w:softHyphen/>
        <w:t>лы великой военно-политической державы, способной сосущест</w:t>
      </w:r>
      <w:r w:rsidRPr="00DE4DEF">
        <w:rPr>
          <w:color w:val="000000"/>
        </w:rPr>
        <w:softHyphen/>
        <w:t>вовать и на равных взаимодействовать с другими великими дер</w:t>
      </w:r>
      <w:r w:rsidRPr="00DE4DEF">
        <w:rPr>
          <w:color w:val="000000"/>
        </w:rPr>
        <w:softHyphen/>
        <w:t>жавами. Поэтому Вашингтону весьма трудно учиться на уроках истории и делать адекватные создавшейся ситуации выводы.</w:t>
      </w:r>
    </w:p>
    <w:p w:rsidR="00DE4DEF" w:rsidRPr="00DE4DEF" w:rsidRDefault="00DE4DEF" w:rsidP="00E93EC3">
      <w:pPr>
        <w:pStyle w:val="a3"/>
        <w:shd w:val="clear" w:color="auto" w:fill="F8F9FA"/>
        <w:spacing w:before="0" w:beforeAutospacing="0" w:after="0" w:afterAutospacing="0"/>
        <w:ind w:right="283"/>
        <w:jc w:val="both"/>
        <w:rPr>
          <w:color w:val="000000"/>
        </w:rPr>
      </w:pPr>
      <w:r w:rsidRPr="00DE4DEF">
        <w:rPr>
          <w:color w:val="000000"/>
        </w:rPr>
        <w:t xml:space="preserve">          Об этом свидетельствует хотя бы тот факт, что раздаются голоса, требующие принять срочные меры, чтобы закрепить за США лидирующие позиции и статус единственной сверхдержавы в единополярном мире. Так, бывший президент США </w:t>
      </w:r>
      <w:proofErr w:type="gramStart"/>
      <w:r w:rsidRPr="00DE4DEF">
        <w:rPr>
          <w:color w:val="000000"/>
        </w:rPr>
        <w:t>Дж</w:t>
      </w:r>
      <w:proofErr w:type="gramEnd"/>
      <w:r w:rsidRPr="00DE4DEF">
        <w:rPr>
          <w:color w:val="000000"/>
        </w:rPr>
        <w:t>. Буш по мере распада СССР не переставал повторять, что « и сегодня в бы</w:t>
      </w:r>
      <w:r w:rsidRPr="00DE4DEF">
        <w:rPr>
          <w:color w:val="000000"/>
        </w:rPr>
        <w:softHyphen/>
        <w:t>стро меняющемся мире лидерство Америки незаменимо».</w:t>
      </w:r>
    </w:p>
    <w:p w:rsidR="00DE4DEF" w:rsidRPr="00DE4DEF" w:rsidRDefault="00DE4DEF" w:rsidP="00DE4DEF">
      <w:pPr>
        <w:pStyle w:val="a3"/>
        <w:shd w:val="clear" w:color="auto" w:fill="F8F9FA"/>
        <w:spacing w:before="0" w:beforeAutospacing="0"/>
        <w:ind w:right="283"/>
        <w:jc w:val="both"/>
        <w:rPr>
          <w:color w:val="000000"/>
        </w:rPr>
      </w:pPr>
      <w:r w:rsidRPr="00DE4DEF">
        <w:rPr>
          <w:color w:val="000000"/>
        </w:rPr>
        <w:t> </w:t>
      </w:r>
    </w:p>
    <w:p w:rsidR="00DE4DEF" w:rsidRPr="00DE4DEF" w:rsidRDefault="00DE4DEF" w:rsidP="00DE4DEF">
      <w:pPr>
        <w:pStyle w:val="2"/>
        <w:shd w:val="clear" w:color="auto" w:fill="F8F9FA"/>
        <w:spacing w:before="0" w:beforeAutospacing="0"/>
        <w:ind w:right="283"/>
        <w:jc w:val="both"/>
        <w:rPr>
          <w:b w:val="0"/>
          <w:bCs w:val="0"/>
          <w:color w:val="000000"/>
          <w:sz w:val="24"/>
          <w:szCs w:val="24"/>
        </w:rPr>
      </w:pPr>
      <w:r w:rsidRPr="00DE4DEF">
        <w:rPr>
          <w:b w:val="0"/>
          <w:bCs w:val="0"/>
          <w:color w:val="000000"/>
          <w:sz w:val="24"/>
          <w:szCs w:val="24"/>
        </w:rPr>
        <w:br/>
        <w:t>Список источников и литературы</w:t>
      </w:r>
    </w:p>
    <w:p w:rsidR="00E93EC3" w:rsidRDefault="00DE4DEF" w:rsidP="00E93EC3">
      <w:pPr>
        <w:pStyle w:val="a3"/>
        <w:shd w:val="clear" w:color="auto" w:fill="F8F9FA"/>
        <w:spacing w:before="0" w:beforeAutospacing="0" w:after="0" w:afterAutospacing="0"/>
        <w:ind w:right="283"/>
        <w:jc w:val="both"/>
        <w:rPr>
          <w:color w:val="000000"/>
        </w:rPr>
      </w:pPr>
      <w:r w:rsidRPr="00DE4DEF">
        <w:rPr>
          <w:color w:val="000000"/>
        </w:rPr>
        <w:t> 1.      Арбатов, Г.А.   Вступая в 80-е... Книга-интервью об актуальных вопросах современных международных отношений / Г.А. Арбатов, В. Олтманс. - М.: АПН, 1983. – 184 c.</w:t>
      </w:r>
      <w:r w:rsidR="00E93EC3">
        <w:rPr>
          <w:color w:val="000000"/>
        </w:rPr>
        <w:t xml:space="preserve"> </w:t>
      </w:r>
    </w:p>
    <w:p w:rsidR="00DE4DEF" w:rsidRPr="00DE4DEF" w:rsidRDefault="00DE4DEF" w:rsidP="00E93EC3">
      <w:pPr>
        <w:pStyle w:val="a3"/>
        <w:shd w:val="clear" w:color="auto" w:fill="F8F9FA"/>
        <w:spacing w:before="0" w:beforeAutospacing="0" w:after="0" w:afterAutospacing="0"/>
        <w:ind w:right="283"/>
        <w:jc w:val="both"/>
        <w:rPr>
          <w:color w:val="000000"/>
        </w:rPr>
      </w:pPr>
      <w:r w:rsidRPr="00DE4DEF">
        <w:rPr>
          <w:color w:val="000000"/>
        </w:rPr>
        <w:t>2.      Арин,  О.А. Стратегические контуры Восточной Азии в XXI веке. Россия: ни шагу вперед  / О.А. Арин. - М.: Альянс, 2001. – 271 c.</w:t>
      </w:r>
    </w:p>
    <w:p w:rsidR="00DE4DEF" w:rsidRPr="00DE4DEF" w:rsidRDefault="00DE4DEF" w:rsidP="00E93EC3">
      <w:pPr>
        <w:pStyle w:val="a3"/>
        <w:shd w:val="clear" w:color="auto" w:fill="F8F9FA"/>
        <w:spacing w:before="0" w:beforeAutospacing="0" w:after="0" w:afterAutospacing="0"/>
        <w:ind w:right="283"/>
        <w:jc w:val="both"/>
        <w:rPr>
          <w:color w:val="000000"/>
        </w:rPr>
      </w:pPr>
      <w:r w:rsidRPr="00DE4DEF">
        <w:rPr>
          <w:color w:val="000000"/>
        </w:rPr>
        <w:t>3.      Батов,  А. Цезарь, циклоп и Лисистрата / А. Батов  // Независимая газета. – 1998. – 26 августа. </w:t>
      </w:r>
    </w:p>
    <w:p w:rsidR="00DE4DEF" w:rsidRPr="00DE4DEF" w:rsidRDefault="00DE4DEF" w:rsidP="00E93EC3">
      <w:pPr>
        <w:pStyle w:val="a3"/>
        <w:shd w:val="clear" w:color="auto" w:fill="F8F9FA"/>
        <w:spacing w:before="0" w:beforeAutospacing="0" w:after="0" w:afterAutospacing="0"/>
        <w:ind w:right="283"/>
        <w:jc w:val="both"/>
        <w:rPr>
          <w:color w:val="000000"/>
        </w:rPr>
      </w:pPr>
      <w:r w:rsidRPr="00DE4DEF">
        <w:rPr>
          <w:color w:val="000000"/>
        </w:rPr>
        <w:t>4.      Бжезинскин, Б.А.  Выбор. Глобальное господство или глобальное лидерство / Б.А. Бжезинскин. - М.: Международные отношения, 2004.</w:t>
      </w:r>
    </w:p>
    <w:p w:rsidR="00DE4DEF" w:rsidRPr="00DE4DEF" w:rsidRDefault="00DE4DEF" w:rsidP="00E93EC3">
      <w:pPr>
        <w:pStyle w:val="a3"/>
        <w:shd w:val="clear" w:color="auto" w:fill="F8F9FA"/>
        <w:spacing w:before="0" w:beforeAutospacing="0" w:after="0" w:afterAutospacing="0"/>
        <w:ind w:right="283"/>
        <w:jc w:val="both"/>
        <w:rPr>
          <w:color w:val="000000"/>
        </w:rPr>
      </w:pPr>
      <w:r w:rsidRPr="00DE4DEF">
        <w:rPr>
          <w:color w:val="000000"/>
        </w:rPr>
        <w:t>– 320c.</w:t>
      </w:r>
    </w:p>
    <w:p w:rsidR="00DE4DEF" w:rsidRPr="00DE4DEF" w:rsidRDefault="00DE4DEF" w:rsidP="00E93EC3">
      <w:pPr>
        <w:pStyle w:val="a3"/>
        <w:shd w:val="clear" w:color="auto" w:fill="F8F9FA"/>
        <w:spacing w:before="0" w:beforeAutospacing="0" w:after="0" w:afterAutospacing="0"/>
        <w:ind w:right="283"/>
        <w:jc w:val="both"/>
        <w:rPr>
          <w:color w:val="000000"/>
        </w:rPr>
      </w:pPr>
      <w:r w:rsidRPr="00DE4DEF">
        <w:rPr>
          <w:color w:val="000000"/>
        </w:rPr>
        <w:t>5.      Богатуров,  А.Д. Великие державы на Тихом океане. История и теория международных отношений в Восточной Азии после</w:t>
      </w:r>
      <w:proofErr w:type="gramStart"/>
      <w:r w:rsidRPr="00DE4DEF">
        <w:rPr>
          <w:color w:val="000000"/>
        </w:rPr>
        <w:t xml:space="preserve"> В</w:t>
      </w:r>
      <w:proofErr w:type="gramEnd"/>
      <w:r w:rsidRPr="00DE4DEF">
        <w:rPr>
          <w:color w:val="000000"/>
        </w:rPr>
        <w:t>торой мировой войны (1945-1995) / А.Д. Богатуров. - М: Конверт-МОНФ, 1997. – 278c.</w:t>
      </w:r>
    </w:p>
    <w:p w:rsidR="00DE4DEF" w:rsidRPr="00DE4DEF" w:rsidRDefault="00DE4DEF" w:rsidP="00E93EC3">
      <w:pPr>
        <w:pStyle w:val="a3"/>
        <w:shd w:val="clear" w:color="auto" w:fill="F8F9FA"/>
        <w:spacing w:before="0" w:beforeAutospacing="0" w:after="0" w:afterAutospacing="0"/>
        <w:ind w:right="283"/>
        <w:jc w:val="both"/>
        <w:rPr>
          <w:color w:val="000000"/>
        </w:rPr>
      </w:pPr>
      <w:r w:rsidRPr="00DE4DEF">
        <w:rPr>
          <w:color w:val="000000"/>
        </w:rPr>
        <w:t>6.      Богатуров,  А.Д. «Стратегия перемалывания» в международных отношениях и внешней политике США. / А.Д. Богатуров. - М.: Едиториал УРСС, 2004.  – 240 c.</w:t>
      </w:r>
    </w:p>
    <w:p w:rsidR="00DE4DEF" w:rsidRPr="00DE4DEF" w:rsidRDefault="00DE4DEF" w:rsidP="00E93EC3">
      <w:pPr>
        <w:pStyle w:val="a3"/>
        <w:shd w:val="clear" w:color="auto" w:fill="F8F9FA"/>
        <w:spacing w:before="0" w:beforeAutospacing="0" w:after="0" w:afterAutospacing="0"/>
        <w:ind w:right="283"/>
        <w:jc w:val="both"/>
        <w:rPr>
          <w:color w:val="000000"/>
        </w:rPr>
      </w:pPr>
      <w:r w:rsidRPr="00DE4DEF">
        <w:rPr>
          <w:color w:val="000000"/>
        </w:rPr>
        <w:t>7.      Володин,  Д.А. США, Китай и новое военно-стратегическое уравнение в АТР / Д.А. Володин // Мировая экономика и международные отношения. - 2006. -  № 2. </w:t>
      </w:r>
    </w:p>
    <w:p w:rsidR="00DE4DEF" w:rsidRPr="00DE4DEF" w:rsidRDefault="00DE4DEF" w:rsidP="00E93EC3">
      <w:pPr>
        <w:pStyle w:val="a3"/>
        <w:shd w:val="clear" w:color="auto" w:fill="F8F9FA"/>
        <w:spacing w:before="0" w:beforeAutospacing="0" w:after="0" w:afterAutospacing="0"/>
        <w:ind w:right="283"/>
        <w:jc w:val="both"/>
        <w:rPr>
          <w:color w:val="000000"/>
        </w:rPr>
      </w:pPr>
      <w:r w:rsidRPr="00DE4DEF">
        <w:rPr>
          <w:color w:val="000000"/>
        </w:rPr>
        <w:t>8.      Военно-промышленный курьер. – 2008. – № 20.  – 21-27 мая.</w:t>
      </w:r>
    </w:p>
    <w:p w:rsidR="00DE4DEF" w:rsidRPr="00DE4DEF" w:rsidRDefault="00DE4DEF" w:rsidP="00E93EC3">
      <w:pPr>
        <w:pStyle w:val="a3"/>
        <w:shd w:val="clear" w:color="auto" w:fill="F8F9FA"/>
        <w:spacing w:before="0" w:beforeAutospacing="0" w:after="0" w:afterAutospacing="0"/>
        <w:ind w:right="283"/>
        <w:jc w:val="both"/>
        <w:rPr>
          <w:color w:val="000000"/>
        </w:rPr>
      </w:pPr>
      <w:r w:rsidRPr="00DE4DEF">
        <w:rPr>
          <w:color w:val="000000"/>
        </w:rPr>
        <w:lastRenderedPageBreak/>
        <w:t xml:space="preserve">9.      Гаджиев,  К.С. Введение в геополитику/ К.С. Гаджиев. – М.: Логос, 2000. – 432 </w:t>
      </w:r>
      <w:proofErr w:type="gramStart"/>
      <w:r w:rsidRPr="00DE4DEF">
        <w:rPr>
          <w:color w:val="000000"/>
        </w:rPr>
        <w:t>с</w:t>
      </w:r>
      <w:proofErr w:type="gramEnd"/>
      <w:r w:rsidRPr="00DE4DEF">
        <w:rPr>
          <w:color w:val="000000"/>
        </w:rPr>
        <w:t>.</w:t>
      </w:r>
    </w:p>
    <w:p w:rsidR="00DE4DEF" w:rsidRPr="00DE4DEF" w:rsidRDefault="00DE4DEF" w:rsidP="00E93EC3">
      <w:pPr>
        <w:pStyle w:val="a3"/>
        <w:shd w:val="clear" w:color="auto" w:fill="F8F9FA"/>
        <w:spacing w:before="0" w:beforeAutospacing="0" w:after="0" w:afterAutospacing="0"/>
        <w:ind w:right="283"/>
        <w:jc w:val="both"/>
        <w:rPr>
          <w:color w:val="000000"/>
        </w:rPr>
      </w:pPr>
      <w:r w:rsidRPr="00DE4DEF">
        <w:rPr>
          <w:color w:val="000000"/>
        </w:rPr>
        <w:t>10. Галенович, Ю.М. Россия - Китай - Америка: от соперничества к гармонизации интересов? / Ю.М. Галенович. -  М.: Русская панорама, 2006.  – 320 c.</w:t>
      </w:r>
    </w:p>
    <w:p w:rsidR="00DE4DEF" w:rsidRPr="00DE4DEF" w:rsidRDefault="00DE4DEF" w:rsidP="00E93EC3">
      <w:pPr>
        <w:pStyle w:val="a3"/>
        <w:shd w:val="clear" w:color="auto" w:fill="F8F9FA"/>
        <w:spacing w:before="0" w:beforeAutospacing="0" w:after="0" w:afterAutospacing="0"/>
        <w:ind w:right="283"/>
        <w:jc w:val="both"/>
        <w:rPr>
          <w:color w:val="000000"/>
        </w:rPr>
      </w:pPr>
      <w:r w:rsidRPr="00DE4DEF">
        <w:rPr>
          <w:color w:val="000000"/>
        </w:rPr>
        <w:t>11. Галенович,  Ю.М. Китай и сентябрьская трагедия Америки / Ю.М. Галенович. -  М.: Облиздат, 2002.  – 316 c.</w:t>
      </w:r>
    </w:p>
    <w:p w:rsidR="00DE4DEF" w:rsidRPr="00DE4DEF" w:rsidRDefault="00DE4DEF" w:rsidP="00E93EC3">
      <w:pPr>
        <w:pStyle w:val="a3"/>
        <w:shd w:val="clear" w:color="auto" w:fill="F8F9FA"/>
        <w:spacing w:before="0" w:beforeAutospacing="0" w:after="0" w:afterAutospacing="0"/>
        <w:ind w:right="283"/>
        <w:jc w:val="both"/>
        <w:rPr>
          <w:color w:val="000000"/>
        </w:rPr>
      </w:pPr>
      <w:r w:rsidRPr="00DE4DEF">
        <w:rPr>
          <w:color w:val="000000"/>
        </w:rPr>
        <w:t>12. Главный противник: Документы американской внешней политики и стратегии 1945-1950 гг. /  авт. вступит, статьи И.М. Ильинский. - М.  Изд-во Московского гуманитарного университета, 2006.  – 243 c.</w:t>
      </w:r>
    </w:p>
    <w:p w:rsidR="00DE4DEF" w:rsidRPr="00DE4DEF" w:rsidRDefault="00DE4DEF" w:rsidP="00E93EC3">
      <w:pPr>
        <w:pStyle w:val="a3"/>
        <w:shd w:val="clear" w:color="auto" w:fill="F8F9FA"/>
        <w:spacing w:before="0" w:beforeAutospacing="0" w:after="0" w:afterAutospacing="0"/>
        <w:ind w:right="283"/>
        <w:jc w:val="both"/>
        <w:rPr>
          <w:color w:val="000000"/>
        </w:rPr>
      </w:pPr>
      <w:r w:rsidRPr="00DE4DEF">
        <w:rPr>
          <w:color w:val="000000"/>
        </w:rPr>
        <w:t>13. Девятов, А.П. Красный дракон. Китай и Россия в XXI веке/ А.П. Девятов. -  М.: Алгоритм, 2002. – 265 c.</w:t>
      </w:r>
    </w:p>
    <w:p w:rsidR="00DE4DEF" w:rsidRPr="00DE4DEF" w:rsidRDefault="00DE4DEF" w:rsidP="00E93EC3">
      <w:pPr>
        <w:pStyle w:val="a3"/>
        <w:shd w:val="clear" w:color="auto" w:fill="F8F9FA"/>
        <w:spacing w:before="0" w:beforeAutospacing="0" w:after="0" w:afterAutospacing="0"/>
        <w:ind w:right="283"/>
        <w:jc w:val="both"/>
        <w:rPr>
          <w:color w:val="000000"/>
        </w:rPr>
      </w:pPr>
      <w:r w:rsidRPr="00DE4DEF">
        <w:rPr>
          <w:color w:val="000000"/>
        </w:rPr>
        <w:t xml:space="preserve">14. Зевелёв,  И.А. Сила и влияние в американо-российских отношениях: семиотический анализ. Очерки текущей политики / И.А. Зевелёв, М.А. </w:t>
      </w:r>
      <w:proofErr w:type="gramStart"/>
      <w:r w:rsidRPr="00DE4DEF">
        <w:rPr>
          <w:color w:val="000000"/>
        </w:rPr>
        <w:t>Троицкий</w:t>
      </w:r>
      <w:proofErr w:type="gramEnd"/>
      <w:r w:rsidRPr="00DE4DEF">
        <w:rPr>
          <w:color w:val="000000"/>
        </w:rPr>
        <w:t>. - М.: Научно-образовательный форум по международным отношениям, 2006. - Вып. 2. </w:t>
      </w:r>
    </w:p>
    <w:p w:rsidR="00DE4DEF" w:rsidRPr="00DE4DEF" w:rsidRDefault="00DE4DEF" w:rsidP="00E93EC3">
      <w:pPr>
        <w:pStyle w:val="a3"/>
        <w:shd w:val="clear" w:color="auto" w:fill="F8F9FA"/>
        <w:spacing w:before="0" w:beforeAutospacing="0" w:after="0" w:afterAutospacing="0"/>
        <w:ind w:right="283"/>
        <w:jc w:val="both"/>
        <w:rPr>
          <w:color w:val="000000"/>
        </w:rPr>
      </w:pPr>
      <w:r w:rsidRPr="00DE4DEF">
        <w:rPr>
          <w:color w:val="000000"/>
        </w:rPr>
        <w:t>15. Интервью специального представителя Генерального НАТО Р. Симмонса // Коммерсант. – 2008. – 7 марта.</w:t>
      </w:r>
    </w:p>
    <w:p w:rsidR="00DE4DEF" w:rsidRPr="00DE4DEF" w:rsidRDefault="00DE4DEF" w:rsidP="00E93EC3">
      <w:pPr>
        <w:pStyle w:val="a3"/>
        <w:shd w:val="clear" w:color="auto" w:fill="F8F9FA"/>
        <w:spacing w:before="0" w:beforeAutospacing="0" w:after="0" w:afterAutospacing="0"/>
        <w:ind w:right="283"/>
        <w:jc w:val="both"/>
        <w:rPr>
          <w:color w:val="000000"/>
        </w:rPr>
      </w:pPr>
      <w:r w:rsidRPr="00DE4DEF">
        <w:rPr>
          <w:color w:val="000000"/>
        </w:rPr>
        <w:t>16. Кулагин,  В.М. Международная безопасность / В.М. Кулагин. - М.: Аспект-Пресс, 2006. – 381 c.</w:t>
      </w:r>
    </w:p>
    <w:p w:rsidR="00DE4DEF" w:rsidRPr="00DE4DEF" w:rsidRDefault="00DE4DEF" w:rsidP="00E93EC3">
      <w:pPr>
        <w:pStyle w:val="a3"/>
        <w:shd w:val="clear" w:color="auto" w:fill="F8F9FA"/>
        <w:spacing w:before="0" w:beforeAutospacing="0" w:after="0" w:afterAutospacing="0"/>
        <w:ind w:right="283"/>
        <w:jc w:val="both"/>
        <w:rPr>
          <w:color w:val="000000"/>
        </w:rPr>
      </w:pPr>
      <w:r w:rsidRPr="00DE4DEF">
        <w:rPr>
          <w:color w:val="000000"/>
        </w:rPr>
        <w:t>17. Кулик,  Б. Т. Фактор США в российско-китайских отношениях / Б.Т. Кулик // Российско-китайские отношения. Состояние, перспективы. -  М.: Институт Дальнего Востока РАН, 2005. – 216 c.</w:t>
      </w:r>
    </w:p>
    <w:p w:rsidR="00DE4DEF" w:rsidRPr="00DE4DEF" w:rsidRDefault="00DE4DEF" w:rsidP="00E93EC3">
      <w:pPr>
        <w:pStyle w:val="a3"/>
        <w:shd w:val="clear" w:color="auto" w:fill="F8F9FA"/>
        <w:spacing w:before="0" w:beforeAutospacing="0" w:after="0" w:afterAutospacing="0"/>
        <w:ind w:right="283"/>
        <w:jc w:val="both"/>
        <w:rPr>
          <w:color w:val="000000"/>
        </w:rPr>
      </w:pPr>
      <w:r w:rsidRPr="00DE4DEF">
        <w:rPr>
          <w:color w:val="000000"/>
        </w:rPr>
        <w:t>18. Кутнаева Н.  О подписании Договора о зоне, свободной от ядерного оружия в Центральной Азии / Н. Кутнаева, И. Ахтамзян  // Индекс безопасности. – 2007. - № 1. – С. 132.</w:t>
      </w:r>
    </w:p>
    <w:p w:rsidR="00DE4DEF" w:rsidRPr="00DE4DEF" w:rsidRDefault="00DE4DEF" w:rsidP="00E93EC3">
      <w:pPr>
        <w:pStyle w:val="a3"/>
        <w:shd w:val="clear" w:color="auto" w:fill="F8F9FA"/>
        <w:spacing w:before="0" w:beforeAutospacing="0" w:after="0" w:afterAutospacing="0"/>
        <w:ind w:right="283"/>
        <w:jc w:val="both"/>
        <w:rPr>
          <w:color w:val="000000"/>
        </w:rPr>
      </w:pPr>
      <w:r w:rsidRPr="00DE4DEF">
        <w:rPr>
          <w:color w:val="000000"/>
        </w:rPr>
        <w:t>19. Нартов, Н.А. Геополитика / Н.А. Нартов. – М.: ЮНИТИ-ДАНА, 2003. – 439 с.</w:t>
      </w:r>
    </w:p>
    <w:p w:rsidR="00DE4DEF" w:rsidRPr="00DE4DEF" w:rsidRDefault="00DE4DEF" w:rsidP="00E93EC3">
      <w:pPr>
        <w:pStyle w:val="a3"/>
        <w:shd w:val="clear" w:color="auto" w:fill="F8F9FA"/>
        <w:spacing w:before="0" w:beforeAutospacing="0" w:after="0" w:afterAutospacing="0"/>
        <w:ind w:right="283"/>
        <w:jc w:val="both"/>
        <w:rPr>
          <w:color w:val="000000"/>
        </w:rPr>
      </w:pPr>
      <w:r w:rsidRPr="00DE4DEF">
        <w:rPr>
          <w:color w:val="000000"/>
        </w:rPr>
        <w:t>20. Остроухов,  О.Л. Внешняя политика Китая в годы реформ и перспективы ее развития / О.Л. Остроухов // Мировая экономика и международные отношения. -  1999.  - №3. </w:t>
      </w:r>
    </w:p>
    <w:p w:rsidR="00DE4DEF" w:rsidRPr="00DE4DEF" w:rsidRDefault="00DE4DEF" w:rsidP="00E93EC3">
      <w:pPr>
        <w:pStyle w:val="a3"/>
        <w:shd w:val="clear" w:color="auto" w:fill="F8F9FA"/>
        <w:spacing w:before="0" w:beforeAutospacing="0" w:after="0" w:afterAutospacing="0"/>
        <w:ind w:right="283"/>
        <w:jc w:val="both"/>
        <w:rPr>
          <w:color w:val="000000"/>
        </w:rPr>
      </w:pPr>
      <w:r w:rsidRPr="00DE4DEF">
        <w:rPr>
          <w:color w:val="000000"/>
        </w:rPr>
        <w:t>21. Панченко,  М.Ю. Российско-китайские отношения и обеспечение безопасности в ATP / М.Ю. Панченко. -  M.: Научная книга, 2004.         – 359 c.</w:t>
      </w:r>
    </w:p>
    <w:p w:rsidR="00DE4DEF" w:rsidRPr="00DE4DEF" w:rsidRDefault="00DE4DEF" w:rsidP="00E93EC3">
      <w:pPr>
        <w:pStyle w:val="a3"/>
        <w:shd w:val="clear" w:color="auto" w:fill="F8F9FA"/>
        <w:spacing w:before="0" w:beforeAutospacing="0" w:after="0" w:afterAutospacing="0"/>
        <w:ind w:right="283"/>
        <w:jc w:val="both"/>
        <w:rPr>
          <w:color w:val="000000"/>
        </w:rPr>
      </w:pPr>
      <w:r w:rsidRPr="00DE4DEF">
        <w:rPr>
          <w:color w:val="000000"/>
        </w:rPr>
        <w:t>22. Троицкий,  Е.Ф. Политика США В Центральной Азии в сфере безопасности: влияние на международные отношения в регионе /     Е.Ф. Троицкий // Вестник Томского государственного университета. – 2009. - № 322. </w:t>
      </w:r>
    </w:p>
    <w:p w:rsidR="00DE4DEF" w:rsidRPr="00DE4DEF" w:rsidRDefault="00DE4DEF" w:rsidP="00E93EC3">
      <w:pPr>
        <w:pStyle w:val="a3"/>
        <w:shd w:val="clear" w:color="auto" w:fill="F8F9FA"/>
        <w:spacing w:before="0" w:beforeAutospacing="0" w:after="0" w:afterAutospacing="0"/>
        <w:ind w:right="283"/>
        <w:jc w:val="both"/>
        <w:rPr>
          <w:color w:val="000000"/>
        </w:rPr>
      </w:pPr>
      <w:r w:rsidRPr="00DE4DEF">
        <w:rPr>
          <w:color w:val="000000"/>
        </w:rPr>
        <w:t>23. Труш, С.М. Китайская тема в Америке / С.М. Труш // Международные процессы. - 2004. - № 3.</w:t>
      </w:r>
    </w:p>
    <w:p w:rsidR="00DE4DEF" w:rsidRPr="00DE4DEF" w:rsidRDefault="00DE4DEF" w:rsidP="00DE4DEF">
      <w:pPr>
        <w:spacing w:line="240" w:lineRule="auto"/>
        <w:ind w:right="283"/>
        <w:jc w:val="both"/>
        <w:rPr>
          <w:rFonts w:ascii="Times New Roman" w:eastAsia="Times New Roman" w:hAnsi="Times New Roman" w:cs="Times New Roman"/>
          <w:color w:val="000000"/>
          <w:sz w:val="24"/>
          <w:szCs w:val="24"/>
          <w:lang w:eastAsia="ru-RU"/>
        </w:rPr>
      </w:pPr>
    </w:p>
    <w:p w:rsidR="00DE4DEF" w:rsidRPr="00DE4DEF" w:rsidRDefault="00BB0852" w:rsidP="00DE4DEF">
      <w:pPr>
        <w:spacing w:before="168" w:after="168" w:line="240" w:lineRule="auto"/>
        <w:ind w:right="283"/>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Лекция</w:t>
      </w:r>
      <w:r w:rsidRPr="00DE4DEF">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23-24 </w:t>
      </w:r>
      <w:r w:rsidR="00DE4DEF" w:rsidRPr="00DE4DEF">
        <w:rPr>
          <w:rFonts w:ascii="Times New Roman" w:eastAsia="Times New Roman" w:hAnsi="Times New Roman" w:cs="Times New Roman"/>
          <w:color w:val="000000"/>
          <w:sz w:val="24"/>
          <w:szCs w:val="24"/>
          <w:lang w:eastAsia="ru-RU"/>
        </w:rPr>
        <w:t>Китай</w:t>
      </w:r>
      <w:r w:rsidR="00092FEC">
        <w:rPr>
          <w:rFonts w:ascii="Times New Roman" w:eastAsia="Times New Roman" w:hAnsi="Times New Roman" w:cs="Times New Roman"/>
          <w:color w:val="000000"/>
          <w:sz w:val="24"/>
          <w:szCs w:val="24"/>
          <w:lang w:eastAsia="ru-RU"/>
        </w:rPr>
        <w:t xml:space="preserve">  и вклад в теорию международных отношений</w:t>
      </w:r>
      <w:r w:rsidR="00DE4DEF" w:rsidRPr="00DE4DEF">
        <w:rPr>
          <w:rFonts w:ascii="Times New Roman" w:eastAsia="Times New Roman" w:hAnsi="Times New Roman" w:cs="Times New Roman"/>
          <w:color w:val="000000"/>
          <w:sz w:val="24"/>
          <w:szCs w:val="24"/>
          <w:lang w:eastAsia="ru-RU"/>
        </w:rPr>
        <w:t xml:space="preserve"> </w:t>
      </w:r>
    </w:p>
    <w:p w:rsidR="00DE4DEF" w:rsidRPr="00092FEC" w:rsidRDefault="00DE4DEF" w:rsidP="00092FEC">
      <w:pPr>
        <w:pStyle w:val="a3"/>
        <w:spacing w:before="0" w:beforeAutospacing="0" w:after="0" w:afterAutospacing="0"/>
        <w:ind w:right="283"/>
        <w:jc w:val="both"/>
      </w:pPr>
      <w:r w:rsidRPr="00092FEC">
        <w:t xml:space="preserve">Китай - официально Китайская Народная Республика - была провозглашена 1 октября 1949 года. КНР - третье по территории государство мира - расположено в центральной и восточной Азии. Площадь составляет 9 600 000 кв. м. Население Китая - 1,3 </w:t>
      </w:r>
      <w:proofErr w:type="gramStart"/>
      <w:r w:rsidRPr="00092FEC">
        <w:t>млрд</w:t>
      </w:r>
      <w:proofErr w:type="gramEnd"/>
      <w:r w:rsidRPr="00092FEC">
        <w:t xml:space="preserve"> человек.</w:t>
      </w:r>
    </w:p>
    <w:p w:rsidR="00DE4DEF" w:rsidRPr="00092FEC" w:rsidRDefault="00DE4DEF" w:rsidP="00092FEC">
      <w:pPr>
        <w:pStyle w:val="a3"/>
        <w:spacing w:before="0" w:beforeAutospacing="0" w:after="0" w:afterAutospacing="0"/>
        <w:ind w:right="283"/>
        <w:jc w:val="both"/>
      </w:pPr>
      <w:r w:rsidRPr="00092FEC">
        <w:t>Возрождение и подъем Китая в течение последних 60 лет - явление в истории человечества уникальное. Ни одна страна не проделывала такой путь за столь краткий срок. До 1990 г. Индия и КНР были почти на равных по размеру валового внутреннего продукта на душу населения. Теперь же Китай далеко впереди практически по всем основным параметрам. Сегодня - это вторая экономика мира с ВНП на уровне 5 трлн. долларов, в четыре раза больше индийского. Недавно Китай обогнал по этому показателю Японию, а до 2030 г. намерен догнать и Соединенные Штаты. Индикаторы социального и гуманитарного развития, такие как состояние здоровья нации, уровень грамотности, продолжительность жизни, равноправие женщин, положение науки и культуры выглядят не менее впечатляющими.</w:t>
      </w:r>
    </w:p>
    <w:p w:rsidR="00DE4DEF" w:rsidRPr="00092FEC" w:rsidRDefault="00DE4DEF" w:rsidP="00092FEC">
      <w:pPr>
        <w:pStyle w:val="a3"/>
        <w:spacing w:before="0" w:beforeAutospacing="0" w:after="0" w:afterAutospacing="0"/>
        <w:ind w:right="283"/>
        <w:jc w:val="both"/>
      </w:pPr>
      <w:r w:rsidRPr="00092FEC">
        <w:lastRenderedPageBreak/>
        <w:t>На протяжении всей истории Китай демонстрировал выдающуюся способность сохранять присущий ему характер, усваивая в то же время уроки, полученные благодаря контактам с окружающим миром. Более того, подобно Индии, КНР - это страна многочисленных парадоксов. Будучи без пяти минут сверхдержавой, Китай остается развивающейся нацией. Являясь государством-цивилизацией размером с континент, Китай представляет собой авторитарный режим с некоторыми чертами демократии. Это динамичное светское государство с традиционным конфуцианским стержнем. Китайское общество отличает социальное и гендерное равенство, но в нем присутствуют колоссальные диспропорции в доходах и большие различия между регионами.</w:t>
      </w:r>
    </w:p>
    <w:p w:rsidR="00DE4DEF" w:rsidRPr="00092FEC" w:rsidRDefault="00DE4DEF" w:rsidP="00092FEC">
      <w:pPr>
        <w:pStyle w:val="a3"/>
        <w:spacing w:before="0" w:beforeAutospacing="0" w:after="0" w:afterAutospacing="0"/>
        <w:ind w:right="283"/>
        <w:jc w:val="both"/>
      </w:pPr>
      <w:r w:rsidRPr="00092FEC">
        <w:t>В 2008 году во время мирового финансового кризиса китайские банки стали крупнейшими финансовыми учреждениями мира, в то время как для западной Европы это время было именно финансовым кризисом. В 2010 году Китай стал второй в мире страной по объему экономики. Его ВВП составил 5,88 триллиона долларов. При нынешнем развитии событий Китай может выйти и на первое место в мире, обойдя США в период между 2020 и 2030 годах. Сейчас объем ВВП у Штатов составляет 14,624 триллиона долларов. Но, тем не менее, по качеству жизни китайцам еще очень далеко до уровня развитых стран. Из-за слишком большой численности населения граждане Китая живут примерно в 10 раз хуже, чем японцы или американцы. Даже россияне примерно вдвое богаче китайцев, хотя ВВП России по итогам 2010 года составил всего 2,2 триллиона долларов [61]. Ряд известных экспертов уже причисляет КНР к экономической супердержаве. Китай стал третьей экономикой мира в 2007-м году, отобрав этот статус у Германии. Ряд аналитиков прогнозировал, что Китай обойдет Японию по объему ВВП еще по итогам 2009 года, однако тогда японской экономике удалось удержать второе место.</w:t>
      </w:r>
    </w:p>
    <w:p w:rsidR="00DE4DEF" w:rsidRPr="00092FEC" w:rsidRDefault="00DE4DEF" w:rsidP="00092FEC">
      <w:pPr>
        <w:pStyle w:val="a3"/>
        <w:spacing w:before="0" w:beforeAutospacing="0" w:after="0" w:afterAutospacing="0"/>
        <w:ind w:right="283"/>
        <w:jc w:val="both"/>
      </w:pPr>
      <w:r w:rsidRPr="00092FEC">
        <w:t xml:space="preserve">Товары «китайского производства» можно найти по всему миру, КНР принадлежит статус «перерабатывающего завода вселенной». Главный результат промышленного бума в Китае - тотальное перепроизводство продукции. Объем экспорта из Китая составил более 95 </w:t>
      </w:r>
      <w:proofErr w:type="gramStart"/>
      <w:r w:rsidRPr="00092FEC">
        <w:t>млрд</w:t>
      </w:r>
      <w:proofErr w:type="gramEnd"/>
      <w:r w:rsidRPr="00092FEC">
        <w:t xml:space="preserve"> долларов за 2010 год. На протяжении уже длительного времени «китайское производство» является синонимом дешевых товаров. </w:t>
      </w:r>
      <w:proofErr w:type="gramStart"/>
      <w:r w:rsidRPr="00092FEC">
        <w:t>На данный момент в Китае совсем небольшая часть предприятий имеет собственные ядровые технологии, во многих отраслях существует зависимость от внешних поставок, степень которой превышает 50%, в США и Японии данный показатель составляет лишь 5%. Многие китайские предприятия, которые не имеют собственных брендов, самостоятельных разработок и ядровых технологий, получают небольшую прибыль лишь за счет контрактного производства.</w:t>
      </w:r>
      <w:proofErr w:type="gramEnd"/>
      <w:r w:rsidRPr="00092FEC">
        <w:t xml:space="preserve"> Сохраняя относительно невысокий обменный курс юаня, Китай стремится и дальше </w:t>
      </w:r>
      <w:proofErr w:type="gramStart"/>
      <w:r w:rsidRPr="00092FEC">
        <w:t>помогать своим производителям дешевле продавать</w:t>
      </w:r>
      <w:proofErr w:type="gramEnd"/>
      <w:r w:rsidRPr="00092FEC">
        <w:t xml:space="preserve"> товары на зарубежных рынках, особенно в США и Европе. Это один из главных инструментов, позволивших Китаю стать ведущей производственной базой мира. Низкие зарплаты, инфраструктура, внутренняя среда, благоприятствующая иностранным инвестициям, сговорчивость профсоюзов и трудолюбие рабочих дали стране возможность наводнить мировые рынки дешевым товаром. Китай в сфере реального производства стремительно поднимается вверх по цепочке добавленной стоимости. Вот где опасность не только для американской, но и для любой другой конкурирующей экономики. В течение последних трех десятилетий Китай уделял основное внимание развитию своей физической инфраструктуры. Задачей страны было производство товаров с минимальными издержками на зарплаты. Пока китайские рабочие были дешевыми и много работали, это было совсем неплохо. Но теперь Китай хочет выходить на рынок товаров и услуг более высокого качества, а это требует высокого уровня знаний и профессионализма работников. Впереди - новая стадия экономического развития, определенная правительством, которая требует такой же целеустремленности при инвестировании в человеческий капитал. За последнее </w:t>
      </w:r>
      <w:r w:rsidRPr="00092FEC">
        <w:lastRenderedPageBreak/>
        <w:t xml:space="preserve">десятилетие число колледжей в Китае увеличилось в два, а число студентов - в пять раз. Китай всего за десять лет создал крупнейший в мире сектор высшего образования. Фактически, с начала тысячелетия увеличение числа </w:t>
      </w:r>
      <w:proofErr w:type="gramStart"/>
      <w:r w:rsidRPr="00092FEC">
        <w:t>поступивших</w:t>
      </w:r>
      <w:proofErr w:type="gramEnd"/>
      <w:r w:rsidRPr="00092FEC">
        <w:t xml:space="preserve"> в китайские вузы превысило общее число поступивших в американские. Увеличение числа высококвалифицированных рабочих значительно повысит темпы экономического роста в Китае за время жизни уже только одного поколения. И то, что теперь Китай подходит к производству товаров, выпуск которых еще недавно считался прерогативой наиболее развитых стран Западного мира и которые завтра будут монополизированы китайскими образованными, дисциплинированными и дешевыми работниками, и есть подлинный - самый серьёзный вызов Китая. Такой прорыв на мировой рынок создается не валютными манипуляциями, а стратегическими инвестициями и упорным трудом. Потенциальная зона влияния Китая простирается от Центральной Азии с ее богатейшими запасами полезных ископаемых и углеводородного сырья до основных морских путей, пересекающих Тихий океан.</w:t>
      </w:r>
    </w:p>
    <w:p w:rsidR="00DE4DEF" w:rsidRPr="00092FEC" w:rsidRDefault="00DE4DEF" w:rsidP="00092FEC">
      <w:pPr>
        <w:pStyle w:val="a3"/>
        <w:spacing w:before="0" w:beforeAutospacing="0" w:after="0" w:afterAutospacing="0"/>
        <w:ind w:right="283"/>
        <w:jc w:val="both"/>
      </w:pPr>
      <w:r w:rsidRPr="00092FEC">
        <w:t>Китай уже стал первой промышленной державой мира. На долю промышленного производства приходится здесь не менее 50% ВВП, или около 2,5 трлн. долл. У США этот показатель ниже - менее 2 трлн. долл. Конечно, Китай пока уступает США в новейших технологиях, боевой технике и вооружениях, проигрывает на море. Однако сокращение разрыва с Соединенными Штатами уже происходит. Глобальный» кризис 2008-2009 гг. стал фактической иллюстрацией способности Китая развиваться за счет внутренних факторов. Китай показывал самые высокие темпы роста ВВП и развития промышленного производства. Многоукладность хозяйства при ведущей роли госсектора и центра, а также высокой доле сбережений и накопления обеспечивают в крупнейшей промышленной державе мира необходимую «глубину развития», с потерей которой некоторые её соседи по Восточной Азии утратили и высокие темпы роста. КНР же такая потеря в обозримой перспективе не грозит - и в самой стране и за ее пределами вполне достаточно места для продолжения промышленного и инфраструктурного освоения. Ставка именно на промышленность совершенно оправданна - эта часть мировой и китайской экономики была и, по-видимому, еще долго будет сектором с самой высокой производительностью труда. Китай в ходе модернизации и рыночных реформ много, критически и плодотворно заимствовал за рубежом, быстро распространяя приобретенный опыт по всему хозяйству без особой оглядки на «частную интеллектуальную собственность». Куда важнее для огромной страны быстрое распространение пусть и не завтрашних технологий, но зато - по всей глубине экономики - с неизменной экономией на масштабе.</w:t>
      </w:r>
    </w:p>
    <w:p w:rsidR="00DE4DEF" w:rsidRPr="00092FEC" w:rsidRDefault="00DE4DEF" w:rsidP="00092FEC">
      <w:pPr>
        <w:pStyle w:val="a3"/>
        <w:spacing w:before="0" w:beforeAutospacing="0" w:after="0" w:afterAutospacing="0"/>
        <w:ind w:right="283"/>
        <w:jc w:val="both"/>
      </w:pPr>
      <w:r w:rsidRPr="00092FEC">
        <w:t xml:space="preserve">КНР привлекает большой объем </w:t>
      </w:r>
      <w:proofErr w:type="gramStart"/>
      <w:r w:rsidRPr="00092FEC">
        <w:t>прямых</w:t>
      </w:r>
      <w:proofErr w:type="gramEnd"/>
      <w:r w:rsidRPr="00092FEC">
        <w:t xml:space="preserve"> иностранных инвестиции. Например, в 2010 объем прямых иностранных инвестиций в Китай составил 105,74 миллиарда долларов и по сравнению с 2009 годом увеличился на 17,4%. По данным китайского Минфина, КНР занимает второе место в мире по объему получаемых зарубежных инвестиций. По состоянию </w:t>
      </w:r>
      <w:proofErr w:type="gramStart"/>
      <w:r w:rsidRPr="00092FEC">
        <w:t>на конец</w:t>
      </w:r>
      <w:proofErr w:type="gramEnd"/>
      <w:r w:rsidRPr="00092FEC">
        <w:t xml:space="preserve"> 2010 года золотовалютный запас Китая составлял 2 триллиона 847,3 миллиарда долларов.</w:t>
      </w:r>
    </w:p>
    <w:p w:rsidR="00DE4DEF" w:rsidRPr="00092FEC" w:rsidRDefault="00DE4DEF" w:rsidP="00092FEC">
      <w:pPr>
        <w:pStyle w:val="a3"/>
        <w:spacing w:before="0" w:beforeAutospacing="0" w:after="0" w:afterAutospacing="0"/>
        <w:ind w:right="283"/>
        <w:jc w:val="both"/>
      </w:pPr>
      <w:r w:rsidRPr="00092FEC">
        <w:t>В марте 2010 года Госсовет КНР принял решение о превращении Шанхая в мировой финансовый центр к 2020 г. В апреле Шанхай и еще несколько городов были сделаны зонами «международной торговли в юанях»: фирмы, зарегистрированные там, стимулировались к ведению экспортно-импортных операций в национальной валюте. В конце лета были введены новые правила инвестирования и реинвестирования средств иностранными компаниями и их китайскими партнерами, которые имели гораздо больший успех с точки зрения более широкого использования юаня. Крупнейшие иностранные инвестиционные компании, такие как Blackstone, Carlyle и KKR, стали создавать инвестиционные фонды в юанях. Кроме того, вскоре КНР будет стимулировать некитайские компании размещать облигации, номинированные в юанях. В то время</w:t>
      </w:r>
      <w:proofErr w:type="gramStart"/>
      <w:r w:rsidRPr="00092FEC">
        <w:t>,</w:t>
      </w:r>
      <w:proofErr w:type="gramEnd"/>
      <w:r w:rsidRPr="00092FEC">
        <w:t xml:space="preserve"> как разговоры о новом финансовом порядке и постепенном отходе от </w:t>
      </w:r>
      <w:r w:rsidRPr="00092FEC">
        <w:lastRenderedPageBreak/>
        <w:t xml:space="preserve">доллара как главной мировой валюты на международном уровне постоянно ведутся, но пока не привели ни к каким реальным решениям, Китай продвигает юань за счет внутренних ресурсов. До Нью-Йорка и Лондона Шанхаю пока очень далеко, но момент для начала марафона выбран удачно: шансов взять хороший старт и со временем достичь </w:t>
      </w:r>
      <w:proofErr w:type="gramStart"/>
      <w:r w:rsidRPr="00092FEC">
        <w:t>амбициозной</w:t>
      </w:r>
      <w:proofErr w:type="gramEnd"/>
      <w:r w:rsidRPr="00092FEC">
        <w:t xml:space="preserve"> цели у Китая сейчас, пожалуй, больше, чем когда-либо и чем у кого-либо из конкурентов. То, что торги нефтью начнутся именно в Шанхае, подтверждает, что это сделано в рамках превращения его в мировой центр.</w:t>
      </w:r>
    </w:p>
    <w:p w:rsidR="00DE4DEF" w:rsidRPr="00092FEC" w:rsidRDefault="00DE4DEF" w:rsidP="00092FEC">
      <w:pPr>
        <w:pStyle w:val="a3"/>
        <w:spacing w:before="0" w:beforeAutospacing="0" w:after="0" w:afterAutospacing="0"/>
        <w:ind w:right="283"/>
        <w:jc w:val="both"/>
      </w:pPr>
      <w:r w:rsidRPr="00092FEC">
        <w:t xml:space="preserve">Китай как постоянный член занимает особое место в экономических отношениях стран Шанхайской Организации Сотрудничества. </w:t>
      </w:r>
      <w:proofErr w:type="gramStart"/>
      <w:r w:rsidRPr="00092FEC">
        <w:t>Китай с каждым годом всё серьёзнее влияет на экономическую ситуацию в регионе, стимулирует сотрудничество стран ШОС в этой сфере, настаивая на создании свободной торговой зоны, а вместе с тем и создании инфраструктуры Китай имеет все атрибуты великой державы: сильную экономику, большой золотовалютный запас, благоприятную атмосферу для иностранных инвестиций, ядерное оружие, право вето в Совете Безопасности ООН, сильную многочисленную армию.</w:t>
      </w:r>
      <w:proofErr w:type="gramEnd"/>
      <w:r w:rsidRPr="00092FEC">
        <w:t xml:space="preserve"> К традиционно сильным сторонам КНР относят стабильность политического руководства, позволяющую строить долговременные стратегические планы развития: оппозиции в Китае пока нет. Но это не означает, что стабильности страны ничего не может угрожать. Сегодня можно уверенно говорить о «китайском вызове». Это относится не только к китайскому рынку и производству на территории Китая, но к быстрому увеличению присутствия Китая на мировых рынках.</w:t>
      </w:r>
    </w:p>
    <w:p w:rsidR="00DE4DEF" w:rsidRPr="00092FEC" w:rsidRDefault="00DE4DEF" w:rsidP="00092FEC">
      <w:pPr>
        <w:pStyle w:val="a3"/>
        <w:spacing w:before="0" w:beforeAutospacing="0" w:after="0" w:afterAutospacing="0"/>
        <w:ind w:right="283"/>
        <w:jc w:val="both"/>
      </w:pPr>
      <w:r w:rsidRPr="00092FEC">
        <w:t>В итоге говоря о определенном влияние и месте КНР в мире, можно вывести следующее</w:t>
      </w:r>
      <w:proofErr w:type="gramStart"/>
      <w:r w:rsidRPr="00092FEC">
        <w:t xml:space="preserve"> :</w:t>
      </w:r>
      <w:proofErr w:type="gramEnd"/>
      <w:r w:rsidRPr="00092FEC">
        <w:t xml:space="preserve"> Китай - являясь региональной подсистемой и субъектом международных отношений, оказывает сильное влияние не только на международные отношения в целом, но и на внутреннюю политику отдельных стран. Бурное экономическое, культурное, научно-технологическое развитие страны позволяет рассматривать «китайский регион» как одну из ведущих подсистем системы международных отношений.</w:t>
      </w:r>
    </w:p>
    <w:p w:rsidR="00DE4DEF" w:rsidRPr="00092FEC" w:rsidRDefault="00DE4DEF" w:rsidP="00092FEC">
      <w:pPr>
        <w:pStyle w:val="1"/>
        <w:spacing w:before="0" w:line="240" w:lineRule="auto"/>
        <w:ind w:right="283"/>
        <w:jc w:val="both"/>
        <w:rPr>
          <w:rFonts w:ascii="Times New Roman" w:hAnsi="Times New Roman" w:cs="Times New Roman"/>
          <w:b w:val="0"/>
          <w:bCs w:val="0"/>
          <w:color w:val="auto"/>
          <w:sz w:val="24"/>
          <w:szCs w:val="24"/>
        </w:rPr>
      </w:pPr>
      <w:r w:rsidRPr="00092FEC">
        <w:rPr>
          <w:rFonts w:ascii="Times New Roman" w:hAnsi="Times New Roman" w:cs="Times New Roman"/>
          <w:b w:val="0"/>
          <w:bCs w:val="0"/>
          <w:color w:val="auto"/>
          <w:sz w:val="24"/>
          <w:szCs w:val="24"/>
        </w:rPr>
        <w:t>Внешняя политика. Постулаты китайской стратегии</w:t>
      </w:r>
    </w:p>
    <w:p w:rsidR="00DE4DEF" w:rsidRPr="00092FEC" w:rsidRDefault="00DE4DEF" w:rsidP="00092FEC">
      <w:pPr>
        <w:pStyle w:val="a3"/>
        <w:spacing w:before="0" w:beforeAutospacing="0" w:after="0" w:afterAutospacing="0"/>
        <w:ind w:right="283"/>
        <w:jc w:val="both"/>
      </w:pPr>
      <w:r w:rsidRPr="00092FEC">
        <w:t>Сегодняшняя внешняя политика Китая тесно связана с нынешней внутренней политикой и стратегическими задачами страны. Суть перемен сводится к следующим положениям.</w:t>
      </w:r>
    </w:p>
    <w:p w:rsidR="00DE4DEF" w:rsidRPr="00092FEC" w:rsidRDefault="00DE4DEF" w:rsidP="00092FEC">
      <w:pPr>
        <w:pStyle w:val="a3"/>
        <w:spacing w:before="0" w:beforeAutospacing="0" w:after="0" w:afterAutospacing="0"/>
        <w:ind w:right="283"/>
        <w:jc w:val="both"/>
      </w:pPr>
      <w:r w:rsidRPr="00092FEC">
        <w:t>Первое. Китайское руководство разработало установку на переход от концепции общественного развития, понимаемого как использование экономического роста для повышения преимущественно количественных показателей благосостояния населения, к концепции, нацеливающей на построение социума, различные сферы жизни которого развиваются гармонично и во взаимодополняющем режиме. Чтобы в течение будущих 20 лет успешно выполнить эту сложную задачу, выдвинута новая концепция - «теория развития науки» («кэ сюе фа чжань гуань»), ядром которой является задача «повышения качества жизни народа».</w:t>
      </w:r>
    </w:p>
    <w:p w:rsidR="00DE4DEF" w:rsidRPr="00092FEC" w:rsidRDefault="00DE4DEF" w:rsidP="00092FEC">
      <w:pPr>
        <w:pStyle w:val="a3"/>
        <w:spacing w:before="0" w:beforeAutospacing="0" w:after="0" w:afterAutospacing="0"/>
        <w:ind w:right="283"/>
        <w:jc w:val="both"/>
      </w:pPr>
      <w:r w:rsidRPr="00092FEC">
        <w:t>Подведя итоги политики «реформ и открытости» на протяжении 25 лет, китайское руководство отказалось от нацеленности на рост исключительно количественных показателей ВВП. Взят курс на гармонизацию развития экономики, защиты природы и развития самого человека, на сокращение разрыва между богатыми и бедными, между недостаточно развитым северо-западным и более зажиточным юго-восточным регионами страны, на эффективное и согласованное использование внутренних и внешних рынков, а также избыточной рабочей силы. Новый курс означает, что существенно большее внимание теперь будет уделяться созданию гармоничной среды социально-экономического развития.</w:t>
      </w:r>
    </w:p>
    <w:p w:rsidR="00DE4DEF" w:rsidRPr="00092FEC" w:rsidRDefault="00DE4DEF" w:rsidP="00092FEC">
      <w:pPr>
        <w:pStyle w:val="a3"/>
        <w:spacing w:before="0" w:beforeAutospacing="0" w:after="0" w:afterAutospacing="0"/>
        <w:ind w:right="283"/>
        <w:jc w:val="both"/>
      </w:pPr>
      <w:r w:rsidRPr="00092FEC">
        <w:t>Иными словами, главная цель нового курса состоит не просто в сохранении высоких темпов экономического роста, но, прежде всего, в качественном совершенствовании социальной структуры общества. Среди основных задач</w:t>
      </w:r>
      <w:proofErr w:type="gramStart"/>
      <w:r w:rsidRPr="00092FEC">
        <w:t xml:space="preserve"> -- </w:t>
      </w:r>
      <w:proofErr w:type="gramEnd"/>
      <w:r w:rsidRPr="00092FEC">
        <w:t xml:space="preserve">продолжение и углубление политики «реформ и открытости» Китая внешнему миру, совершенствование рыночной </w:t>
      </w:r>
      <w:r w:rsidRPr="00092FEC">
        <w:lastRenderedPageBreak/>
        <w:t>экономической системы на здоровой основе, ускорение модернизации и постепенное повышение уровня жизни народа, основанное на «внимании к правам и реальным интересам человека».</w:t>
      </w:r>
    </w:p>
    <w:p w:rsidR="00DE4DEF" w:rsidRPr="00092FEC" w:rsidRDefault="00DE4DEF" w:rsidP="00092FEC">
      <w:pPr>
        <w:pStyle w:val="a3"/>
        <w:spacing w:before="0" w:beforeAutospacing="0" w:after="0" w:afterAutospacing="0"/>
        <w:ind w:right="283"/>
        <w:jc w:val="both"/>
      </w:pPr>
      <w:r w:rsidRPr="00092FEC">
        <w:t>Второе. Значимым фактором экономического развития Китая в последнее десятилетие стало все более активное включение страны в мировую экономику, в процессы глобализации и регионализации. Китайская экономика уже стала важной частью экономики нашей планеты, завоевал популярность тезис «На успешном стыке с мировой экономической системой». За последнее десятилетие значительно увеличилась зависимость экономики Китая от внешнего мира, например, от мирового рынка энергоносителей: только в 2003 г. Китай импортировал 80 млн. т нефти. Все это свидетельствует о том, что в результате успешной политики реформ и открытости, взаимозависимость Китая и внешнего мира углубляется.</w:t>
      </w:r>
    </w:p>
    <w:p w:rsidR="00DE4DEF" w:rsidRPr="00092FEC" w:rsidRDefault="00DE4DEF" w:rsidP="00092FEC">
      <w:pPr>
        <w:pStyle w:val="a3"/>
        <w:spacing w:before="0" w:beforeAutospacing="0" w:after="0" w:afterAutospacing="0"/>
        <w:ind w:right="283"/>
        <w:jc w:val="both"/>
      </w:pPr>
      <w:r w:rsidRPr="00092FEC">
        <w:t xml:space="preserve">Третье. Оценивая международную обстановку, руководители Китая считают, что ключевым пунктом мировой политики в наше время по-прежнему остается проблема мира и развития. Китай исходит из того, что в настоящее время международное положение в целом демонстрирует тенденцию к разрядке, отношения между ведущими державами развиваются в сторону стабилизации, основа политического диалога и сотрудничества постепенно укрепляется, а новая мировая война в обозримом будущем не разразится. </w:t>
      </w:r>
      <w:proofErr w:type="gramStart"/>
      <w:r w:rsidRPr="00092FEC">
        <w:t>С учетом новых реалий ЦК КПК в конце 2003 г. разработал и в этом году официально выдвинул новую внешнеполитическую концепцию мирного возрождения страны (в буквальном переводе:</w:t>
      </w:r>
      <w:proofErr w:type="gramEnd"/>
      <w:r w:rsidRPr="00092FEC">
        <w:t xml:space="preserve"> «Китай возродится мирным путем»</w:t>
      </w:r>
      <w:proofErr w:type="gramStart"/>
      <w:r w:rsidRPr="00092FEC">
        <w:t xml:space="preserve"> ?</w:t>
      </w:r>
      <w:proofErr w:type="gramEnd"/>
      <w:r w:rsidRPr="00092FEC">
        <w:t xml:space="preserve"> </w:t>
      </w:r>
      <w:proofErr w:type="gramStart"/>
      <w:r w:rsidRPr="00092FEC">
        <w:t>«Хэ пин цзюе ци»), в которую входят следующие пункты.</w:t>
      </w:r>
      <w:proofErr w:type="gramEnd"/>
    </w:p>
    <w:p w:rsidR="00DE4DEF" w:rsidRPr="00092FEC" w:rsidRDefault="00DE4DEF" w:rsidP="004D7C3C">
      <w:pPr>
        <w:numPr>
          <w:ilvl w:val="0"/>
          <w:numId w:val="1"/>
        </w:numPr>
        <w:spacing w:after="0" w:line="240" w:lineRule="auto"/>
        <w:ind w:left="0" w:right="283" w:firstLine="0"/>
        <w:jc w:val="both"/>
        <w:rPr>
          <w:rFonts w:ascii="Times New Roman" w:hAnsi="Times New Roman" w:cs="Times New Roman"/>
          <w:sz w:val="24"/>
          <w:szCs w:val="24"/>
        </w:rPr>
      </w:pPr>
      <w:r w:rsidRPr="00092FEC">
        <w:rPr>
          <w:rFonts w:ascii="Times New Roman" w:hAnsi="Times New Roman" w:cs="Times New Roman"/>
          <w:sz w:val="24"/>
          <w:szCs w:val="24"/>
        </w:rPr>
        <w:t>а) Китай может заново возродится только мирным путем. Проведя сравнительный анализ истории возвышения и упадка ведущих держав за последние полтысячелетия (например, Испании, Великобритании, Германии, СССР, США и других стран), китайские эксперты пришли к выводу, что вышеуказанные страны завоевывали и теряли гегемонию главным образом в результате войн. Китаю довелось играть не только доминирующую роль в Азии и в мире, но и терпеть поражения. Сегодня КНР никак нельзя идти по пути держав, опиравшихся на военную силу. С одной стороны, мы живем в эпоху ядерного оружия, а с другой, бурно развиваются процессы глобализации. Поэтому Китай не видит альтернативы, кроме как мирного возрождения.</w:t>
      </w:r>
    </w:p>
    <w:p w:rsidR="00DE4DEF" w:rsidRPr="00092FEC" w:rsidRDefault="00DE4DEF" w:rsidP="004D7C3C">
      <w:pPr>
        <w:numPr>
          <w:ilvl w:val="0"/>
          <w:numId w:val="1"/>
        </w:numPr>
        <w:spacing w:after="0" w:line="240" w:lineRule="auto"/>
        <w:ind w:left="0" w:right="283" w:firstLine="0"/>
        <w:jc w:val="both"/>
        <w:rPr>
          <w:rFonts w:ascii="Times New Roman" w:hAnsi="Times New Roman" w:cs="Times New Roman"/>
          <w:sz w:val="24"/>
          <w:szCs w:val="24"/>
        </w:rPr>
      </w:pPr>
      <w:r w:rsidRPr="00092FEC">
        <w:rPr>
          <w:rFonts w:ascii="Times New Roman" w:hAnsi="Times New Roman" w:cs="Times New Roman"/>
          <w:sz w:val="24"/>
          <w:szCs w:val="24"/>
        </w:rPr>
        <w:t>б) Китай должен дорожить возможностями, которые предоставляет сегодняшняя мирная международная обстановка. Перед ним стоит двуединая задача: он должен разумно воспользоваться этими возможностями для эффективного развития своей экономики и социальной инфраструктуры, параллельно прилагая все усилия для укрепления мира.</w:t>
      </w:r>
    </w:p>
    <w:p w:rsidR="00DE4DEF" w:rsidRPr="00092FEC" w:rsidRDefault="00DE4DEF" w:rsidP="004D7C3C">
      <w:pPr>
        <w:numPr>
          <w:ilvl w:val="0"/>
          <w:numId w:val="1"/>
        </w:numPr>
        <w:spacing w:after="0" w:line="240" w:lineRule="auto"/>
        <w:ind w:left="0" w:right="283" w:firstLine="0"/>
        <w:jc w:val="both"/>
        <w:rPr>
          <w:rFonts w:ascii="Times New Roman" w:hAnsi="Times New Roman" w:cs="Times New Roman"/>
          <w:sz w:val="24"/>
          <w:szCs w:val="24"/>
        </w:rPr>
      </w:pPr>
      <w:r w:rsidRPr="00092FEC">
        <w:rPr>
          <w:rFonts w:ascii="Times New Roman" w:hAnsi="Times New Roman" w:cs="Times New Roman"/>
          <w:sz w:val="24"/>
          <w:szCs w:val="24"/>
        </w:rPr>
        <w:t>в) Опора развития Китая - его собственные силы. Он должен самостоятельно и независимо выбрать себе путь развития и выработать внутреннюю и внешнюю политику, опираясь на широкомасштабный внутренний китайский рынок, неисчерпаемые резервы рабочей силы, на огромные запасы валюты и средства, накопленные населением, на эффективность нового социалистического строя и на мощные творческие силы китайского народа.</w:t>
      </w:r>
    </w:p>
    <w:p w:rsidR="00DE4DEF" w:rsidRPr="00092FEC" w:rsidRDefault="00DE4DEF" w:rsidP="004D7C3C">
      <w:pPr>
        <w:numPr>
          <w:ilvl w:val="0"/>
          <w:numId w:val="1"/>
        </w:numPr>
        <w:spacing w:after="0" w:line="240" w:lineRule="auto"/>
        <w:ind w:left="0" w:right="283" w:firstLine="0"/>
        <w:jc w:val="both"/>
        <w:rPr>
          <w:rFonts w:ascii="Times New Roman" w:hAnsi="Times New Roman" w:cs="Times New Roman"/>
          <w:sz w:val="24"/>
          <w:szCs w:val="24"/>
        </w:rPr>
      </w:pPr>
      <w:r w:rsidRPr="00092FEC">
        <w:rPr>
          <w:rFonts w:ascii="Times New Roman" w:hAnsi="Times New Roman" w:cs="Times New Roman"/>
          <w:sz w:val="24"/>
          <w:szCs w:val="24"/>
        </w:rPr>
        <w:t>г) Китай не должен проводить политику самоизоляции. Возрождение тесно связано с эволюцией внешнего мира, ему необходимо и впредь придерживаться политики «реформ и открытости». Возрождение Китая - длительный исторический процесс. Сегодня он находится на начальном этапе подъема, для возрождения еще нужно много времени.</w:t>
      </w:r>
    </w:p>
    <w:p w:rsidR="00DE4DEF" w:rsidRPr="00092FEC" w:rsidRDefault="00DE4DEF" w:rsidP="00092FEC">
      <w:pPr>
        <w:pStyle w:val="a3"/>
        <w:spacing w:before="0" w:beforeAutospacing="0" w:after="0" w:afterAutospacing="0"/>
        <w:ind w:right="283"/>
        <w:jc w:val="both"/>
      </w:pPr>
      <w:r w:rsidRPr="00092FEC">
        <w:t xml:space="preserve">Необходимо, чтобы несколько поколений или, может быть, даже несколько десятков поколений китайцев прилагали усилия для достижения великой цели возрождения страны. Китай, извлекая исторические уроки, выбирает мир, не претендуя на </w:t>
      </w:r>
      <w:r w:rsidRPr="00092FEC">
        <w:lastRenderedPageBreak/>
        <w:t>гегемонию, он не угрожает другим нациям. Китайское возрождение должно гарантировать мирное и продуктивное развитие другим странам.</w:t>
      </w:r>
    </w:p>
    <w:p w:rsidR="00DE4DEF" w:rsidRPr="00092FEC" w:rsidRDefault="00DE4DEF" w:rsidP="00092FEC">
      <w:pPr>
        <w:pStyle w:val="a3"/>
        <w:spacing w:before="0" w:beforeAutospacing="0" w:after="0" w:afterAutospacing="0"/>
        <w:ind w:right="283"/>
        <w:jc w:val="both"/>
      </w:pPr>
      <w:r w:rsidRPr="00092FEC">
        <w:t>Четвертое. Уже с 80-х годов Китай стал более активно проводить мирную внешнюю политику. Страна намерена играть международную роль, соответствующую ее положению и возможностям. Долгосрочной целью внешней политики китайского правительства является сохранение мирной международной обстановки, необходимой для успешного продвижения модернизации страны. Это находит конкретное воплощение в следующем.</w:t>
      </w:r>
    </w:p>
    <w:p w:rsidR="00DE4DEF" w:rsidRPr="00092FEC" w:rsidRDefault="00DE4DEF" w:rsidP="00092FEC">
      <w:pPr>
        <w:pStyle w:val="a3"/>
        <w:spacing w:before="0" w:beforeAutospacing="0" w:after="0" w:afterAutospacing="0"/>
        <w:ind w:right="283"/>
        <w:jc w:val="both"/>
      </w:pPr>
      <w:r w:rsidRPr="00092FEC">
        <w:t>Активная внешняя политика способствует успеху курса «реформ и открытости» Китая внешнему миру и модернизации страны. Она означает не только отказ от применения силы, но и активное участие в поддержании мира, как на региональном, так и на глобальном уровне. КНР выступает за то, чтобы ни одна из великих держав не стремилась к военному превосходству и не проводила политику создания военных блоков, а воплощала бы в жизнь новую концепцию безопасности на основе взаимодоверия, взаимной выгоды, равенства и сотрудничества.</w:t>
      </w:r>
    </w:p>
    <w:p w:rsidR="00DE4DEF" w:rsidRPr="00092FEC" w:rsidRDefault="00DE4DEF" w:rsidP="00092FEC">
      <w:pPr>
        <w:pStyle w:val="a3"/>
        <w:spacing w:before="0" w:beforeAutospacing="0" w:after="0" w:afterAutospacing="0"/>
        <w:ind w:right="283"/>
        <w:jc w:val="both"/>
      </w:pPr>
      <w:r w:rsidRPr="00092FEC">
        <w:t>Правительство намерено эффективно защищать и расширять сферу государственных интересов Китая посредством укрепления сотрудничества с другими странами, активно участвовать в деятельности международных организаций. Китай, являясь постоянным членом Совета Безопасности ООН, намерен в полной мере играть роль активной и ответственной великой державы.</w:t>
      </w:r>
    </w:p>
    <w:p w:rsidR="00DE4DEF" w:rsidRPr="00092FEC" w:rsidRDefault="00DE4DEF" w:rsidP="00092FEC">
      <w:pPr>
        <w:pStyle w:val="a3"/>
        <w:spacing w:before="0" w:beforeAutospacing="0" w:after="0" w:afterAutospacing="0"/>
        <w:ind w:right="283"/>
        <w:jc w:val="both"/>
      </w:pPr>
      <w:r w:rsidRPr="00092FEC">
        <w:t>Осуществляя всестороннюю внешнюю политику, Китай активно продвигает вперед межгосударственные связи с развитыми державами, строит добрососедские отношения с сопредельными государствами и активно сотрудничает с развивающимися странами. Будучи приверженцем пяти принципов мирного сосуществования, Китай желает развивать многосторонние дипломатические отношения со всеми странами, вести многоплановый диалог на всех уровнях.</w:t>
      </w:r>
    </w:p>
    <w:p w:rsidR="00DE4DEF" w:rsidRPr="00092FEC" w:rsidRDefault="00DE4DEF" w:rsidP="00092FEC">
      <w:pPr>
        <w:pStyle w:val="a3"/>
        <w:spacing w:before="0" w:beforeAutospacing="0" w:after="0" w:afterAutospacing="0"/>
        <w:ind w:right="283"/>
        <w:jc w:val="both"/>
      </w:pPr>
      <w:r w:rsidRPr="00092FEC">
        <w:t>Китай стремится к новому международному порядку, который основывался бы на общепризнанных нормах международных отношений и шел на благо мира и стабильности на планете. Для этого необходимо способствовать продвижению к многополярности, проводить демократизацию международных отношений, выступать против стремления каких бы то ни было держав к гегемонии и силовой политике. Власти КНР считают, что ООН как универсальная международная организация по-прежнему должна играть руководящую роль в содействии гармоничному совместному развитию на планете.</w:t>
      </w:r>
    </w:p>
    <w:p w:rsidR="00DE4DEF" w:rsidRPr="00092FEC" w:rsidRDefault="00DE4DEF" w:rsidP="00092FEC">
      <w:pPr>
        <w:pStyle w:val="a3"/>
        <w:spacing w:before="0" w:beforeAutospacing="0" w:after="0" w:afterAutospacing="0"/>
        <w:ind w:right="283"/>
        <w:jc w:val="both"/>
      </w:pPr>
      <w:r w:rsidRPr="00092FEC">
        <w:t>Китайская стратегия</w:t>
      </w:r>
    </w:p>
    <w:p w:rsidR="00DE4DEF" w:rsidRPr="00092FEC" w:rsidRDefault="00DE4DEF" w:rsidP="00092FEC">
      <w:pPr>
        <w:pStyle w:val="a3"/>
        <w:spacing w:before="0" w:beforeAutospacing="0" w:after="0" w:afterAutospacing="0"/>
        <w:ind w:right="283"/>
        <w:jc w:val="both"/>
      </w:pPr>
      <w:r w:rsidRPr="00092FEC">
        <w:t>«Китайская стратегия включает в себя 5 основных пастулатов:</w:t>
      </w:r>
    </w:p>
    <w:p w:rsidR="00DE4DEF" w:rsidRPr="00092FEC" w:rsidRDefault="00DE4DEF" w:rsidP="00092FEC">
      <w:pPr>
        <w:pStyle w:val="a3"/>
        <w:spacing w:before="0" w:beforeAutospacing="0" w:after="0" w:afterAutospacing="0"/>
        <w:ind w:right="283"/>
        <w:jc w:val="both"/>
      </w:pPr>
      <w:r w:rsidRPr="00092FEC">
        <w:t>· Он выступает против полной открытости внешнему миру и за умеренную открытость. Китай - великая держава, он обладает относительно независимой экономической системой, экономическим суверенитетом. Китайцы имеют собственное национальное сознание и культурную память. Все это создает благоприятные условия для того, чтобы в процессе глобализации успешно противостоять экономической экспроприации и подрывной политике со стороны западных стран. Однако Китай все-таки находится на периферии глобальных процессов, для него риски от глобализации превышают открывающиеся возможности - вреда больше, чем пользы. Поэтому китайцы должны задуматься, каким образом защитить экономический суверенитет своей страны.</w:t>
      </w:r>
    </w:p>
    <w:p w:rsidR="00DE4DEF" w:rsidRPr="00092FEC" w:rsidRDefault="00DE4DEF" w:rsidP="00092FEC">
      <w:pPr>
        <w:pStyle w:val="a3"/>
        <w:spacing w:before="0" w:beforeAutospacing="0" w:after="0" w:afterAutospacing="0"/>
        <w:ind w:right="283"/>
        <w:jc w:val="both"/>
      </w:pPr>
      <w:r w:rsidRPr="00092FEC">
        <w:t xml:space="preserve">Главное в развитии страны - опора на внутренние возможности, а использование внешних факторов рассматривают как нечто вспомогательное. То есть необходимо расширять внутренний спрос и одновременно увеличивать поддержку и защиту сельского хозяйства и высокотехнологичных отраслей экономики; ограничивать импорт зерна, стимулировать его производство внутри страны; сконцентрировать усилия на высокотехнологичной сфере и развивать импортозамещение; отказаться от </w:t>
      </w:r>
      <w:r w:rsidRPr="00092FEC">
        <w:lastRenderedPageBreak/>
        <w:t>сиюминутных соблазнов и поддерживать самостоятельный рост национального зернового производства и высокотехнологичных отраслей.</w:t>
      </w:r>
    </w:p>
    <w:p w:rsidR="00DE4DEF" w:rsidRPr="00092FEC" w:rsidRDefault="00DE4DEF" w:rsidP="00092FEC">
      <w:pPr>
        <w:pStyle w:val="a3"/>
        <w:spacing w:before="0" w:beforeAutospacing="0" w:after="0" w:afterAutospacing="0"/>
        <w:ind w:right="283"/>
        <w:jc w:val="both"/>
      </w:pPr>
      <w:r w:rsidRPr="00092FEC">
        <w:t xml:space="preserve">· Как и упоминалась раньше, это развитие регионализации </w:t>
      </w:r>
      <w:proofErr w:type="gramStart"/>
      <w:r w:rsidRPr="00092FEC">
        <w:t>-с</w:t>
      </w:r>
      <w:proofErr w:type="gramEnd"/>
      <w:r w:rsidRPr="00092FEC">
        <w:t xml:space="preserve">оздание азиатского экономического кольца. По причине двойного бремени - влияния возглавляемой Западом глобализации и достаточно позднего вступления Китая как великой державы в процесс модернизации - экономические и политические отношения КНР с западными странами находятся в центре внимания китайского национализма. Расширение жизненного пространства Китая в условиях глобализации, существующие ограничения в сфере ресурсов, рынков, капиталов, технологий стали наиболее актуальными темами для </w:t>
      </w:r>
      <w:proofErr w:type="gramStart"/>
      <w:r w:rsidRPr="00092FEC">
        <w:t>патриотически настроенных</w:t>
      </w:r>
      <w:proofErr w:type="gramEnd"/>
      <w:r w:rsidRPr="00092FEC">
        <w:t xml:space="preserve"> китайских граждан. Некоторые даже полагают, что китайские националисты выдвинули своеобразную "теорию жизненного пространства".</w:t>
      </w:r>
    </w:p>
    <w:p w:rsidR="00DE4DEF" w:rsidRPr="00092FEC" w:rsidRDefault="00DE4DEF" w:rsidP="00092FEC">
      <w:pPr>
        <w:pStyle w:val="a3"/>
        <w:spacing w:before="0" w:beforeAutospacing="0" w:after="0" w:afterAutospacing="0"/>
        <w:ind w:right="283"/>
        <w:jc w:val="both"/>
      </w:pPr>
      <w:r w:rsidRPr="00092FEC">
        <w:t>В плане стратегии приверженцы националистических взглядов в Китае единодушно рассматривают регионализацию как эффективный инструмент сдерживания негативных последствий глобализации. Они считают, что развитие регионализации усилит способность национальной и региональной экономики противостоять напору глобализации, а значит - имеет чрезвычайно большое значение для стран "третьего мира".</w:t>
      </w:r>
    </w:p>
    <w:p w:rsidR="00DE4DEF" w:rsidRPr="00092FEC" w:rsidRDefault="00DE4DEF" w:rsidP="00092FEC">
      <w:pPr>
        <w:pStyle w:val="a3"/>
        <w:spacing w:before="0" w:beforeAutospacing="0" w:after="0" w:afterAutospacing="0"/>
        <w:ind w:right="283"/>
        <w:jc w:val="both"/>
      </w:pPr>
      <w:r w:rsidRPr="00092FEC">
        <w:t>С началом политики открытости Китай распахнул свои двери перед западными странами, что ускорило процесс индустриализации прибрежных восточных районов, но одновременно привело к неравномерному экономическому развитию восточных и западных регионов страны, вызвало новые противоречия. Если и дальше наращивать экспорт продукции первичной переработки и товаров с низкой добавленной стоимостью в страны Запада, то не только не будет найдено решение проблемы нехватки природных ресурсов и сырья, но и сама эта проблема может в известной степени усугубиться. Поэтому Китаю следует уделять больше внимания экономическому сотрудничеству с государствами Юго-Восточной Азии, а также Центральной Азии и Ближнего Востока, создавая тем самым противовес экономической зависимости от развитых западных стран, включая Японию. Конечная цель - создание общего рынка, объединяющего ЮВА, Центральную и Западную Азию, Россию. Его центром должен стать Китай. Это уравновесит зависимость от Японии, США и Западной Европы и расширит внешнеэкономическое пространство для КНР.</w:t>
      </w:r>
    </w:p>
    <w:p w:rsidR="00DE4DEF" w:rsidRPr="00092FEC" w:rsidRDefault="00DE4DEF" w:rsidP="004D7C3C">
      <w:pPr>
        <w:numPr>
          <w:ilvl w:val="0"/>
          <w:numId w:val="2"/>
        </w:numPr>
        <w:spacing w:after="0" w:line="240" w:lineRule="auto"/>
        <w:ind w:left="0" w:right="283" w:firstLine="0"/>
        <w:jc w:val="both"/>
        <w:rPr>
          <w:rFonts w:ascii="Times New Roman" w:hAnsi="Times New Roman" w:cs="Times New Roman"/>
          <w:sz w:val="24"/>
          <w:szCs w:val="24"/>
        </w:rPr>
      </w:pPr>
      <w:r w:rsidRPr="00092FEC">
        <w:rPr>
          <w:rFonts w:ascii="Times New Roman" w:hAnsi="Times New Roman" w:cs="Times New Roman"/>
          <w:sz w:val="24"/>
          <w:szCs w:val="24"/>
        </w:rPr>
        <w:t>· Стремление к достижению равновесия между "эффективностью" и "справедливостью". Глобализация приводит к сильной дифференциации общества в странах "третьего" мира, и Китай в этом отношении не является исключением. Реализация в ходе реформ принципа "приоритета эффективности" не способствует расширению внутреннего спроса и росту потребления. Под влиянием глобализации разрыв между приморскими и внутренними регионами Китая непрерывно увеличивается, и это ведет к неравномерному распределению иностранного капитала. А усиление разрыва между богатством и бедностью может создать еще и социальные проблемы, подорвать стабильность общества. В связи с этим необходимо отказаться от принципа "приоритета эффективности" в пользу принципа "</w:t>
      </w:r>
      <w:proofErr w:type="gramStart"/>
      <w:r w:rsidRPr="00092FEC">
        <w:rPr>
          <w:rFonts w:ascii="Times New Roman" w:hAnsi="Times New Roman" w:cs="Times New Roman"/>
          <w:sz w:val="24"/>
          <w:szCs w:val="24"/>
        </w:rPr>
        <w:t>учета</w:t>
      </w:r>
      <w:proofErr w:type="gramEnd"/>
      <w:r w:rsidRPr="00092FEC">
        <w:rPr>
          <w:rFonts w:ascii="Times New Roman" w:hAnsi="Times New Roman" w:cs="Times New Roman"/>
          <w:sz w:val="24"/>
          <w:szCs w:val="24"/>
        </w:rPr>
        <w:t xml:space="preserve"> как эффективности, так и справедливости", который призван предотвратить экономическую и социальную дифференциацию в Китае.</w:t>
      </w:r>
    </w:p>
    <w:p w:rsidR="00DE4DEF" w:rsidRPr="00092FEC" w:rsidRDefault="00DE4DEF" w:rsidP="004D7C3C">
      <w:pPr>
        <w:numPr>
          <w:ilvl w:val="0"/>
          <w:numId w:val="2"/>
        </w:numPr>
        <w:spacing w:after="0" w:line="240" w:lineRule="auto"/>
        <w:ind w:left="0" w:right="283" w:firstLine="0"/>
        <w:jc w:val="both"/>
        <w:rPr>
          <w:rFonts w:ascii="Times New Roman" w:hAnsi="Times New Roman" w:cs="Times New Roman"/>
          <w:sz w:val="24"/>
          <w:szCs w:val="24"/>
        </w:rPr>
      </w:pPr>
      <w:r w:rsidRPr="00092FEC">
        <w:rPr>
          <w:rFonts w:ascii="Times New Roman" w:hAnsi="Times New Roman" w:cs="Times New Roman"/>
          <w:sz w:val="24"/>
          <w:szCs w:val="24"/>
        </w:rPr>
        <w:t>· Противодействовать доминированию западных идеологических постулатов, прекратить преклонение перед, так называемой “</w:t>
      </w:r>
      <w:proofErr w:type="gramStart"/>
      <w:r w:rsidRPr="00092FEC">
        <w:rPr>
          <w:rFonts w:ascii="Times New Roman" w:hAnsi="Times New Roman" w:cs="Times New Roman"/>
          <w:sz w:val="24"/>
          <w:szCs w:val="24"/>
        </w:rPr>
        <w:t>иностранщиной</w:t>
      </w:r>
      <w:proofErr w:type="gramEnd"/>
      <w:r w:rsidRPr="00092FEC">
        <w:rPr>
          <w:rFonts w:ascii="Times New Roman" w:hAnsi="Times New Roman" w:cs="Times New Roman"/>
          <w:sz w:val="24"/>
          <w:szCs w:val="24"/>
        </w:rPr>
        <w:t xml:space="preserve">” и создать новую национальную культуру. По мнению националистов, глобализация представляет собой комплексный процесс экономического, политического и культурного проникновения Запада во все регионы мира. Представители националистического течения часто предупреждают соотечественников: "Мы не только должны трезво смотреть на экономическую и политическую глобализацию и осуществлять правильную политику противодействия, но и быть особенно бдительными в отношении глобального </w:t>
      </w:r>
      <w:r w:rsidRPr="00092FEC">
        <w:rPr>
          <w:rFonts w:ascii="Times New Roman" w:hAnsi="Times New Roman" w:cs="Times New Roman"/>
          <w:sz w:val="24"/>
          <w:szCs w:val="24"/>
        </w:rPr>
        <w:lastRenderedPageBreak/>
        <w:t>распространения западной культуры, всесторонне противодействовать и очищаться от западного культурного и терминологического доминирования.</w:t>
      </w:r>
    </w:p>
    <w:p w:rsidR="00DE4DEF" w:rsidRPr="00092FEC" w:rsidRDefault="00DE4DEF" w:rsidP="004D7C3C">
      <w:pPr>
        <w:numPr>
          <w:ilvl w:val="0"/>
          <w:numId w:val="2"/>
        </w:numPr>
        <w:spacing w:after="0" w:line="240" w:lineRule="auto"/>
        <w:ind w:left="0" w:right="283" w:firstLine="0"/>
        <w:jc w:val="both"/>
        <w:rPr>
          <w:rFonts w:ascii="Times New Roman" w:hAnsi="Times New Roman" w:cs="Times New Roman"/>
          <w:sz w:val="24"/>
          <w:szCs w:val="24"/>
        </w:rPr>
      </w:pPr>
      <w:r w:rsidRPr="00092FEC">
        <w:rPr>
          <w:rFonts w:ascii="Times New Roman" w:hAnsi="Times New Roman" w:cs="Times New Roman"/>
          <w:sz w:val="24"/>
          <w:szCs w:val="24"/>
        </w:rPr>
        <w:t xml:space="preserve">· Развивать стратегические отрасли китайской экономики. Это открытая экономика, характерная для развивающихся стран, где лидирующие позиции занимают </w:t>
      </w:r>
      <w:proofErr w:type="gramStart"/>
      <w:r w:rsidRPr="00092FEC">
        <w:rPr>
          <w:rFonts w:ascii="Times New Roman" w:hAnsi="Times New Roman" w:cs="Times New Roman"/>
          <w:sz w:val="24"/>
          <w:szCs w:val="24"/>
        </w:rPr>
        <w:t>транс-национальные</w:t>
      </w:r>
      <w:proofErr w:type="gramEnd"/>
      <w:r w:rsidRPr="00092FEC">
        <w:rPr>
          <w:rFonts w:ascii="Times New Roman" w:hAnsi="Times New Roman" w:cs="Times New Roman"/>
          <w:sz w:val="24"/>
          <w:szCs w:val="24"/>
        </w:rPr>
        <w:t xml:space="preserve"> корпорации, стремящиеся использовать местную дешевую рабочую силу. При этом передовые технологии не передаются или передаются в незначительной степени. Если так будет продолжаться, то возможность технологического развития предприятий "периферийных" стран, в особенности их </w:t>
      </w:r>
      <w:proofErr w:type="gramStart"/>
      <w:r w:rsidRPr="00092FEC">
        <w:rPr>
          <w:rFonts w:ascii="Times New Roman" w:hAnsi="Times New Roman" w:cs="Times New Roman"/>
          <w:sz w:val="24"/>
          <w:szCs w:val="24"/>
        </w:rPr>
        <w:t>способность к</w:t>
      </w:r>
      <w:proofErr w:type="gramEnd"/>
      <w:r w:rsidRPr="00092FEC">
        <w:rPr>
          <w:rFonts w:ascii="Times New Roman" w:hAnsi="Times New Roman" w:cs="Times New Roman"/>
          <w:sz w:val="24"/>
          <w:szCs w:val="24"/>
        </w:rPr>
        <w:t xml:space="preserve"> самостоятельному развитию, значительно снизится. В этой связи в последние годы китайские экономисты националистического толка направляют свои усилия на исследование путей развития национальных технологий и национальных отраслей.</w:t>
      </w:r>
    </w:p>
    <w:p w:rsidR="00DE4DEF" w:rsidRPr="00092FEC" w:rsidRDefault="00DE4DEF" w:rsidP="00092FEC">
      <w:pPr>
        <w:pStyle w:val="a3"/>
        <w:spacing w:before="0" w:beforeAutospacing="0" w:after="0" w:afterAutospacing="0"/>
        <w:ind w:right="283"/>
        <w:jc w:val="both"/>
      </w:pPr>
      <w:r w:rsidRPr="00092FEC">
        <w:t xml:space="preserve">Именно национализм повлиял на внешнюю политику Китая. Политика </w:t>
      </w:r>
      <w:proofErr w:type="gramStart"/>
      <w:r w:rsidRPr="00092FEC">
        <w:t>открытости</w:t>
      </w:r>
      <w:proofErr w:type="gramEnd"/>
      <w:r w:rsidRPr="00092FEC">
        <w:t xml:space="preserve"> но не полной, а умеренной позволила Китаю избежать зависимости национальной экономики от мировой. Так же именно национализм позволил Китаю избежать «Американизацию» и «Вестенизацию» общества, которая возникла в результате культурной глобализации общества.</w:t>
      </w:r>
    </w:p>
    <w:p w:rsidR="00DE4DEF" w:rsidRPr="00092FEC" w:rsidRDefault="00DE4DEF" w:rsidP="00092FEC">
      <w:pPr>
        <w:spacing w:after="0" w:line="240" w:lineRule="auto"/>
        <w:ind w:right="283"/>
        <w:jc w:val="both"/>
        <w:rPr>
          <w:rFonts w:ascii="Times New Roman" w:eastAsia="Times New Roman" w:hAnsi="Times New Roman" w:cs="Times New Roman"/>
          <w:sz w:val="24"/>
          <w:szCs w:val="24"/>
          <w:lang w:eastAsia="ru-RU"/>
        </w:rPr>
      </w:pPr>
      <w:r w:rsidRPr="00092FEC">
        <w:rPr>
          <w:rFonts w:ascii="Times New Roman" w:eastAsia="Times New Roman" w:hAnsi="Times New Roman" w:cs="Times New Roman"/>
          <w:sz w:val="24"/>
          <w:szCs w:val="24"/>
          <w:lang w:eastAsia="ru-RU"/>
        </w:rPr>
        <w:t>С середины первого десятилетия нынешнего века во внешней политике Китая появились новые ориентиры. И теперь он нацеливается на лидерство в мировой политике, но исходя из вышесказанного, КНР ориентируется на свои концепции поведения на мировой арене.</w:t>
      </w:r>
    </w:p>
    <w:p w:rsidR="00DE4DEF" w:rsidRPr="00092FEC" w:rsidRDefault="00DE4DEF" w:rsidP="00092FEC">
      <w:pPr>
        <w:spacing w:after="0" w:line="240" w:lineRule="auto"/>
        <w:ind w:right="283"/>
        <w:jc w:val="both"/>
        <w:rPr>
          <w:rFonts w:ascii="Times New Roman" w:eastAsia="Times New Roman" w:hAnsi="Times New Roman" w:cs="Times New Roman"/>
          <w:sz w:val="24"/>
          <w:szCs w:val="24"/>
          <w:lang w:eastAsia="ru-RU"/>
        </w:rPr>
      </w:pPr>
      <w:r w:rsidRPr="00092FEC">
        <w:rPr>
          <w:rFonts w:ascii="Times New Roman" w:eastAsia="Times New Roman" w:hAnsi="Times New Roman" w:cs="Times New Roman"/>
          <w:sz w:val="24"/>
          <w:szCs w:val="24"/>
          <w:lang w:eastAsia="ru-RU"/>
        </w:rPr>
        <w:t>Здесь важно отметить два момента. Во-первых, Китай стремится к политическому лидерству не с целью навязать миру коммунистическую административно-распределительную общественную модель. Его задача состоит в том, чтобы стать равным странам, играющим ключевую роль в создании нового миропорядка, и продемонстрировать миру свою готовность нести ответственность за планетарное развитие. Основой притязаний на лидерство служит интеграция экономики Китая в мировую экономику на рыночных принципах.</w:t>
      </w:r>
    </w:p>
    <w:p w:rsidR="00DE4DEF" w:rsidRPr="00092FEC" w:rsidRDefault="00DE4DEF" w:rsidP="00092FEC">
      <w:pPr>
        <w:spacing w:after="0" w:line="240" w:lineRule="auto"/>
        <w:ind w:right="283"/>
        <w:jc w:val="both"/>
        <w:rPr>
          <w:rFonts w:ascii="Times New Roman" w:eastAsia="Times New Roman" w:hAnsi="Times New Roman" w:cs="Times New Roman"/>
          <w:sz w:val="24"/>
          <w:szCs w:val="24"/>
          <w:lang w:eastAsia="ru-RU"/>
        </w:rPr>
      </w:pPr>
      <w:r w:rsidRPr="00092FEC">
        <w:rPr>
          <w:rFonts w:ascii="Times New Roman" w:eastAsia="Times New Roman" w:hAnsi="Times New Roman" w:cs="Times New Roman"/>
          <w:sz w:val="24"/>
          <w:szCs w:val="24"/>
          <w:lang w:eastAsia="ru-RU"/>
        </w:rPr>
        <w:t>Во-вторых, главным препятствием для реализации амбиций Китая является двойственное восприятие этой страны Западом. С точки зрения экономики Китай воспринимается мировым рыночно-демократическим сообществом как "свой", т. е. рыночный, с точки зрения политики - как недемократический, "чужой", живущий при сохранении монополии Компартии Китая (КПК) на политическую власть.</w:t>
      </w:r>
    </w:p>
    <w:p w:rsidR="00DE4DEF" w:rsidRPr="00092FEC" w:rsidRDefault="00DE4DEF" w:rsidP="00092FEC">
      <w:pPr>
        <w:spacing w:after="0" w:line="240" w:lineRule="auto"/>
        <w:ind w:right="283"/>
        <w:jc w:val="both"/>
        <w:rPr>
          <w:rFonts w:ascii="Times New Roman" w:eastAsia="Times New Roman" w:hAnsi="Times New Roman" w:cs="Times New Roman"/>
          <w:sz w:val="24"/>
          <w:szCs w:val="24"/>
          <w:lang w:eastAsia="ru-RU"/>
        </w:rPr>
      </w:pPr>
      <w:r w:rsidRPr="00092FEC">
        <w:rPr>
          <w:rFonts w:ascii="Times New Roman" w:eastAsia="Times New Roman" w:hAnsi="Times New Roman" w:cs="Times New Roman"/>
          <w:sz w:val="24"/>
          <w:szCs w:val="24"/>
          <w:lang w:eastAsia="ru-RU"/>
        </w:rPr>
        <w:t>В свете этих двух моментов новая внешнеполитическая стратегия Китая содержит для мира, в том числе - что для нас особенно важно - и для России, как новые вызовы, обусловленные глобальными амбициями Пекина, так и новые возможности, связанные с его готовностью нести свою долю ответственности за мировое развитие.</w:t>
      </w:r>
    </w:p>
    <w:p w:rsidR="00DE4DEF" w:rsidRPr="00092FEC" w:rsidRDefault="00DE4DEF" w:rsidP="00092FEC">
      <w:pPr>
        <w:spacing w:after="0" w:line="240" w:lineRule="auto"/>
        <w:ind w:right="283"/>
        <w:jc w:val="both"/>
        <w:rPr>
          <w:rFonts w:ascii="Times New Roman" w:eastAsia="Times New Roman" w:hAnsi="Times New Roman" w:cs="Times New Roman"/>
          <w:sz w:val="24"/>
          <w:szCs w:val="24"/>
          <w:lang w:eastAsia="ru-RU"/>
        </w:rPr>
      </w:pPr>
      <w:r w:rsidRPr="00092FEC">
        <w:rPr>
          <w:rFonts w:ascii="Times New Roman" w:eastAsia="Times New Roman" w:hAnsi="Times New Roman" w:cs="Times New Roman"/>
          <w:sz w:val="24"/>
          <w:szCs w:val="24"/>
          <w:lang w:eastAsia="ru-RU"/>
        </w:rPr>
        <w:t>Суть новаций в следующем.</w:t>
      </w:r>
    </w:p>
    <w:p w:rsidR="00DE4DEF" w:rsidRPr="00092FEC" w:rsidRDefault="00DE4DEF" w:rsidP="00092FEC">
      <w:pPr>
        <w:spacing w:after="0" w:line="240" w:lineRule="auto"/>
        <w:ind w:right="283"/>
        <w:jc w:val="both"/>
        <w:rPr>
          <w:rFonts w:ascii="Times New Roman" w:eastAsia="Times New Roman" w:hAnsi="Times New Roman" w:cs="Times New Roman"/>
          <w:sz w:val="24"/>
          <w:szCs w:val="24"/>
          <w:lang w:eastAsia="ru-RU"/>
        </w:rPr>
      </w:pPr>
      <w:r w:rsidRPr="00092FEC">
        <w:rPr>
          <w:rFonts w:ascii="Times New Roman" w:eastAsia="Times New Roman" w:hAnsi="Times New Roman" w:cs="Times New Roman"/>
          <w:sz w:val="24"/>
          <w:szCs w:val="24"/>
          <w:lang w:eastAsia="ru-RU"/>
        </w:rPr>
        <w:t xml:space="preserve">Во-первых, даны принципиально иные оценки международной обстановки. В формулировках XVI съезда соседствовали старые и новые подходы Пекина к мировому развитию. Тезису о том, что "мир и развитие стали лейтмотивом современной эпохи", противостоял другой тезис, уходивший корнями в прошлое, - когда Китай стремился взять на себя роль лидера развивающихся стран в борьбе </w:t>
      </w:r>
      <w:proofErr w:type="gramStart"/>
      <w:r w:rsidRPr="00092FEC">
        <w:rPr>
          <w:rFonts w:ascii="Times New Roman" w:eastAsia="Times New Roman" w:hAnsi="Times New Roman" w:cs="Times New Roman"/>
          <w:sz w:val="24"/>
          <w:szCs w:val="24"/>
          <w:lang w:eastAsia="ru-RU"/>
        </w:rPr>
        <w:t>с</w:t>
      </w:r>
      <w:proofErr w:type="gramEnd"/>
      <w:r w:rsidRPr="00092FEC">
        <w:rPr>
          <w:rFonts w:ascii="Times New Roman" w:eastAsia="Times New Roman" w:hAnsi="Times New Roman" w:cs="Times New Roman"/>
          <w:sz w:val="24"/>
          <w:szCs w:val="24"/>
          <w:lang w:eastAsia="ru-RU"/>
        </w:rPr>
        <w:t xml:space="preserve"> "международным гегемонизмом". XVI съезд КПК характеризовал тогда "современный международный порядок" как "несправедливый" и "не изменившийся в корне". В этом контексте было сказано, что мир "очень неспокоен", создает человечеству "суровые вызовы". К их числу наряду с терроризмом были отнесены "появление новых форм гегемонизма в политике" - с явным намеком на США, а также локальные конфликты, приграничные и территориальные споры, разница в уровнях развития Севера и Юга.</w:t>
      </w:r>
    </w:p>
    <w:p w:rsidR="00DE4DEF" w:rsidRPr="00092FEC" w:rsidRDefault="00DE4DEF" w:rsidP="00092FEC">
      <w:pPr>
        <w:spacing w:after="0" w:line="240" w:lineRule="auto"/>
        <w:ind w:right="283"/>
        <w:jc w:val="both"/>
        <w:rPr>
          <w:rFonts w:ascii="Times New Roman" w:eastAsia="Times New Roman" w:hAnsi="Times New Roman" w:cs="Times New Roman"/>
          <w:sz w:val="24"/>
          <w:szCs w:val="24"/>
          <w:lang w:eastAsia="ru-RU"/>
        </w:rPr>
      </w:pPr>
      <w:r w:rsidRPr="00092FEC">
        <w:rPr>
          <w:rFonts w:ascii="Times New Roman" w:eastAsia="Times New Roman" w:hAnsi="Times New Roman" w:cs="Times New Roman"/>
          <w:sz w:val="24"/>
          <w:szCs w:val="24"/>
          <w:lang w:eastAsia="ru-RU"/>
        </w:rPr>
        <w:t>XVII съезд отошел от конфронтационно-алармистских трактовок современного мира, упомянув при этом, что Китай "против любых форм" гегемонизма и сам не претендует на роль "гегемона".</w:t>
      </w:r>
    </w:p>
    <w:p w:rsidR="00DE4DEF" w:rsidRPr="00092FEC" w:rsidRDefault="00DE4DEF" w:rsidP="00092FEC">
      <w:pPr>
        <w:spacing w:after="0" w:line="240" w:lineRule="auto"/>
        <w:ind w:right="283"/>
        <w:jc w:val="both"/>
        <w:rPr>
          <w:rFonts w:ascii="Times New Roman" w:eastAsia="Times New Roman" w:hAnsi="Times New Roman" w:cs="Times New Roman"/>
          <w:sz w:val="24"/>
          <w:szCs w:val="24"/>
          <w:lang w:eastAsia="ru-RU"/>
        </w:rPr>
      </w:pPr>
      <w:r w:rsidRPr="00092FEC">
        <w:rPr>
          <w:rFonts w:ascii="Times New Roman" w:eastAsia="Times New Roman" w:hAnsi="Times New Roman" w:cs="Times New Roman"/>
          <w:sz w:val="24"/>
          <w:szCs w:val="24"/>
          <w:lang w:eastAsia="ru-RU"/>
        </w:rPr>
        <w:lastRenderedPageBreak/>
        <w:t>Во-вторых, Китай рассматривает современный мир под новым для себя углом - через призму "конкуренции и сотрудничества" государств. По мнению "четвертого поколения" китайских лидеров, важнейшей задачей для страны должно стать повышение конкурентоспособности китайской экономики. Для того чтобы это произошло, необходимо предпринять ряд мер:</w:t>
      </w:r>
    </w:p>
    <w:p w:rsidR="00DE4DEF" w:rsidRPr="00092FEC" w:rsidRDefault="00DE4DEF" w:rsidP="004D7C3C">
      <w:pPr>
        <w:numPr>
          <w:ilvl w:val="0"/>
          <w:numId w:val="3"/>
        </w:numPr>
        <w:spacing w:after="0" w:line="240" w:lineRule="auto"/>
        <w:ind w:left="0" w:right="283" w:firstLine="0"/>
        <w:jc w:val="both"/>
        <w:rPr>
          <w:rFonts w:ascii="Times New Roman" w:eastAsia="Times New Roman" w:hAnsi="Times New Roman" w:cs="Times New Roman"/>
          <w:sz w:val="24"/>
          <w:szCs w:val="24"/>
          <w:lang w:eastAsia="ru-RU"/>
        </w:rPr>
      </w:pPr>
      <w:r w:rsidRPr="00092FEC">
        <w:rPr>
          <w:rFonts w:ascii="Times New Roman" w:eastAsia="Times New Roman" w:hAnsi="Times New Roman" w:cs="Times New Roman"/>
          <w:sz w:val="24"/>
          <w:szCs w:val="24"/>
          <w:lang w:eastAsia="ru-RU"/>
        </w:rPr>
        <w:t>- активизировать участие Китая в?- региональной интеграции и региональных зонах свободной торговли;</w:t>
      </w:r>
    </w:p>
    <w:p w:rsidR="00DE4DEF" w:rsidRPr="00092FEC" w:rsidRDefault="00DE4DEF" w:rsidP="004D7C3C">
      <w:pPr>
        <w:numPr>
          <w:ilvl w:val="0"/>
          <w:numId w:val="3"/>
        </w:numPr>
        <w:spacing w:after="0" w:line="240" w:lineRule="auto"/>
        <w:ind w:left="0" w:right="283" w:firstLine="0"/>
        <w:jc w:val="both"/>
        <w:rPr>
          <w:rFonts w:ascii="Times New Roman" w:eastAsia="Times New Roman" w:hAnsi="Times New Roman" w:cs="Times New Roman"/>
          <w:sz w:val="24"/>
          <w:szCs w:val="24"/>
          <w:lang w:eastAsia="ru-RU"/>
        </w:rPr>
      </w:pPr>
      <w:r w:rsidRPr="00092FEC">
        <w:rPr>
          <w:rFonts w:ascii="Times New Roman" w:eastAsia="Times New Roman" w:hAnsi="Times New Roman" w:cs="Times New Roman"/>
          <w:sz w:val="24"/>
          <w:szCs w:val="24"/>
          <w:lang w:eastAsia="ru-RU"/>
        </w:rPr>
        <w:t>- укрепить позиции китайских транснациональных корпораций в мировой экономике;</w:t>
      </w:r>
    </w:p>
    <w:p w:rsidR="00DE4DEF" w:rsidRPr="00092FEC" w:rsidRDefault="00DE4DEF" w:rsidP="00092FEC">
      <w:pPr>
        <w:spacing w:after="0" w:line="240" w:lineRule="auto"/>
        <w:ind w:right="283"/>
        <w:jc w:val="both"/>
        <w:rPr>
          <w:rFonts w:ascii="Times New Roman" w:eastAsia="Times New Roman" w:hAnsi="Times New Roman" w:cs="Times New Roman"/>
          <w:sz w:val="24"/>
          <w:szCs w:val="24"/>
          <w:lang w:eastAsia="ru-RU"/>
        </w:rPr>
      </w:pPr>
      <w:r w:rsidRPr="00092FEC">
        <w:rPr>
          <w:rFonts w:ascii="Times New Roman" w:eastAsia="Times New Roman" w:hAnsi="Times New Roman" w:cs="Times New Roman"/>
          <w:sz w:val="24"/>
          <w:szCs w:val="24"/>
          <w:lang w:eastAsia="ru-RU"/>
        </w:rPr>
        <w:t>продвигать китайские бренды на мировой рынок; -</w:t>
      </w:r>
    </w:p>
    <w:p w:rsidR="00DE4DEF" w:rsidRPr="00092FEC" w:rsidRDefault="00DE4DEF" w:rsidP="00092FEC">
      <w:pPr>
        <w:spacing w:after="0" w:line="240" w:lineRule="auto"/>
        <w:ind w:right="283"/>
        <w:jc w:val="both"/>
        <w:rPr>
          <w:rFonts w:ascii="Times New Roman" w:eastAsia="Times New Roman" w:hAnsi="Times New Roman" w:cs="Times New Roman"/>
          <w:sz w:val="24"/>
          <w:szCs w:val="24"/>
          <w:lang w:eastAsia="ru-RU"/>
        </w:rPr>
      </w:pPr>
      <w:r w:rsidRPr="00092FEC">
        <w:rPr>
          <w:rFonts w:ascii="Times New Roman" w:eastAsia="Times New Roman" w:hAnsi="Times New Roman" w:cs="Times New Roman"/>
          <w:sz w:val="24"/>
          <w:szCs w:val="24"/>
          <w:lang w:eastAsia="ru-RU"/>
        </w:rPr>
        <w:t xml:space="preserve">- усиливать </w:t>
      </w:r>
      <w:proofErr w:type="gramStart"/>
      <w:r w:rsidRPr="00092FEC">
        <w:rPr>
          <w:rFonts w:ascii="Times New Roman" w:eastAsia="Times New Roman" w:hAnsi="Times New Roman" w:cs="Times New Roman"/>
          <w:sz w:val="24"/>
          <w:szCs w:val="24"/>
          <w:lang w:eastAsia="ru-RU"/>
        </w:rPr>
        <w:t>контроль за</w:t>
      </w:r>
      <w:proofErr w:type="gramEnd"/>
      <w:r w:rsidRPr="00092FEC">
        <w:rPr>
          <w:rFonts w:ascii="Times New Roman" w:eastAsia="Times New Roman" w:hAnsi="Times New Roman" w:cs="Times New Roman"/>
          <w:sz w:val="24"/>
          <w:szCs w:val="24"/>
          <w:lang w:eastAsia="ru-RU"/>
        </w:rPr>
        <w:t xml:space="preserve"> деятельностью иностранного капитала на национальных финансовых рынках, с той целью, чтобы оградить китайскую экономику от возможных спекулятивных атак извне.</w:t>
      </w:r>
    </w:p>
    <w:p w:rsidR="00DE4DEF" w:rsidRPr="00092FEC" w:rsidRDefault="00DE4DEF" w:rsidP="00092FEC">
      <w:pPr>
        <w:spacing w:after="0" w:line="240" w:lineRule="auto"/>
        <w:ind w:right="283"/>
        <w:jc w:val="both"/>
        <w:rPr>
          <w:rFonts w:ascii="Times New Roman" w:eastAsia="Times New Roman" w:hAnsi="Times New Roman" w:cs="Times New Roman"/>
          <w:sz w:val="24"/>
          <w:szCs w:val="24"/>
          <w:lang w:eastAsia="ru-RU"/>
        </w:rPr>
      </w:pPr>
      <w:r w:rsidRPr="00092FEC">
        <w:rPr>
          <w:rFonts w:ascii="Times New Roman" w:eastAsia="Times New Roman" w:hAnsi="Times New Roman" w:cs="Times New Roman"/>
          <w:sz w:val="24"/>
          <w:szCs w:val="24"/>
          <w:lang w:eastAsia="ru-RU"/>
        </w:rPr>
        <w:t>В-третьих, Китай стал позиционировать себя как равноправный участник международных отношений, руководство страны заявило о своей готовности к глобальному сотрудничеству:</w:t>
      </w:r>
    </w:p>
    <w:p w:rsidR="00DE4DEF" w:rsidRPr="00092FEC" w:rsidRDefault="00DE4DEF" w:rsidP="00092FEC">
      <w:pPr>
        <w:spacing w:after="0" w:line="240" w:lineRule="auto"/>
        <w:ind w:right="283"/>
        <w:jc w:val="both"/>
        <w:rPr>
          <w:rFonts w:ascii="Times New Roman" w:eastAsia="Times New Roman" w:hAnsi="Times New Roman" w:cs="Times New Roman"/>
          <w:sz w:val="24"/>
          <w:szCs w:val="24"/>
          <w:lang w:eastAsia="ru-RU"/>
        </w:rPr>
      </w:pPr>
      <w:r w:rsidRPr="00092FEC">
        <w:rPr>
          <w:rFonts w:ascii="Times New Roman" w:eastAsia="Times New Roman" w:hAnsi="Times New Roman" w:cs="Times New Roman"/>
          <w:sz w:val="24"/>
          <w:szCs w:val="24"/>
          <w:lang w:eastAsia="ru-RU"/>
        </w:rPr>
        <w:t>в обеспечении мировой и региональной?- экологической, энергетической, финансовой и экономической безопасности;</w:t>
      </w:r>
    </w:p>
    <w:p w:rsidR="00DE4DEF" w:rsidRPr="00092FEC" w:rsidRDefault="00DE4DEF" w:rsidP="00092FEC">
      <w:pPr>
        <w:spacing w:after="0" w:line="240" w:lineRule="auto"/>
        <w:ind w:right="283"/>
        <w:jc w:val="both"/>
        <w:rPr>
          <w:rFonts w:ascii="Times New Roman" w:eastAsia="Times New Roman" w:hAnsi="Times New Roman" w:cs="Times New Roman"/>
          <w:sz w:val="24"/>
          <w:szCs w:val="24"/>
          <w:lang w:eastAsia="ru-RU"/>
        </w:rPr>
      </w:pPr>
      <w:r w:rsidRPr="00092FEC">
        <w:rPr>
          <w:rFonts w:ascii="Times New Roman" w:eastAsia="Times New Roman" w:hAnsi="Times New Roman" w:cs="Times New Roman"/>
          <w:sz w:val="24"/>
          <w:szCs w:val="24"/>
          <w:lang w:eastAsia="ru-RU"/>
        </w:rPr>
        <w:t>- в борьбе с терроризмом и другими угрозами.</w:t>
      </w:r>
    </w:p>
    <w:p w:rsidR="00DE4DEF" w:rsidRPr="00092FEC" w:rsidRDefault="00DE4DEF" w:rsidP="00092FEC">
      <w:pPr>
        <w:spacing w:after="0" w:line="240" w:lineRule="auto"/>
        <w:ind w:right="283"/>
        <w:jc w:val="both"/>
        <w:rPr>
          <w:rFonts w:ascii="Times New Roman" w:eastAsia="Times New Roman" w:hAnsi="Times New Roman" w:cs="Times New Roman"/>
          <w:sz w:val="24"/>
          <w:szCs w:val="24"/>
          <w:lang w:eastAsia="ru-RU"/>
        </w:rPr>
      </w:pPr>
      <w:r w:rsidRPr="00092FEC">
        <w:rPr>
          <w:rFonts w:ascii="Times New Roman" w:eastAsia="Times New Roman" w:hAnsi="Times New Roman" w:cs="Times New Roman"/>
          <w:sz w:val="24"/>
          <w:szCs w:val="24"/>
          <w:lang w:eastAsia="ru-RU"/>
        </w:rPr>
        <w:t>В-четвертых, в документах XVII съезда Китай вновь подтвердил как свое негативное отношение к участию в военных союзах, так и абсолютную нетерпимость к провозглашению Тайванем независимости. Одновременно Тайваню был предложен целый пакет мер, стимулирующих экономическую интеграцию острова с материком - и тем самым готовящих хозяйственные основы для будущего объединения.</w:t>
      </w:r>
    </w:p>
    <w:p w:rsidR="00DE4DEF" w:rsidRPr="00092FEC" w:rsidRDefault="00DE4DEF" w:rsidP="00092FEC">
      <w:pPr>
        <w:spacing w:after="0" w:line="240" w:lineRule="auto"/>
        <w:ind w:right="283"/>
        <w:jc w:val="both"/>
        <w:rPr>
          <w:rFonts w:ascii="Times New Roman" w:eastAsia="Times New Roman" w:hAnsi="Times New Roman" w:cs="Times New Roman"/>
          <w:sz w:val="24"/>
          <w:szCs w:val="24"/>
          <w:lang w:eastAsia="ru-RU"/>
        </w:rPr>
      </w:pPr>
      <w:r w:rsidRPr="00092FEC">
        <w:rPr>
          <w:rFonts w:ascii="Times New Roman" w:eastAsia="Times New Roman" w:hAnsi="Times New Roman" w:cs="Times New Roman"/>
          <w:sz w:val="24"/>
          <w:szCs w:val="24"/>
          <w:lang w:eastAsia="ru-RU"/>
        </w:rPr>
        <w:t>Основная задача, которая поставлена перед внешнеполитическими ведомствами Китая, заключается в том, чтобы уже в ближайшей перспективе существенно повысить роль Китая в мировых и региональных процессах и превратить его в равного или "почти равного" США мирового "игрока". Поэтому доминирующим направлением деятельности китайской дипломатии в ближайшие годы, по-видимому, будет оставаться нормализация отношений с США».</w:t>
      </w:r>
    </w:p>
    <w:p w:rsidR="00DE4DEF" w:rsidRPr="00092FEC" w:rsidRDefault="00DE4DEF" w:rsidP="00092FEC">
      <w:pPr>
        <w:spacing w:after="0" w:line="240" w:lineRule="auto"/>
        <w:ind w:right="283"/>
        <w:jc w:val="both"/>
        <w:rPr>
          <w:rFonts w:ascii="Times New Roman" w:eastAsia="Times New Roman" w:hAnsi="Times New Roman" w:cs="Times New Roman"/>
          <w:sz w:val="24"/>
          <w:szCs w:val="24"/>
          <w:lang w:eastAsia="ru-RU"/>
        </w:rPr>
      </w:pPr>
    </w:p>
    <w:p w:rsidR="00DE4DEF" w:rsidRPr="00092FEC" w:rsidRDefault="00DE4DEF" w:rsidP="00092FEC">
      <w:pPr>
        <w:spacing w:after="0" w:line="240" w:lineRule="auto"/>
        <w:ind w:right="283"/>
        <w:jc w:val="both"/>
        <w:rPr>
          <w:rFonts w:ascii="Times New Roman" w:eastAsia="Times New Roman" w:hAnsi="Times New Roman" w:cs="Times New Roman"/>
          <w:sz w:val="24"/>
          <w:szCs w:val="24"/>
          <w:lang w:eastAsia="ru-RU"/>
        </w:rPr>
      </w:pPr>
    </w:p>
    <w:p w:rsidR="00DE4DEF" w:rsidRPr="00092FEC" w:rsidRDefault="00DE4DEF" w:rsidP="00092FEC">
      <w:pPr>
        <w:spacing w:after="0" w:line="240" w:lineRule="auto"/>
        <w:ind w:right="283"/>
        <w:jc w:val="both"/>
        <w:rPr>
          <w:rFonts w:ascii="Times New Roman" w:eastAsia="Times New Roman" w:hAnsi="Times New Roman" w:cs="Times New Roman"/>
          <w:sz w:val="24"/>
          <w:szCs w:val="24"/>
          <w:lang w:eastAsia="ru-RU"/>
        </w:rPr>
      </w:pPr>
    </w:p>
    <w:p w:rsidR="00DE4DEF" w:rsidRPr="00092FEC" w:rsidRDefault="00BB0852" w:rsidP="00092FEC">
      <w:pPr>
        <w:spacing w:after="0" w:line="240" w:lineRule="auto"/>
        <w:ind w:right="283"/>
        <w:jc w:val="both"/>
        <w:rPr>
          <w:rFonts w:ascii="Times New Roman" w:eastAsia="Times New Roman" w:hAnsi="Times New Roman" w:cs="Times New Roman"/>
          <w:sz w:val="24"/>
          <w:szCs w:val="24"/>
          <w:lang w:eastAsia="ru-RU"/>
        </w:rPr>
      </w:pPr>
      <w:r w:rsidRPr="00092FEC">
        <w:rPr>
          <w:rFonts w:ascii="Times New Roman" w:eastAsia="Times New Roman" w:hAnsi="Times New Roman" w:cs="Times New Roman"/>
          <w:sz w:val="24"/>
          <w:szCs w:val="24"/>
          <w:lang w:eastAsia="ru-RU"/>
        </w:rPr>
        <w:t xml:space="preserve"> Лекция  25-26 </w:t>
      </w:r>
      <w:r w:rsidR="00DE4DEF" w:rsidRPr="00092FEC">
        <w:rPr>
          <w:rFonts w:ascii="Times New Roman" w:eastAsia="Times New Roman" w:hAnsi="Times New Roman" w:cs="Times New Roman"/>
          <w:sz w:val="24"/>
          <w:szCs w:val="24"/>
          <w:lang w:eastAsia="ru-RU"/>
        </w:rPr>
        <w:t xml:space="preserve">ЕВРОСОЮЗ В СИСТЕМЕ </w:t>
      </w:r>
      <w:proofErr w:type="gramStart"/>
      <w:r w:rsidR="00DE4DEF" w:rsidRPr="00092FEC">
        <w:rPr>
          <w:rFonts w:ascii="Times New Roman" w:eastAsia="Times New Roman" w:hAnsi="Times New Roman" w:cs="Times New Roman"/>
          <w:sz w:val="24"/>
          <w:szCs w:val="24"/>
          <w:lang w:eastAsia="ru-RU"/>
        </w:rPr>
        <w:t>МЕЖДУНАРОДНЫХ</w:t>
      </w:r>
      <w:proofErr w:type="gramEnd"/>
      <w:r w:rsidR="00DE4DEF" w:rsidRPr="00092FEC">
        <w:rPr>
          <w:rFonts w:ascii="Times New Roman" w:eastAsia="Times New Roman" w:hAnsi="Times New Roman" w:cs="Times New Roman"/>
          <w:sz w:val="24"/>
          <w:szCs w:val="24"/>
          <w:lang w:eastAsia="ru-RU"/>
        </w:rPr>
        <w:t xml:space="preserve"> ОТНОШЕНИИЙ</w:t>
      </w:r>
    </w:p>
    <w:p w:rsidR="00DE4DEF" w:rsidRPr="00092FEC" w:rsidRDefault="00DE4DEF" w:rsidP="00092FEC">
      <w:pPr>
        <w:pStyle w:val="a3"/>
        <w:spacing w:before="0" w:beforeAutospacing="0" w:after="0" w:afterAutospacing="0"/>
        <w:ind w:right="283"/>
        <w:jc w:val="both"/>
      </w:pPr>
      <w:r w:rsidRPr="00092FEC">
        <w:t>Идея европейской интеграции живет в сознании европейцев с давних времен. Но ее практическая реализация началась лишь со второй половины ХХ в. Народы Европы в корне осознали необходимость интеграции, чтобы навсегда покончить с военными конфликтами, которые разобщали их, разрушали материальные и культурные ценности, чтобы объединенная Европа могла играть ведущую роль в мировом процессе, внесла существенный вклад в мировую цивилизацию.</w:t>
      </w:r>
    </w:p>
    <w:p w:rsidR="00DE4DEF" w:rsidRPr="00092FEC" w:rsidRDefault="00DE4DEF" w:rsidP="00092FEC">
      <w:pPr>
        <w:pStyle w:val="a3"/>
        <w:spacing w:before="0" w:beforeAutospacing="0" w:after="0" w:afterAutospacing="0"/>
        <w:ind w:right="283"/>
        <w:jc w:val="both"/>
      </w:pPr>
      <w:r w:rsidRPr="00092FEC">
        <w:t>Успехи европейской интеграции обращают внимание многих, европейская интеграция может служить моделью интеграционного процесса для многих регионов земного шара, в том числе и для стран Центральной Азии.</w:t>
      </w:r>
    </w:p>
    <w:p w:rsidR="00DE4DEF" w:rsidRPr="00092FEC" w:rsidRDefault="00DE4DEF" w:rsidP="00092FEC">
      <w:pPr>
        <w:pStyle w:val="a3"/>
        <w:spacing w:before="0" w:beforeAutospacing="0" w:after="0" w:afterAutospacing="0"/>
        <w:ind w:right="283"/>
        <w:jc w:val="both"/>
      </w:pPr>
      <w:r w:rsidRPr="00092FEC">
        <w:t>За прошедшее время европейская интеграция достигла значимых результатов. Плодом европейской интеграции явилось образование Европейского Союза.</w:t>
      </w:r>
    </w:p>
    <w:p w:rsidR="00DE4DEF" w:rsidRPr="00092FEC" w:rsidRDefault="00DE4DEF" w:rsidP="00092FEC">
      <w:pPr>
        <w:pStyle w:val="a3"/>
        <w:spacing w:before="0" w:beforeAutospacing="0" w:after="0" w:afterAutospacing="0"/>
        <w:ind w:right="283"/>
        <w:jc w:val="both"/>
      </w:pPr>
      <w:r w:rsidRPr="00092FEC">
        <w:t>Так, 18 апреля 1951 г. главы государств и правительств Германии, Франции, Италии, Бельгии, Голландии и Люксембурга подписали Парижский договор, учреждавший Европейское объединение угля и стали (ЕОУС). Договор объединял базовые отрасли шести стран, т.е. угольную и металлургическую промышленности. Так начался процесс европейской интеграции.</w:t>
      </w:r>
    </w:p>
    <w:p w:rsidR="00DE4DEF" w:rsidRPr="00092FEC" w:rsidRDefault="00DE4DEF" w:rsidP="00092FEC">
      <w:pPr>
        <w:pStyle w:val="a3"/>
        <w:spacing w:before="0" w:beforeAutospacing="0" w:after="0" w:afterAutospacing="0"/>
        <w:ind w:right="283"/>
        <w:jc w:val="both"/>
      </w:pPr>
      <w:r w:rsidRPr="00092FEC">
        <w:t xml:space="preserve">Согласно Договору о ЕОУС, создавался общий рынок, общие цели и общие институты. Целями ЕОУС являются создание общего рынка, развитие производства, рост </w:t>
      </w:r>
      <w:r w:rsidRPr="00092FEC">
        <w:lastRenderedPageBreak/>
        <w:t>занятости рабочей силы и недопущение безработицы. И все это происходило на базе экономических условий, существующих в каждой стране.</w:t>
      </w:r>
    </w:p>
    <w:p w:rsidR="00DE4DEF" w:rsidRPr="00092FEC" w:rsidRDefault="00DE4DEF" w:rsidP="00092FEC">
      <w:pPr>
        <w:pStyle w:val="a3"/>
        <w:spacing w:before="0" w:beforeAutospacing="0" w:after="0" w:afterAutospacing="0"/>
        <w:ind w:right="283"/>
        <w:jc w:val="both"/>
      </w:pPr>
      <w:r w:rsidRPr="00092FEC">
        <w:t>Договор устанавливал институты ЕОУС, а именно - высший руководящий орган, т.е. Совещание глав государств и правитель</w:t>
      </w:r>
      <w:proofErr w:type="gramStart"/>
      <w:r w:rsidRPr="00092FEC">
        <w:t>ств стр</w:t>
      </w:r>
      <w:proofErr w:type="gramEnd"/>
      <w:r w:rsidRPr="00092FEC">
        <w:t>ан, Европейский Парламент, Совет министров, Комиссию и Суд. Институты ЕОУС обеспечивают упорядоченное снабжение общего рынка; обеспечивают равный доступ к рынку всех потребителей; обеспечивают наращивание предприятиями своего производства; обеспечивают благоприятные условия в международной торговле [31].</w:t>
      </w:r>
    </w:p>
    <w:p w:rsidR="00DE4DEF" w:rsidRPr="00092FEC" w:rsidRDefault="00DE4DEF" w:rsidP="00092FEC">
      <w:pPr>
        <w:pStyle w:val="a3"/>
        <w:spacing w:before="0" w:beforeAutospacing="0" w:after="0" w:afterAutospacing="0"/>
        <w:ind w:right="283"/>
        <w:jc w:val="both"/>
      </w:pPr>
      <w:r w:rsidRPr="00092FEC">
        <w:t>Договор отменял в условиях общего рынка таможенные споры, дискриминации, мешающие свободному передвижению товаров. Также отменялись субсидирование и протекционизм внутри общего рынка, ЕОУС создавал равные условия для конкуренции, доступа к финансовым источникам, равные условия для получения информации и т.д.</w:t>
      </w:r>
    </w:p>
    <w:p w:rsidR="00DE4DEF" w:rsidRPr="00092FEC" w:rsidRDefault="00DE4DEF" w:rsidP="00092FEC">
      <w:pPr>
        <w:pStyle w:val="a3"/>
        <w:spacing w:before="0" w:beforeAutospacing="0" w:after="0" w:afterAutospacing="0"/>
        <w:ind w:right="283"/>
        <w:jc w:val="both"/>
      </w:pPr>
      <w:r w:rsidRPr="00092FEC">
        <w:t>Таким образом, создание ЕОУС стало серьезным шагом государств Западной Европы на пути достижения нового уровня экономической интеграции. Основные цели Договора - создание общего рынка угля и стали, модернизация и повышение эффективности производства в угольной и металлургической промышленности, улучшение условий труда в этих отраслях. Вместе с тем, участники Договора определили и дальние цели - создать предпосылки для тесного объединения европейских народов для того, чтобы содействовать экономическому и социальному прогрессу и укрепить мир в Европе.</w:t>
      </w:r>
    </w:p>
    <w:p w:rsidR="00DE4DEF" w:rsidRPr="00092FEC" w:rsidRDefault="00DE4DEF" w:rsidP="00092FEC">
      <w:pPr>
        <w:pStyle w:val="a3"/>
        <w:spacing w:before="0" w:beforeAutospacing="0" w:after="0" w:afterAutospacing="0"/>
        <w:ind w:right="283"/>
        <w:jc w:val="both"/>
      </w:pPr>
      <w:r w:rsidRPr="00092FEC">
        <w:t>Следует отметить, что ЕОУС был построен на принципах полной добровольности стран, подписавших Договор, в результате чего выявлялась эффективность функционирования ЕОУС, и уже в середине 50-х появилась новая идея, а именно - создание Европейского экономического сообщества (ЕЭС).</w:t>
      </w:r>
    </w:p>
    <w:p w:rsidR="00DE4DEF" w:rsidRPr="00092FEC" w:rsidRDefault="00DE4DEF" w:rsidP="00092FEC">
      <w:pPr>
        <w:pStyle w:val="a3"/>
        <w:spacing w:before="0" w:beforeAutospacing="0" w:after="0" w:afterAutospacing="0"/>
        <w:ind w:right="283"/>
        <w:jc w:val="both"/>
      </w:pPr>
      <w:r w:rsidRPr="00092FEC">
        <w:t>Римский договор большой, охватывает все сферы, все области экономики шести стран, а именно, валютную и торговую области, социальную жизнь, вопросы налогообложения и т.д.</w:t>
      </w:r>
    </w:p>
    <w:p w:rsidR="00DE4DEF" w:rsidRPr="00092FEC" w:rsidRDefault="00DE4DEF" w:rsidP="00092FEC">
      <w:pPr>
        <w:pStyle w:val="a3"/>
        <w:spacing w:before="0" w:beforeAutospacing="0" w:after="0" w:afterAutospacing="0"/>
        <w:ind w:right="283"/>
        <w:jc w:val="both"/>
      </w:pPr>
      <w:r w:rsidRPr="00092FEC">
        <w:t>Создание ЕЭС - это второй этап на пути к европейской интеграции и имело чрезвычайно важное политико-правовое значение. Надо сказать, что деятельность ЕОУС и ЕЭС дала свои положительные результаты. Шестерка, положившая начало европейской интеграции, привлекла внимание других стран Европы.</w:t>
      </w:r>
    </w:p>
    <w:p w:rsidR="00DE4DEF" w:rsidRPr="00092FEC" w:rsidRDefault="00DE4DEF" w:rsidP="00092FEC">
      <w:pPr>
        <w:pStyle w:val="a3"/>
        <w:spacing w:before="0" w:beforeAutospacing="0" w:after="0" w:afterAutospacing="0"/>
        <w:ind w:right="283"/>
        <w:jc w:val="both"/>
      </w:pPr>
      <w:r w:rsidRPr="00092FEC">
        <w:t xml:space="preserve">В середине 20 </w:t>
      </w:r>
      <w:proofErr w:type="gramStart"/>
      <w:r w:rsidRPr="00092FEC">
        <w:t>в</w:t>
      </w:r>
      <w:proofErr w:type="gramEnd"/>
      <w:r w:rsidRPr="00092FEC">
        <w:t xml:space="preserve">. </w:t>
      </w:r>
      <w:proofErr w:type="gramStart"/>
      <w:r w:rsidRPr="00092FEC">
        <w:t>В</w:t>
      </w:r>
      <w:proofErr w:type="gramEnd"/>
      <w:r w:rsidRPr="00092FEC">
        <w:t xml:space="preserve"> двух супердержавах - США и СССР - ускоренно развивались исследования в области атомной энергии и его практического применения. В этот период сильнее стал ощущаться дефицит угля. Уголь не мог решить возникавшие энергетические проблемы, в связи с чем, назрела необходимость объединения усилий госуда</w:t>
      </w:r>
      <w:proofErr w:type="gramStart"/>
      <w:r w:rsidRPr="00092FEC">
        <w:t>рств дл</w:t>
      </w:r>
      <w:proofErr w:type="gramEnd"/>
      <w:r w:rsidRPr="00092FEC">
        <w:t>я создания и развертывания атомной энергетики. Идея создания аналога ЕОУС в сфере атомной энергетики появилась после того, как начал действовать Парижский договор 1951 г.</w:t>
      </w:r>
    </w:p>
    <w:p w:rsidR="00DE4DEF" w:rsidRPr="00092FEC" w:rsidRDefault="00DE4DEF" w:rsidP="00092FEC">
      <w:pPr>
        <w:pStyle w:val="a3"/>
        <w:spacing w:before="0" w:beforeAutospacing="0" w:after="0" w:afterAutospacing="0"/>
        <w:ind w:right="283"/>
        <w:jc w:val="both"/>
      </w:pPr>
      <w:r w:rsidRPr="00092FEC">
        <w:t>Европейское сообщество по атомной энергии (Евратом) появилось одновременно с ЕЭС - в 1958 г. Договор о его учреждении был подписан теми же шестью государствами в Риме, и также назывался Римским договором [2, с.2]. У Евратома более скромное назначение и намного меньшие масштабы деятельности, чем у ЕЭС, но это Сообщество призвано было выполнять функции, важность которых была неоспорима.</w:t>
      </w:r>
    </w:p>
    <w:p w:rsidR="00DE4DEF" w:rsidRPr="00092FEC" w:rsidRDefault="00DE4DEF" w:rsidP="00092FEC">
      <w:pPr>
        <w:pStyle w:val="a3"/>
        <w:spacing w:before="0" w:beforeAutospacing="0" w:after="0" w:afterAutospacing="0"/>
        <w:ind w:right="283"/>
        <w:jc w:val="both"/>
      </w:pPr>
      <w:r w:rsidRPr="00092FEC">
        <w:t xml:space="preserve">Задачами Евратома являлись - содействие подъему жизненного уровня в государствах-членах и развитие взаимных обменов с другими странами путем создания необходимых условий для возникновения и быстрого роста атомной промышленности. </w:t>
      </w:r>
      <w:proofErr w:type="gramStart"/>
      <w:r w:rsidRPr="00092FEC">
        <w:t xml:space="preserve">В целях выполнения данных задач Евратом должен: развивать исследовательскую работу и распространять технические знания; упрощать инвестиционный режим и обеспечивать, поощряя инициативу предприятий, создание установок для фундаментальных исследований, необходимых для развития атомной энергетики в Сообществе; следить </w:t>
      </w:r>
      <w:r w:rsidRPr="00092FEC">
        <w:lastRenderedPageBreak/>
        <w:t>за регулярным снабжением потребителей в Сообществе ядерным топливом и рудой; гарантировать невозможность ядерных материалов на другие цели и т.д.</w:t>
      </w:r>
      <w:proofErr w:type="gramEnd"/>
    </w:p>
    <w:p w:rsidR="00DE4DEF" w:rsidRPr="00092FEC" w:rsidRDefault="00DE4DEF" w:rsidP="00092FEC">
      <w:pPr>
        <w:pStyle w:val="a3"/>
        <w:spacing w:before="0" w:beforeAutospacing="0" w:after="0" w:afterAutospacing="0"/>
        <w:ind w:right="283"/>
        <w:jc w:val="both"/>
      </w:pPr>
      <w:r w:rsidRPr="00092FEC">
        <w:t>Таким образом, функции Евратома отличаются от функций ЕОУС и ЕЭС тем, что он был создан не только как структура экономической интеграции, но и как межгосударственное объединение, призванное заниматься развитием научных исследований в сфере атомной энергетики.</w:t>
      </w:r>
    </w:p>
    <w:p w:rsidR="00DE4DEF" w:rsidRPr="00092FEC" w:rsidRDefault="00DE4DEF" w:rsidP="00092FEC">
      <w:pPr>
        <w:pStyle w:val="a3"/>
        <w:spacing w:before="0" w:beforeAutospacing="0" w:after="0" w:afterAutospacing="0"/>
        <w:ind w:right="283"/>
        <w:jc w:val="both"/>
      </w:pPr>
      <w:r w:rsidRPr="00092FEC">
        <w:t xml:space="preserve">Таким образом, в 50-е гг. были подписаны три договора - Парижский 1951 г. о ЕОУС и два Римских 1957-1958 гг. - о ЕЭС и о Евратоме. Все три договора объединяют общие принципы и единые цели интеграции. Но </w:t>
      </w:r>
      <w:proofErr w:type="gramStart"/>
      <w:r w:rsidRPr="00092FEC">
        <w:t>в</w:t>
      </w:r>
      <w:proofErr w:type="gramEnd"/>
      <w:r w:rsidRPr="00092FEC">
        <w:t xml:space="preserve"> то же время между ними есть различия, которые касаются объемов регулирования. Договор о ЕЭС охватывает экономическую и социальную сферы, тогда как два других Договора - договор о ЕОУС и Евратоме направлены на конкретные сферы интеграции. Эти три договора составили единую систему и установили единый механизм управления интеграционными процессами. </w:t>
      </w:r>
      <w:proofErr w:type="gramStart"/>
      <w:r w:rsidRPr="00092FEC">
        <w:t>Эти три Договора провозгласили следующие цели: создание таможенного союза в рамках ЕЭС; формирование общего рынка товаров, рабочей силы, услуг и капиталов; проведение единой торговой политики третьих стран, а также общей политики в области сельского хозяйства, транспорта; образование экономического и валютного союза, предполагающего устранение различий в экономической и валютной политике государств-участников путем сближения их национальных законодательств [3, С.4].</w:t>
      </w:r>
      <w:proofErr w:type="gramEnd"/>
    </w:p>
    <w:p w:rsidR="00DE4DEF" w:rsidRPr="00092FEC" w:rsidRDefault="00DE4DEF" w:rsidP="00092FEC">
      <w:pPr>
        <w:pStyle w:val="a3"/>
        <w:spacing w:before="0" w:beforeAutospacing="0" w:after="0" w:afterAutospacing="0"/>
        <w:ind w:right="283"/>
        <w:jc w:val="both"/>
      </w:pPr>
      <w:r w:rsidRPr="00092FEC">
        <w:t>Но на этом европейская интеграция не завершилась, и в декабре 1991 г. главы государств и правитель</w:t>
      </w:r>
      <w:proofErr w:type="gramStart"/>
      <w:r w:rsidRPr="00092FEC">
        <w:t>ств стр</w:t>
      </w:r>
      <w:proofErr w:type="gramEnd"/>
      <w:r w:rsidRPr="00092FEC">
        <w:t>ан-участниц предприняли решающий шаг на пути к дальнейшему углублению интеграции. Они решили создать Европейский Союз (ЕС), основанный на Европейских Сообществах, включающих Европейское экономическое сообщество (ЕЭС), Европейское объединение угля и стали (ЕОУС), Европейское сообщество по атомной энергии (Евратом). И в феврале 1992 г. был подписан Маастрихтский договор, учредивший Европейский Союз.</w:t>
      </w:r>
    </w:p>
    <w:p w:rsidR="00DE4DEF" w:rsidRPr="00092FEC" w:rsidRDefault="00DE4DEF" w:rsidP="00092FEC">
      <w:pPr>
        <w:pStyle w:val="a3"/>
        <w:spacing w:before="0" w:beforeAutospacing="0" w:after="0" w:afterAutospacing="0"/>
        <w:ind w:right="283"/>
        <w:jc w:val="both"/>
      </w:pPr>
      <w:r w:rsidRPr="00092FEC">
        <w:t>Вступление в силу Маастрихтского договора о ЕС знаменовало новый этап западноевропейской интеграции. Целями ЕС являются:</w:t>
      </w:r>
    </w:p>
    <w:p w:rsidR="00DE4DEF" w:rsidRPr="00092FEC" w:rsidRDefault="00DE4DEF" w:rsidP="00092FEC">
      <w:pPr>
        <w:pStyle w:val="a3"/>
        <w:spacing w:before="0" w:beforeAutospacing="0" w:after="0" w:afterAutospacing="0"/>
        <w:ind w:right="283"/>
        <w:jc w:val="both"/>
      </w:pPr>
      <w:r w:rsidRPr="00092FEC">
        <w:t>содействовать экономическому и социальному прогрессу, который должен быть сбалансированным и устойчивым, в особенности путем создания пространства без внутренних границ, путем усиления и социального сближения и учреждения экономического союза, включая единую валюту;</w:t>
      </w:r>
    </w:p>
    <w:p w:rsidR="00DE4DEF" w:rsidRPr="00092FEC" w:rsidRDefault="00DE4DEF" w:rsidP="00092FEC">
      <w:pPr>
        <w:pStyle w:val="a3"/>
        <w:spacing w:before="0" w:beforeAutospacing="0" w:after="0" w:afterAutospacing="0"/>
        <w:ind w:right="283"/>
        <w:jc w:val="both"/>
      </w:pPr>
      <w:r w:rsidRPr="00092FEC">
        <w:t>утвердить свой статус на международной арене, в особенности путем осуществления общей внешней политики и политики безопасности;</w:t>
      </w:r>
    </w:p>
    <w:p w:rsidR="00DE4DEF" w:rsidRPr="00092FEC" w:rsidRDefault="00DE4DEF" w:rsidP="00092FEC">
      <w:pPr>
        <w:pStyle w:val="a3"/>
        <w:spacing w:before="0" w:beforeAutospacing="0" w:after="0" w:afterAutospacing="0"/>
        <w:ind w:right="283"/>
        <w:jc w:val="both"/>
      </w:pPr>
      <w:r w:rsidRPr="00092FEC">
        <w:t>усилить защиту прав и интересов граждан государств-членов путем введения гражданства Европейского Союза;</w:t>
      </w:r>
    </w:p>
    <w:p w:rsidR="00DE4DEF" w:rsidRPr="00092FEC" w:rsidRDefault="00DE4DEF" w:rsidP="00092FEC">
      <w:pPr>
        <w:pStyle w:val="a3"/>
        <w:spacing w:before="0" w:beforeAutospacing="0" w:after="0" w:afterAutospacing="0"/>
        <w:ind w:right="283"/>
        <w:jc w:val="both"/>
      </w:pPr>
      <w:r w:rsidRPr="00092FEC">
        <w:t>Таким образом, Маастрихтский договор знаменует собой новый этап в процессе создания сплоченного союза народов Европы, в результате чего в ЕС входят другие европейские государства - в 1973 г. Великобритания, Дания и Ирландия. Затем в 1981 г. - Греция, а в 1986 г. к ЕС присоединились Португалия и Испания. И в 1995 г. входят Австрия, Финляндия, Швеция, Австрия. Видя успехи европейского Союза, страны Восточной Европы и балтийские страны выразили желание стать членами ЕС и таким образом влиться в европейскую среду. И 1995 г. объединение приобрело нынешнее название - Европейский Союз.</w:t>
      </w:r>
    </w:p>
    <w:p w:rsidR="00DE4DEF" w:rsidRPr="00092FEC" w:rsidRDefault="00DE4DEF" w:rsidP="00092FEC">
      <w:pPr>
        <w:pStyle w:val="a3"/>
        <w:spacing w:before="0" w:beforeAutospacing="0" w:after="0" w:afterAutospacing="0"/>
        <w:ind w:right="283"/>
        <w:jc w:val="both"/>
      </w:pPr>
      <w:proofErr w:type="gramStart"/>
      <w:r w:rsidRPr="00092FEC">
        <w:t>Следующая изменение на международной арене, это - расширение Европейского Союза на Восток в 2004 г. В ЕС входят - Польша, Литва, Латвия, Эстония, Венгрия, Чехия, Словакия, Словения, Кипр и Мальта.</w:t>
      </w:r>
      <w:proofErr w:type="gramEnd"/>
      <w:r w:rsidRPr="00092FEC">
        <w:t xml:space="preserve"> Движение ЕС на восток имеет позитивное стратегическое значение для будущего Европы. В связи с расширением, территория ЕС увеличилась почти на четверть, а население - на одну пятую. 75 миллионов человек присоединились к 375 млн. нынешних жителей ЕС, превращая его в самый большой в мире торговый блок.</w:t>
      </w:r>
    </w:p>
    <w:p w:rsidR="00DE4DEF" w:rsidRPr="00092FEC" w:rsidRDefault="00DE4DEF" w:rsidP="00092FEC">
      <w:pPr>
        <w:pStyle w:val="a3"/>
        <w:spacing w:before="0" w:beforeAutospacing="0" w:after="0" w:afterAutospacing="0"/>
        <w:ind w:right="283"/>
        <w:jc w:val="both"/>
      </w:pPr>
      <w:r w:rsidRPr="00092FEC">
        <w:lastRenderedPageBreak/>
        <w:t>Последнее расширение ЕС происходит в 2007 г., с присоединением Болгарии и Румынии, и это уже шестое расширение ЕС.</w:t>
      </w:r>
    </w:p>
    <w:p w:rsidR="00DE4DEF" w:rsidRPr="00092FEC" w:rsidRDefault="00DE4DEF" w:rsidP="00092FEC">
      <w:pPr>
        <w:pStyle w:val="a3"/>
        <w:spacing w:before="0" w:beforeAutospacing="0" w:after="0" w:afterAutospacing="0"/>
        <w:ind w:right="283"/>
        <w:jc w:val="both"/>
      </w:pPr>
      <w:r w:rsidRPr="00092FEC">
        <w:t>На сегодняшний день Европейский Союз говорит уже от имени 27 государств-членов ЕС и является одним из главных экономических центров мира и торгово-экономическим интеграционным объединением.</w:t>
      </w:r>
    </w:p>
    <w:p w:rsidR="00DE4DEF" w:rsidRPr="00092FEC" w:rsidRDefault="00DE4DEF" w:rsidP="00092FEC">
      <w:pPr>
        <w:pStyle w:val="a3"/>
        <w:spacing w:before="0" w:beforeAutospacing="0" w:after="0" w:afterAutospacing="0"/>
        <w:ind w:right="283"/>
        <w:jc w:val="both"/>
      </w:pPr>
      <w:r w:rsidRPr="00092FEC">
        <w:t>Европа привлекает внимание многих стран мира, так как, Европа, - это, прежде всего, емкий рынок потребления, главным образом, энергетического сырья. Европа - это высокий уровень жизни, науки, образования и здравоохранения.</w:t>
      </w:r>
    </w:p>
    <w:p w:rsidR="00DE4DEF" w:rsidRPr="00092FEC" w:rsidRDefault="00DE4DEF" w:rsidP="00092FEC">
      <w:pPr>
        <w:pStyle w:val="a3"/>
        <w:spacing w:before="0" w:beforeAutospacing="0" w:after="0" w:afterAutospacing="0"/>
        <w:ind w:right="283"/>
        <w:jc w:val="both"/>
      </w:pPr>
      <w:r w:rsidRPr="00092FEC">
        <w:t>Институты ЕС. Политические институты ЕС носят наднациональный характер, и надо признать, что сама структура политических институтов была выработана Парижским договором 1951 г. В период существования ЕЭС эти институты совершенствовались и дополнялись. Единый Европейский Акт, а затем Маастрихтский договор 1992 г., объединивший все три сообщества (ЕОУС, ЕЭС, Евратом), окончательно закрепил эти политические институты европейской интеграции. И политические институты отражают характерную особенность европейской интеграции. Именно в них заметны исключительная добровольность и демократичность всего процесса европейской интеграции.</w:t>
      </w:r>
    </w:p>
    <w:p w:rsidR="00DE4DEF" w:rsidRPr="00092FEC" w:rsidRDefault="00DE4DEF" w:rsidP="00092FEC">
      <w:pPr>
        <w:pStyle w:val="a3"/>
        <w:spacing w:before="0" w:beforeAutospacing="0" w:after="0" w:afterAutospacing="0"/>
        <w:ind w:right="283"/>
        <w:jc w:val="both"/>
      </w:pPr>
      <w:r w:rsidRPr="00092FEC">
        <w:t>На сегодняшний день ЕС является мощным наднациональным объединением, представляющий собой новый тип экономически и политически регулируемой структуры. Огромный экономический потенциал ЕС позволяет рассматривать его к началу 20 в. как один из полюсов многомерного мира. В активе Европейского Союза - единый внутренний рынок, создание Экономического и валютного союза, введение единой валюты - евро, обширное пространство без национальных границ, расширение ЕС.</w:t>
      </w:r>
    </w:p>
    <w:p w:rsidR="00DE4DEF" w:rsidRPr="00092FEC" w:rsidRDefault="00DE4DEF" w:rsidP="00092FEC">
      <w:pPr>
        <w:pStyle w:val="a3"/>
        <w:spacing w:before="0" w:beforeAutospacing="0" w:after="0" w:afterAutospacing="0"/>
        <w:ind w:right="283"/>
        <w:jc w:val="both"/>
      </w:pPr>
      <w:r w:rsidRPr="00092FEC">
        <w:t>Если на начальном этапе идея создания единой Европы опиралась на стремление обеспечить внешнюю безопасность своих стран и экономический подъем, то впоследствии все более активно стал проявлять себя социальный фактор.</w:t>
      </w:r>
    </w:p>
    <w:p w:rsidR="00DE4DEF" w:rsidRPr="00092FEC" w:rsidRDefault="00DE4DEF" w:rsidP="00092FEC">
      <w:pPr>
        <w:pStyle w:val="1"/>
        <w:spacing w:before="0" w:line="240" w:lineRule="auto"/>
        <w:ind w:right="283"/>
        <w:jc w:val="both"/>
        <w:rPr>
          <w:rFonts w:ascii="Times New Roman" w:hAnsi="Times New Roman" w:cs="Times New Roman"/>
          <w:b w:val="0"/>
          <w:bCs w:val="0"/>
          <w:color w:val="auto"/>
          <w:sz w:val="24"/>
          <w:szCs w:val="24"/>
        </w:rPr>
      </w:pPr>
      <w:r w:rsidRPr="00092FEC">
        <w:rPr>
          <w:rFonts w:ascii="Times New Roman" w:hAnsi="Times New Roman" w:cs="Times New Roman"/>
          <w:b w:val="0"/>
          <w:bCs w:val="0"/>
          <w:color w:val="auto"/>
          <w:sz w:val="24"/>
          <w:szCs w:val="24"/>
        </w:rPr>
        <w:t>Европейский Союз в системе международных отношений: экономический аспект</w:t>
      </w:r>
    </w:p>
    <w:p w:rsidR="00DE4DEF" w:rsidRPr="00092FEC" w:rsidRDefault="00DE4DEF" w:rsidP="00092FEC">
      <w:pPr>
        <w:pStyle w:val="a3"/>
        <w:spacing w:before="0" w:beforeAutospacing="0" w:after="0" w:afterAutospacing="0"/>
        <w:ind w:right="283"/>
        <w:jc w:val="both"/>
      </w:pPr>
      <w:r w:rsidRPr="00092FEC">
        <w:t>Формирование единого европейского рынка. В мае 1957 г. Германией, Францией, Люксембургом, Бельгией, Италией и Голландией был заключен договор о создании общего европейского рынка. Концептуально договор представлял последовательную программу экономической интеграции [32]. Четыре основных положения программы охватывали важнейшие проблемы интеграции:</w:t>
      </w:r>
    </w:p>
    <w:p w:rsidR="00DE4DEF" w:rsidRPr="00092FEC" w:rsidRDefault="00DE4DEF" w:rsidP="00092FEC">
      <w:pPr>
        <w:pStyle w:val="a3"/>
        <w:spacing w:before="0" w:beforeAutospacing="0" w:after="0" w:afterAutospacing="0"/>
        <w:ind w:right="283"/>
        <w:jc w:val="both"/>
      </w:pPr>
      <w:r w:rsidRPr="00092FEC">
        <w:t>. Основополагающий шаг - создание таможенного союза. Предполагалась полная либерализация взаимной торговли через постепенную отмену таможенных пошлин и количественных ограничений, установление общего внешнего таможенного тарифа и передача полномочий по осуществлению общей торговой политики Европейского экономического сообщества.</w:t>
      </w:r>
    </w:p>
    <w:p w:rsidR="00DE4DEF" w:rsidRPr="00092FEC" w:rsidRDefault="00DE4DEF" w:rsidP="00092FEC">
      <w:pPr>
        <w:pStyle w:val="a3"/>
        <w:spacing w:before="0" w:beforeAutospacing="0" w:after="0" w:afterAutospacing="0"/>
        <w:ind w:right="283"/>
        <w:jc w:val="both"/>
      </w:pPr>
      <w:r w:rsidRPr="00092FEC">
        <w:t>. Совместное антимонопольное регулирование и поощрение к конкуренции, соблюдение согласованных правил при оказании предприятиям государственной помощи, гармонизация фискальных систем и экономического законодательства вообще.</w:t>
      </w:r>
    </w:p>
    <w:p w:rsidR="00DE4DEF" w:rsidRPr="00092FEC" w:rsidRDefault="00DE4DEF" w:rsidP="00092FEC">
      <w:pPr>
        <w:pStyle w:val="a3"/>
        <w:spacing w:before="0" w:beforeAutospacing="0" w:after="0" w:afterAutospacing="0"/>
        <w:ind w:right="283"/>
        <w:jc w:val="both"/>
      </w:pPr>
      <w:r w:rsidRPr="00092FEC">
        <w:t>. Специфический а</w:t>
      </w:r>
      <w:proofErr w:type="gramStart"/>
      <w:r w:rsidRPr="00092FEC">
        <w:t>кт стр</w:t>
      </w:r>
      <w:proofErr w:type="gramEnd"/>
      <w:r w:rsidRPr="00092FEC">
        <w:t>оительства общего рынка - рынок сельхозпродукции. В этой сфере простая либерализация торговли была бы совершенно недостаточной. Были определены три основные принципы аграрной интеграции: совместный рынок, преференция фермерам, солидарная финансовая ответственность государств-участников.</w:t>
      </w:r>
    </w:p>
    <w:p w:rsidR="00DE4DEF" w:rsidRPr="00092FEC" w:rsidRDefault="00DE4DEF" w:rsidP="00092FEC">
      <w:pPr>
        <w:pStyle w:val="a3"/>
        <w:spacing w:before="0" w:beforeAutospacing="0" w:after="0" w:afterAutospacing="0"/>
        <w:ind w:right="283"/>
        <w:jc w:val="both"/>
      </w:pPr>
      <w:r w:rsidRPr="00092FEC">
        <w:t>. Институциональная структура общеевропейского рынка. Руководящими институтами сообщества должны быть Европарламент, Европейский Совет, Еврокомиссия и Суд.</w:t>
      </w:r>
    </w:p>
    <w:p w:rsidR="00DE4DEF" w:rsidRPr="00092FEC" w:rsidRDefault="00DE4DEF" w:rsidP="00092FEC">
      <w:pPr>
        <w:pStyle w:val="a3"/>
        <w:spacing w:before="0" w:beforeAutospacing="0" w:after="0" w:afterAutospacing="0"/>
        <w:ind w:right="283"/>
        <w:jc w:val="both"/>
      </w:pPr>
      <w:r w:rsidRPr="00092FEC">
        <w:t xml:space="preserve">Для осуществления мероприятий, предусмотренных Римским договором, был установлен переходный период, рассчитанный на 10-12 лет. </w:t>
      </w:r>
      <w:proofErr w:type="gramStart"/>
      <w:r w:rsidRPr="00092FEC">
        <w:t>Но</w:t>
      </w:r>
      <w:proofErr w:type="gramEnd"/>
      <w:r w:rsidRPr="00092FEC">
        <w:t xml:space="preserve"> несмотря на детально разработанный план, добиться цели создания общего рынка не удалось. Но успехом </w:t>
      </w:r>
      <w:r w:rsidRPr="00092FEC">
        <w:lastRenderedPageBreak/>
        <w:t>этого периода стало досрочное создание таможенного союза, что обеспечило свободное передвижение товаров и положило начало превращению ЕЭС в зону свободной торговли.</w:t>
      </w:r>
    </w:p>
    <w:p w:rsidR="00DE4DEF" w:rsidRPr="00092FEC" w:rsidRDefault="00DE4DEF" w:rsidP="00092FEC">
      <w:pPr>
        <w:pStyle w:val="a3"/>
        <w:spacing w:before="0" w:beforeAutospacing="0" w:after="0" w:afterAutospacing="0"/>
        <w:ind w:right="283"/>
        <w:jc w:val="both"/>
      </w:pPr>
      <w:r w:rsidRPr="00092FEC">
        <w:t>В это время Сообщества столкнулись с острым мировым финансовым и экономическим кризисом. В этих условиях основное внимание стран Европейских сообществ было сосредоточено на преодолении именно экономических и финансовых трудностей. В результате чего была создана специальная комиссия, которая подготовила сборник проектов и предложений о переходе от общего к единому внутреннему рынку. Главная цель этих предложений - ликвидация препятствий и барьеров на пути свободного движения товаров, услуг, рабочей силы и капиталов. В этих условиях необходимо было урегулировать огромное число технических, качественных проблем. Для выполнения этих задач было решено подготовить и подписать новый документ - Единый Европейский Акт (ЕЕА). Единый Европейский Акт - это учредительный договор, содержащий изменения и поправки, вносившиеся в действующие акты Европейских сообществ. Он был принят в 1986 г. и довольно четко сформулировал трехэтапную программу построения единого внутреннего рынка. ЕЕА также подтвердил и закрепил расширение сферы ведения Сообществ. Их полномочия распространялись также на защиту окружающей среды, расширение сотрудничества в социальной сфере, научные исследования и создание новейших технологий, защиту прав потребителей.</w:t>
      </w:r>
    </w:p>
    <w:p w:rsidR="00DE4DEF" w:rsidRPr="00092FEC" w:rsidRDefault="00DE4DEF" w:rsidP="00092FEC">
      <w:pPr>
        <w:pStyle w:val="a3"/>
        <w:spacing w:before="0" w:beforeAutospacing="0" w:after="0" w:afterAutospacing="0"/>
        <w:ind w:right="283"/>
        <w:jc w:val="both"/>
      </w:pPr>
      <w:r w:rsidRPr="00092FEC">
        <w:t>Экономические положения этого документа должны были обеспечивать переход к новому этапу сотрудничества, т.е. к единому экономическому и валютному союзу (ЕВС).</w:t>
      </w:r>
    </w:p>
    <w:p w:rsidR="00DE4DEF" w:rsidRPr="00092FEC" w:rsidRDefault="00DE4DEF" w:rsidP="00092FEC">
      <w:pPr>
        <w:pStyle w:val="a3"/>
        <w:spacing w:before="0" w:beforeAutospacing="0" w:after="0" w:afterAutospacing="0"/>
        <w:ind w:right="283"/>
        <w:jc w:val="both"/>
      </w:pPr>
      <w:r w:rsidRPr="00092FEC">
        <w:t>Что касается институционализации, то Европейский Совет стал главным и ведущим органом Сообществ. Вместе с тем были внесены и другие изменения в институциональных структурах Сообществ: демократизация в процедуре принятия решений - Европарламент получил доступ к принятию решений по ряду вопросов:</w:t>
      </w:r>
    </w:p>
    <w:p w:rsidR="00DE4DEF" w:rsidRPr="00092FEC" w:rsidRDefault="00DE4DEF" w:rsidP="00092FEC">
      <w:pPr>
        <w:pStyle w:val="a3"/>
        <w:spacing w:before="0" w:beforeAutospacing="0" w:after="0" w:afterAutospacing="0"/>
        <w:ind w:right="283"/>
        <w:jc w:val="both"/>
      </w:pPr>
      <w:r w:rsidRPr="00092FEC">
        <w:t>на основе ЕЕА расширяется сфера принятия решений в Совете квалифицированным большинством голосов;</w:t>
      </w:r>
    </w:p>
    <w:p w:rsidR="00DE4DEF" w:rsidRPr="00092FEC" w:rsidRDefault="00DE4DEF" w:rsidP="00092FEC">
      <w:pPr>
        <w:pStyle w:val="a3"/>
        <w:spacing w:before="0" w:beforeAutospacing="0" w:after="0" w:afterAutospacing="0"/>
        <w:ind w:right="283"/>
        <w:jc w:val="both"/>
      </w:pPr>
      <w:r w:rsidRPr="00092FEC">
        <w:t>был внесен ряд изменений: уточнялась процедура принятия новых членов в состав Европейских сообществ, уточнялись условия членства;</w:t>
      </w:r>
    </w:p>
    <w:p w:rsidR="00DE4DEF" w:rsidRPr="00092FEC" w:rsidRDefault="00DE4DEF" w:rsidP="00092FEC">
      <w:pPr>
        <w:pStyle w:val="a3"/>
        <w:spacing w:before="0" w:beforeAutospacing="0" w:after="0" w:afterAutospacing="0"/>
        <w:ind w:right="283"/>
        <w:jc w:val="both"/>
      </w:pPr>
      <w:r w:rsidRPr="00092FEC">
        <w:t xml:space="preserve">ЕЕА содержал </w:t>
      </w:r>
      <w:proofErr w:type="gramStart"/>
      <w:r w:rsidRPr="00092FEC">
        <w:t>решения</w:t>
      </w:r>
      <w:proofErr w:type="gramEnd"/>
      <w:r w:rsidRPr="00092FEC">
        <w:t xml:space="preserve"> выходившие за рамки 3-х предыдущих договоров. ЕЕА предусматривал соответствующие обязательства по координации внешней политики, наметил контуры принятия решений в сфере внешней политики;</w:t>
      </w:r>
    </w:p>
    <w:p w:rsidR="00DE4DEF" w:rsidRPr="00092FEC" w:rsidRDefault="00DE4DEF" w:rsidP="00092FEC">
      <w:pPr>
        <w:pStyle w:val="a3"/>
        <w:spacing w:before="0" w:beforeAutospacing="0" w:after="0" w:afterAutospacing="0"/>
        <w:ind w:right="283"/>
        <w:jc w:val="both"/>
      </w:pPr>
      <w:r w:rsidRPr="00092FEC">
        <w:t>ЕЕА не решал всех вопросов экономического, валютного и политического союзов, но он предусматривал созыв международной конференции во исполнение ЕЕА.</w:t>
      </w:r>
    </w:p>
    <w:p w:rsidR="00DE4DEF" w:rsidRPr="00092FEC" w:rsidRDefault="00DE4DEF" w:rsidP="00092FEC">
      <w:pPr>
        <w:pStyle w:val="a3"/>
        <w:spacing w:before="0" w:beforeAutospacing="0" w:after="0" w:afterAutospacing="0"/>
        <w:ind w:right="283"/>
        <w:jc w:val="both"/>
      </w:pPr>
      <w:r w:rsidRPr="00092FEC">
        <w:t xml:space="preserve">Формирование экономико-валютной системы Европейского Союза. Элементы валютной интеграции в Западной Европе формировались задолго до создания ЕС. Процесс валютной интеграции начинается с формирования экономического и валютного союза, в пределах которого обеспечивается свобода движения товаров, услуг, капиталов, валют на основе равных условий конкуренции и унификации законодательства. Было много попыток организовать союз, государствами-членами ЕС не раз делались попытки принятия программ поэтапного создания экономического и валютного союза. К примеру, можно привести, </w:t>
      </w:r>
      <w:proofErr w:type="gramStart"/>
      <w:r w:rsidRPr="00092FEC">
        <w:t>такие</w:t>
      </w:r>
      <w:proofErr w:type="gramEnd"/>
      <w:r w:rsidRPr="00092FEC">
        <w:t xml:space="preserve"> как "план Вернера", который был рассчитан на 10 лет. Данный план состоял из трех этапов: на первом этапе (1971-1974 гг.) предусматривалось сужение пределов колебаний валютных курсов, введение полной взаимной обратимости валют, унификация валютной политики, согласование экономической, финансовой и денежно-кредитной системы. На втором этапе (1975-1976 гг.) началось завершение всех этих мероприятий. На третьем этапе (1977-1980 гг.) предполагалось передать наднациональным органам ЕС некоторые полномочия, принадлежавшие национальным правительствам, создать европейскую валюту в целях выравнивания валютных курсов и цен. Планировалось создание единой бюджетной системы. Также следует отметить создание механизма совместного плавания, так как </w:t>
      </w:r>
      <w:r w:rsidRPr="00092FEC">
        <w:lastRenderedPageBreak/>
        <w:t>была отменена Бреттон-Вудская система и почти все страны МВФ перешли к плавающим курсам.</w:t>
      </w:r>
    </w:p>
    <w:p w:rsidR="00DE4DEF" w:rsidRPr="00092FEC" w:rsidRDefault="00DE4DEF" w:rsidP="00092FEC">
      <w:pPr>
        <w:pStyle w:val="a3"/>
        <w:spacing w:before="0" w:beforeAutospacing="0" w:after="0" w:afterAutospacing="0"/>
        <w:ind w:right="283"/>
        <w:jc w:val="both"/>
      </w:pPr>
      <w:r w:rsidRPr="00092FEC">
        <w:t>В 1975 г. была введена Европейская расчетная единица (ЕРЕ). Она представляла собой валютную корзину - коллективную денежную единицу, расчетным путем составленную из валют нескольких стран. Впервые курс ЕРЕ не был привязан к доллару. Стоимость ЕРЕ зависела от рыночной стоимости входящих в нее валют. Назначение ЕРЕ заключалось в том, чтобы создать ориентир, к которому привязывались бы западноевропейские валюты.</w:t>
      </w:r>
    </w:p>
    <w:p w:rsidR="00DE4DEF" w:rsidRPr="00092FEC" w:rsidRDefault="00DE4DEF" w:rsidP="00092FEC">
      <w:pPr>
        <w:pStyle w:val="a3"/>
        <w:spacing w:before="0" w:beforeAutospacing="0" w:after="0" w:afterAutospacing="0"/>
        <w:ind w:right="283"/>
        <w:jc w:val="both"/>
      </w:pPr>
      <w:r w:rsidRPr="00092FEC">
        <w:t xml:space="preserve">В 1988-1989 гг. произошла разработка трехэтапного плана Экономического и валютного союза (ЭВС). С этой даты происходит полная либерализация капитала в рамках ЕС. </w:t>
      </w:r>
      <w:proofErr w:type="gramStart"/>
      <w:r w:rsidRPr="00092FEC">
        <w:t>Данный план называется "план Делора", который предусматривал создание общего рынка, поощрение конкуренции в ЕС для совершенствования рыночного механизма; координацию экономической, бюджетной, налоговой политики в целях сдерживания инфляционного и экономического роста, ограничения дефицита госбюджета; учреждение наднационального Европейского валютного института для координации денежной и валютной политики; проведение единой валютной политики, введение фиксированных валютных курсов и т.д.</w:t>
      </w:r>
      <w:proofErr w:type="gramEnd"/>
    </w:p>
    <w:p w:rsidR="00DE4DEF" w:rsidRPr="00092FEC" w:rsidRDefault="00DE4DEF" w:rsidP="00092FEC">
      <w:pPr>
        <w:pStyle w:val="a3"/>
        <w:spacing w:before="0" w:beforeAutospacing="0" w:after="0" w:afterAutospacing="0"/>
        <w:ind w:right="283"/>
        <w:jc w:val="both"/>
      </w:pPr>
      <w:r w:rsidRPr="00092FEC">
        <w:t>Строительство Экономического и валютного союза является ключевым направлением стратегии европейской интеграции. Оно было рассчитано на три этапа [14, С.34]. Первый этап (1990-1993 гг.) - этап становления экономического и валютного союза. В этот период была осуществлена либерализация движения капиталов внутри ЕС, завершено формирование единого внутреннего рынка, разрабатываются меры по сближению ряда макроэкономических показателей государств-членов.</w:t>
      </w:r>
    </w:p>
    <w:p w:rsidR="00DE4DEF" w:rsidRPr="00092FEC" w:rsidRDefault="00DE4DEF" w:rsidP="00092FEC">
      <w:pPr>
        <w:pStyle w:val="a3"/>
        <w:spacing w:before="0" w:beforeAutospacing="0" w:after="0" w:afterAutospacing="0"/>
        <w:ind w:right="283"/>
        <w:jc w:val="both"/>
      </w:pPr>
      <w:r w:rsidRPr="00092FEC">
        <w:t>На втором этапе - с 1994 по 1998 гг. - был учрежден Европейский валютный институт, разработана юридическая база и процедуры будущей Европейской системы центральных банков во главе с Европейским центральным банком (ЕЦБ). Происходит тесная координация экономической политики государств-членов. И было принято решение назвать единую валюту "евро". Европейский валютный институт отвечал также за усиление координации денежной политики государств-членов в преддверии экономического и валютного союза и в этом качестве мог выносить рекомендации национальным банкам.</w:t>
      </w:r>
    </w:p>
    <w:p w:rsidR="00DE4DEF" w:rsidRPr="00092FEC" w:rsidRDefault="00DE4DEF" w:rsidP="00092FEC">
      <w:pPr>
        <w:pStyle w:val="a3"/>
        <w:spacing w:before="0" w:beforeAutospacing="0" w:after="0" w:afterAutospacing="0"/>
        <w:ind w:right="283"/>
        <w:jc w:val="both"/>
      </w:pPr>
      <w:r w:rsidRPr="00092FEC">
        <w:t>К концу второго этапа произошло заметное сближение основных макроэкономических показателей ЭВС, были достигнуты реальные успехи в обеспечении стабильности цен, снижении долгосрочных процентных ставок, стабилизации обменных курсов национальных валют.</w:t>
      </w:r>
    </w:p>
    <w:p w:rsidR="00DE4DEF" w:rsidRPr="00092FEC" w:rsidRDefault="00DE4DEF" w:rsidP="00092FEC">
      <w:pPr>
        <w:pStyle w:val="a3"/>
        <w:spacing w:before="0" w:beforeAutospacing="0" w:after="0" w:afterAutospacing="0"/>
        <w:ind w:right="283"/>
        <w:jc w:val="both"/>
      </w:pPr>
      <w:r w:rsidRPr="00092FEC">
        <w:t xml:space="preserve">мая 1998 г. Европейский Совет принял решение о том, какие из стран допускаются к переходу к третьему этапу становления экономического и валютного союза. </w:t>
      </w:r>
      <w:proofErr w:type="gramStart"/>
      <w:r w:rsidRPr="00092FEC">
        <w:t>Ими стали Австрия, Бельгия, Германия, Испания, Италия, Люксембург, Нидерланды, Португалия, Финляндия и Франция.</w:t>
      </w:r>
      <w:proofErr w:type="gramEnd"/>
      <w:r w:rsidRPr="00092FEC">
        <w:t xml:space="preserve"> Это решение было подготовлено на основании рекомендаций Совета по экономическим и финансовым вопросам ЕС.</w:t>
      </w:r>
    </w:p>
    <w:p w:rsidR="00DE4DEF" w:rsidRPr="00092FEC" w:rsidRDefault="00DE4DEF" w:rsidP="00092FEC">
      <w:pPr>
        <w:pStyle w:val="a3"/>
        <w:spacing w:before="0" w:beforeAutospacing="0" w:after="0" w:afterAutospacing="0"/>
        <w:ind w:right="283"/>
        <w:jc w:val="both"/>
      </w:pPr>
      <w:proofErr w:type="gramStart"/>
      <w:r w:rsidRPr="00092FEC">
        <w:t>Третий этап начался с января 1999 г. и продлился до июня 2002 г. В этот период начал функционировать Европейский центральный банк, участники валютного союза (Франция, Германия, Нидерланды, Бельгия, Люксембург, Австрия, Италия, Испания, Португалия, Финляндия, Ирландия) стали осуществлять единую валютную политику.</w:t>
      </w:r>
      <w:proofErr w:type="gramEnd"/>
      <w:r w:rsidRPr="00092FEC">
        <w:t xml:space="preserve"> И "евро" стал их общей валютой.</w:t>
      </w:r>
    </w:p>
    <w:p w:rsidR="00DE4DEF" w:rsidRPr="00092FEC" w:rsidRDefault="00DE4DEF" w:rsidP="00092FEC">
      <w:pPr>
        <w:pStyle w:val="a3"/>
        <w:spacing w:before="0" w:beforeAutospacing="0" w:after="0" w:afterAutospacing="0"/>
        <w:ind w:right="283"/>
        <w:jc w:val="both"/>
      </w:pPr>
      <w:r w:rsidRPr="00092FEC">
        <w:t xml:space="preserve">С этого же времени функции валютного регулирования перешли от центральных банков стран союза к Европейскому центральному банку. В связи с тем, что единую валюту ввели в 1999 г. не все страны ЕС, Союзу пришлось выработать новые правила валютной интеграции для стран, остающихся за пределами валютного союза и упорядочить их отношения с "зоной евро". Для этого был выработан новый вариант Европейской валютной системы. Необходимо учесть также, что с образованием валютного союза и введением "евро" создается противовес американскому доллару, это </w:t>
      </w:r>
      <w:r w:rsidRPr="00092FEC">
        <w:lastRenderedPageBreak/>
        <w:t>делает мировую валютную систему более устойчивой и менее зависимой от экономической конъюнктуры и политики США.</w:t>
      </w:r>
    </w:p>
    <w:p w:rsidR="00DE4DEF" w:rsidRPr="00092FEC" w:rsidRDefault="00DE4DEF" w:rsidP="00092FEC">
      <w:pPr>
        <w:pStyle w:val="a3"/>
        <w:spacing w:before="0" w:beforeAutospacing="0" w:after="0" w:afterAutospacing="0"/>
        <w:ind w:right="283"/>
        <w:jc w:val="both"/>
      </w:pPr>
      <w:r w:rsidRPr="00092FEC">
        <w:t>Таким образом, продвижение в Единой европейской системе было разбито на несколько этапов:</w:t>
      </w:r>
    </w:p>
    <w:p w:rsidR="00DE4DEF" w:rsidRPr="00092FEC" w:rsidRDefault="00DE4DEF" w:rsidP="00092FEC">
      <w:pPr>
        <w:pStyle w:val="a3"/>
        <w:spacing w:before="0" w:beforeAutospacing="0" w:after="0" w:afterAutospacing="0"/>
        <w:ind w:right="283"/>
        <w:jc w:val="both"/>
      </w:pPr>
      <w:r w:rsidRPr="00092FEC">
        <w:t>Первый этап - создание экономического и валютного союза. В 1998 г. была определена первая группа стран, принимающих участие в этом союзе, учрежден Европейский центральный банк, стала форсироваться подготовка к новой валюте в странах участницах. Вся экономическая жизнь продолжала функционировать в прежнем режиме, т.е. на основе национальных валют.</w:t>
      </w:r>
    </w:p>
    <w:p w:rsidR="00DE4DEF" w:rsidRPr="00092FEC" w:rsidRDefault="00DE4DEF" w:rsidP="00092FEC">
      <w:pPr>
        <w:pStyle w:val="a3"/>
        <w:spacing w:before="0" w:beforeAutospacing="0" w:after="0" w:afterAutospacing="0"/>
        <w:ind w:right="283"/>
        <w:jc w:val="both"/>
      </w:pPr>
      <w:r w:rsidRPr="00092FEC">
        <w:t>Второй этап начался в 1999 г. и завершился в 2001 г., т.е. был рассчитан на три года. Началась деятельность Европейского Валютного Союза. Жестко фиксировались курсы национальных валют стран-участниц по отношению к евро. Евро становится самостоятельной денежной единицей. На этой стадии параллельно и равноправно функционировали и евро, и национальные валюты.</w:t>
      </w:r>
    </w:p>
    <w:p w:rsidR="00DE4DEF" w:rsidRPr="00092FEC" w:rsidRDefault="00DE4DEF" w:rsidP="00092FEC">
      <w:pPr>
        <w:pStyle w:val="a3"/>
        <w:spacing w:before="0" w:beforeAutospacing="0" w:after="0" w:afterAutospacing="0"/>
        <w:ind w:right="283"/>
        <w:jc w:val="both"/>
      </w:pPr>
      <w:r w:rsidRPr="00092FEC">
        <w:t>На третьем этапе осуществился полный переход на евро. С 2001 г. все счета, которые до сих пор выражались в национальных валютах участвующих стран, должны в обязательном порядке конвертироваться по официальным курсам в евро.</w:t>
      </w:r>
    </w:p>
    <w:p w:rsidR="00DE4DEF" w:rsidRPr="00092FEC" w:rsidRDefault="00DE4DEF" w:rsidP="00092FEC">
      <w:pPr>
        <w:pStyle w:val="a3"/>
        <w:spacing w:before="0" w:beforeAutospacing="0" w:after="0" w:afterAutospacing="0"/>
        <w:ind w:right="283"/>
        <w:jc w:val="both"/>
      </w:pPr>
      <w:r w:rsidRPr="00092FEC">
        <w:t>Таким образом, Экономический и валютный союз западноевропейских государств и их единая валюта имеют прочный фундамент. На долю стран-участниц Европейского Валютного Союза, где живет 5% населения Земли, приходится 15% мирового внутреннего продукта (США-20,2%, Япония-7,7%) и 19,5% мирового экспорта (США-14,8%). С переходом на евро в Европе создан единый финансовый рынок, по своим масштабам сопоставимый с мировым финансовым рынком - американским.</w:t>
      </w:r>
    </w:p>
    <w:p w:rsidR="00DE4DEF" w:rsidRPr="00092FEC" w:rsidRDefault="00DE4DEF" w:rsidP="00092FEC">
      <w:pPr>
        <w:pStyle w:val="a3"/>
        <w:spacing w:before="0" w:beforeAutospacing="0" w:after="0" w:afterAutospacing="0"/>
        <w:ind w:right="283"/>
        <w:jc w:val="both"/>
      </w:pPr>
      <w:r w:rsidRPr="00092FEC">
        <w:t>Евро как инструмент европейской интеграции. В формировании единого европейского рынка и единой экономико-валютной системы исключительно важную роль играет введение единой европейской валюту - евро.</w:t>
      </w:r>
    </w:p>
    <w:p w:rsidR="00DE4DEF" w:rsidRPr="00092FEC" w:rsidRDefault="00DE4DEF" w:rsidP="00092FEC">
      <w:pPr>
        <w:pStyle w:val="a3"/>
        <w:spacing w:before="0" w:beforeAutospacing="0" w:after="0" w:afterAutospacing="0"/>
        <w:ind w:right="283"/>
        <w:jc w:val="both"/>
      </w:pPr>
      <w:r w:rsidRPr="00092FEC">
        <w:t>Введение единой европейской валюты - евро - обусловлено самим ходом европейской интеграции в области экономики и рынка. Единая европейская валюта должна способствовать успеху европейской интеграции. В этом смысле следует понимать утверждение, что евро - это важный инструмент европейской интеграции.</w:t>
      </w:r>
    </w:p>
    <w:p w:rsidR="00DE4DEF" w:rsidRPr="00092FEC" w:rsidRDefault="00DE4DEF" w:rsidP="00092FEC">
      <w:pPr>
        <w:pStyle w:val="a3"/>
        <w:spacing w:before="0" w:beforeAutospacing="0" w:after="0" w:afterAutospacing="0"/>
        <w:ind w:right="283"/>
        <w:jc w:val="both"/>
      </w:pPr>
      <w:r w:rsidRPr="00092FEC">
        <w:t>Проект введения такой валюты - это проект политический: единая валюта должна стать еще одним мощным рычагом, способствующим укреплению ЕС, усилению процессов европейской интеграции, созданию европейской федерации. Есть у того проекта и экономический аспект: евро позволит, устранив обменные курсы между валютами европейских стран, добиться значительной экономии средств; введение евро даст потребителям возможность сравнить, сопоставить цены на различные товары и услуги на едином европейском рынке и в полной мере воспользоваться преимуществами конкуренции.</w:t>
      </w:r>
    </w:p>
    <w:p w:rsidR="00DE4DEF" w:rsidRPr="00092FEC" w:rsidRDefault="00DE4DEF" w:rsidP="00092FEC">
      <w:pPr>
        <w:pStyle w:val="a3"/>
        <w:spacing w:before="0" w:beforeAutospacing="0" w:after="0" w:afterAutospacing="0"/>
        <w:ind w:right="283"/>
        <w:jc w:val="both"/>
      </w:pPr>
      <w:r w:rsidRPr="00092FEC">
        <w:t xml:space="preserve">Первоначально для облегчения торговли и услуг внутри Европейского Союза в качестве единой валюты было принято "экю". Но затем </w:t>
      </w:r>
      <w:proofErr w:type="gramStart"/>
      <w:r w:rsidRPr="00092FEC">
        <w:t>все</w:t>
      </w:r>
      <w:proofErr w:type="gramEnd"/>
      <w:r w:rsidRPr="00092FEC">
        <w:t xml:space="preserve"> же было решено назвать единую европейскую валюту "евро", что естественно отражает не страну, а весь европейский континент.</w:t>
      </w:r>
    </w:p>
    <w:p w:rsidR="00DE4DEF" w:rsidRPr="00092FEC" w:rsidRDefault="00DE4DEF" w:rsidP="00092FEC">
      <w:pPr>
        <w:pStyle w:val="a3"/>
        <w:spacing w:before="0" w:beforeAutospacing="0" w:after="0" w:afterAutospacing="0"/>
        <w:ind w:right="283"/>
        <w:jc w:val="both"/>
      </w:pPr>
      <w:r w:rsidRPr="00092FEC">
        <w:t xml:space="preserve">С 1 января 1999 г. евро выступает как расчетная единица. Из 15 государств-членов Европейского Союза 12 стран ввели у себя евро, а именно: </w:t>
      </w:r>
      <w:proofErr w:type="gramStart"/>
      <w:r w:rsidRPr="00092FEC">
        <w:t>Германия, Франция, Италия, Испания, Бельгия, Голландия, Австрия, Нидерланды, Португалия и Люксембург.</w:t>
      </w:r>
      <w:proofErr w:type="gramEnd"/>
      <w:r w:rsidRPr="00092FEC">
        <w:t xml:space="preserve"> Эти страны образовали так называемую еврозону. В 2001 г. в еврозону вошла Греция. Страны еврозоны отказались от своих национальных валют. В каждой стране еврозоны обмен национальных валют на евро прошел безболезненно, хотя некоторое повышение цен на товары народного потребления и произошло. Удачу или неудачно с введением евро необходимо рассматривать в двух уровнях: в микромасштабе и макромасштабе.</w:t>
      </w:r>
    </w:p>
    <w:p w:rsidR="00DE4DEF" w:rsidRPr="00092FEC" w:rsidRDefault="00DE4DEF" w:rsidP="00092FEC">
      <w:pPr>
        <w:pStyle w:val="a3"/>
        <w:spacing w:before="0" w:beforeAutospacing="0" w:after="0" w:afterAutospacing="0"/>
        <w:ind w:right="283"/>
        <w:jc w:val="both"/>
      </w:pPr>
      <w:r w:rsidRPr="00092FEC">
        <w:t xml:space="preserve">В макромасштабе успех евро очевиден. Именно оно облегчает обмен товарами и услугами. Не нужно при переезде из одной страны в другую внутри Европейского </w:t>
      </w:r>
      <w:r w:rsidRPr="00092FEC">
        <w:lastRenderedPageBreak/>
        <w:t>Союза менять одну национальную валюту на другую. Жители стран еврозоны при переезде чувствуют себя как дома.</w:t>
      </w:r>
    </w:p>
    <w:p w:rsidR="00DE4DEF" w:rsidRPr="00092FEC" w:rsidRDefault="00DE4DEF" w:rsidP="00092FEC">
      <w:pPr>
        <w:pStyle w:val="a3"/>
        <w:spacing w:before="0" w:beforeAutospacing="0" w:after="0" w:afterAutospacing="0"/>
        <w:ind w:right="283"/>
        <w:jc w:val="both"/>
      </w:pPr>
      <w:r w:rsidRPr="00092FEC">
        <w:t>В микромасштабе евро постепенно становится твердой валютой и успешно конкурирует с американским долларом. Это связано с тем, что европейская экономика развивается более стабильно, а зона евро расширяется за счет ассоциированных членов ЕС и принятия в состав ЕС стран Восточной Европы. К тому же, ведя торговый обмен со странами мира, Европейский Союз требует вести обмен на основе евро.</w:t>
      </w:r>
    </w:p>
    <w:p w:rsidR="00DE4DEF" w:rsidRPr="00092FEC" w:rsidRDefault="00DE4DEF" w:rsidP="00092FEC">
      <w:pPr>
        <w:pStyle w:val="a3"/>
        <w:spacing w:before="0" w:beforeAutospacing="0" w:after="0" w:afterAutospacing="0"/>
        <w:ind w:right="283"/>
        <w:jc w:val="both"/>
      </w:pPr>
      <w:r w:rsidRPr="00092FEC">
        <w:t>Неудачу евро в микромасштабе можно видеть, как уже отмечалось, в том, что введение единой валюты привело в некоторых странах к повышению цен на товары народного потребления и на услуги.</w:t>
      </w:r>
    </w:p>
    <w:p w:rsidR="00DE4DEF" w:rsidRPr="00092FEC" w:rsidRDefault="00DE4DEF" w:rsidP="00092FEC">
      <w:pPr>
        <w:pStyle w:val="a3"/>
        <w:spacing w:before="0" w:beforeAutospacing="0" w:after="0" w:afterAutospacing="0"/>
        <w:ind w:right="283"/>
        <w:jc w:val="both"/>
      </w:pPr>
      <w:r w:rsidRPr="00092FEC">
        <w:t>Появление евро как единой европейской валюты вполне естественно. Во многих регионах мира, где имеется процесс интеграции, наблюдается тенденции к созданию единой валюты. Между тем эту тенденцию давно заметил и теоретически обосновал профессор Колумбийского университета (США) Роберт Мондель, получивший за эту теорию Нобелевскую премию за 1999 г. [15, с.28].</w:t>
      </w:r>
    </w:p>
    <w:p w:rsidR="00DE4DEF" w:rsidRPr="00092FEC" w:rsidRDefault="00DE4DEF" w:rsidP="00092FEC">
      <w:pPr>
        <w:pStyle w:val="a3"/>
        <w:spacing w:before="0" w:beforeAutospacing="0" w:after="0" w:afterAutospacing="0"/>
        <w:ind w:right="283"/>
        <w:jc w:val="both"/>
      </w:pPr>
      <w:r w:rsidRPr="00092FEC">
        <w:t>Евро выступает как валюта совершенно нового субъекта международных отношений и международного права, каким является Европейский Союз. Появление евро изменило положение на мировом финансовом рынке: у американского доллара появился достойный конкурент. Евро не только средством обмена, но и источником обогащения и сбережения.</w:t>
      </w:r>
    </w:p>
    <w:p w:rsidR="00DE4DEF" w:rsidRPr="00092FEC" w:rsidRDefault="00DE4DEF" w:rsidP="00092FEC">
      <w:pPr>
        <w:pStyle w:val="a3"/>
        <w:spacing w:before="0" w:beforeAutospacing="0" w:after="0" w:afterAutospacing="0"/>
        <w:ind w:right="283"/>
        <w:jc w:val="both"/>
      </w:pPr>
      <w:r w:rsidRPr="00092FEC">
        <w:t>Бюджет Европейского Союза. Общий бюджет ЕС в 2000 г. составил 93,3 млрд. евро, что соответствует примерно 2,5% государственных доходов государств-членов. С 1967 г. в общем бюджете ЕС объединены бюджеты трех Европейских сообществ. В целях соблюдения жесткой бюджетной дисциплины ЕС ограничил верхний предел роста общего бюджета в период с 2000 по 2007 гг. на уровне 1,27% совокупного ВВП [15].</w:t>
      </w:r>
    </w:p>
    <w:p w:rsidR="00DE4DEF" w:rsidRPr="00092FEC" w:rsidRDefault="00DE4DEF" w:rsidP="00092FEC">
      <w:pPr>
        <w:pStyle w:val="a3"/>
        <w:spacing w:before="0" w:beforeAutospacing="0" w:after="0" w:afterAutospacing="0"/>
        <w:ind w:right="283"/>
        <w:jc w:val="both"/>
      </w:pPr>
      <w:r w:rsidRPr="00092FEC">
        <w:t>Согласно ст.268 Договора о ЕС, в бюджете отражены все статьи доходов и расходов ЕС, которые утверждаются на каждый бюджетный год и сбалансированы между собой [3,С.8].</w:t>
      </w:r>
    </w:p>
    <w:p w:rsidR="00DE4DEF" w:rsidRPr="00092FEC" w:rsidRDefault="00DE4DEF" w:rsidP="00092FEC">
      <w:pPr>
        <w:pStyle w:val="a3"/>
        <w:spacing w:before="0" w:beforeAutospacing="0" w:after="0" w:afterAutospacing="0"/>
        <w:ind w:right="283"/>
        <w:jc w:val="both"/>
      </w:pPr>
      <w:r w:rsidRPr="00092FEC">
        <w:t>Разработка бюджета проходит в несколько этапов:</w:t>
      </w:r>
    </w:p>
    <w:p w:rsidR="00DE4DEF" w:rsidRPr="00092FEC" w:rsidRDefault="00DE4DEF" w:rsidP="00092FEC">
      <w:pPr>
        <w:pStyle w:val="a3"/>
        <w:spacing w:before="0" w:beforeAutospacing="0" w:after="0" w:afterAutospacing="0"/>
        <w:ind w:right="283"/>
        <w:jc w:val="both"/>
      </w:pPr>
      <w:r w:rsidRPr="00092FEC">
        <w:t>Комиссия готовит предварительный проект и направляет его в Совет министров;</w:t>
      </w:r>
    </w:p>
    <w:p w:rsidR="00DE4DEF" w:rsidRPr="00092FEC" w:rsidRDefault="00DE4DEF" w:rsidP="00092FEC">
      <w:pPr>
        <w:pStyle w:val="a3"/>
        <w:spacing w:before="0" w:beforeAutospacing="0" w:after="0" w:afterAutospacing="0"/>
        <w:ind w:right="283"/>
        <w:jc w:val="both"/>
      </w:pPr>
      <w:r w:rsidRPr="00092FEC">
        <w:t>Приняв те</w:t>
      </w:r>
      <w:proofErr w:type="gramStart"/>
      <w:r w:rsidRPr="00092FEC">
        <w:t>кст пр</w:t>
      </w:r>
      <w:proofErr w:type="gramEnd"/>
      <w:r w:rsidRPr="00092FEC">
        <w:t>едварительного проекта за основу, Совет готовит проект и передает его в Европейский парламент;</w:t>
      </w:r>
    </w:p>
    <w:p w:rsidR="00DE4DEF" w:rsidRPr="00092FEC" w:rsidRDefault="00DE4DEF" w:rsidP="00092FEC">
      <w:pPr>
        <w:pStyle w:val="a3"/>
        <w:spacing w:before="0" w:beforeAutospacing="0" w:after="0" w:afterAutospacing="0"/>
        <w:ind w:right="283"/>
        <w:jc w:val="both"/>
      </w:pPr>
      <w:r w:rsidRPr="00092FEC">
        <w:t xml:space="preserve">В случае так называемых обязательных расходов, связанных с проведением общей сельскохозяйственной политики, полномочия Парламента ограничены: он может рекомендовать свои предложения, но вынужден </w:t>
      </w:r>
      <w:proofErr w:type="gramStart"/>
      <w:r w:rsidRPr="00092FEC">
        <w:t>соглашаться с позицией</w:t>
      </w:r>
      <w:proofErr w:type="gramEnd"/>
      <w:r w:rsidRPr="00092FEC">
        <w:t xml:space="preserve"> Совета;</w:t>
      </w:r>
    </w:p>
    <w:p w:rsidR="00DE4DEF" w:rsidRPr="00092FEC" w:rsidRDefault="00DE4DEF" w:rsidP="00092FEC">
      <w:pPr>
        <w:pStyle w:val="a3"/>
        <w:spacing w:before="0" w:beforeAutospacing="0" w:after="0" w:afterAutospacing="0"/>
        <w:ind w:right="283"/>
        <w:jc w:val="both"/>
      </w:pPr>
      <w:r w:rsidRPr="00092FEC">
        <w:t>Получив замечания и предложения Парламента, Совет вторично рассматривает проект и при необходимости вносит изменения. Если они касаются обязательных расходов, то они считаются окончательными, если необязательных - то они вновь передаются парламенту;</w:t>
      </w:r>
    </w:p>
    <w:p w:rsidR="00DE4DEF" w:rsidRPr="00092FEC" w:rsidRDefault="00DE4DEF" w:rsidP="00092FEC">
      <w:pPr>
        <w:pStyle w:val="a3"/>
        <w:spacing w:before="0" w:beforeAutospacing="0" w:after="0" w:afterAutospacing="0"/>
        <w:ind w:right="283"/>
        <w:jc w:val="both"/>
      </w:pPr>
      <w:r w:rsidRPr="00092FEC">
        <w:t>парламент может внести дополнения и изменения, сделанные Советом в отношении необязательных расходов, а также выносит окончательное решение: принимает или отклоняет бюджет.</w:t>
      </w:r>
    </w:p>
    <w:p w:rsidR="00DE4DEF" w:rsidRPr="00092FEC" w:rsidRDefault="00DE4DEF" w:rsidP="00092FEC">
      <w:pPr>
        <w:pStyle w:val="a3"/>
        <w:spacing w:before="0" w:beforeAutospacing="0" w:after="0" w:afterAutospacing="0"/>
        <w:ind w:right="283"/>
        <w:jc w:val="both"/>
      </w:pPr>
      <w:r w:rsidRPr="00092FEC">
        <w:t>Изначально бюджет формировался за счет взносов государств-членов. Решением Совета от 1970 г. были созданы собственные ресурсы ЕС, которые складываются из следующих поступлений:</w:t>
      </w:r>
    </w:p>
    <w:p w:rsidR="00DE4DEF" w:rsidRPr="00092FEC" w:rsidRDefault="00DE4DEF" w:rsidP="00092FEC">
      <w:pPr>
        <w:pStyle w:val="a3"/>
        <w:spacing w:before="0" w:beforeAutospacing="0" w:after="0" w:afterAutospacing="0"/>
        <w:ind w:right="283"/>
        <w:jc w:val="both"/>
      </w:pPr>
      <w:r w:rsidRPr="00092FEC">
        <w:t>таможенных пошлин на импортируемую извне продукцию, установленных в рамках общего таможенного тарифа ЕС;</w:t>
      </w:r>
    </w:p>
    <w:p w:rsidR="00DE4DEF" w:rsidRPr="00092FEC" w:rsidRDefault="00DE4DEF" w:rsidP="00092FEC">
      <w:pPr>
        <w:pStyle w:val="a3"/>
        <w:spacing w:before="0" w:beforeAutospacing="0" w:after="0" w:afterAutospacing="0"/>
        <w:ind w:right="283"/>
        <w:jc w:val="both"/>
      </w:pPr>
      <w:r w:rsidRPr="00092FEC">
        <w:t>налогов на импорт сельскохозяйственной продукции.</w:t>
      </w:r>
    </w:p>
    <w:p w:rsidR="00DE4DEF" w:rsidRPr="00092FEC" w:rsidRDefault="00DE4DEF" w:rsidP="00092FEC">
      <w:pPr>
        <w:pStyle w:val="a3"/>
        <w:spacing w:before="0" w:beforeAutospacing="0" w:after="0" w:afterAutospacing="0"/>
        <w:ind w:right="283"/>
        <w:jc w:val="both"/>
      </w:pPr>
      <w:r w:rsidRPr="00092FEC">
        <w:t xml:space="preserve">В сложившейся ситуации важно соотнести современные тенденции и противоречия европейской интеграции с эпизодами более ранней истории европейского сообщества. Ключевую роль в этом отношении играет исследование роли Великобритании и Германии в развертывании современного европейского строительства. Их особая </w:t>
      </w:r>
      <w:r w:rsidRPr="00092FEC">
        <w:lastRenderedPageBreak/>
        <w:t>позиция наиболее ярко выявила проблему соотношения создаваемых надгосударственных структур в Европейском Союзе и национальных интересов отдельно взятых двух государств.</w:t>
      </w:r>
    </w:p>
    <w:p w:rsidR="00DE4DEF" w:rsidRPr="00092FEC" w:rsidRDefault="00DE4DEF" w:rsidP="00092FEC">
      <w:pPr>
        <w:pStyle w:val="a3"/>
        <w:spacing w:before="0" w:beforeAutospacing="0" w:after="0" w:afterAutospacing="0"/>
        <w:ind w:right="283"/>
        <w:jc w:val="both"/>
      </w:pPr>
      <w:r w:rsidRPr="00092FEC">
        <w:t>Наиболее крупные и глубокие последствия для интегрированной Европы имело присоединение Великобритании. История ее отношений с Европейским Сообществом была сложной и противоречивой. Эти противоречия объяснялись особенностями эволюции Великобритании на протяжении предшествующего столетия и ее положением в мире в момент окончания</w:t>
      </w:r>
      <w:proofErr w:type="gramStart"/>
      <w:r w:rsidRPr="00092FEC">
        <w:t xml:space="preserve"> В</w:t>
      </w:r>
      <w:proofErr w:type="gramEnd"/>
      <w:r w:rsidRPr="00092FEC">
        <w:t>торой Мировой войны.</w:t>
      </w:r>
    </w:p>
    <w:p w:rsidR="00DE4DEF" w:rsidRPr="00092FEC" w:rsidRDefault="00DE4DEF" w:rsidP="00092FEC">
      <w:pPr>
        <w:pStyle w:val="a3"/>
        <w:spacing w:before="0" w:beforeAutospacing="0" w:after="0" w:afterAutospacing="0"/>
        <w:ind w:right="283"/>
        <w:jc w:val="both"/>
      </w:pPr>
      <w:r w:rsidRPr="00092FEC">
        <w:t xml:space="preserve">Что касается вопроса расширения ЕС, то он неразделимо связан с вопросом углубления данной организации. До 1990-х гг. Европейский союз в своей практике следовал принципу: "Сначала углубление, затем расширение". </w:t>
      </w:r>
      <w:proofErr w:type="gramStart"/>
      <w:r w:rsidRPr="00092FEC">
        <w:t>В начале</w:t>
      </w:r>
      <w:proofErr w:type="gramEnd"/>
      <w:r w:rsidRPr="00092FEC">
        <w:t xml:space="preserve"> 1990-х гг. после подписания Маастрихтского договора ЕС вышел на качественно новый этап интеграции, который совпал с коренными изменениями в ЦВЕ, требовавшими незамедлительного реагирования. Вопрос очередности и соотношения процессов углубления и расширения приобрел жаркую дискуссию внутри ЕС. Немецкий исследователь Вольфганг Весселс различает в своих исследованиях четыре "школы" внутри ЕС, каждая из которых или придерживается одной из двух опций - "расширение" или "углубление" или высказывается за их одновременную реализацию [33]. Эти четыре "школы" соответствуют реальным позициям важнейших членов ЕС - Великобритании, Германии и Франции.</w:t>
      </w:r>
    </w:p>
    <w:p w:rsidR="00DE4DEF" w:rsidRPr="00092FEC" w:rsidRDefault="00DE4DEF" w:rsidP="00092FEC">
      <w:pPr>
        <w:pStyle w:val="a3"/>
        <w:spacing w:before="0" w:beforeAutospacing="0" w:after="0" w:afterAutospacing="0"/>
        <w:ind w:right="283"/>
        <w:jc w:val="both"/>
      </w:pPr>
      <w:r w:rsidRPr="00092FEC">
        <w:t>Первая школа, согласно Весселсу, считает приоритетным расширение Европейского Союза. Такая позиция основывается на следующих аргументах. Во-первых, после изменений, произошедших в Центральной и Восточной Европе, должен быть использован шанс для преодоления разделения континента на два лагеря, так называемого состояния "Европы после Ялты". Подсчеты потерь-приобретений, указывающие на финансовую и институционально-политическую цену, которую, без сомнений, придется заплатить за быстрый прием стран ЦВЕ, являются проявлением западноевропейского эгоизма. Принадлежность к Западной Европе после 1945 г. является не заслугой членов ЕС, а только исторической случайностью [33, C.45].</w:t>
      </w:r>
    </w:p>
    <w:p w:rsidR="00DE4DEF" w:rsidRPr="00092FEC" w:rsidRDefault="00DE4DEF" w:rsidP="00092FEC">
      <w:pPr>
        <w:pStyle w:val="a3"/>
        <w:spacing w:before="0" w:beforeAutospacing="0" w:after="0" w:afterAutospacing="0"/>
        <w:ind w:right="283"/>
        <w:jc w:val="both"/>
      </w:pPr>
      <w:r w:rsidRPr="00092FEC">
        <w:t xml:space="preserve">Во-вторых, быстрый прием в ЕС будет содействовать стабилизации </w:t>
      </w:r>
      <w:proofErr w:type="gramStart"/>
      <w:r w:rsidRPr="00092FEC">
        <w:t>экономических и политических трансформационных процессов</w:t>
      </w:r>
      <w:proofErr w:type="gramEnd"/>
      <w:r w:rsidRPr="00092FEC">
        <w:t xml:space="preserve"> в ЦВЕ. ЕС обладает значительной организационной силой и способностью воздействовать на внутриполитическое развитие данных стран. Это должно обеспечить невозможность возврата к авторитаризму, политическому и экономическому отставанию. В-третьих, отвергается возможность продолжения процесса углубления до расширения вследствие того, что дальнейшее углубление, с одной стороны, усилит "непрозрачность" функционирования и процедур ЕС для стран-кандидатов, а с другой стороны, увеличит фактический объем требований для последующего вступления, так как будет постоянно возрастать объем общесоюзного законодательства ЕС, который нужно будет имплементировать странам-кандидатам [34]. Такой позиции придерживается Великобритания [35].</w:t>
      </w:r>
    </w:p>
    <w:p w:rsidR="00DE4DEF" w:rsidRPr="00092FEC" w:rsidRDefault="00DE4DEF" w:rsidP="00092FEC">
      <w:pPr>
        <w:pStyle w:val="a3"/>
        <w:spacing w:before="0" w:beforeAutospacing="0" w:after="0" w:afterAutospacing="0"/>
        <w:ind w:right="283"/>
        <w:jc w:val="both"/>
      </w:pPr>
      <w:r w:rsidRPr="00092FEC">
        <w:t xml:space="preserve">Политическое и экономическое могущество Великобритании достигло своих высот во второй половине 19 </w:t>
      </w:r>
      <w:proofErr w:type="gramStart"/>
      <w:r w:rsidRPr="00092FEC">
        <w:t>в</w:t>
      </w:r>
      <w:proofErr w:type="gramEnd"/>
      <w:r w:rsidRPr="00092FEC">
        <w:t xml:space="preserve">. </w:t>
      </w:r>
      <w:proofErr w:type="gramStart"/>
      <w:r w:rsidRPr="00092FEC">
        <w:t>Английская</w:t>
      </w:r>
      <w:proofErr w:type="gramEnd"/>
      <w:r w:rsidRPr="00092FEC">
        <w:t xml:space="preserve"> промышленность стала испытывать все возрастающую конкуренцию со стороны Германии и США.</w:t>
      </w:r>
    </w:p>
    <w:p w:rsidR="00DE4DEF" w:rsidRPr="00092FEC" w:rsidRDefault="00DE4DEF" w:rsidP="00092FEC">
      <w:pPr>
        <w:pStyle w:val="a3"/>
        <w:spacing w:before="0" w:beforeAutospacing="0" w:after="0" w:afterAutospacing="0"/>
        <w:ind w:right="283"/>
        <w:jc w:val="both"/>
      </w:pPr>
      <w:r w:rsidRPr="00092FEC">
        <w:t>Европейские дела, при всей их важности, были для Великобритании лишь частью, и на первых порах не самой значительной частью, ее внешней политики.</w:t>
      </w:r>
    </w:p>
    <w:p w:rsidR="00DE4DEF" w:rsidRPr="00092FEC" w:rsidRDefault="00DE4DEF" w:rsidP="00092FEC">
      <w:pPr>
        <w:pStyle w:val="a3"/>
        <w:spacing w:before="0" w:beforeAutospacing="0" w:after="0" w:afterAutospacing="0"/>
        <w:ind w:right="283"/>
        <w:jc w:val="both"/>
      </w:pPr>
      <w:r w:rsidRPr="00092FEC">
        <w:t>В результате опыта</w:t>
      </w:r>
      <w:proofErr w:type="gramStart"/>
      <w:r w:rsidRPr="00092FEC">
        <w:t xml:space="preserve"> В</w:t>
      </w:r>
      <w:proofErr w:type="gramEnd"/>
      <w:r w:rsidRPr="00092FEC">
        <w:t>торой Мировой войны Великобритания отошла от своей традиционной политики сохранения "равновесия держав" на европейском континенте и активно поддержала создание общеевропейских организаций нового типа, таких как Организация европейского экономического сотрудничества (ОЕЭС), Совет Европы, Западноевропейский Союз и НАТО.</w:t>
      </w:r>
    </w:p>
    <w:p w:rsidR="00DE4DEF" w:rsidRPr="00092FEC" w:rsidRDefault="00DE4DEF" w:rsidP="00092FEC">
      <w:pPr>
        <w:pStyle w:val="a3"/>
        <w:spacing w:before="0" w:beforeAutospacing="0" w:after="0" w:afterAutospacing="0"/>
        <w:ind w:right="283"/>
        <w:jc w:val="both"/>
      </w:pPr>
      <w:r w:rsidRPr="00092FEC">
        <w:t xml:space="preserve">В сентябре 1961 г. в своей знаменитой цюрихской речи У. Черчилль призвал к созданию Соединенных Штатов Европы, что реалии тогдашнего времени настоятельно </w:t>
      </w:r>
      <w:r w:rsidRPr="00092FEC">
        <w:lastRenderedPageBreak/>
        <w:t>требовали осуществления интеграционного процесса. Какая же роль в нем отводилась Великобритании? Он предполагал, что Британия будет содействовать формированию единой Европы, вместе с тем, видя себя с США и Россией в качестве "друга", но не участника нового образования. "Отношение Великобритании к объединению Европы будет определяться, в первую очередь доминирующей концепцией объединенной Британской империи. Каждый шаг, направленный на большее процветание и миролюбие Европы, отвечает британским интересам. У нас есть своя мечта и цель. Мы с Европой, но не являемся ее частью. Мы связаны, но не включены" [36]. Данное евроскептическое высказывание У.Черчилля стало продолжением политики всех послевоенных британских правительств относительно ЕС.</w:t>
      </w:r>
    </w:p>
    <w:p w:rsidR="00DE4DEF" w:rsidRPr="00092FEC" w:rsidRDefault="00DE4DEF" w:rsidP="00092FEC">
      <w:pPr>
        <w:pStyle w:val="a3"/>
        <w:spacing w:before="0" w:beforeAutospacing="0" w:after="0" w:afterAutospacing="0"/>
        <w:ind w:right="283"/>
        <w:jc w:val="both"/>
      </w:pPr>
      <w:proofErr w:type="gramStart"/>
      <w:r w:rsidRPr="00092FEC">
        <w:t>Интеграционный эксперимент, начатый шестью западноевропейскими странами не представлял</w:t>
      </w:r>
      <w:proofErr w:type="gramEnd"/>
      <w:r w:rsidRPr="00092FEC">
        <w:t xml:space="preserve"> особого интереса Великобритании. Позже, понимая потенциальную опасность ЕЭС для своих торговых интересов и возможную последующую изоляцию Великобритании от европейского рынка, Лондон сделал все возможное для предотвращения его создания или кардинального изменения его характера.</w:t>
      </w:r>
    </w:p>
    <w:p w:rsidR="00DE4DEF" w:rsidRPr="00092FEC" w:rsidRDefault="00DE4DEF" w:rsidP="00092FEC">
      <w:pPr>
        <w:pStyle w:val="a3"/>
        <w:spacing w:before="0" w:beforeAutospacing="0" w:after="0" w:afterAutospacing="0"/>
        <w:ind w:right="283"/>
        <w:jc w:val="both"/>
      </w:pPr>
      <w:r w:rsidRPr="00092FEC">
        <w:t>И, в 1961 г. правительство Великобритании заявило о том, что оно поддерживает цели Римского договора, но категорически не одобряет любые шаги, выходящие за его рамки и направленные на создание федерации.</w:t>
      </w:r>
    </w:p>
    <w:p w:rsidR="00DE4DEF" w:rsidRPr="00092FEC" w:rsidRDefault="00DE4DEF" w:rsidP="00092FEC">
      <w:pPr>
        <w:pStyle w:val="a3"/>
        <w:spacing w:before="0" w:beforeAutospacing="0" w:after="0" w:afterAutospacing="0"/>
        <w:ind w:right="283"/>
        <w:jc w:val="both"/>
      </w:pPr>
      <w:r w:rsidRPr="00092FEC">
        <w:t xml:space="preserve">Проблема участия Великобритании в западноевропейской интеграции приобрела специфический характер. С одной стороны, Британия настаивала на формировании в рамках ЕЭС собственного особого статуса, основанного на признании интеграционных связей с третьими странами. С </w:t>
      </w:r>
      <w:proofErr w:type="gramStart"/>
      <w:r w:rsidRPr="00092FEC">
        <w:t>другой</w:t>
      </w:r>
      <w:proofErr w:type="gramEnd"/>
      <w:r w:rsidRPr="00092FEC">
        <w:t xml:space="preserve">, Великобритания не хотела отказываться от "особых отношений" с США во имя европейских интересов. Решительным противником включения в ЕЭС британского "троянского коня" выступил французский президент Ш.де Голль. </w:t>
      </w:r>
      <w:proofErr w:type="gramStart"/>
      <w:r w:rsidRPr="00092FEC">
        <w:t>Также провал брюссельских переговоров 1961-1963 гг. о вступлении Англии в "Общий рынок" отчетливо продемонстрировал, что Лондон не в состоянии был одновременно и одинаково успешно отстаивать свои позиции с США, Западной Европой и странами Содружества, и перед правительством страны встал вопрос о смене внешнеполитической стратегии в необходимости выбора между тремя центрами силы.</w:t>
      </w:r>
      <w:proofErr w:type="gramEnd"/>
    </w:p>
    <w:p w:rsidR="00DE4DEF" w:rsidRPr="00092FEC" w:rsidRDefault="00DE4DEF" w:rsidP="00092FEC">
      <w:pPr>
        <w:pStyle w:val="a3"/>
        <w:spacing w:before="0" w:beforeAutospacing="0" w:after="0" w:afterAutospacing="0"/>
        <w:ind w:right="283"/>
        <w:jc w:val="both"/>
      </w:pPr>
      <w:r w:rsidRPr="00092FEC">
        <w:t>В условиях ухудшения динамики экономического развития участие Великобритании в процессе европейской интеграции превратилось в ключевое направление ее внешней политики. И, 1 января 1973 г. Великобритания стала полноправным членом ЕЭС. Экономический эффект начального этапа интеграции мог сказаться для Британии скорее в долговременной перспективе, пока же британскому правительству пришлось пойти на серьезные уступки.</w:t>
      </w:r>
    </w:p>
    <w:p w:rsidR="00DE4DEF" w:rsidRPr="00092FEC" w:rsidRDefault="00DE4DEF" w:rsidP="00092FEC">
      <w:pPr>
        <w:pStyle w:val="a3"/>
        <w:spacing w:before="0" w:beforeAutospacing="0" w:after="0" w:afterAutospacing="0"/>
        <w:ind w:right="283"/>
        <w:jc w:val="both"/>
      </w:pPr>
      <w:r w:rsidRPr="00092FEC">
        <w:t>Следует выделить три периода в вопросе о британском участии в ЕЭС. Первый период приходится на 1961-1963 гг., когда Англия металась в выборе приоритетов своей внешней политики, включая ее европейский аспект. Начинается битва Британии за Европу. Второй период охватывает 1964-1967 гг. Он характеризуется поворотом Британии к Европе, жесткой внутриполитической борьбой и разногласиями между Британией и Францией об условиях вхождения Англии в ЕЭС. Наконец, третий этап - 1968-1975 гг. - при всей его внутри- и внешнеполитической противоречивости можно назвать прорывом: Британия присоединилась к ЕЭС, но ее битва за Европу не закончилась [37].</w:t>
      </w:r>
    </w:p>
    <w:p w:rsidR="00DE4DEF" w:rsidRPr="00092FEC" w:rsidRDefault="00DE4DEF" w:rsidP="00092FEC">
      <w:pPr>
        <w:pStyle w:val="a3"/>
        <w:spacing w:before="0" w:beforeAutospacing="0" w:after="0" w:afterAutospacing="0"/>
        <w:ind w:right="283"/>
        <w:jc w:val="both"/>
      </w:pPr>
      <w:r w:rsidRPr="00092FEC">
        <w:t>Скоро, после вступления Англии в ЕЭС, и политическая цель к которой Британия шла более 10 лет, была достигнута. Для достижения своих целей Англия постоянно лавировала между Францией и Германией, чаще всего англичанам удавалось привлечь на свою сторону Германию, но, и как в предшествующий период, добиться решения каких-либо вопросов без согласия Франции было невозможно.</w:t>
      </w:r>
    </w:p>
    <w:p w:rsidR="00DE4DEF" w:rsidRPr="00092FEC" w:rsidRDefault="00DE4DEF" w:rsidP="00092FEC">
      <w:pPr>
        <w:pStyle w:val="a3"/>
        <w:spacing w:before="0" w:beforeAutospacing="0" w:after="0" w:afterAutospacing="0"/>
        <w:ind w:right="283"/>
        <w:jc w:val="both"/>
      </w:pPr>
      <w:proofErr w:type="gramStart"/>
      <w:r w:rsidRPr="00092FEC">
        <w:t>В начале</w:t>
      </w:r>
      <w:proofErr w:type="gramEnd"/>
      <w:r w:rsidRPr="00092FEC">
        <w:t xml:space="preserve"> 1980-х гг. стали обсуждаться проекты политического союза в рамках ЕЭС. Подобная инициатива исходила от Ф</w:t>
      </w:r>
      <w:proofErr w:type="gramStart"/>
      <w:r w:rsidRPr="00092FEC">
        <w:t>РГ с пр</w:t>
      </w:r>
      <w:proofErr w:type="gramEnd"/>
      <w:r w:rsidRPr="00092FEC">
        <w:t xml:space="preserve">едложением создания на базе ЕЭС </w:t>
      </w:r>
      <w:r w:rsidRPr="00092FEC">
        <w:lastRenderedPageBreak/>
        <w:t>политического союза. И, во второй половине 1980 г. ключевым вопросом европейской политики стала подготовка преобразования системы Европейских Сообществ в Европейский Союз. Эта цель была сформулирована в принятом в феврале 1986 г. едином европейском акте. Многие нововведения активно поддерживались британской дипломатией, она выступала за активизацию политического и внешнеполитического сотрудничества без формирования каких-либо новых наднациональных структур дополнительного делегирования полномочий общеевропейским органам. В то же время позиция Великобритании была сдержанной в отношении усиления роли институтов сообществ и Англия принципиально возражала против любых подвижек в данном направлении, так как это могло бы нарушить существовавшее в то время институциональное равновесие. Именно на такой основе во второй половине 1980-х гг. и складывалась новая интеграционная структура - европейское политическое сотрудничество.</w:t>
      </w:r>
    </w:p>
    <w:p w:rsidR="00DE4DEF" w:rsidRPr="00092FEC" w:rsidRDefault="00DE4DEF" w:rsidP="00092FEC">
      <w:pPr>
        <w:pStyle w:val="a3"/>
        <w:spacing w:before="0" w:beforeAutospacing="0" w:after="0" w:afterAutospacing="0"/>
        <w:ind w:right="283"/>
        <w:jc w:val="both"/>
      </w:pPr>
      <w:proofErr w:type="gramStart"/>
      <w:r w:rsidRPr="00092FEC">
        <w:t>В своей речи "Британия и Европа" в 1988 г. М. Тэтчер озвучила пять принципов будущей Европы - это добровольное и активное сотрудничество государств; практическое решение вопросов ЕС; так как Римский договор являлся хартией экономической свободы, поэтому политика ЕС должна поощрять свободное предпринимательство; Европа не должна быть "протекционистской" и должна сохранять надежную обороноспособность, которая обеспечивалась НАТО [38].</w:t>
      </w:r>
      <w:proofErr w:type="gramEnd"/>
    </w:p>
    <w:p w:rsidR="00DE4DEF" w:rsidRPr="00092FEC" w:rsidRDefault="00DE4DEF" w:rsidP="00092FEC">
      <w:pPr>
        <w:pStyle w:val="a3"/>
        <w:spacing w:before="0" w:beforeAutospacing="0" w:after="0" w:afterAutospacing="0"/>
        <w:ind w:right="283"/>
        <w:jc w:val="both"/>
      </w:pPr>
      <w:proofErr w:type="gramStart"/>
      <w:r w:rsidRPr="00092FEC">
        <w:t>Из всего вышеизложенного можно сделать выводы, что М. Тэтчер первой из английских премьер-министров столкнулась с необходимостью определить степень целесообразности участия страны в новейших интеграционных проектах, усиливающих наднациональные структуры ЕС.</w:t>
      </w:r>
      <w:proofErr w:type="gramEnd"/>
      <w:r w:rsidRPr="00092FEC">
        <w:t xml:space="preserve"> </w:t>
      </w:r>
      <w:proofErr w:type="gramStart"/>
      <w:r w:rsidRPr="00092FEC">
        <w:t>Если до М. Тэтчер шла борьба как внутри страны, так и на европейском уровне за вступление в ЕС и попытки решения через объединенную Европу насущных британских проблем: структурного реформирования экономики, расширения рынка сбыта товаров, то после кризисов 1970-х гг. участие в европейской интеграции стало приносить Англии больше политических, экономических и социальных проблем, чем ощутимых выгод.</w:t>
      </w:r>
      <w:proofErr w:type="gramEnd"/>
      <w:r w:rsidRPr="00092FEC">
        <w:t xml:space="preserve"> Именно М.Тэтчер начала вырабатывать национальную модель участия отдельного государства в интеграционном процессе. Жестко дискутируя с европейскими партнерами, она обозначила ту высокую планку, на уровне которой Великобритания может разговаривать с континентальной Европой.</w:t>
      </w:r>
    </w:p>
    <w:p w:rsidR="00DE4DEF" w:rsidRPr="00092FEC" w:rsidRDefault="00DE4DEF" w:rsidP="00092FEC">
      <w:pPr>
        <w:pStyle w:val="a3"/>
        <w:spacing w:before="0" w:beforeAutospacing="0" w:after="0" w:afterAutospacing="0"/>
        <w:ind w:right="283"/>
        <w:jc w:val="both"/>
      </w:pPr>
      <w:r w:rsidRPr="00092FEC">
        <w:t>Линию правительства М. Тэтчер в отношении европейской интеграции продолжил ее преемник на посту премьер-министра М. Мэйджор. Принципиальные различия позиций Великобритан</w:t>
      </w:r>
      <w:proofErr w:type="gramStart"/>
      <w:r w:rsidRPr="00092FEC">
        <w:t>ии и ее</w:t>
      </w:r>
      <w:proofErr w:type="gramEnd"/>
      <w:r w:rsidRPr="00092FEC">
        <w:t xml:space="preserve"> партнеров по ЕС привели к острым разногласиям в 1990-1991 гг. при подготовке Маастрихтского договора. М. Мэйджор существенно изменил европейскую стратегию. Он считал, что национальные интересы Великобритании эффективнее защищать, не блокируя процесс углубления интеграции, а активно участвуя в разработке концепции и правовых основ будущего Европейского Союза, отстаивая свое видение будущего Европы. Великобритания сыграла большую роль в отказе от федералистской концепции Маастрихтского договора и закреплении понятия "Европейский Союз", как обозначающего не формирование новой наднациональной организационной структуры, а новое качество сотрудничества европейских стран.</w:t>
      </w:r>
    </w:p>
    <w:p w:rsidR="00DE4DEF" w:rsidRPr="00092FEC" w:rsidRDefault="00DE4DEF" w:rsidP="00092FEC">
      <w:pPr>
        <w:pStyle w:val="a3"/>
        <w:spacing w:before="0" w:beforeAutospacing="0" w:after="0" w:afterAutospacing="0"/>
        <w:ind w:right="283"/>
        <w:jc w:val="both"/>
      </w:pPr>
      <w:r w:rsidRPr="00092FEC">
        <w:t>Важным достижением британской дипломатии стала разработка приложения к Маастрихтскому договору под названием "Декларация о применении правовых актов Сообщества". В ней отмечалось, что способы, с помощью которых применяются законодательные положения ЕС, определяются каждым государством-членом с учетом собственных институтов и правовой системы.</w:t>
      </w:r>
    </w:p>
    <w:p w:rsidR="00DE4DEF" w:rsidRPr="00092FEC" w:rsidRDefault="00DE4DEF" w:rsidP="00092FEC">
      <w:pPr>
        <w:pStyle w:val="a3"/>
        <w:spacing w:before="0" w:beforeAutospacing="0" w:after="0" w:afterAutospacing="0"/>
        <w:ind w:right="283"/>
        <w:jc w:val="both"/>
      </w:pPr>
      <w:r w:rsidRPr="00092FEC">
        <w:t xml:space="preserve">Маастрихтский договор о Европейском Союзе предусматривал три основных направления интеграции - создание единого европейского рынка, формирование единого курса в области внешней политики и обороны, унификацию внутренней и законодательной политики стран-членов. Великобритании пришлось согласиться с этой общей стратегией, но британская дипломатия по-прежнему рассчитывала на </w:t>
      </w:r>
      <w:r w:rsidRPr="00092FEC">
        <w:lastRenderedPageBreak/>
        <w:t>возможность поэтапного и выборочного присоединения к новым формам интеграционных связей. Д. Мэйджор выступил сторонником идеи "интеграции разных скоростей", что означало, что движение всех государств-членов ЕС по пути интеграции не обязательно должно быть синхронным, а национальная специфика ожжет быть основанием для создания особых переходных механизмов и определения промежуточных сроков включения в программы ЕС.</w:t>
      </w:r>
    </w:p>
    <w:p w:rsidR="00DE4DEF" w:rsidRPr="00092FEC" w:rsidRDefault="00DE4DEF" w:rsidP="00092FEC">
      <w:pPr>
        <w:pStyle w:val="a3"/>
        <w:spacing w:before="0" w:beforeAutospacing="0" w:after="0" w:afterAutospacing="0"/>
        <w:ind w:right="283"/>
        <w:jc w:val="both"/>
      </w:pPr>
      <w:r w:rsidRPr="00092FEC">
        <w:t xml:space="preserve">Маастрихтский договор был первым случаем в истории ЕС, когда в рамках интеграционного процесса ряду стран, включая Великобританию, было позволено не </w:t>
      </w:r>
      <w:proofErr w:type="gramStart"/>
      <w:r w:rsidRPr="00092FEC">
        <w:t>участвовать</w:t>
      </w:r>
      <w:proofErr w:type="gramEnd"/>
      <w:r w:rsidRPr="00092FEC">
        <w:t xml:space="preserve"> в некоторых его направлениях.</w:t>
      </w:r>
    </w:p>
    <w:p w:rsidR="00DE4DEF" w:rsidRPr="00092FEC" w:rsidRDefault="00DE4DEF" w:rsidP="00092FEC">
      <w:pPr>
        <w:pStyle w:val="a3"/>
        <w:spacing w:before="0" w:beforeAutospacing="0" w:after="0" w:afterAutospacing="0"/>
        <w:ind w:right="283"/>
        <w:jc w:val="both"/>
      </w:pPr>
      <w:r w:rsidRPr="00092FEC">
        <w:t>Один из наиболее острых и проблемных вопросов взаимоотношений Великобритании и Европейского Союза - социальная политика. Известно, что Социальная хартия долго являлась единственным документом Маастрихтского договора, который не был подписан и ратифицирован Великобританией, и только в 1997 г. она подписала этот документ [39].</w:t>
      </w:r>
    </w:p>
    <w:p w:rsidR="00DE4DEF" w:rsidRPr="00092FEC" w:rsidRDefault="00DE4DEF" w:rsidP="00092FEC">
      <w:pPr>
        <w:pStyle w:val="a3"/>
        <w:spacing w:before="0" w:beforeAutospacing="0" w:after="0" w:afterAutospacing="0"/>
        <w:ind w:right="283"/>
        <w:jc w:val="both"/>
      </w:pPr>
      <w:r w:rsidRPr="00092FEC">
        <w:t xml:space="preserve">Серьезное негативное влияние на все последующие годы правления Д. Мэйджора оказал "черный сентябрь" (14 сентябрь 1992 г.), когда в ходе стремительно развивающегося финансового кризиса, Англия </w:t>
      </w:r>
      <w:proofErr w:type="gramStart"/>
      <w:r w:rsidRPr="00092FEC">
        <w:t>была вынуждена была</w:t>
      </w:r>
      <w:proofErr w:type="gramEnd"/>
      <w:r w:rsidRPr="00092FEC">
        <w:t xml:space="preserve"> покинуть европейский валютный механизм. Впоследствии данное событие охарактеризовали как самый крупный кризис в период правления правительства Д. Мэйджора. "Черный сентябрь" нарушил баланс сил в кабинете, осложнил отношения Великобритании с ЕС, особенно с Германией.</w:t>
      </w:r>
    </w:p>
    <w:p w:rsidR="00DE4DEF" w:rsidRPr="00092FEC" w:rsidRDefault="00DE4DEF" w:rsidP="00092FEC">
      <w:pPr>
        <w:pStyle w:val="a3"/>
        <w:spacing w:before="0" w:beforeAutospacing="0" w:after="0" w:afterAutospacing="0"/>
        <w:ind w:right="283"/>
        <w:jc w:val="both"/>
      </w:pPr>
      <w:r w:rsidRPr="00092FEC">
        <w:t>Истощение британских валютных резервов, реальная угроза девальвации все же привели к решению о выходе Великобритании из этой структуры. Однако</w:t>
      </w:r>
      <w:proofErr w:type="gramStart"/>
      <w:r w:rsidRPr="00092FEC">
        <w:t>,</w:t>
      </w:r>
      <w:proofErr w:type="gramEnd"/>
      <w:r w:rsidRPr="00092FEC">
        <w:t xml:space="preserve"> после выхода Англии из европейского механизма валютных курсов положение фунта быстро стабилизировалось, процентные ставки снизились, и Великобритания первой из стран ЕС преодолела экономический спад. Уже через год инфляция была самой низкой не только в Европе, но и в стране за 26 лет, темпы экономического роста превысили все европейские показатели. Начавшийся стабильный рост экономики в Великобритании с 1992 г. сыграл на руку противникам евро и европейского процесса, усилив позиции "евроскептиков" в спорах о путях углубления интеграции с ЕС, тогда как основные страны континентальной Европы никак не могли выбраться из затяжного спада в течение долгого времени. Очевидно, что после событий сентября 1992 г. вера британцев в фунт стерлингов укрепилась еще больше, а их скепсис к единой валюте возрос, наоборот, сильнее. "Черный сентябрь" считается своеобразным финансовым изменением во взаимоотношениях между Великобританией и ЕС.</w:t>
      </w:r>
    </w:p>
    <w:p w:rsidR="00DE4DEF" w:rsidRPr="00092FEC" w:rsidRDefault="00DE4DEF" w:rsidP="00092FEC">
      <w:pPr>
        <w:pStyle w:val="a3"/>
        <w:spacing w:before="0" w:beforeAutospacing="0" w:after="0" w:afterAutospacing="0"/>
        <w:ind w:right="283"/>
        <w:jc w:val="both"/>
      </w:pPr>
      <w:r w:rsidRPr="00092FEC">
        <w:t>Среди наиболее ярких достижений на посту премьера, который Д. Мэйджор занимал шесть с половиной лет, сам он считал переговоры вокруг подписания Маастрихтского договора в декабре 1991 г., в ходе которых с помощью "переговорного мастерства, выдержки и хладнокровия" ему удалось сломить сопротивление партнеров по ЕС и заключить договор, отвечавший британским интересам. Тем самым он достиг двух целей - Великобритания оставалась в центре европейских дел и в то же время оставляла за собой свободу в важных вопросах [40].</w:t>
      </w:r>
    </w:p>
    <w:p w:rsidR="00DE4DEF" w:rsidRPr="00092FEC" w:rsidRDefault="00DE4DEF" w:rsidP="00092FEC">
      <w:pPr>
        <w:pStyle w:val="a3"/>
        <w:spacing w:before="0" w:beforeAutospacing="0" w:after="0" w:afterAutospacing="0"/>
        <w:ind w:right="283"/>
        <w:jc w:val="both"/>
      </w:pPr>
      <w:r w:rsidRPr="00092FEC">
        <w:t>Маастрихтский договор имел особое значение для Великобритании. Такая оценка основывается на том, что Англии удалось если и не изменить тенденцию к дальнейшей централизации, то, по крайней мере, притормозить ее, что подтверждалось фиксацией в договоре принципа "субсидиарности". Маастрихтский договор, также как и Единый Европейский Акт, подписанный в свое время М. Тэтчер, являлся в перспективе важным шагом на пути дальнейшего углубления европейской интеграции.</w:t>
      </w:r>
    </w:p>
    <w:p w:rsidR="00DE4DEF" w:rsidRPr="00092FEC" w:rsidRDefault="00DE4DEF" w:rsidP="00092FEC">
      <w:pPr>
        <w:pStyle w:val="a3"/>
        <w:spacing w:before="0" w:beforeAutospacing="0" w:after="0" w:afterAutospacing="0"/>
        <w:ind w:right="283"/>
        <w:jc w:val="both"/>
      </w:pPr>
      <w:r w:rsidRPr="00092FEC">
        <w:t xml:space="preserve">Отличие </w:t>
      </w:r>
      <w:proofErr w:type="gramStart"/>
      <w:r w:rsidRPr="00092FEC">
        <w:t>в подходах Соединенного Королевства к проблемам европейской интеграции по сравнению с его партнерами по ЕС</w:t>
      </w:r>
      <w:proofErr w:type="gramEnd"/>
      <w:r w:rsidRPr="00092FEC">
        <w:t xml:space="preserve"> продолжало сохраняться в 1990 гг. как в концептуальном плане, так и на практике. Если лидеры континентальных европейских стран в своих заявлениях склонны делать акцент на "европейской идее", "единой </w:t>
      </w:r>
      <w:r w:rsidRPr="00092FEC">
        <w:lastRenderedPageBreak/>
        <w:t>Европе", то британские лидеры всегда стремились подчеркивать свой прагматичный подход к проблемам европейской интеграции. Помимо конкретных экономических или политических интересов "особая позиция" Великобритании отражала специфику национальной политической культуры, правового мышления, традиций внешнеполитической стратегии, столетиями сохранявших определенную дистанцию между "островным государством" и континентальной, романо-германской Европой. И хотя во взаимоотношениях Великобритании и ЕС в последнее десятилетие ХХ в. произошло много изменений, британские политики по-прежнему относятся со сдержанностью к углублению интеграционных процессов [41].</w:t>
      </w:r>
    </w:p>
    <w:p w:rsidR="00DE4DEF" w:rsidRPr="00092FEC" w:rsidRDefault="00DE4DEF" w:rsidP="00092FEC">
      <w:pPr>
        <w:pStyle w:val="a3"/>
        <w:spacing w:before="0" w:beforeAutospacing="0" w:after="0" w:afterAutospacing="0"/>
        <w:ind w:right="283"/>
        <w:jc w:val="both"/>
      </w:pPr>
      <w:r w:rsidRPr="00092FEC">
        <w:t>Поскольку вплоть до 1997 г. у власти в Великобритании находилось консервативное правительство, то довольно четко прослеживается преемственность британского политического курса в вопросах европейской интеграции. Пытаясь не допустить изоляции Великобритании от общеевропейских процессов развития, британское правительство в то же время выступало против инициатив по ускорению интеграционного сближения стран ЕС, а также постоянно подчеркивало "особый" характер своих отношений с США.</w:t>
      </w:r>
    </w:p>
    <w:p w:rsidR="00DE4DEF" w:rsidRPr="00092FEC" w:rsidRDefault="00DE4DEF" w:rsidP="00092FEC">
      <w:pPr>
        <w:pStyle w:val="a3"/>
        <w:spacing w:before="0" w:beforeAutospacing="0" w:after="0" w:afterAutospacing="0"/>
        <w:ind w:right="283"/>
        <w:jc w:val="both"/>
      </w:pPr>
      <w:r w:rsidRPr="00092FEC">
        <w:t xml:space="preserve">Со вступлением в должность премьер-министра Великобритании Д. Мэйджора корректировка подходов к европейской интеграции была объявлена в качестве одной из первоочередных задач нового кабинета. В нем произошли подвижки в сторону более проевропейского, конструктивного курса при сохранении, тем не менее, особого критического подхода. Была сделана ставка на то, </w:t>
      </w:r>
      <w:proofErr w:type="gramStart"/>
      <w:r w:rsidRPr="00092FEC">
        <w:t>чтобы</w:t>
      </w:r>
      <w:proofErr w:type="gramEnd"/>
      <w:r w:rsidRPr="00092FEC">
        <w:t xml:space="preserve"> не отрекаясь от "тэтчеризма" совсем, отойти в то же время от его крайностей. Можно сказать, что </w:t>
      </w:r>
      <w:proofErr w:type="gramStart"/>
      <w:r w:rsidRPr="00092FEC">
        <w:t>начиная с Д. Мэджора Европа становится</w:t>
      </w:r>
      <w:proofErr w:type="gramEnd"/>
      <w:r w:rsidRPr="00092FEC">
        <w:t xml:space="preserve"> главным, приоритетным направлением британской внешней политики. Правительство консерваторов исходило из того, что, поскольку углубление европейской интеграции все равно необратимо, лучше участвовать в том процессе, контролируя его изнутри.</w:t>
      </w:r>
    </w:p>
    <w:p w:rsidR="00DE4DEF" w:rsidRPr="00092FEC" w:rsidRDefault="00DE4DEF" w:rsidP="00092FEC">
      <w:pPr>
        <w:pStyle w:val="a3"/>
        <w:spacing w:before="0" w:beforeAutospacing="0" w:after="0" w:afterAutospacing="0"/>
        <w:ind w:right="283"/>
        <w:jc w:val="both"/>
      </w:pPr>
      <w:r w:rsidRPr="00092FEC">
        <w:t>Поддерживая основные принципы европейского курса Великобритании, проводимого Тэтчер, новый премьер-министр выступил сторонником создания общеевропейского рынка и противником политического федерализма. Он посчитал, что кратчайший и самый надежный путь к осуществлению таких планов лежит через Германию, которая является ключевым европейским игроком. Отношения с ФРГ заняли центральное место в политической стратегии Д. Мэйджора в отношении Европы.</w:t>
      </w:r>
    </w:p>
    <w:p w:rsidR="00DE4DEF" w:rsidRPr="00092FEC" w:rsidRDefault="00DE4DEF" w:rsidP="00092FEC">
      <w:pPr>
        <w:pStyle w:val="a3"/>
        <w:spacing w:before="0" w:beforeAutospacing="0" w:after="0" w:afterAutospacing="0"/>
        <w:ind w:right="283"/>
        <w:jc w:val="both"/>
      </w:pPr>
      <w:r w:rsidRPr="00092FEC">
        <w:t>Британское правительство, с одной стороны, выступало за гибкий подход к евростроительству в целом (особенно в социальной области и вопросе введения единой валюты), с другой стороны, - официально признало фактическую разноуровневую интеграцию. Это создавало опасность уменьшения или даже потери влияния Великобритании в европейских делах.</w:t>
      </w:r>
    </w:p>
    <w:p w:rsidR="00DE4DEF" w:rsidRPr="00092FEC" w:rsidRDefault="00DE4DEF" w:rsidP="00092FEC">
      <w:pPr>
        <w:pStyle w:val="a3"/>
        <w:spacing w:before="0" w:beforeAutospacing="0" w:after="0" w:afterAutospacing="0"/>
        <w:ind w:right="283"/>
        <w:jc w:val="both"/>
      </w:pPr>
      <w:r w:rsidRPr="00092FEC">
        <w:t xml:space="preserve">Затем, после прихода в мае 1997 г. к власти новых лейбористов встал вопрос о том, как сложатся их отношения с ЕС. Это ощущалось почти во всех сферах </w:t>
      </w:r>
      <w:proofErr w:type="gramStart"/>
      <w:r w:rsidRPr="00092FEC">
        <w:t>o</w:t>
      </w:r>
      <w:proofErr w:type="gramEnd"/>
      <w:r w:rsidRPr="00092FEC">
        <w:t>бщественной жизни, и споры о проблемах европейской интеграции более сока лет очень сильно влияли на британскую политику.</w:t>
      </w:r>
    </w:p>
    <w:p w:rsidR="00DE4DEF" w:rsidRPr="00092FEC" w:rsidRDefault="00DE4DEF" w:rsidP="00092FEC">
      <w:pPr>
        <w:pStyle w:val="a3"/>
        <w:spacing w:before="0" w:beforeAutospacing="0" w:after="0" w:afterAutospacing="0"/>
        <w:ind w:right="283"/>
        <w:jc w:val="both"/>
      </w:pPr>
      <w:r w:rsidRPr="00092FEC">
        <w:t>Дискуссия вокруг интеграции Британии в единую Европу является основой всех предвыборных баталий между лейбористами, консерваторами и либералами. К маю 1997 г. консервативная партия переживала глубокий раскол, связанный с отношением к ЕС. Правительство, сделавшее в 1980-1990 гг. существенные шаги на пути к дальнейшей интеграции, подписав Единый Европейский Акт и Маастрихтский договор, находилось в тяжелом состоянии. ЕС в это время тоже переживал период упадка. Он выдержал кризис 1989-1992 гг., связанный с распадом системы международных отношений, чья структура сложилась во времена холодной войны, однако после этого начало создаваться впечатление, что сам союз сбился с пути и терял свою политическую волю.</w:t>
      </w:r>
    </w:p>
    <w:p w:rsidR="00DE4DEF" w:rsidRPr="00092FEC" w:rsidRDefault="00DE4DEF" w:rsidP="00092FEC">
      <w:pPr>
        <w:pStyle w:val="a3"/>
        <w:spacing w:before="0" w:beforeAutospacing="0" w:after="0" w:afterAutospacing="0"/>
        <w:ind w:right="283"/>
        <w:jc w:val="both"/>
      </w:pPr>
      <w:r w:rsidRPr="00092FEC">
        <w:lastRenderedPageBreak/>
        <w:t>Подход лейбористов усиливался в течение всех 1990-х гг. под влиянием идей американских демократов, различных вариантов континентального социализма, распада советского блока и процесса глобализации, а внутри страны - под влиянием деятельности комиссии по социальной справедливости.</w:t>
      </w:r>
    </w:p>
    <w:p w:rsidR="00DE4DEF" w:rsidRPr="00092FEC" w:rsidRDefault="00DE4DEF" w:rsidP="00092FEC">
      <w:pPr>
        <w:pStyle w:val="a3"/>
        <w:spacing w:before="0" w:beforeAutospacing="0" w:after="0" w:afterAutospacing="0"/>
        <w:ind w:right="283"/>
        <w:jc w:val="both"/>
      </w:pPr>
      <w:r w:rsidRPr="00092FEC">
        <w:t xml:space="preserve">Т.Блэр взаимодействовал с континентальными социал-демократами, стремясь выработать принципы европейского третьего пути. Он уже с первых дней существования нового правительства почувствовал потребность в союзниках из стран-участниц Европейского Союза и провел много времени на континенте, беседуя с государтсвенными и политическими деятелями, своими единомышленниками. Одним из результатов такого регулярного обсуждения лидерами левоцентристских партий идейной проблематики стала декларация Т. Блэра и Г. Шредера "Третий путь - Новый центр" 1999 г., этот документ имел и второе название - "Манифест модернизации Европы". Центральной идеей манифеста являлась необходимость проведения центристского сбалансированного политического курса. В декларации </w:t>
      </w:r>
      <w:proofErr w:type="gramStart"/>
      <w:r w:rsidRPr="00092FEC">
        <w:t>заявлялась</w:t>
      </w:r>
      <w:proofErr w:type="gramEnd"/>
      <w:r w:rsidRPr="00092FEC">
        <w:t xml:space="preserve"> платформа правого крыла европейской социал-демократии. Она представляла собой смесь элементов англосаксонской экономики с традиционными ценностями социал-реформизма при доминировании первых. При лейбористах европейская дипломатия Великобритании стала более четкой, благодаря чему она начинала постепенно в каких-то вопросах играть роль скорее одного из локомотивов европейской интеграции, чем противника единой Европы [42].</w:t>
      </w:r>
    </w:p>
    <w:p w:rsidR="00DE4DEF" w:rsidRPr="00092FEC" w:rsidRDefault="00DE4DEF" w:rsidP="00092FEC">
      <w:pPr>
        <w:pStyle w:val="a3"/>
        <w:spacing w:before="0" w:beforeAutospacing="0" w:after="0" w:afterAutospacing="0"/>
        <w:ind w:right="283"/>
        <w:jc w:val="both"/>
      </w:pPr>
      <w:r w:rsidRPr="00092FEC">
        <w:t>Великобритания не является сторонницей федералистской концепции интеграции, и это в значительной степени определяет европейский интеграционный процесс. Британское руководство придерживается модели "функциональной" Европы, согласно которой "проведение общих политик приемлемо только тогда, когда это приносит реальную общую пользу" [43].</w:t>
      </w:r>
    </w:p>
    <w:p w:rsidR="00DE4DEF" w:rsidRPr="00092FEC" w:rsidRDefault="00DE4DEF" w:rsidP="00092FEC">
      <w:pPr>
        <w:pStyle w:val="a3"/>
        <w:spacing w:before="0" w:beforeAutospacing="0" w:after="0" w:afterAutospacing="0"/>
        <w:ind w:right="283"/>
        <w:jc w:val="both"/>
      </w:pPr>
      <w:r w:rsidRPr="00092FEC">
        <w:t xml:space="preserve">Таким образом, Великобритания попытается использовать предстоящее расширение для реализации своих интересов в европейской политике по формуле "расширение вместо углубления". </w:t>
      </w:r>
      <w:proofErr w:type="gramStart"/>
      <w:r w:rsidRPr="00092FEC">
        <w:t>С помощью такой линии британская европейская политика при определенных внешних обстоятельствах, к которым в первую очередь относятся возможные кризисные обострения экономической и политической ситуации в Центральной и Восточной Европе, требующие увеличения потребности в реагировании со стороны ЕС, сможет играть активную роль в ЕС и вынудит уйти в оборону сторонников более сильной внутренней консолидации ЕС.</w:t>
      </w:r>
      <w:proofErr w:type="gramEnd"/>
    </w:p>
    <w:p w:rsidR="00DE4DEF" w:rsidRPr="00092FEC" w:rsidRDefault="00DE4DEF" w:rsidP="00092FEC">
      <w:pPr>
        <w:pStyle w:val="a3"/>
        <w:spacing w:before="0" w:beforeAutospacing="0" w:after="0" w:afterAutospacing="0"/>
        <w:ind w:right="283"/>
        <w:jc w:val="both"/>
      </w:pPr>
      <w:r w:rsidRPr="00092FEC">
        <w:t xml:space="preserve">Одновременно необходимо констатировать некоторое изменение позиции Великобритании после прихода к власти в 1997 г. лейбористов во главе с Тони Блэром. Правительством лейбористов была поставлена цель </w:t>
      </w:r>
      <w:proofErr w:type="gramStart"/>
      <w:r w:rsidRPr="00092FEC">
        <w:t>сделать</w:t>
      </w:r>
      <w:proofErr w:type="gramEnd"/>
      <w:r w:rsidRPr="00092FEC">
        <w:t xml:space="preserve"> Великобританию центром Европы. Таким образом, Европейский союз перестал восприниматься Великобританией как угроза [44]. При этом расширение ЕС на Восток должно было служить средством достижения безопасности и политической стабильности в Европе, а также возможностью увеличения торговли.</w:t>
      </w:r>
    </w:p>
    <w:p w:rsidR="00DE4DEF" w:rsidRPr="00092FEC" w:rsidRDefault="00DE4DEF" w:rsidP="00092FEC">
      <w:pPr>
        <w:pStyle w:val="a3"/>
        <w:spacing w:before="0" w:beforeAutospacing="0" w:after="0" w:afterAutospacing="0"/>
        <w:ind w:right="283"/>
        <w:jc w:val="both"/>
      </w:pPr>
      <w:r w:rsidRPr="00092FEC">
        <w:t>Вторая "школа" объединяет сторонников приоритетности углубления интеграции в рамках ЕС, которыми являются, прежде всего, представители институтов ЕС и отдельных крупных государств - членов ЕС (Франции и Испании).</w:t>
      </w:r>
    </w:p>
    <w:p w:rsidR="00DE4DEF" w:rsidRPr="00092FEC" w:rsidRDefault="00DE4DEF" w:rsidP="00092FEC">
      <w:pPr>
        <w:pStyle w:val="a3"/>
        <w:spacing w:before="0" w:beforeAutospacing="0" w:after="0" w:afterAutospacing="0"/>
        <w:ind w:right="283"/>
        <w:jc w:val="both"/>
      </w:pPr>
      <w:r w:rsidRPr="00092FEC">
        <w:t xml:space="preserve">Представители данной "школы" утверждают, что интересам как членов ЕС, так и стран-кандидатов в большей степени отвечало бы не расширение Европейского Союза, а превращение его в структуру сильную, политически и экономически, в рамках существующих границ. Европейский Союз не сможет выполнить возложенные на него надежды "стабилизирующего якоря", если в него вступят страны, уровень экономического и политического развития которых в </w:t>
      </w:r>
      <w:proofErr w:type="gramStart"/>
      <w:r w:rsidRPr="00092FEC">
        <w:t>целом</w:t>
      </w:r>
      <w:proofErr w:type="gramEnd"/>
      <w:r w:rsidRPr="00092FEC">
        <w:t xml:space="preserve"> ниже, чем у стран - членов ЕС, что не будет способствовать "качественному прыжку" углубления ЕС. Страны ЦВЕ извлекут больше пользы, если Европейский Союз будет их поддерживать в рамках уже испытанных инструментов (ФАРЕ, Европейские соглашения). В этом случае может </w:t>
      </w:r>
      <w:r w:rsidRPr="00092FEC">
        <w:lastRenderedPageBreak/>
        <w:t>быть достигнут так называемый "эффект перелива" (spill-over-effect), который затронет государства-соседи. Только таким образом можно предотвратить то, что экономическая неоднородность членов ЕС приведет к тому, что Европа больше не сможет конкурировать с США и Японией на международном рынке [45].</w:t>
      </w:r>
    </w:p>
    <w:p w:rsidR="00DE4DEF" w:rsidRPr="00092FEC" w:rsidRDefault="00DE4DEF" w:rsidP="00092FEC">
      <w:pPr>
        <w:pStyle w:val="a3"/>
        <w:spacing w:before="0" w:beforeAutospacing="0" w:after="0" w:afterAutospacing="0"/>
        <w:ind w:right="283"/>
        <w:jc w:val="both"/>
      </w:pPr>
      <w:r w:rsidRPr="00092FEC">
        <w:t xml:space="preserve">Такой позиции </w:t>
      </w:r>
      <w:proofErr w:type="gramStart"/>
      <w:r w:rsidRPr="00092FEC">
        <w:t>в начале</w:t>
      </w:r>
      <w:proofErr w:type="gramEnd"/>
      <w:r w:rsidRPr="00092FEC">
        <w:t xml:space="preserve"> 1990-х гг. придерживалась Франция. Еще в конце 1989 г. президент Франции Франсуа Миттеран предложил план "Европейской конфедерации". Конфедерация не предусматривала наличия единственной ведущей общеевропейской организации, а должна была формироваться поэтапно: "Западноевропейское сообщество должно было иметь только собственную идентичность, параллельно должна была быть создана конфедерация с участием стран ЦВЕ". Предполагалось "объединение данных двух образований, однако только минимум через десятилетний период, который потребуется для подготовки экономик стран ЦВЕ к конкуренции на едином европейском рынке" [45, C.139]. План потерпел неудачу уже в 1991 г., так как не вызвал поддержки ни в странах ЦВЕ, ни в Германии. Этот план продемонстрировал сдержанность Франции в отношении быстрого приема стран ЦВЕ в ЕС. Такая позиция, хотя и в более мягкой форме, до сих пор находит отражение в европейской политике Франции.</w:t>
      </w:r>
    </w:p>
    <w:p w:rsidR="00DE4DEF" w:rsidRPr="00092FEC" w:rsidRDefault="00DE4DEF" w:rsidP="00092FEC">
      <w:pPr>
        <w:pStyle w:val="a3"/>
        <w:spacing w:before="0" w:beforeAutospacing="0" w:after="0" w:afterAutospacing="0"/>
        <w:ind w:right="283"/>
        <w:jc w:val="both"/>
      </w:pPr>
      <w:r w:rsidRPr="00092FEC">
        <w:t>Для Франции, вышедшей из</w:t>
      </w:r>
      <w:proofErr w:type="gramStart"/>
      <w:r w:rsidRPr="00092FEC">
        <w:t xml:space="preserve"> В</w:t>
      </w:r>
      <w:proofErr w:type="gramEnd"/>
      <w:r w:rsidRPr="00092FEC">
        <w:t>торой мировой войны в качестве страны-победительницы, важным мотивом для участия в европейской интеграции был и остается вышестоящий интерес: не допустить гегемонии Германии в Европе и одновременно с помощью экономической поддержки со стороны ЕС вернуть исторически принадлежащую Франции роль мировой державы. С помощью подписания Маастрихтского договора 7 февраля 1992 г. Франция добилась более тесного "привязывания" Германии к Европейскому Союзу. В то же время усилилось давление на Францию в вопросе расширения ЕС на Восток. В Париже опасаются, что Германия извлечет пользу от расширения и сможет еще сильнее упрочить свое положение в ЕС, причем за счет Франции. Сама Франция не имеет далеко идущих интересов в ЦВЕ, так как ни одна из стран-кандидатов не граничит с Францией и не имеет с ней тесных экономических и культурных связей.</w:t>
      </w:r>
    </w:p>
    <w:p w:rsidR="00DE4DEF" w:rsidRPr="00092FEC" w:rsidRDefault="00DE4DEF" w:rsidP="00092FEC">
      <w:pPr>
        <w:pStyle w:val="a3"/>
        <w:spacing w:before="0" w:beforeAutospacing="0" w:after="0" w:afterAutospacing="0"/>
        <w:ind w:right="283"/>
        <w:jc w:val="both"/>
      </w:pPr>
      <w:r w:rsidRPr="00092FEC">
        <w:t xml:space="preserve">При этом очевидной является нежелательная для Франции тенденция, которая наблюдается с момента расширения ЕС за счет стран ЕАСТ и которая противоречит французским интересам в европейской политике: смещение экономического и, вследствие этого, политического центра притяжения на северо-восток. Неоспоримая роль лидера </w:t>
      </w:r>
      <w:proofErr w:type="gramStart"/>
      <w:r w:rsidRPr="00092FEC">
        <w:t>в</w:t>
      </w:r>
      <w:proofErr w:type="gramEnd"/>
      <w:r w:rsidRPr="00092FEC">
        <w:t xml:space="preserve"> </w:t>
      </w:r>
      <w:proofErr w:type="gramStart"/>
      <w:r w:rsidRPr="00092FEC">
        <w:t>такого</w:t>
      </w:r>
      <w:proofErr w:type="gramEnd"/>
      <w:r w:rsidRPr="00092FEC">
        <w:t xml:space="preserve"> рода измененном ЕС в географическом измерении и балансе сил будет принадлежать Германии. Париж же, который рассматривается как традиционный партнер "южного блока", географически будет оттеснен на "периферию" и потеряет значительную часть своего влияния.</w:t>
      </w:r>
    </w:p>
    <w:p w:rsidR="00DE4DEF" w:rsidRPr="00092FEC" w:rsidRDefault="00DE4DEF" w:rsidP="00092FEC">
      <w:pPr>
        <w:pStyle w:val="a3"/>
        <w:spacing w:before="0" w:beforeAutospacing="0" w:after="0" w:afterAutospacing="0"/>
        <w:ind w:right="283"/>
        <w:jc w:val="both"/>
      </w:pPr>
      <w:r w:rsidRPr="00092FEC">
        <w:t>Несмотря на то, что для Франции расширение ЕС ни с точки зрения сдерживания Германии, ни с точки зрения стремления Франции к гегемонии в Европе не было желаемым, французское правительство, начиная с 1994 г. не могло дальше противостоять приему стран ЦВЕ в ЕС в среднесрочной перспективе. Как это ни парадоксально, причины для изменения позиции были такими же: обязательное стремление удержания, контроля над Германией.</w:t>
      </w:r>
    </w:p>
    <w:p w:rsidR="00DE4DEF" w:rsidRPr="00092FEC" w:rsidRDefault="00DE4DEF" w:rsidP="00092FEC">
      <w:pPr>
        <w:pStyle w:val="a3"/>
        <w:spacing w:before="0" w:beforeAutospacing="0" w:after="0" w:afterAutospacing="0"/>
        <w:ind w:right="283"/>
        <w:jc w:val="both"/>
      </w:pPr>
      <w:r w:rsidRPr="00092FEC">
        <w:t xml:space="preserve">Франция избрала двойную стратегию минимизации ущерба. В первую очередь, в формировании стратегии ЕС в отношении третьих стран Франция стремилась реализовать свои интересы. Так, необходимо отметить предпринятую Парижем попытку немного ослабить давление расширения на Восток, оказываемое на ЕС, с помощью разработки концепции и принятия мер для достижения стабилизирующих эффектов в ЦВЕ и тем самым уменьшить потребность в действиях со стороны ЕС. В качестве примера таких действий можно назвать план "Европейского пакта стабильности", представленный в июне 1993 г. членам ЕС премьер-министром Франции Эдуаром Балладюром и подписанный 20 марта 1995 г. всеми членами ОБСЕ. </w:t>
      </w:r>
      <w:r w:rsidRPr="00092FEC">
        <w:lastRenderedPageBreak/>
        <w:t>Данный план подразумевал заключение соглашений между странами ЦВЕ, которые гарантировали бы нерушимость границ и соблюдение прав национальных меньшинств.</w:t>
      </w:r>
    </w:p>
    <w:p w:rsidR="00DE4DEF" w:rsidRPr="00092FEC" w:rsidRDefault="00DE4DEF" w:rsidP="00092FEC">
      <w:pPr>
        <w:pStyle w:val="a3"/>
        <w:spacing w:before="0" w:beforeAutospacing="0" w:after="0" w:afterAutospacing="0"/>
        <w:ind w:right="283"/>
        <w:jc w:val="both"/>
      </w:pPr>
      <w:r w:rsidRPr="00092FEC">
        <w:t>Дополнительно к этому французская дипломатия усилила свои старания по расширению и интенсификации средиземноморской политики ЕС. Очевидным является тот факт, что Франция в силу своего географического положения заинтересована в беспрепятственных и выгодных торговых отношениях, а также в политической и экономической стабильности в южных и восточных средиземноморских государствах. В то же время можно предположить, что Франция через усиление сотрудничества со средиземноморскими странами хотела бы увеличить свою роль гегемона на юге. Смещение на северо-восток, которого опасается Париж, получило бы, таким образом, юго-восточный противоположный полюс. Франция составляла бы вместе со странами Магриба основу для политической и экономической стабильности всего ЕС и смогла бы продолжать играть ведущую роль в Европе.</w:t>
      </w:r>
    </w:p>
    <w:p w:rsidR="00DE4DEF" w:rsidRPr="00092FEC" w:rsidRDefault="00DE4DEF" w:rsidP="00092FEC">
      <w:pPr>
        <w:pStyle w:val="a3"/>
        <w:spacing w:before="0" w:beforeAutospacing="0" w:after="0" w:afterAutospacing="0"/>
        <w:ind w:right="283"/>
        <w:jc w:val="both"/>
      </w:pPr>
      <w:r w:rsidRPr="00092FEC">
        <w:t>На внутриполитическом уровне ЕС Франция стремится сохранить такую систему взаимосвязей, которая могла бы быть контролируема ею и после расширения на Восток.</w:t>
      </w:r>
    </w:p>
    <w:p w:rsidR="00DE4DEF" w:rsidRPr="00092FEC" w:rsidRDefault="00DE4DEF" w:rsidP="00092FEC">
      <w:pPr>
        <w:pStyle w:val="a3"/>
        <w:spacing w:before="0" w:beforeAutospacing="0" w:after="0" w:afterAutospacing="0"/>
        <w:ind w:right="283"/>
        <w:jc w:val="both"/>
      </w:pPr>
      <w:r w:rsidRPr="00092FEC">
        <w:t>Тем не менее, данная стратегия неоднозначно воспринимается французской политической элитой. Как и британцы, французы считают себя "нацией государств", а не "нацией культур". Углубление интеграции в рамках ЕС неизбежно расширит сферы применения принципа наднациональности. В связи с этим проблема будущего устройства Европы и одновременно сохранения суверенитета, национальной идентичности является важнейшей составляющей политических дискуссий во Франции [46].</w:t>
      </w:r>
    </w:p>
    <w:p w:rsidR="00DE4DEF" w:rsidRPr="00092FEC" w:rsidRDefault="00DE4DEF" w:rsidP="00092FEC">
      <w:pPr>
        <w:pStyle w:val="a3"/>
        <w:spacing w:before="0" w:beforeAutospacing="0" w:after="0" w:afterAutospacing="0"/>
        <w:ind w:right="283"/>
        <w:jc w:val="both"/>
      </w:pPr>
      <w:r w:rsidRPr="00092FEC">
        <w:t>С одной стороны, Франция не является сторонницей интенсификации процессов углубления в ЕС, с другой стороны, углубление интеграции будет способствовать осуществляемой Францией политике сдерживания и контроля Германии. В этом заключается парадокс европейской политики Франции в 1990-2003 гг. Поэтому французские предложения по будущему развитию ЕС представляют собой минимальные варианты стратегии углубления. Примером тому может служить предложенная в августе 1994 г. премьер-министром Франции Эдуаром Балладюром модель "Европа концентрических кругов". Согласно данной модели признается важность и необходимость расширения ЕС на Восток, укрепляется сотрудничество и взаимодействие внутри ЕС, однако не предполагается создание федеральных структур, фаворизируемых Германией, что позволит сохранить национальный суверенитет.</w:t>
      </w:r>
    </w:p>
    <w:p w:rsidR="00DE4DEF" w:rsidRPr="00092FEC" w:rsidRDefault="00DE4DEF" w:rsidP="00092FEC">
      <w:pPr>
        <w:pStyle w:val="a3"/>
        <w:spacing w:before="0" w:beforeAutospacing="0" w:after="0" w:afterAutospacing="0"/>
        <w:ind w:right="283"/>
        <w:jc w:val="both"/>
      </w:pPr>
      <w:r w:rsidRPr="00092FEC">
        <w:t xml:space="preserve">Представители третьей "школы", согласно Весселсу, считают углубление ЕС тем процессом, который впоследствии обеспечит качество расширения, которое не допустит "размывания" успехов интеграции. Отличие данной "школы" от "школы", провозглашающей "углубление перед расширением", </w:t>
      </w:r>
      <w:proofErr w:type="gramStart"/>
      <w:r w:rsidRPr="00092FEC">
        <w:t>состоит</w:t>
      </w:r>
      <w:proofErr w:type="gramEnd"/>
      <w:r w:rsidRPr="00092FEC">
        <w:t xml:space="preserve"> прежде всего в том, что углубление интеграции в рамках ЕС должно осуществляться постоянно, ориентируясь при этом в значительной степени на расширение. Таким образом, углубление не представляет собой самоцель, а является средством для проведения расширения.</w:t>
      </w:r>
    </w:p>
    <w:p w:rsidR="00DE4DEF" w:rsidRPr="00092FEC" w:rsidRDefault="00DE4DEF" w:rsidP="00092FEC">
      <w:pPr>
        <w:pStyle w:val="a3"/>
        <w:spacing w:before="0" w:beforeAutospacing="0" w:after="0" w:afterAutospacing="0"/>
        <w:ind w:right="283"/>
        <w:jc w:val="both"/>
      </w:pPr>
      <w:r w:rsidRPr="00092FEC">
        <w:t>Расширение ЕС является желаемым событием, которое должно произойти в краткосрочной перспективе. Однако подчеркивается недостаточная гибкость и неэффективность институциональной структуры ЕС и процесса принятия решений, что не позволит ЕС справиться с немедленным приемом новых членов без снижения функциональной способности, обеспечивающей разрешение возникающих проблем.</w:t>
      </w:r>
    </w:p>
    <w:p w:rsidR="00DE4DEF" w:rsidRPr="00092FEC" w:rsidRDefault="00DE4DEF" w:rsidP="00092FEC">
      <w:pPr>
        <w:pStyle w:val="a3"/>
        <w:spacing w:before="0" w:beforeAutospacing="0" w:after="0" w:afterAutospacing="0"/>
        <w:ind w:right="283"/>
        <w:jc w:val="both"/>
      </w:pPr>
      <w:r w:rsidRPr="00092FEC">
        <w:t>Эта дилемма между расширением и необходимостью углубления может быть решена посредством разработки такой стратегии углубления, целью которой было бы будущее расширение. Одновременно данная стратегия должна быть транспарентна для стран-кандидатов, чтобы те смогли готовиться к вступлению, и дополнена отдельной стратегией расширения.</w:t>
      </w:r>
    </w:p>
    <w:p w:rsidR="00DE4DEF" w:rsidRPr="00092FEC" w:rsidRDefault="00DE4DEF" w:rsidP="00092FEC">
      <w:pPr>
        <w:pStyle w:val="a3"/>
        <w:spacing w:before="0" w:beforeAutospacing="0" w:after="0" w:afterAutospacing="0"/>
        <w:ind w:right="283"/>
        <w:jc w:val="both"/>
      </w:pPr>
      <w:proofErr w:type="gramStart"/>
      <w:r w:rsidRPr="00092FEC">
        <w:lastRenderedPageBreak/>
        <w:t>Главной сторонницей данной "школы" является Германия, которая подобным образом старается разрешить возникшую двойную дилемму немецкой внешней политики после объединения Германии в 1990 г. Первая дилемма - привнесенная извне - состоит в том, что, с одной стороны, соседи объединенной Германии выражают опасения по поводу того, что она будет стремиться к гегемонии внутри ЕС или выйдет из Европейского союза и изберет снова "немецкий особый</w:t>
      </w:r>
      <w:proofErr w:type="gramEnd"/>
      <w:r w:rsidRPr="00092FEC">
        <w:t xml:space="preserve"> путь", а, с другой стороны, сам Берлин после объединения стремится к активизации своей внешнеполитической роли [45, C.148].</w:t>
      </w:r>
    </w:p>
    <w:p w:rsidR="00DE4DEF" w:rsidRPr="00092FEC" w:rsidRDefault="00DE4DEF" w:rsidP="00092FEC">
      <w:pPr>
        <w:pStyle w:val="a3"/>
        <w:spacing w:before="0" w:beforeAutospacing="0" w:after="0" w:afterAutospacing="0"/>
        <w:ind w:right="283"/>
        <w:jc w:val="both"/>
      </w:pPr>
      <w:r w:rsidRPr="00092FEC">
        <w:t>Вторая дилемма - внутренняя - состоит в том, что Германия, хотя и отрицает "национальный путь в одиночку", однако хочет вести внешнюю политику, ориентирующуюся на свои интересы и ценности. Немецкая позиция по вопросу углубления и расширения ЕС является результатом сложного переплетения национального самоопределения и позиций других государств, готовности учитывать ожидания других европейских государств, соответствовать возросшей ответственности за общеевропейское развитие - и одновременно стремлением использовать для реализации собственных интересов расширенное в связи с объединением Германии игровое пространство [47].</w:t>
      </w:r>
    </w:p>
    <w:p w:rsidR="00DE4DEF" w:rsidRPr="00092FEC" w:rsidRDefault="00DE4DEF" w:rsidP="00092FEC">
      <w:pPr>
        <w:pStyle w:val="a3"/>
        <w:spacing w:before="0" w:beforeAutospacing="0" w:after="0" w:afterAutospacing="0"/>
        <w:ind w:right="283"/>
        <w:jc w:val="both"/>
      </w:pPr>
      <w:r w:rsidRPr="00092FEC">
        <w:t xml:space="preserve">Расширение ЕС на Восток находится в сфере интересов Германии. </w:t>
      </w:r>
      <w:proofErr w:type="gramStart"/>
      <w:r w:rsidRPr="00092FEC">
        <w:t>ФРГ не только поддерживает очень тесные экономические отношения со странами ЦВЕ, что связано с давней традицией культурного, политического и социального сотрудничества с государствами на ее восточной границе, но и может оказаться главным "носителем страданий", если Восточная Европа окажется в ситуации политической нестабильности и продолжительного экономического кризиса с ожидаемыми последствиями (потоки миграции на Запад и т. д.).</w:t>
      </w:r>
      <w:proofErr w:type="gramEnd"/>
    </w:p>
    <w:p w:rsidR="00DE4DEF" w:rsidRPr="00092FEC" w:rsidRDefault="00DE4DEF" w:rsidP="00092FEC">
      <w:pPr>
        <w:pStyle w:val="a3"/>
        <w:spacing w:before="0" w:beforeAutospacing="0" w:after="0" w:afterAutospacing="0"/>
        <w:ind w:right="283"/>
        <w:jc w:val="both"/>
      </w:pPr>
      <w:r w:rsidRPr="00092FEC">
        <w:t>Для Германии характерно также чувство исторической ответственности перед странами ЦВЕ в их интеграции в общеевропейские процессы. Германия, как государство-правопреемник "третьего рейха", несет в себе специфическое чувство вины.</w:t>
      </w:r>
    </w:p>
    <w:p w:rsidR="00DE4DEF" w:rsidRPr="00092FEC" w:rsidRDefault="00DE4DEF" w:rsidP="00092FEC">
      <w:pPr>
        <w:pStyle w:val="a3"/>
        <w:spacing w:before="0" w:beforeAutospacing="0" w:after="0" w:afterAutospacing="0"/>
        <w:ind w:right="283"/>
        <w:jc w:val="both"/>
      </w:pPr>
      <w:r w:rsidRPr="00092FEC">
        <w:t>Кроме прямой поддержки расширения ЕС на Восток Германия использовала также косвенный инструмент, чтобы ускорить прием стран ЦВЕ в ЕС. Приветствуя расширение ЕС за счет стран ЕАСТ, ФРГ старалась усилить внутри ЕС лагерь тех государств, которые были бы тоже позитивно настроены в отношении расширения ЕС на Восток [48]. Три государства, вступившие в ЕС 1 января 1995 г. (Австрия, Швеция и Финляндия), в силу их географического положения были, как и Германия, заинтересованы в политической стабильности и экономическом процветании в ЦВЕ. Кроме того, Австрия, Швеция и Финляндия внесли значительный вклад в финансовую консолидацию ЕС, что способствовало снижению опасений в отношении финансовых последствий для ЕС расширения за счет стран ЦВЕ.</w:t>
      </w:r>
    </w:p>
    <w:p w:rsidR="00DE4DEF" w:rsidRPr="00092FEC" w:rsidRDefault="00DE4DEF" w:rsidP="00092FEC">
      <w:pPr>
        <w:pStyle w:val="a3"/>
        <w:spacing w:before="0" w:beforeAutospacing="0" w:after="0" w:afterAutospacing="0"/>
        <w:ind w:right="283"/>
        <w:jc w:val="both"/>
      </w:pPr>
      <w:r w:rsidRPr="00092FEC">
        <w:t xml:space="preserve">Германия одинаково заинтересована и в расширении, и в углублении ЕС. Бывший бундесканцлер ФРГ </w:t>
      </w:r>
      <w:proofErr w:type="gramStart"/>
      <w:r w:rsidRPr="00092FEC">
        <w:t>Гельмут</w:t>
      </w:r>
      <w:proofErr w:type="gramEnd"/>
      <w:r w:rsidRPr="00092FEC">
        <w:t xml:space="preserve"> Коль признал в 1994 г., что "целью немецкой европейской политики была и остается федеральная Европа" [49]. Одной из причин такой позиции является ставшая острой после объединения Германии необходимость "подтвердить неизменную приверженность Германии к европейской интеграции".</w:t>
      </w:r>
    </w:p>
    <w:p w:rsidR="00DE4DEF" w:rsidRPr="00092FEC" w:rsidRDefault="00DE4DEF" w:rsidP="00092FEC">
      <w:pPr>
        <w:pStyle w:val="a3"/>
        <w:spacing w:before="0" w:beforeAutospacing="0" w:after="0" w:afterAutospacing="0"/>
        <w:ind w:right="283"/>
        <w:jc w:val="both"/>
      </w:pPr>
      <w:r w:rsidRPr="00092FEC">
        <w:t>Германия высказывает заинтересованность в развитии ЕС, которое выходило бы за рамки только экономического сотрудничества в рамках Внутреннего рынка. Так, фактор миграционных потоков в Западную Европу, сосредоточенных в большинстве своем на Германии, делает необходимыми разработку в области юстиции и внутренней политики соответствующего плана координация миграционной политики и политики предоставления политического убежища.</w:t>
      </w:r>
    </w:p>
    <w:p w:rsidR="00DE4DEF" w:rsidRPr="00092FEC" w:rsidRDefault="00DE4DEF" w:rsidP="00092FEC">
      <w:pPr>
        <w:pStyle w:val="a3"/>
        <w:spacing w:before="0" w:beforeAutospacing="0" w:after="0" w:afterAutospacing="0"/>
        <w:ind w:right="283"/>
        <w:jc w:val="both"/>
      </w:pPr>
      <w:r w:rsidRPr="00092FEC">
        <w:t xml:space="preserve">В области внешней политики Германия также во многом зависит от ЕС, поскольку не сможет без поддержки партнеров по ЕС достигнуть поставленной перед собой </w:t>
      </w:r>
      <w:proofErr w:type="gramStart"/>
      <w:r w:rsidRPr="00092FEC">
        <w:t>амбициозной</w:t>
      </w:r>
      <w:proofErr w:type="gramEnd"/>
      <w:r w:rsidRPr="00092FEC">
        <w:t xml:space="preserve"> цели стабилизации в ЦВЕ. Подобную задачу уже только по финансовым соображениям нельзя реализовать в одиночку. Одновременно немецкая внешняя </w:t>
      </w:r>
      <w:r w:rsidRPr="00092FEC">
        <w:lastRenderedPageBreak/>
        <w:t>политика нуждается в легитимизации посредством включения в функционирующую эффективную общую внешнюю политику и политику безопасности ЕС (ОВППБ). Недовольство, которое вызвало в ЕС быстрое признание со стороны Германии независимости Словении и Хорватии, ясно показало, что немецкая внешняя политика еще не до конца избавилась от тени национал-социалистического прошлого в глазах западных европейцев. Тем более</w:t>
      </w:r>
      <w:proofErr w:type="gramStart"/>
      <w:r w:rsidRPr="00092FEC">
        <w:t>,</w:t>
      </w:r>
      <w:proofErr w:type="gramEnd"/>
      <w:r w:rsidRPr="00092FEC">
        <w:t xml:space="preserve"> что страны ЦВЕ не стремятся попасть под сильное немецкое влияние без "гарантий" определенного контроля ЕС над Германией.</w:t>
      </w:r>
    </w:p>
    <w:p w:rsidR="00DE4DEF" w:rsidRPr="00092FEC" w:rsidRDefault="00DE4DEF" w:rsidP="00092FEC">
      <w:pPr>
        <w:pStyle w:val="a3"/>
        <w:spacing w:before="0" w:beforeAutospacing="0" w:after="0" w:afterAutospacing="0"/>
        <w:ind w:right="283"/>
        <w:jc w:val="both"/>
      </w:pPr>
      <w:r w:rsidRPr="00092FEC">
        <w:t>Сохранение статус-кво в уровне интеграции также не находится в сфере интересов Германии, так как оно угрожает дальнейшему существованию ЕС при условии осуществления дальнейших шагов по расширению. Немецкие политики и исследователи высказываются за устранение дефицита демократии и транспарентности институтов ЕС46. Таким образом, с одной стороны, повысится легитимность и сплоченность внутри ЕС, а с другой стороны, может быть осуществлено желаемое расширение ЕС на Восток без снижения эффективности деятельности ЕС.</w:t>
      </w:r>
    </w:p>
    <w:p w:rsidR="00DE4DEF" w:rsidRPr="00092FEC" w:rsidRDefault="00DE4DEF" w:rsidP="00092FEC">
      <w:pPr>
        <w:pStyle w:val="a3"/>
        <w:spacing w:before="0" w:beforeAutospacing="0" w:after="0" w:afterAutospacing="0"/>
        <w:ind w:right="283"/>
        <w:jc w:val="both"/>
      </w:pPr>
      <w:r w:rsidRPr="00092FEC">
        <w:t>Что касается отношения к расширению остальных стран - членов ЕС, то позиции Великобритании придерживается Дания. Страны Бенилюкса, Италия, а также Финляндия, Швеция и Австрия в основном разделяют позицию Германии. Так называемые "страны сплочения", к которым относятся Ирландия, Греция, Испания и Португалия, в большей степени склоняются к точке зрения Франции. Однако аргументация такой позиции у данных стран несколько отличается от аргументации Франции и объясняется нежеланием терять получаемую ими финансовую поддержку со стороны ЕС в пользу новых членов из стран ЦВЕ.</w:t>
      </w:r>
    </w:p>
    <w:p w:rsidR="00DE4DEF" w:rsidRPr="00092FEC" w:rsidRDefault="00DE4DEF" w:rsidP="00092FEC">
      <w:pPr>
        <w:pStyle w:val="a3"/>
        <w:spacing w:before="0" w:beforeAutospacing="0" w:after="0" w:afterAutospacing="0"/>
        <w:ind w:right="283"/>
        <w:jc w:val="both"/>
      </w:pPr>
      <w:r w:rsidRPr="00092FEC">
        <w:t xml:space="preserve">В заключение будут рассмотрены три примера моделей интеграции, которые позволяют, исходя из принципа синхронного прогресса всех членов ЕС, одновременно реализовать углубление и расширение ЕС. Множество предложенных </w:t>
      </w:r>
      <w:proofErr w:type="gramStart"/>
      <w:r w:rsidRPr="00092FEC">
        <w:t>моделей</w:t>
      </w:r>
      <w:proofErr w:type="gramEnd"/>
      <w:r w:rsidRPr="00092FEC">
        <w:t xml:space="preserve"> начиная с 1994 г. привели к определенной проблеме в терминологии. Автор использует выражение "дифференцированная интеграция" для обозначения совокупности соответствующих моделей, понимая под этим термином временное или продолжительное состояние различного интеграционного уровня внутри ЕС и рассматривая как возможность проведения процессов углубления западноевропейской интеграции и, параллельно, расширения, в данном случае за счет стран ЦВЕ.</w:t>
      </w:r>
    </w:p>
    <w:p w:rsidR="00DE4DEF" w:rsidRPr="00092FEC" w:rsidRDefault="00DE4DEF" w:rsidP="00092FEC">
      <w:pPr>
        <w:pStyle w:val="a3"/>
        <w:spacing w:before="0" w:beforeAutospacing="0" w:after="0" w:afterAutospacing="0"/>
        <w:ind w:right="283"/>
        <w:jc w:val="both"/>
      </w:pPr>
      <w:proofErr w:type="gramStart"/>
      <w:r w:rsidRPr="00092FEC">
        <w:t>Необходимо выделить пять подходов, такие, как: одновременное развитие многих организаций; частичное членство; модель "гибкой Европы"; модель "Европы концентрических кругов" и модель "Европы ядра".</w:t>
      </w:r>
      <w:proofErr w:type="gramEnd"/>
      <w:r w:rsidRPr="00092FEC">
        <w:t xml:space="preserve"> Первый подход предполагает "одновременное развитие многих организаций" и не возлагает ответственность за интеграцию стран ЦВЕ в общеевропейские структуры только на ЕС, а распределяет ответственность в равной степени на разные организации (Совет Европы, ОБСЕ). Главными примерами реализации такого подхода являются уже упомянутый план Миттерана "Европейская конфедерация", а также деятельность субрегиональной организации Центрально-Европейской инициативы. ЦЕИ была создана Австрией, Италией, Венгрией и Югославией в 1989 г. как "Дунайско-Адриатическая группа" с целью сотрудничества в политической и экономической областях. На данный момент членами ЦЕИ являются многие страны ЦВЕ, а также некоторые страны СНГ, в том числе и Беларусь. Принимая во внимание тот факт, что обе модели по разным причинам больше </w:t>
      </w:r>
      <w:proofErr w:type="gramStart"/>
      <w:r w:rsidRPr="00092FEC">
        <w:t>не играют значительную роль</w:t>
      </w:r>
      <w:proofErr w:type="gramEnd"/>
      <w:r w:rsidRPr="00092FEC">
        <w:t xml:space="preserve"> в актуальных дебатах, их подробное описание считается нецелесообразным.</w:t>
      </w:r>
    </w:p>
    <w:p w:rsidR="00DE4DEF" w:rsidRPr="00092FEC" w:rsidRDefault="00DE4DEF" w:rsidP="00092FEC">
      <w:pPr>
        <w:pStyle w:val="a3"/>
        <w:spacing w:before="0" w:beforeAutospacing="0" w:after="0" w:afterAutospacing="0"/>
        <w:ind w:right="283"/>
        <w:jc w:val="both"/>
      </w:pPr>
      <w:r w:rsidRPr="00092FEC">
        <w:t xml:space="preserve">Вторым подходом является так называемое "affiliated membership", предусматривающее участие ассоциированных с ЕС государств в определенных процедурах и мероприятиях ЕС, "которые преимущественно не относятся к основному ядру компетенций и деятельности организации" [50]. Примером такого частичного членства для стран ЦВЕ является предоставленная согласно решениям Совета министров ЕС "Общие дела" от 7 мая 1994 г. возможность присоединиться к "совместным акциям" в рамках ОВППБ. </w:t>
      </w:r>
      <w:r w:rsidRPr="00092FEC">
        <w:lastRenderedPageBreak/>
        <w:t xml:space="preserve">Автор рассматривает такие шаги все </w:t>
      </w:r>
      <w:proofErr w:type="gramStart"/>
      <w:r w:rsidRPr="00092FEC">
        <w:t>же</w:t>
      </w:r>
      <w:proofErr w:type="gramEnd"/>
      <w:r w:rsidRPr="00092FEC">
        <w:t xml:space="preserve"> как элемент всеобъемлющей стратегии сближения, которая была принята на саммите ЕС в декабре 1994 г. в Эссене.</w:t>
      </w:r>
    </w:p>
    <w:p w:rsidR="00DE4DEF" w:rsidRPr="00092FEC" w:rsidRDefault="00DE4DEF" w:rsidP="00092FEC">
      <w:pPr>
        <w:pStyle w:val="a3"/>
        <w:spacing w:before="0" w:beforeAutospacing="0" w:after="0" w:afterAutospacing="0"/>
        <w:ind w:right="283"/>
        <w:jc w:val="both"/>
      </w:pPr>
      <w:proofErr w:type="gramStart"/>
      <w:r w:rsidRPr="00092FEC">
        <w:t>Более подробно будут рассмотрены три модели дифференцированной интеграции: разработанная бывшим премьер-министром Франции Эдуаром Балладюром "Европа концентрических кругов", представленная немецкой фракцией бундестага ХДС/ХСС модель "Европы ядра", а также предлагаемая Великобританией модель "гибкой Европы".</w:t>
      </w:r>
      <w:proofErr w:type="gramEnd"/>
      <w:r w:rsidRPr="00092FEC">
        <w:t xml:space="preserve"> Для выделения общего и особенного в трех моделях каждая из них будет проанализирована с точки зрения следующих параметров: обоснование необходимости дифференцированной интеграции; предлагаемая структура дифференцированно интегрированной Европы; определение перспектив интеграции ЕС с точки зрения каждой модели.</w:t>
      </w:r>
    </w:p>
    <w:p w:rsidR="00DE4DEF" w:rsidRPr="00092FEC" w:rsidRDefault="00DE4DEF" w:rsidP="00092FEC">
      <w:pPr>
        <w:pStyle w:val="a3"/>
        <w:spacing w:before="0" w:beforeAutospacing="0" w:after="0" w:afterAutospacing="0"/>
        <w:ind w:right="283"/>
        <w:jc w:val="both"/>
      </w:pPr>
      <w:r w:rsidRPr="00092FEC">
        <w:t>Определение роли расширения ЕС на Восток в политике ЕС выступает одним из главных отличительных признаков данных моделей. Так, самую важную роль расширение ЕС играет в обосновании модели "Европы ядра" (часто называемой "Документом Шойбле-Ламерса"), представленной 1 сентября 1994 г. фракцией ХДС/ХСС немецкого бундестага. Данная модель интеграции представляла возможным сначала принятие стран Вышеградской группы и, возможно, Словении "примерно к 2000 году", допускала каждый последующий шаг в углублении ЕС только в тесном контексте запланированного расширения. К одним из главных целей реализации модели "Европы ядра" относятся также предотвращение угрожающего в связи с расширением "распада" ЕС на юго-западную группу во главе с Францией и северо-восточную под немецким руководством, а также принципиальное обеспечение "крепкой привязки" Германии к ЕС.</w:t>
      </w:r>
    </w:p>
    <w:p w:rsidR="00DE4DEF" w:rsidRPr="00092FEC" w:rsidRDefault="00DE4DEF" w:rsidP="00092FEC">
      <w:pPr>
        <w:pStyle w:val="a3"/>
        <w:spacing w:before="0" w:beforeAutospacing="0" w:after="0" w:afterAutospacing="0"/>
        <w:ind w:right="283"/>
        <w:jc w:val="both"/>
      </w:pPr>
      <w:r w:rsidRPr="00092FEC">
        <w:t>Две другие модели - "Европа концентрических кругов" и "гибкая Европа" - не указывали сроки расширения и использовали принцип дифференцированной интеграции для разрешения кризиса легитимности ЕС, дефицита демократии, потери национального суверенитета и т. д.</w:t>
      </w:r>
    </w:p>
    <w:p w:rsidR="00DE4DEF" w:rsidRPr="00092FEC" w:rsidRDefault="00DE4DEF" w:rsidP="00092FEC">
      <w:pPr>
        <w:pStyle w:val="a3"/>
        <w:spacing w:before="0" w:beforeAutospacing="0" w:after="0" w:afterAutospacing="0"/>
        <w:ind w:right="283"/>
        <w:jc w:val="both"/>
      </w:pPr>
      <w:r w:rsidRPr="00092FEC">
        <w:t xml:space="preserve">Различия в моделях проявляются также в вопросе устройства будущего дифференцированно интегрированного Европейского союза. "Документ Шойбле-Ламерса" предлагает образование "ядра Европы", которое должно состоять из Германии, Франции, стран БеНиЛюкса, возможно, Дании и Ирландии. Выбор этих государств ориентируется на способность выполнять критерии конвергенции, которые предусматривает Маастрихтский договор для третей ступени Экономического и Валютного союза (ЭВС). Названные страны обязаны не только тесно согласовывать свою финансовую, фискальную, бюджетную, социально-экономическую политику, но и в своих действиях больше ориентироваться на цели и задачи ЕС, чем другие члены ЕС, и более тесно сотрудничать, прежде </w:t>
      </w:r>
      <w:proofErr w:type="gramStart"/>
      <w:r w:rsidRPr="00092FEC">
        <w:t>всего</w:t>
      </w:r>
      <w:proofErr w:type="gramEnd"/>
      <w:r w:rsidRPr="00092FEC">
        <w:t xml:space="preserve"> в тех областях, которые дополнили Римские договоры Маастрихтским договором, в основном ОВППБ и сотрудничество в области юстиции и внутренней политики. Одновременно авторы подчеркивают принципиальную открытость этой основной группы по отношению ко всем членам ЕС, упоминаются Италия, Испания и Великобритания.</w:t>
      </w:r>
    </w:p>
    <w:p w:rsidR="00DE4DEF" w:rsidRPr="00092FEC" w:rsidRDefault="00DE4DEF" w:rsidP="00092FEC">
      <w:pPr>
        <w:pStyle w:val="a3"/>
        <w:spacing w:before="0" w:beforeAutospacing="0" w:after="0" w:afterAutospacing="0"/>
        <w:ind w:right="283"/>
        <w:jc w:val="both"/>
      </w:pPr>
      <w:r w:rsidRPr="00092FEC">
        <w:t>Разработанная бывшим премьер-министром Франции Эдуаром Балладюром "Европа концентрических кругов" предусматривает три в разной степени интегрированных "круга" государств. Во внешнем круге находятся ассоциированные с ЕС страны, второй круг охватывает всех членов ЕС, и внутренний, третий, круг охватывает те государства, которые готовы к более тесному сотрудничеству в отдельных областях политики. Президент Франции Жак Ширак также придерживается этой модели, однако больше не упоминает внешний круг ассоциированных государств, а исходит из их предстоящего членства в ЕС.</w:t>
      </w:r>
    </w:p>
    <w:p w:rsidR="00DE4DEF" w:rsidRPr="00092FEC" w:rsidRDefault="00DE4DEF" w:rsidP="00092FEC">
      <w:pPr>
        <w:pStyle w:val="a3"/>
        <w:spacing w:before="0" w:beforeAutospacing="0" w:after="0" w:afterAutospacing="0"/>
        <w:ind w:right="283"/>
        <w:jc w:val="both"/>
      </w:pPr>
      <w:r w:rsidRPr="00092FEC">
        <w:t xml:space="preserve">Главным отличием этой модели от модели "Европы ядра" является то, что внутренний круг не состоит из постоянной команды определенных стран, их состав меняется в зависимости от областей сотрудничества. Таким образом, "круг" является скорее </w:t>
      </w:r>
      <w:r w:rsidRPr="00092FEC">
        <w:lastRenderedPageBreak/>
        <w:t>абстрактной моделью. Франция отвергает концепцию одного-единственного центрального ядра, которое должно быть образовано через членство в ЭВС. Франция полагает, что государства, которые не принимают участия в третьей ступени ЭВС, как Великобритания, могут успешно участвовать в усиленном сотрудничестве, например, в области обороны. Соответственно Жак Ширак не видит необходимости создавать новые институты и подчеркивает принципиальную возможность для всех членов ЕС участвовать в акциях внутреннего круга.</w:t>
      </w:r>
    </w:p>
    <w:p w:rsidR="00DE4DEF" w:rsidRPr="00092FEC" w:rsidRDefault="00DE4DEF" w:rsidP="00092FEC">
      <w:pPr>
        <w:pStyle w:val="a3"/>
        <w:spacing w:before="0" w:beforeAutospacing="0" w:after="0" w:afterAutospacing="0"/>
        <w:ind w:right="283"/>
        <w:jc w:val="both"/>
      </w:pPr>
      <w:r w:rsidRPr="00092FEC">
        <w:t>Модель "гибкой Европы", предложенная бывшим премьер-министром Великобритании Д. Мэйджором, в основном соответствует предложениям модели "Европы концентрических кругов" с тем лишь различием, что Мэйджор категорически отвергает даже условное деление членов ЕС на определенные "круги". Мэйджор не имеет ничего против возможности углубленного сотрудничества между отдельными государствами, но многократно подчеркивает, что это не должно привести к расколу Европы и продолжительному исключению тех стран, которые не хотят немедленно участвовать в усиленном сотрудничестве.</w:t>
      </w:r>
    </w:p>
    <w:p w:rsidR="00DE4DEF" w:rsidRPr="00092FEC" w:rsidRDefault="00DE4DEF" w:rsidP="00092FEC">
      <w:pPr>
        <w:pStyle w:val="a3"/>
        <w:spacing w:before="0" w:beforeAutospacing="0" w:after="0" w:afterAutospacing="0"/>
        <w:ind w:right="283"/>
        <w:jc w:val="both"/>
      </w:pPr>
      <w:r w:rsidRPr="00092FEC">
        <w:t>Рассмотрев данные три модели, можно констатировать, что они совпадают с основной позицией страны, представившей соответствующую модель, в отношении политической завершенности ЕС. Так, в модели "Европы ядра" явно прослеживаются федералистские тенденции. С помощью сужения круга участников Германия пытается осуществить то, что не удается реализовать на уровне всего ЕС, - создание федеративного государства Европы. На недопущение именно этого направлена французская модель "Европы концентрических кругов" и еще в большей степени британская модель "гибкой Европы". Как французы, так и британцы используют метод дифференцированной интеграции не для совместимости процессов расширения и углубления ЕС, а в первую очередь для того, чтобы препятствовать усилению федералистских тенденций внутри ЕС.</w:t>
      </w:r>
    </w:p>
    <w:p w:rsidR="00DE4DEF" w:rsidRPr="00092FEC" w:rsidRDefault="00DE4DEF" w:rsidP="00092FEC">
      <w:pPr>
        <w:pStyle w:val="a3"/>
        <w:spacing w:before="0" w:beforeAutospacing="0" w:after="0" w:afterAutospacing="0"/>
        <w:ind w:right="283"/>
        <w:jc w:val="both"/>
      </w:pPr>
      <w:r w:rsidRPr="00092FEC">
        <w:t>В целом можно констатировать, что степень положительного или отрицательного отношения к расширению на Восток среди стран-членов ЕС определяется совокупностью следующих факторов: экономическое положение и уровень финансирования из общего бюджета ЕС соответствующего члена ЕС; наличие общей границы и традиционных связей (исторических, экономических, культурных) со странами ЦВЕ; видение будущего Европы, конечной цели интеграционного процесса в рамках ЕС - так называемой политической завершенности ЕС.</w:t>
      </w:r>
    </w:p>
    <w:p w:rsidR="00DE4DEF" w:rsidRPr="00092FEC" w:rsidRDefault="00DE4DEF" w:rsidP="00092FEC">
      <w:pPr>
        <w:pStyle w:val="a3"/>
        <w:spacing w:before="0" w:beforeAutospacing="0" w:after="0" w:afterAutospacing="0"/>
        <w:ind w:right="283"/>
        <w:jc w:val="both"/>
      </w:pPr>
      <w:r w:rsidRPr="00092FEC">
        <w:t>При этом существует также мнение, что расширение ЕС на Восток - это скорее выбор политических партий, а не народов, как стран-членов ЕС, так и стран-кандидатов. Действительно, если сравнить результаты социологических опросов по каждой стране - члену ЕС, то можно констатировать, что позиция страны не всегда совпадает с позицией ее граждан. Так, по результатам опроса, проведенного в октябре 2003 г., т. е. уже после подписания ЕС договоров о вступлении с десятью странами-кандидатами, в целом только 61% граждан "старых" членов ЕС поддерживают расширение. При этом наиболее низкая поддержка отмечается в странах - основных сторонниках расширения: Великобритания - 56%, Германия - 56%. Самый низкий показатель у Франции - всего 47%. (9, C.2)</w:t>
      </w:r>
    </w:p>
    <w:p w:rsidR="00DE4DEF" w:rsidRPr="00092FEC" w:rsidRDefault="00DE4DEF" w:rsidP="00092FEC">
      <w:pPr>
        <w:pStyle w:val="a3"/>
        <w:spacing w:before="0" w:beforeAutospacing="0" w:after="0" w:afterAutospacing="0"/>
        <w:ind w:right="283"/>
        <w:jc w:val="both"/>
      </w:pPr>
      <w:r w:rsidRPr="00092FEC">
        <w:t>Развитие событий в Европе (возросшая сложность функционирования ЕС, отсутствие консенсуса по поводу Конституционного договора и принципиальные разногласия в вопросе политической завершенности ЕС) показывает, что Европейский Союз после расширения на Восток, скорее всего, будет развиваться по пути дифференцированной интеграции. Остается сделать выбор модели интеграции. Наиболее вероятным является решение в пользу "Европы ядра" или "Европы концентрических кругов"; возможно также использование третьего, синтезированного варианта нескольких моделей.</w:t>
      </w:r>
    </w:p>
    <w:p w:rsidR="004D7C3C" w:rsidRDefault="004D7C3C" w:rsidP="00092FEC">
      <w:pPr>
        <w:pStyle w:val="1"/>
        <w:spacing w:before="0" w:line="240" w:lineRule="auto"/>
        <w:ind w:right="283"/>
        <w:jc w:val="both"/>
        <w:rPr>
          <w:rFonts w:ascii="Times New Roman" w:hAnsi="Times New Roman" w:cs="Times New Roman"/>
          <w:b w:val="0"/>
          <w:bCs w:val="0"/>
          <w:color w:val="auto"/>
          <w:sz w:val="24"/>
          <w:szCs w:val="24"/>
        </w:rPr>
      </w:pPr>
    </w:p>
    <w:p w:rsidR="004D7C3C" w:rsidRPr="008A5594" w:rsidRDefault="004D7C3C" w:rsidP="004D7C3C">
      <w:pPr>
        <w:tabs>
          <w:tab w:val="left" w:pos="-142"/>
        </w:tabs>
        <w:spacing w:after="0" w:line="240" w:lineRule="auto"/>
        <w:jc w:val="both"/>
        <w:rPr>
          <w:rFonts w:ascii="Times New Roman" w:eastAsia="Times New Roman" w:hAnsi="Times New Roman" w:cs="Times New Roman"/>
          <w:color w:val="000000"/>
          <w:sz w:val="24"/>
          <w:szCs w:val="24"/>
          <w:lang w:eastAsia="ru-RU"/>
        </w:rPr>
      </w:pPr>
      <w:r w:rsidRPr="008A5594">
        <w:rPr>
          <w:rFonts w:ascii="Times New Roman" w:eastAsia="Times New Roman" w:hAnsi="Times New Roman" w:cs="Times New Roman"/>
          <w:color w:val="000000"/>
          <w:sz w:val="24"/>
          <w:szCs w:val="24"/>
          <w:lang w:eastAsia="ru-RU"/>
        </w:rPr>
        <w:t>Контрольные вопросы</w:t>
      </w:r>
    </w:p>
    <w:p w:rsidR="004D7C3C" w:rsidRPr="008A5594" w:rsidRDefault="004D7C3C" w:rsidP="004D7C3C">
      <w:pPr>
        <w:tabs>
          <w:tab w:val="left" w:pos="-142"/>
        </w:tabs>
        <w:spacing w:after="0" w:line="240" w:lineRule="auto"/>
        <w:jc w:val="both"/>
        <w:rPr>
          <w:rFonts w:ascii="Times New Roman" w:eastAsia="Times New Roman" w:hAnsi="Times New Roman" w:cs="Times New Roman"/>
          <w:color w:val="000000"/>
          <w:sz w:val="24"/>
          <w:szCs w:val="24"/>
          <w:lang w:eastAsia="ru-RU"/>
        </w:rPr>
      </w:pPr>
      <w:r w:rsidRPr="008A5594">
        <w:rPr>
          <w:rFonts w:ascii="Times New Roman" w:eastAsia="Times New Roman" w:hAnsi="Times New Roman" w:cs="Times New Roman"/>
          <w:color w:val="000000"/>
          <w:sz w:val="24"/>
          <w:szCs w:val="24"/>
          <w:lang w:eastAsia="ru-RU"/>
        </w:rPr>
        <w:lastRenderedPageBreak/>
        <w:t>1. Мировой порядок. Идея и практика осуществления.</w:t>
      </w:r>
    </w:p>
    <w:p w:rsidR="004D7C3C" w:rsidRPr="008A5594" w:rsidRDefault="004D7C3C" w:rsidP="004D7C3C">
      <w:pPr>
        <w:tabs>
          <w:tab w:val="left" w:pos="-142"/>
        </w:tabs>
        <w:spacing w:after="0" w:line="240" w:lineRule="auto"/>
        <w:jc w:val="both"/>
        <w:rPr>
          <w:rFonts w:ascii="Times New Roman" w:eastAsia="Times New Roman" w:hAnsi="Times New Roman" w:cs="Times New Roman"/>
          <w:color w:val="000000"/>
          <w:sz w:val="24"/>
          <w:szCs w:val="24"/>
          <w:lang w:eastAsia="ru-RU"/>
        </w:rPr>
      </w:pPr>
      <w:r w:rsidRPr="008A5594">
        <w:rPr>
          <w:rFonts w:ascii="Times New Roman" w:eastAsia="Times New Roman" w:hAnsi="Times New Roman" w:cs="Times New Roman"/>
          <w:color w:val="000000"/>
          <w:sz w:val="24"/>
          <w:szCs w:val="24"/>
          <w:lang w:eastAsia="ru-RU"/>
        </w:rPr>
        <w:t>2. Назовите основные подходы и проблемы глобального управления.</w:t>
      </w:r>
    </w:p>
    <w:p w:rsidR="004D7C3C" w:rsidRPr="008A5594" w:rsidRDefault="004D7C3C" w:rsidP="004D7C3C">
      <w:pPr>
        <w:tabs>
          <w:tab w:val="left" w:pos="-142"/>
        </w:tabs>
        <w:spacing w:after="0" w:line="240" w:lineRule="auto"/>
        <w:jc w:val="both"/>
        <w:rPr>
          <w:rFonts w:ascii="Times New Roman" w:eastAsia="Times New Roman" w:hAnsi="Times New Roman" w:cs="Times New Roman"/>
          <w:color w:val="000000"/>
          <w:sz w:val="24"/>
          <w:szCs w:val="24"/>
          <w:lang w:eastAsia="ru-RU"/>
        </w:rPr>
      </w:pPr>
      <w:r w:rsidRPr="008A5594">
        <w:rPr>
          <w:rFonts w:ascii="Times New Roman" w:eastAsia="Times New Roman" w:hAnsi="Times New Roman" w:cs="Times New Roman"/>
          <w:color w:val="000000"/>
          <w:sz w:val="24"/>
          <w:szCs w:val="24"/>
          <w:lang w:eastAsia="ru-RU"/>
        </w:rPr>
        <w:t>3. Оформление и реализация идеи мирового правительства.</w:t>
      </w:r>
    </w:p>
    <w:p w:rsidR="004D7C3C" w:rsidRPr="008A5594" w:rsidRDefault="004D7C3C" w:rsidP="004D7C3C">
      <w:pPr>
        <w:tabs>
          <w:tab w:val="left" w:pos="-142"/>
        </w:tabs>
        <w:spacing w:after="0" w:line="240" w:lineRule="auto"/>
        <w:jc w:val="both"/>
        <w:rPr>
          <w:rFonts w:ascii="Times New Roman" w:eastAsia="Times New Roman" w:hAnsi="Times New Roman" w:cs="Times New Roman"/>
          <w:color w:val="000000"/>
          <w:sz w:val="24"/>
          <w:szCs w:val="24"/>
          <w:lang w:eastAsia="ru-RU"/>
        </w:rPr>
      </w:pPr>
      <w:r w:rsidRPr="008A5594">
        <w:rPr>
          <w:rFonts w:ascii="Times New Roman" w:eastAsia="Times New Roman" w:hAnsi="Times New Roman" w:cs="Times New Roman"/>
          <w:color w:val="000000"/>
          <w:sz w:val="24"/>
          <w:szCs w:val="24"/>
          <w:lang w:eastAsia="ru-RU"/>
        </w:rPr>
        <w:t>4. Какие признаки говорят о наличии глобального управления?</w:t>
      </w:r>
    </w:p>
    <w:p w:rsidR="004D7C3C" w:rsidRPr="008A5594" w:rsidRDefault="004D7C3C" w:rsidP="004D7C3C">
      <w:pPr>
        <w:tabs>
          <w:tab w:val="left" w:pos="-142"/>
        </w:tabs>
        <w:spacing w:after="0" w:line="240" w:lineRule="auto"/>
        <w:jc w:val="both"/>
        <w:rPr>
          <w:rFonts w:ascii="Times New Roman" w:eastAsia="Times New Roman" w:hAnsi="Times New Roman" w:cs="Times New Roman"/>
          <w:color w:val="000000"/>
          <w:sz w:val="24"/>
          <w:szCs w:val="24"/>
          <w:lang w:eastAsia="ru-RU"/>
        </w:rPr>
      </w:pPr>
      <w:r w:rsidRPr="008A5594">
        <w:rPr>
          <w:rFonts w:ascii="Times New Roman" w:eastAsia="Times New Roman" w:hAnsi="Times New Roman" w:cs="Times New Roman"/>
          <w:color w:val="000000"/>
          <w:sz w:val="24"/>
          <w:szCs w:val="24"/>
          <w:lang w:eastAsia="ru-RU"/>
        </w:rPr>
        <w:t>Барабанов О.Н. Глобальное управление и глобальное сотрудничество.</w:t>
      </w:r>
    </w:p>
    <w:p w:rsidR="004D7C3C" w:rsidRPr="008A5594" w:rsidRDefault="004D7C3C" w:rsidP="004D7C3C">
      <w:pPr>
        <w:tabs>
          <w:tab w:val="left" w:pos="-142"/>
        </w:tabs>
        <w:spacing w:after="0" w:line="240" w:lineRule="auto"/>
        <w:jc w:val="both"/>
        <w:rPr>
          <w:rFonts w:ascii="Times New Roman" w:eastAsia="Times New Roman" w:hAnsi="Times New Roman" w:cs="Times New Roman"/>
          <w:color w:val="000000"/>
          <w:sz w:val="24"/>
          <w:szCs w:val="24"/>
          <w:lang w:eastAsia="ru-RU"/>
        </w:rPr>
      </w:pPr>
      <w:r w:rsidRPr="008A5594">
        <w:rPr>
          <w:rFonts w:ascii="Times New Roman" w:eastAsia="Times New Roman" w:hAnsi="Times New Roman" w:cs="Times New Roman"/>
          <w:color w:val="000000"/>
          <w:sz w:val="24"/>
          <w:szCs w:val="24"/>
          <w:lang w:eastAsia="ru-RU"/>
        </w:rPr>
        <w:t>Глобализация: человеческое измерение. М., 2002.</w:t>
      </w:r>
    </w:p>
    <w:p w:rsidR="004D7C3C" w:rsidRPr="008A5594" w:rsidRDefault="004D7C3C" w:rsidP="004D7C3C">
      <w:pPr>
        <w:tabs>
          <w:tab w:val="left" w:pos="-142"/>
        </w:tabs>
        <w:spacing w:after="0" w:line="240" w:lineRule="auto"/>
        <w:jc w:val="both"/>
        <w:rPr>
          <w:rFonts w:ascii="Times New Roman" w:eastAsia="Times New Roman" w:hAnsi="Times New Roman" w:cs="Times New Roman"/>
          <w:color w:val="000000"/>
          <w:sz w:val="24"/>
          <w:szCs w:val="24"/>
          <w:lang w:eastAsia="ru-RU"/>
        </w:rPr>
      </w:pPr>
      <w:r w:rsidRPr="008A5594">
        <w:rPr>
          <w:rFonts w:ascii="Times New Roman" w:eastAsia="Times New Roman" w:hAnsi="Times New Roman" w:cs="Times New Roman"/>
          <w:color w:val="000000"/>
          <w:sz w:val="24"/>
          <w:szCs w:val="24"/>
          <w:lang w:eastAsia="ru-RU"/>
        </w:rPr>
        <w:t>Бжезинский З. Великая шахматная доска. М., 1999.</w:t>
      </w:r>
    </w:p>
    <w:p w:rsidR="004D7C3C" w:rsidRPr="008A5594" w:rsidRDefault="004D7C3C" w:rsidP="004D7C3C">
      <w:pPr>
        <w:tabs>
          <w:tab w:val="left" w:pos="-142"/>
        </w:tabs>
        <w:spacing w:after="0" w:line="240" w:lineRule="auto"/>
        <w:jc w:val="both"/>
        <w:rPr>
          <w:rFonts w:ascii="Times New Roman" w:eastAsia="Times New Roman" w:hAnsi="Times New Roman" w:cs="Times New Roman"/>
          <w:color w:val="000000"/>
          <w:sz w:val="24"/>
          <w:szCs w:val="24"/>
          <w:lang w:eastAsia="ru-RU"/>
        </w:rPr>
      </w:pPr>
      <w:r w:rsidRPr="008A5594">
        <w:rPr>
          <w:rFonts w:ascii="Times New Roman" w:eastAsia="Times New Roman" w:hAnsi="Times New Roman" w:cs="Times New Roman"/>
          <w:color w:val="000000"/>
          <w:sz w:val="24"/>
          <w:szCs w:val="24"/>
          <w:lang w:eastAsia="ru-RU"/>
        </w:rPr>
        <w:t>Гаджиев К.С. Геополитика. М., 1998.</w:t>
      </w:r>
    </w:p>
    <w:p w:rsidR="004D7C3C" w:rsidRPr="008A5594" w:rsidRDefault="004D7C3C" w:rsidP="004D7C3C">
      <w:pPr>
        <w:tabs>
          <w:tab w:val="left" w:pos="-142"/>
        </w:tabs>
        <w:spacing w:after="0" w:line="240" w:lineRule="auto"/>
        <w:jc w:val="both"/>
        <w:rPr>
          <w:rFonts w:ascii="Times New Roman" w:eastAsia="Times New Roman" w:hAnsi="Times New Roman" w:cs="Times New Roman"/>
          <w:color w:val="000000"/>
          <w:sz w:val="24"/>
          <w:szCs w:val="24"/>
          <w:lang w:eastAsia="ru-RU"/>
        </w:rPr>
      </w:pPr>
      <w:r w:rsidRPr="008A5594">
        <w:rPr>
          <w:rFonts w:ascii="Times New Roman" w:eastAsia="Times New Roman" w:hAnsi="Times New Roman" w:cs="Times New Roman"/>
          <w:color w:val="000000"/>
          <w:sz w:val="24"/>
          <w:szCs w:val="24"/>
          <w:lang w:eastAsia="ru-RU"/>
        </w:rPr>
        <w:t>Кеннеди П. Вступая в двадцать первый век. М., 1997.</w:t>
      </w:r>
    </w:p>
    <w:p w:rsidR="004D7C3C" w:rsidRPr="008A5594" w:rsidRDefault="004D7C3C" w:rsidP="004D7C3C">
      <w:pPr>
        <w:tabs>
          <w:tab w:val="left" w:pos="-142"/>
        </w:tabs>
        <w:spacing w:after="0" w:line="240" w:lineRule="auto"/>
        <w:jc w:val="both"/>
        <w:rPr>
          <w:rFonts w:ascii="Times New Roman" w:eastAsia="Times New Roman" w:hAnsi="Times New Roman" w:cs="Times New Roman"/>
          <w:color w:val="000000"/>
          <w:sz w:val="24"/>
          <w:szCs w:val="24"/>
          <w:lang w:eastAsia="ru-RU"/>
        </w:rPr>
      </w:pPr>
      <w:r w:rsidRPr="008A5594">
        <w:rPr>
          <w:rFonts w:ascii="Times New Roman" w:eastAsia="Times New Roman" w:hAnsi="Times New Roman" w:cs="Times New Roman"/>
          <w:color w:val="000000"/>
          <w:sz w:val="24"/>
          <w:szCs w:val="24"/>
          <w:lang w:eastAsia="ru-RU"/>
        </w:rPr>
        <w:t>Юрьева Т.В. Проблемы национальной безопасности. Внешняя политика Российской Федерации. 1992-1999. М., 2000.</w:t>
      </w:r>
    </w:p>
    <w:p w:rsidR="004D7C3C" w:rsidRDefault="004D7C3C" w:rsidP="00092FEC">
      <w:pPr>
        <w:pStyle w:val="1"/>
        <w:spacing w:before="0" w:line="240" w:lineRule="auto"/>
        <w:ind w:right="283"/>
        <w:jc w:val="both"/>
        <w:rPr>
          <w:rFonts w:ascii="Times New Roman" w:hAnsi="Times New Roman" w:cs="Times New Roman"/>
          <w:b w:val="0"/>
          <w:bCs w:val="0"/>
          <w:color w:val="auto"/>
          <w:sz w:val="24"/>
          <w:szCs w:val="24"/>
        </w:rPr>
      </w:pPr>
    </w:p>
    <w:p w:rsidR="00DE4DEF" w:rsidRPr="00092FEC" w:rsidRDefault="003D5D94" w:rsidP="00092FEC">
      <w:pPr>
        <w:pStyle w:val="1"/>
        <w:spacing w:before="0" w:line="240" w:lineRule="auto"/>
        <w:ind w:right="283"/>
        <w:jc w:val="both"/>
        <w:rPr>
          <w:rFonts w:ascii="Times New Roman" w:hAnsi="Times New Roman" w:cs="Times New Roman"/>
          <w:b w:val="0"/>
          <w:bCs w:val="0"/>
          <w:color w:val="auto"/>
          <w:sz w:val="24"/>
          <w:szCs w:val="24"/>
        </w:rPr>
      </w:pPr>
      <w:r>
        <w:rPr>
          <w:rFonts w:ascii="Times New Roman" w:hAnsi="Times New Roman" w:cs="Times New Roman"/>
          <w:b w:val="0"/>
          <w:bCs w:val="0"/>
          <w:color w:val="auto"/>
          <w:sz w:val="24"/>
          <w:szCs w:val="24"/>
        </w:rPr>
        <w:t xml:space="preserve">  Список рекомендуемой литературы </w:t>
      </w:r>
    </w:p>
    <w:p w:rsidR="00DE4DEF" w:rsidRPr="00092FEC" w:rsidRDefault="00DE4DEF" w:rsidP="003D5D94">
      <w:pPr>
        <w:spacing w:after="0" w:line="240" w:lineRule="auto"/>
        <w:ind w:right="283"/>
        <w:jc w:val="both"/>
        <w:rPr>
          <w:rFonts w:ascii="Times New Roman" w:hAnsi="Times New Roman" w:cs="Times New Roman"/>
          <w:sz w:val="24"/>
          <w:szCs w:val="24"/>
        </w:rPr>
      </w:pPr>
      <w:r w:rsidRPr="00092FEC">
        <w:rPr>
          <w:rFonts w:ascii="Times New Roman" w:hAnsi="Times New Roman" w:cs="Times New Roman"/>
          <w:sz w:val="24"/>
          <w:szCs w:val="24"/>
        </w:rPr>
        <w:t>1. Договор об учреждении Европейского объединения угля и стали // Договоры, учреждающие Европейские Сообщества. - М., 1994. - С. 23-94.</w:t>
      </w:r>
    </w:p>
    <w:p w:rsidR="00DE4DEF" w:rsidRPr="00092FEC" w:rsidRDefault="00DE4DEF" w:rsidP="003D5D94">
      <w:pPr>
        <w:spacing w:after="0" w:line="240" w:lineRule="auto"/>
        <w:ind w:right="283"/>
        <w:jc w:val="both"/>
        <w:rPr>
          <w:rFonts w:ascii="Times New Roman" w:hAnsi="Times New Roman" w:cs="Times New Roman"/>
          <w:sz w:val="24"/>
          <w:szCs w:val="24"/>
        </w:rPr>
      </w:pPr>
      <w:r w:rsidRPr="00092FEC">
        <w:rPr>
          <w:rFonts w:ascii="Times New Roman" w:hAnsi="Times New Roman" w:cs="Times New Roman"/>
          <w:sz w:val="24"/>
          <w:szCs w:val="24"/>
        </w:rPr>
        <w:t>2. Договор об учреждении Европейского экономического сообщества // Договоры, учреждающие Европейские Сообщества - М., 1994. - С. 96-288.</w:t>
      </w:r>
    </w:p>
    <w:p w:rsidR="00DE4DEF" w:rsidRPr="00092FEC" w:rsidRDefault="00DE4DEF" w:rsidP="00092FEC">
      <w:pPr>
        <w:pStyle w:val="a3"/>
        <w:spacing w:before="0" w:beforeAutospacing="0" w:after="0" w:afterAutospacing="0"/>
        <w:ind w:right="283"/>
        <w:jc w:val="both"/>
      </w:pPr>
      <w:r w:rsidRPr="00092FEC">
        <w:t>.Договор об учреждении Европейского Сообщества по атомной энергии // Договоры, учреждающие Европейские Сообщества. - М., 1994. - С. 293-390.</w:t>
      </w:r>
    </w:p>
    <w:p w:rsidR="00DE4DEF" w:rsidRPr="00092FEC" w:rsidRDefault="00DE4DEF" w:rsidP="00092FEC">
      <w:pPr>
        <w:pStyle w:val="a3"/>
        <w:spacing w:before="0" w:beforeAutospacing="0" w:after="0" w:afterAutospacing="0"/>
        <w:ind w:right="283"/>
        <w:jc w:val="both"/>
      </w:pPr>
      <w:r w:rsidRPr="00092FEC">
        <w:t>.Единый европейский акт // Единый европейский акт. Договор о Европейском Союзе - М., 1994. - С. 7-43.</w:t>
      </w:r>
    </w:p>
    <w:p w:rsidR="00DE4DEF" w:rsidRPr="00092FEC" w:rsidRDefault="00DE4DEF" w:rsidP="00092FEC">
      <w:pPr>
        <w:pStyle w:val="a3"/>
        <w:spacing w:before="0" w:beforeAutospacing="0" w:after="0" w:afterAutospacing="0"/>
        <w:ind w:right="283"/>
        <w:jc w:val="both"/>
      </w:pPr>
      <w:r w:rsidRPr="00092FEC">
        <w:t>.Амстердамский договор. - М., 1999. - 191 с.</w:t>
      </w:r>
    </w:p>
    <w:p w:rsidR="00DE4DEF" w:rsidRPr="00092FEC" w:rsidRDefault="00DE4DEF" w:rsidP="00092FEC">
      <w:pPr>
        <w:pStyle w:val="a3"/>
        <w:spacing w:before="0" w:beforeAutospacing="0" w:after="0" w:afterAutospacing="0"/>
        <w:ind w:right="283"/>
        <w:jc w:val="both"/>
      </w:pPr>
      <w:r w:rsidRPr="00092FEC">
        <w:t>.Интервью автора с Д. Греем. 01.12.2004</w:t>
      </w:r>
    </w:p>
    <w:p w:rsidR="00DE4DEF" w:rsidRPr="00092FEC" w:rsidRDefault="00DE4DEF" w:rsidP="003D5D94">
      <w:pPr>
        <w:spacing w:after="0" w:line="240" w:lineRule="auto"/>
        <w:ind w:right="283"/>
        <w:jc w:val="both"/>
        <w:rPr>
          <w:rFonts w:ascii="Times New Roman" w:hAnsi="Times New Roman" w:cs="Times New Roman"/>
          <w:sz w:val="24"/>
          <w:szCs w:val="24"/>
        </w:rPr>
      </w:pPr>
      <w:r w:rsidRPr="00092FEC">
        <w:rPr>
          <w:rFonts w:ascii="Times New Roman" w:hAnsi="Times New Roman" w:cs="Times New Roman"/>
          <w:sz w:val="24"/>
          <w:szCs w:val="24"/>
        </w:rPr>
        <w:t>7. Интервью автора статьи с Л. Ливеном (30.06.2004 г.) и с Алексом Правдой (29.06.2004 г.).</w:t>
      </w:r>
    </w:p>
    <w:p w:rsidR="00DE4DEF" w:rsidRPr="00092FEC" w:rsidRDefault="00DE4DEF" w:rsidP="003D5D94">
      <w:pPr>
        <w:spacing w:after="0" w:line="240" w:lineRule="auto"/>
        <w:ind w:right="283"/>
        <w:jc w:val="both"/>
        <w:rPr>
          <w:rFonts w:ascii="Times New Roman" w:hAnsi="Times New Roman" w:cs="Times New Roman"/>
          <w:sz w:val="24"/>
          <w:szCs w:val="24"/>
        </w:rPr>
      </w:pPr>
      <w:r w:rsidRPr="00092FEC">
        <w:rPr>
          <w:rFonts w:ascii="Times New Roman" w:hAnsi="Times New Roman" w:cs="Times New Roman"/>
          <w:sz w:val="24"/>
          <w:szCs w:val="24"/>
        </w:rPr>
        <w:t>8. The Financial Times. 04.02.2005. Интервью автора с П. Кеннеди (28.11.2004 г.) и Д. Ливеном (30.06.2004 г.).</w:t>
      </w:r>
    </w:p>
    <w:p w:rsidR="00DE4DEF" w:rsidRPr="00092FEC" w:rsidRDefault="00DE4DEF" w:rsidP="003D5D94">
      <w:pPr>
        <w:spacing w:after="0" w:line="240" w:lineRule="auto"/>
        <w:ind w:right="283"/>
        <w:jc w:val="both"/>
        <w:rPr>
          <w:rFonts w:ascii="Times New Roman" w:hAnsi="Times New Roman" w:cs="Times New Roman"/>
          <w:sz w:val="24"/>
          <w:szCs w:val="24"/>
          <w:lang w:val="en-US"/>
        </w:rPr>
      </w:pPr>
      <w:r w:rsidRPr="00092FEC">
        <w:rPr>
          <w:rFonts w:ascii="Times New Roman" w:hAnsi="Times New Roman" w:cs="Times New Roman"/>
          <w:sz w:val="24"/>
          <w:szCs w:val="24"/>
          <w:lang w:val="en-US"/>
        </w:rPr>
        <w:t xml:space="preserve">9. </w:t>
      </w:r>
      <w:r w:rsidRPr="00092FEC">
        <w:rPr>
          <w:rFonts w:ascii="Times New Roman" w:hAnsi="Times New Roman" w:cs="Times New Roman"/>
          <w:sz w:val="24"/>
          <w:szCs w:val="24"/>
        </w:rPr>
        <w:t>Т</w:t>
      </w:r>
      <w:r w:rsidRPr="00092FEC">
        <w:rPr>
          <w:rFonts w:ascii="Times New Roman" w:hAnsi="Times New Roman" w:cs="Times New Roman"/>
          <w:sz w:val="24"/>
          <w:szCs w:val="24"/>
          <w:lang w:val="en-US"/>
        </w:rPr>
        <w:t xml:space="preserve">he </w:t>
      </w:r>
      <w:r w:rsidRPr="00092FEC">
        <w:rPr>
          <w:rFonts w:ascii="Times New Roman" w:hAnsi="Times New Roman" w:cs="Times New Roman"/>
          <w:sz w:val="24"/>
          <w:szCs w:val="24"/>
        </w:rPr>
        <w:t>Есо</w:t>
      </w:r>
      <w:r w:rsidRPr="00092FEC">
        <w:rPr>
          <w:rFonts w:ascii="Times New Roman" w:hAnsi="Times New Roman" w:cs="Times New Roman"/>
          <w:sz w:val="24"/>
          <w:szCs w:val="24"/>
          <w:lang w:val="en-US"/>
        </w:rPr>
        <w:t xml:space="preserve">nomist intelligens unit limited 1999. </w:t>
      </w:r>
      <w:proofErr w:type="gramStart"/>
      <w:r w:rsidRPr="00092FEC">
        <w:rPr>
          <w:rFonts w:ascii="Times New Roman" w:hAnsi="Times New Roman" w:cs="Times New Roman"/>
          <w:sz w:val="24"/>
          <w:szCs w:val="24"/>
          <w:lang w:val="en-US"/>
        </w:rPr>
        <w:t>EIU country profile.</w:t>
      </w:r>
      <w:proofErr w:type="gramEnd"/>
      <w:r w:rsidRPr="00092FEC">
        <w:rPr>
          <w:rFonts w:ascii="Times New Roman" w:hAnsi="Times New Roman" w:cs="Times New Roman"/>
          <w:sz w:val="24"/>
          <w:szCs w:val="24"/>
          <w:lang w:val="en-US"/>
        </w:rPr>
        <w:t xml:space="preserve"> - Brussels, 1999-2000. - </w:t>
      </w:r>
      <w:proofErr w:type="gramStart"/>
      <w:r w:rsidRPr="00092FEC">
        <w:rPr>
          <w:rFonts w:ascii="Times New Roman" w:hAnsi="Times New Roman" w:cs="Times New Roman"/>
          <w:sz w:val="24"/>
          <w:szCs w:val="24"/>
        </w:rPr>
        <w:t>Р</w:t>
      </w:r>
      <w:r w:rsidRPr="00092FEC">
        <w:rPr>
          <w:rFonts w:ascii="Times New Roman" w:hAnsi="Times New Roman" w:cs="Times New Roman"/>
          <w:sz w:val="24"/>
          <w:szCs w:val="24"/>
          <w:lang w:val="en-US"/>
        </w:rPr>
        <w:t>. 33</w:t>
      </w:r>
      <w:proofErr w:type="gramEnd"/>
      <w:r w:rsidRPr="00092FEC">
        <w:rPr>
          <w:rFonts w:ascii="Times New Roman" w:hAnsi="Times New Roman" w:cs="Times New Roman"/>
          <w:sz w:val="24"/>
          <w:szCs w:val="24"/>
          <w:lang w:val="en-US"/>
        </w:rPr>
        <w:t>-35.</w:t>
      </w:r>
    </w:p>
    <w:p w:rsidR="00DE4DEF" w:rsidRPr="00092FEC" w:rsidRDefault="00DE4DEF" w:rsidP="003D5D94">
      <w:pPr>
        <w:spacing w:after="0" w:line="240" w:lineRule="auto"/>
        <w:ind w:right="283"/>
        <w:jc w:val="both"/>
        <w:rPr>
          <w:rFonts w:ascii="Times New Roman" w:hAnsi="Times New Roman" w:cs="Times New Roman"/>
          <w:sz w:val="24"/>
          <w:szCs w:val="24"/>
          <w:lang w:val="en-US"/>
        </w:rPr>
      </w:pPr>
      <w:r w:rsidRPr="00092FEC">
        <w:rPr>
          <w:rFonts w:ascii="Times New Roman" w:hAnsi="Times New Roman" w:cs="Times New Roman"/>
          <w:sz w:val="24"/>
          <w:szCs w:val="24"/>
          <w:lang w:val="en-US"/>
        </w:rPr>
        <w:t>10. A view from Brussels // Economic governance in EU. - Brussels, 2005. - P. 7-10.</w:t>
      </w:r>
    </w:p>
    <w:p w:rsidR="00DE4DEF" w:rsidRPr="00092FEC" w:rsidRDefault="00DE4DEF" w:rsidP="003D5D94">
      <w:pPr>
        <w:spacing w:after="0" w:line="240" w:lineRule="auto"/>
        <w:ind w:right="283"/>
        <w:jc w:val="both"/>
        <w:rPr>
          <w:rFonts w:ascii="Times New Roman" w:hAnsi="Times New Roman" w:cs="Times New Roman"/>
          <w:sz w:val="24"/>
          <w:szCs w:val="24"/>
        </w:rPr>
      </w:pPr>
      <w:r w:rsidRPr="00092FEC">
        <w:rPr>
          <w:rFonts w:ascii="Times New Roman" w:hAnsi="Times New Roman" w:cs="Times New Roman"/>
          <w:sz w:val="24"/>
          <w:szCs w:val="24"/>
        </w:rPr>
        <w:t>11. Военно-политический журнал "Janes".</w:t>
      </w:r>
    </w:p>
    <w:p w:rsidR="00DE4DEF" w:rsidRPr="00092FEC" w:rsidRDefault="00DE4DEF" w:rsidP="00092FEC">
      <w:pPr>
        <w:pStyle w:val="a3"/>
        <w:spacing w:before="0" w:beforeAutospacing="0" w:after="0" w:afterAutospacing="0"/>
        <w:ind w:right="283"/>
        <w:jc w:val="both"/>
      </w:pPr>
      <w:r w:rsidRPr="00092FEC">
        <w:t>."Military Balance".</w:t>
      </w:r>
    </w:p>
    <w:p w:rsidR="00DE4DEF" w:rsidRPr="00DA0AD3" w:rsidRDefault="00DE4DEF" w:rsidP="00092FEC">
      <w:pPr>
        <w:pStyle w:val="a3"/>
        <w:spacing w:before="0" w:beforeAutospacing="0" w:after="0" w:afterAutospacing="0"/>
        <w:ind w:right="283"/>
        <w:jc w:val="both"/>
        <w:rPr>
          <w:lang w:val="en-US"/>
        </w:rPr>
      </w:pPr>
      <w:r w:rsidRPr="00DA0AD3">
        <w:rPr>
          <w:lang w:val="en-US"/>
        </w:rPr>
        <w:t>."</w:t>
      </w:r>
      <w:r w:rsidRPr="00092FEC">
        <w:t>Ежегодник</w:t>
      </w:r>
      <w:r w:rsidRPr="00DA0AD3">
        <w:rPr>
          <w:lang w:val="en-US"/>
        </w:rPr>
        <w:t xml:space="preserve"> </w:t>
      </w:r>
      <w:r w:rsidRPr="00092FEC">
        <w:t>СИПРИ</w:t>
      </w:r>
      <w:r w:rsidRPr="00DA0AD3">
        <w:rPr>
          <w:lang w:val="en-US"/>
        </w:rPr>
        <w:t>".</w:t>
      </w:r>
    </w:p>
    <w:p w:rsidR="00DE4DEF" w:rsidRPr="00DA0AD3" w:rsidRDefault="00DE4DEF" w:rsidP="00092FEC">
      <w:pPr>
        <w:pStyle w:val="a3"/>
        <w:spacing w:before="0" w:beforeAutospacing="0" w:after="0" w:afterAutospacing="0"/>
        <w:ind w:right="283"/>
        <w:jc w:val="both"/>
        <w:rPr>
          <w:lang w:val="en-US"/>
        </w:rPr>
      </w:pPr>
      <w:proofErr w:type="gramStart"/>
      <w:r w:rsidRPr="00DA0AD3">
        <w:rPr>
          <w:lang w:val="en-US"/>
        </w:rPr>
        <w:t>.Financial Times.</w:t>
      </w:r>
      <w:proofErr w:type="gramEnd"/>
    </w:p>
    <w:p w:rsidR="00DE4DEF" w:rsidRPr="00092FEC" w:rsidRDefault="00DE4DEF" w:rsidP="00092FEC">
      <w:pPr>
        <w:pStyle w:val="a3"/>
        <w:spacing w:before="0" w:beforeAutospacing="0" w:after="0" w:afterAutospacing="0"/>
        <w:ind w:right="283"/>
        <w:jc w:val="both"/>
        <w:rPr>
          <w:lang w:val="en-US"/>
        </w:rPr>
      </w:pPr>
      <w:proofErr w:type="gramStart"/>
      <w:r w:rsidRPr="00092FEC">
        <w:rPr>
          <w:lang w:val="en-US"/>
        </w:rPr>
        <w:t>.</w:t>
      </w:r>
      <w:r w:rsidRPr="00092FEC">
        <w:t>ВВС</w:t>
      </w:r>
      <w:r w:rsidRPr="00092FEC">
        <w:rPr>
          <w:lang w:val="en-US"/>
        </w:rPr>
        <w:t>.</w:t>
      </w:r>
      <w:proofErr w:type="gramEnd"/>
      <w:r w:rsidRPr="00092FEC">
        <w:rPr>
          <w:lang w:val="en-US"/>
        </w:rPr>
        <w:t xml:space="preserve"> 2002. </w:t>
      </w:r>
      <w:r w:rsidRPr="00092FEC">
        <w:t>Ма</w:t>
      </w:r>
      <w:r w:rsidRPr="00092FEC">
        <w:rPr>
          <w:lang w:val="en-US"/>
        </w:rPr>
        <w:t>r. 4. OpenDemocracy.net. 7 Aug. 2003.</w:t>
      </w:r>
    </w:p>
    <w:p w:rsidR="00DE4DEF" w:rsidRPr="00DA0AD3" w:rsidRDefault="00DE4DEF" w:rsidP="003D5D94">
      <w:pPr>
        <w:spacing w:after="0" w:line="240" w:lineRule="auto"/>
        <w:ind w:right="283"/>
        <w:jc w:val="both"/>
        <w:rPr>
          <w:rFonts w:ascii="Times New Roman" w:hAnsi="Times New Roman" w:cs="Times New Roman"/>
          <w:sz w:val="24"/>
          <w:szCs w:val="24"/>
          <w:lang w:val="en-US"/>
        </w:rPr>
      </w:pPr>
      <w:r w:rsidRPr="00DA0AD3">
        <w:rPr>
          <w:rFonts w:ascii="Times New Roman" w:hAnsi="Times New Roman" w:cs="Times New Roman"/>
          <w:sz w:val="24"/>
          <w:szCs w:val="24"/>
          <w:lang w:val="en-US"/>
        </w:rPr>
        <w:t xml:space="preserve">16. </w:t>
      </w:r>
      <w:r w:rsidRPr="00092FEC">
        <w:rPr>
          <w:rFonts w:ascii="Times New Roman" w:hAnsi="Times New Roman" w:cs="Times New Roman"/>
          <w:sz w:val="24"/>
          <w:szCs w:val="24"/>
        </w:rPr>
        <w:t>Ведомости</w:t>
      </w:r>
      <w:r w:rsidRPr="00DA0AD3">
        <w:rPr>
          <w:rFonts w:ascii="Times New Roman" w:hAnsi="Times New Roman" w:cs="Times New Roman"/>
          <w:sz w:val="24"/>
          <w:szCs w:val="24"/>
          <w:lang w:val="en-US"/>
        </w:rPr>
        <w:t>.</w:t>
      </w:r>
    </w:p>
    <w:p w:rsidR="00DE4DEF" w:rsidRPr="00092FEC" w:rsidRDefault="00DE4DEF" w:rsidP="003D5D94">
      <w:pPr>
        <w:spacing w:after="0" w:line="240" w:lineRule="auto"/>
        <w:ind w:right="283"/>
        <w:jc w:val="both"/>
        <w:rPr>
          <w:rFonts w:ascii="Times New Roman" w:hAnsi="Times New Roman" w:cs="Times New Roman"/>
          <w:sz w:val="24"/>
          <w:szCs w:val="24"/>
          <w:lang w:val="en-US"/>
        </w:rPr>
      </w:pPr>
      <w:r w:rsidRPr="00092FEC">
        <w:rPr>
          <w:rFonts w:ascii="Times New Roman" w:hAnsi="Times New Roman" w:cs="Times New Roman"/>
          <w:sz w:val="24"/>
          <w:szCs w:val="24"/>
          <w:lang w:val="en-US"/>
        </w:rPr>
        <w:t>17. M.Zaborowski (2004) "Old Europe, New Europe and Transatlantic Relations".</w:t>
      </w:r>
    </w:p>
    <w:p w:rsidR="00DE4DEF" w:rsidRPr="00092FEC" w:rsidRDefault="00DE4DEF" w:rsidP="003D5D94">
      <w:pPr>
        <w:spacing w:after="0" w:line="240" w:lineRule="auto"/>
        <w:ind w:right="283"/>
        <w:jc w:val="both"/>
        <w:rPr>
          <w:rFonts w:ascii="Times New Roman" w:hAnsi="Times New Roman" w:cs="Times New Roman"/>
          <w:sz w:val="24"/>
          <w:szCs w:val="24"/>
          <w:lang w:val="en-US"/>
        </w:rPr>
      </w:pPr>
      <w:r w:rsidRPr="00092FEC">
        <w:rPr>
          <w:rFonts w:ascii="Times New Roman" w:hAnsi="Times New Roman" w:cs="Times New Roman"/>
          <w:sz w:val="24"/>
          <w:szCs w:val="24"/>
          <w:lang w:val="en-US"/>
        </w:rPr>
        <w:t>18. European Security, Gordon, Philip H. (1997) "Europes Uncommon Foreign Policy.</w:t>
      </w:r>
    </w:p>
    <w:p w:rsidR="00DE4DEF" w:rsidRPr="00092FEC" w:rsidRDefault="00DE4DEF" w:rsidP="003D5D94">
      <w:pPr>
        <w:spacing w:after="0" w:line="240" w:lineRule="auto"/>
        <w:ind w:right="283"/>
        <w:jc w:val="both"/>
        <w:rPr>
          <w:rFonts w:ascii="Times New Roman" w:hAnsi="Times New Roman" w:cs="Times New Roman"/>
          <w:sz w:val="24"/>
          <w:szCs w:val="24"/>
        </w:rPr>
      </w:pPr>
      <w:r w:rsidRPr="00092FEC">
        <w:rPr>
          <w:rFonts w:ascii="Times New Roman" w:hAnsi="Times New Roman" w:cs="Times New Roman"/>
          <w:sz w:val="24"/>
          <w:szCs w:val="24"/>
        </w:rPr>
        <w:t>19. Бухарин Н.И. Россия - Британия. Россия и Центрально-Восточная Европа. Трансформации в конце ХХ - начала ХХ</w:t>
      </w:r>
      <w:proofErr w:type="gramStart"/>
      <w:r w:rsidRPr="00092FEC">
        <w:rPr>
          <w:rFonts w:ascii="Times New Roman" w:hAnsi="Times New Roman" w:cs="Times New Roman"/>
          <w:sz w:val="24"/>
          <w:szCs w:val="24"/>
        </w:rPr>
        <w:t>I</w:t>
      </w:r>
      <w:proofErr w:type="gramEnd"/>
      <w:r w:rsidRPr="00092FEC">
        <w:rPr>
          <w:rFonts w:ascii="Times New Roman" w:hAnsi="Times New Roman" w:cs="Times New Roman"/>
          <w:sz w:val="24"/>
          <w:szCs w:val="24"/>
        </w:rPr>
        <w:t xml:space="preserve"> века. В 2 тт. - М., 2005. - С. 214-255.</w:t>
      </w:r>
    </w:p>
    <w:p w:rsidR="00DE4DEF" w:rsidRPr="00092FEC" w:rsidRDefault="00DE4DEF" w:rsidP="00092FEC">
      <w:pPr>
        <w:pStyle w:val="a3"/>
        <w:spacing w:before="0" w:beforeAutospacing="0" w:after="0" w:afterAutospacing="0"/>
        <w:ind w:right="283"/>
        <w:jc w:val="both"/>
      </w:pPr>
      <w:r w:rsidRPr="00092FEC">
        <w:t>.Гусаров Ю.В. Роль стран Центральной и Восточной Европы в создании новой системы европейской безопасности. // Развитие интеграционных процессов в Европе и Россия. - М.,1997. - С. 290-308.</w:t>
      </w:r>
    </w:p>
    <w:p w:rsidR="00DE4DEF" w:rsidRPr="00092FEC" w:rsidRDefault="00DE4DEF" w:rsidP="00092FEC">
      <w:pPr>
        <w:pStyle w:val="a3"/>
        <w:spacing w:before="0" w:beforeAutospacing="0" w:after="0" w:afterAutospacing="0"/>
        <w:ind w:right="283"/>
        <w:jc w:val="both"/>
      </w:pPr>
      <w:r w:rsidRPr="00092FEC">
        <w:t>.Кобринская И.Я. Россия и Центральная Восточная Европа после "холодной войны". - М., 1997.</w:t>
      </w:r>
    </w:p>
    <w:p w:rsidR="00DE4DEF" w:rsidRPr="00092FEC" w:rsidRDefault="00DE4DEF" w:rsidP="00092FEC">
      <w:pPr>
        <w:pStyle w:val="a3"/>
        <w:spacing w:before="0" w:beforeAutospacing="0" w:after="0" w:afterAutospacing="0"/>
        <w:ind w:right="283"/>
        <w:jc w:val="both"/>
      </w:pPr>
      <w:r w:rsidRPr="00092FEC">
        <w:t>.Бухарин Н.И. Становление демократического правового государства. От политического плюрализма к консолидированной демократии // Центрально-Восточная Европа во второй половине ХХ века. Т.3, ч. I, глава II. - М., 2002.</w:t>
      </w:r>
    </w:p>
    <w:p w:rsidR="00DE4DEF" w:rsidRPr="00092FEC" w:rsidRDefault="00DE4DEF" w:rsidP="00092FEC">
      <w:pPr>
        <w:pStyle w:val="a3"/>
        <w:spacing w:before="0" w:beforeAutospacing="0" w:after="0" w:afterAutospacing="0"/>
        <w:ind w:right="283"/>
        <w:jc w:val="both"/>
      </w:pPr>
      <w:r w:rsidRPr="00092FEC">
        <w:t>.Майорова О.Н. Приоритеты германской внешней политики в программах политических партий и обществе в целом. Центральная Европа в поисках новой региональной идентичности // Международный исторический журнал. № 11, 2000.</w:t>
      </w:r>
    </w:p>
    <w:p w:rsidR="00DE4DEF" w:rsidRPr="00092FEC" w:rsidRDefault="00DE4DEF" w:rsidP="00092FEC">
      <w:pPr>
        <w:pStyle w:val="a3"/>
        <w:spacing w:before="0" w:beforeAutospacing="0" w:after="0" w:afterAutospacing="0"/>
        <w:ind w:right="283"/>
        <w:jc w:val="both"/>
      </w:pPr>
      <w:r w:rsidRPr="00092FEC">
        <w:t>.Яжборовская И.С. Центрально-Восточная Европа в 20 вв. Т.1. - 2001.</w:t>
      </w:r>
    </w:p>
    <w:p w:rsidR="00DE4DEF" w:rsidRPr="00092FEC" w:rsidRDefault="00DE4DEF" w:rsidP="00092FEC">
      <w:pPr>
        <w:pStyle w:val="a3"/>
        <w:spacing w:before="0" w:beforeAutospacing="0" w:after="0" w:afterAutospacing="0"/>
        <w:ind w:right="283"/>
        <w:jc w:val="both"/>
      </w:pPr>
      <w:r w:rsidRPr="00092FEC">
        <w:lastRenderedPageBreak/>
        <w:t>.Ибрашев Ж.У. Анатомия европейской интеграции. - Алматы, 2003. - С. 157-169.</w:t>
      </w:r>
    </w:p>
    <w:p w:rsidR="00DE4DEF" w:rsidRPr="00092FEC" w:rsidRDefault="00DE4DEF" w:rsidP="003D5D94">
      <w:pPr>
        <w:spacing w:after="0" w:line="240" w:lineRule="auto"/>
        <w:ind w:right="283"/>
        <w:jc w:val="both"/>
        <w:rPr>
          <w:rFonts w:ascii="Times New Roman" w:hAnsi="Times New Roman" w:cs="Times New Roman"/>
          <w:sz w:val="24"/>
          <w:szCs w:val="24"/>
        </w:rPr>
      </w:pPr>
      <w:r w:rsidRPr="00092FEC">
        <w:rPr>
          <w:rFonts w:ascii="Times New Roman" w:hAnsi="Times New Roman" w:cs="Times New Roman"/>
          <w:sz w:val="24"/>
          <w:szCs w:val="24"/>
        </w:rPr>
        <w:t>26. Ибрашев Ж.У. Европейская интеграция и коллективная безопасность // Европейская интеграция и права человека. - Алматы, 1998. - С. 17-22.</w:t>
      </w:r>
    </w:p>
    <w:p w:rsidR="00DE4DEF" w:rsidRPr="00092FEC" w:rsidRDefault="00DE4DEF" w:rsidP="003D5D94">
      <w:pPr>
        <w:spacing w:after="0" w:line="240" w:lineRule="auto"/>
        <w:ind w:right="283"/>
        <w:jc w:val="both"/>
        <w:rPr>
          <w:rFonts w:ascii="Times New Roman" w:hAnsi="Times New Roman" w:cs="Times New Roman"/>
          <w:sz w:val="24"/>
          <w:szCs w:val="24"/>
        </w:rPr>
      </w:pPr>
      <w:r w:rsidRPr="00092FEC">
        <w:rPr>
          <w:rFonts w:ascii="Times New Roman" w:hAnsi="Times New Roman" w:cs="Times New Roman"/>
          <w:sz w:val="24"/>
          <w:szCs w:val="24"/>
        </w:rPr>
        <w:t>27. Кукеева Ф.Т. История становления и развития трансатлантического партнерства (США и Европейский Союз): Учебное пособие. - Алматы, 2005. - 152 с.</w:t>
      </w:r>
    </w:p>
    <w:p w:rsidR="00DE4DEF" w:rsidRPr="00092FEC" w:rsidRDefault="00DE4DEF" w:rsidP="00092FEC">
      <w:pPr>
        <w:pStyle w:val="a3"/>
        <w:spacing w:before="0" w:beforeAutospacing="0" w:after="0" w:afterAutospacing="0"/>
        <w:ind w:right="283"/>
        <w:jc w:val="both"/>
      </w:pPr>
      <w:r w:rsidRPr="00092FEC">
        <w:t>.Байзакова К.И. Европейская безопасность через международные объединения и военно-политическое измерение ее концепции // Безопасность, дипломатия и международное право. - Астана, 2001. - С. 40-43.</w:t>
      </w:r>
    </w:p>
    <w:p w:rsidR="00DE4DEF" w:rsidRPr="00092FEC" w:rsidRDefault="00DE4DEF" w:rsidP="003D5D94">
      <w:pPr>
        <w:spacing w:after="0" w:line="240" w:lineRule="auto"/>
        <w:ind w:right="283"/>
        <w:jc w:val="both"/>
        <w:rPr>
          <w:rFonts w:ascii="Times New Roman" w:hAnsi="Times New Roman" w:cs="Times New Roman"/>
          <w:sz w:val="24"/>
          <w:szCs w:val="24"/>
        </w:rPr>
      </w:pPr>
      <w:r w:rsidRPr="00092FEC">
        <w:rPr>
          <w:rFonts w:ascii="Times New Roman" w:hAnsi="Times New Roman" w:cs="Times New Roman"/>
          <w:sz w:val="24"/>
          <w:szCs w:val="24"/>
        </w:rPr>
        <w:t>29. Байзакова К.И., Губайдуллина М.Ш. Опыт европейской интеграции и его применение на территории Центральной Азии // Европейский Союз и Центральная Азия / Под общ</w:t>
      </w:r>
      <w:proofErr w:type="gramStart"/>
      <w:r w:rsidRPr="00092FEC">
        <w:rPr>
          <w:rFonts w:ascii="Times New Roman" w:hAnsi="Times New Roman" w:cs="Times New Roman"/>
          <w:sz w:val="24"/>
          <w:szCs w:val="24"/>
        </w:rPr>
        <w:t>.</w:t>
      </w:r>
      <w:proofErr w:type="gramEnd"/>
      <w:r w:rsidRPr="00092FEC">
        <w:rPr>
          <w:rFonts w:ascii="Times New Roman" w:hAnsi="Times New Roman" w:cs="Times New Roman"/>
          <w:sz w:val="24"/>
          <w:szCs w:val="24"/>
        </w:rPr>
        <w:t xml:space="preserve"> </w:t>
      </w:r>
      <w:proofErr w:type="gramStart"/>
      <w:r w:rsidRPr="00092FEC">
        <w:rPr>
          <w:rFonts w:ascii="Times New Roman" w:hAnsi="Times New Roman" w:cs="Times New Roman"/>
          <w:sz w:val="24"/>
          <w:szCs w:val="24"/>
        </w:rPr>
        <w:t>р</w:t>
      </w:r>
      <w:proofErr w:type="gramEnd"/>
      <w:r w:rsidRPr="00092FEC">
        <w:rPr>
          <w:rFonts w:ascii="Times New Roman" w:hAnsi="Times New Roman" w:cs="Times New Roman"/>
          <w:sz w:val="24"/>
          <w:szCs w:val="24"/>
        </w:rPr>
        <w:t>ед. Ж.У. Ибрашева. - Алматы, 2000. - С. 310-331.</w:t>
      </w:r>
    </w:p>
    <w:p w:rsidR="00DE4DEF" w:rsidRPr="00092FEC" w:rsidRDefault="00DE4DEF" w:rsidP="003D5D94">
      <w:pPr>
        <w:spacing w:after="0" w:line="240" w:lineRule="auto"/>
        <w:ind w:right="283"/>
        <w:jc w:val="both"/>
        <w:rPr>
          <w:rFonts w:ascii="Times New Roman" w:hAnsi="Times New Roman" w:cs="Times New Roman"/>
          <w:sz w:val="24"/>
          <w:szCs w:val="24"/>
        </w:rPr>
      </w:pPr>
      <w:r w:rsidRPr="00092FEC">
        <w:rPr>
          <w:rFonts w:ascii="Times New Roman" w:hAnsi="Times New Roman" w:cs="Times New Roman"/>
          <w:sz w:val="24"/>
          <w:szCs w:val="24"/>
        </w:rPr>
        <w:t>30. Губайдуллина М.Ш. Развитие второй опоры ЕС - общей внешней политики и политики безопасности в свете решений саммита в Ницце // Вестник КазГУ / Серия МО и МП. - 2001. - №3(5). - С. 99-104.</w:t>
      </w:r>
    </w:p>
    <w:p w:rsidR="00DE4DEF" w:rsidRPr="00092FEC" w:rsidRDefault="00DE4DEF" w:rsidP="003D5D94">
      <w:pPr>
        <w:spacing w:after="0" w:line="240" w:lineRule="auto"/>
        <w:ind w:right="283"/>
        <w:jc w:val="both"/>
        <w:rPr>
          <w:rFonts w:ascii="Times New Roman" w:hAnsi="Times New Roman" w:cs="Times New Roman"/>
          <w:sz w:val="24"/>
          <w:szCs w:val="24"/>
        </w:rPr>
      </w:pPr>
      <w:r w:rsidRPr="00092FEC">
        <w:rPr>
          <w:rFonts w:ascii="Times New Roman" w:hAnsi="Times New Roman" w:cs="Times New Roman"/>
          <w:sz w:val="24"/>
          <w:szCs w:val="24"/>
        </w:rPr>
        <w:t xml:space="preserve">31. Капитонова Н.К. Приоритеты внешней политики Великобритании: 1990-1997 гг. - М.,1999. - 144 </w:t>
      </w:r>
      <w:proofErr w:type="gramStart"/>
      <w:r w:rsidRPr="00092FEC">
        <w:rPr>
          <w:rFonts w:ascii="Times New Roman" w:hAnsi="Times New Roman" w:cs="Times New Roman"/>
          <w:sz w:val="24"/>
          <w:szCs w:val="24"/>
        </w:rPr>
        <w:t>с</w:t>
      </w:r>
      <w:proofErr w:type="gramEnd"/>
      <w:r w:rsidRPr="00092FEC">
        <w:rPr>
          <w:rFonts w:ascii="Times New Roman" w:hAnsi="Times New Roman" w:cs="Times New Roman"/>
          <w:sz w:val="24"/>
          <w:szCs w:val="24"/>
        </w:rPr>
        <w:t>.</w:t>
      </w:r>
    </w:p>
    <w:p w:rsidR="00DE4DEF" w:rsidRPr="00092FEC" w:rsidRDefault="00DE4DEF" w:rsidP="003D5D94">
      <w:pPr>
        <w:spacing w:after="0" w:line="240" w:lineRule="auto"/>
        <w:ind w:right="283"/>
        <w:jc w:val="both"/>
        <w:rPr>
          <w:rFonts w:ascii="Times New Roman" w:hAnsi="Times New Roman" w:cs="Times New Roman"/>
          <w:sz w:val="24"/>
          <w:szCs w:val="24"/>
          <w:lang w:val="en-US"/>
        </w:rPr>
      </w:pPr>
      <w:r w:rsidRPr="00092FEC">
        <w:rPr>
          <w:rFonts w:ascii="Times New Roman" w:hAnsi="Times New Roman" w:cs="Times New Roman"/>
          <w:sz w:val="24"/>
          <w:szCs w:val="24"/>
          <w:lang w:val="en-US"/>
        </w:rPr>
        <w:t>32. Bonin J. Europe and Central Asia after the May 2004 EU enlargement: a brief synthesis. - 2005. - Vol.29 - P. 4-52.</w:t>
      </w:r>
    </w:p>
    <w:p w:rsidR="00DE4DEF" w:rsidRPr="00DA0AD3" w:rsidRDefault="00DE4DEF" w:rsidP="003D5D94">
      <w:pPr>
        <w:spacing w:after="0" w:line="240" w:lineRule="auto"/>
        <w:ind w:right="283"/>
        <w:jc w:val="both"/>
        <w:rPr>
          <w:rFonts w:ascii="Times New Roman" w:hAnsi="Times New Roman" w:cs="Times New Roman"/>
          <w:sz w:val="24"/>
          <w:szCs w:val="24"/>
          <w:lang w:val="en-US"/>
        </w:rPr>
      </w:pPr>
      <w:r w:rsidRPr="00092FEC">
        <w:rPr>
          <w:rFonts w:ascii="Times New Roman" w:hAnsi="Times New Roman" w:cs="Times New Roman"/>
          <w:sz w:val="24"/>
          <w:szCs w:val="24"/>
        </w:rPr>
        <w:t xml:space="preserve">33. Дугин А. Реставрация отношений / Взгляд. </w:t>
      </w:r>
      <w:r w:rsidRPr="00DA0AD3">
        <w:rPr>
          <w:rFonts w:ascii="Times New Roman" w:hAnsi="Times New Roman" w:cs="Times New Roman"/>
          <w:sz w:val="24"/>
          <w:szCs w:val="24"/>
          <w:lang w:val="en-US"/>
        </w:rPr>
        <w:t xml:space="preserve">27 </w:t>
      </w:r>
      <w:r w:rsidRPr="00092FEC">
        <w:rPr>
          <w:rFonts w:ascii="Times New Roman" w:hAnsi="Times New Roman" w:cs="Times New Roman"/>
          <w:sz w:val="24"/>
          <w:szCs w:val="24"/>
        </w:rPr>
        <w:t>марта</w:t>
      </w:r>
      <w:r w:rsidRPr="00DA0AD3">
        <w:rPr>
          <w:rFonts w:ascii="Times New Roman" w:hAnsi="Times New Roman" w:cs="Times New Roman"/>
          <w:sz w:val="24"/>
          <w:szCs w:val="24"/>
          <w:lang w:val="en-US"/>
        </w:rPr>
        <w:t xml:space="preserve"> 2008.</w:t>
      </w:r>
    </w:p>
    <w:p w:rsidR="00DE4DEF" w:rsidRPr="00092FEC" w:rsidRDefault="00DE4DEF" w:rsidP="003D5D94">
      <w:pPr>
        <w:spacing w:after="0" w:line="240" w:lineRule="auto"/>
        <w:ind w:right="283"/>
        <w:jc w:val="both"/>
        <w:rPr>
          <w:rFonts w:ascii="Times New Roman" w:hAnsi="Times New Roman" w:cs="Times New Roman"/>
          <w:sz w:val="24"/>
          <w:szCs w:val="24"/>
          <w:lang w:val="en-US"/>
        </w:rPr>
      </w:pPr>
      <w:r w:rsidRPr="00092FEC">
        <w:rPr>
          <w:rFonts w:ascii="Times New Roman" w:hAnsi="Times New Roman" w:cs="Times New Roman"/>
          <w:sz w:val="24"/>
          <w:szCs w:val="24"/>
          <w:lang w:val="en-US"/>
        </w:rPr>
        <w:t>34. John Major - Conservative Party Conference Speech 1991</w:t>
      </w:r>
    </w:p>
    <w:p w:rsidR="00DE4DEF" w:rsidRPr="00092FEC" w:rsidRDefault="00DE4DEF" w:rsidP="003D5D94">
      <w:pPr>
        <w:spacing w:after="0" w:line="240" w:lineRule="auto"/>
        <w:ind w:right="283"/>
        <w:jc w:val="both"/>
        <w:rPr>
          <w:rFonts w:ascii="Times New Roman" w:hAnsi="Times New Roman" w:cs="Times New Roman"/>
          <w:sz w:val="24"/>
          <w:szCs w:val="24"/>
        </w:rPr>
      </w:pPr>
      <w:r w:rsidRPr="00092FEC">
        <w:rPr>
          <w:rFonts w:ascii="Times New Roman" w:hAnsi="Times New Roman" w:cs="Times New Roman"/>
          <w:sz w:val="24"/>
          <w:szCs w:val="24"/>
        </w:rPr>
        <w:t>35. Капитонова Н.К. - Приоритеты внешней политики Великобритании (1990-1997 гг.) - МГИМО (университет); "Российская политическая энциклопедия" (РОССПЭН), 1999. - с. 78.</w:t>
      </w:r>
    </w:p>
    <w:p w:rsidR="00DE4DEF" w:rsidRPr="00DA0AD3" w:rsidRDefault="00DE4DEF" w:rsidP="003D5D94">
      <w:pPr>
        <w:spacing w:after="0" w:line="240" w:lineRule="auto"/>
        <w:ind w:right="283"/>
        <w:jc w:val="both"/>
        <w:rPr>
          <w:rFonts w:ascii="Times New Roman" w:hAnsi="Times New Roman" w:cs="Times New Roman"/>
          <w:sz w:val="24"/>
          <w:szCs w:val="24"/>
          <w:lang w:val="en-US"/>
        </w:rPr>
      </w:pPr>
      <w:r w:rsidRPr="00092FEC">
        <w:rPr>
          <w:rFonts w:ascii="Times New Roman" w:hAnsi="Times New Roman" w:cs="Times New Roman"/>
          <w:sz w:val="24"/>
          <w:szCs w:val="24"/>
        </w:rPr>
        <w:t>37. История новейшего времени стран Европы и Америки: 1945-2000 гг./ Под</w:t>
      </w:r>
      <w:r w:rsidRPr="00DA0AD3">
        <w:rPr>
          <w:rFonts w:ascii="Times New Roman" w:hAnsi="Times New Roman" w:cs="Times New Roman"/>
          <w:sz w:val="24"/>
          <w:szCs w:val="24"/>
          <w:lang w:val="en-US"/>
        </w:rPr>
        <w:t xml:space="preserve"> </w:t>
      </w:r>
      <w:r w:rsidRPr="00092FEC">
        <w:rPr>
          <w:rFonts w:ascii="Times New Roman" w:hAnsi="Times New Roman" w:cs="Times New Roman"/>
          <w:sz w:val="24"/>
          <w:szCs w:val="24"/>
        </w:rPr>
        <w:t>ред</w:t>
      </w:r>
      <w:r w:rsidRPr="00DA0AD3">
        <w:rPr>
          <w:rFonts w:ascii="Times New Roman" w:hAnsi="Times New Roman" w:cs="Times New Roman"/>
          <w:sz w:val="24"/>
          <w:szCs w:val="24"/>
          <w:lang w:val="en-US"/>
        </w:rPr>
        <w:t xml:space="preserve">. </w:t>
      </w:r>
      <w:r w:rsidRPr="00092FEC">
        <w:rPr>
          <w:rFonts w:ascii="Times New Roman" w:hAnsi="Times New Roman" w:cs="Times New Roman"/>
          <w:sz w:val="24"/>
          <w:szCs w:val="24"/>
        </w:rPr>
        <w:t>Е</w:t>
      </w:r>
      <w:r w:rsidRPr="00DA0AD3">
        <w:rPr>
          <w:rFonts w:ascii="Times New Roman" w:hAnsi="Times New Roman" w:cs="Times New Roman"/>
          <w:sz w:val="24"/>
          <w:szCs w:val="24"/>
          <w:lang w:val="en-US"/>
        </w:rPr>
        <w:t>.</w:t>
      </w:r>
      <w:r w:rsidRPr="00092FEC">
        <w:rPr>
          <w:rFonts w:ascii="Times New Roman" w:hAnsi="Times New Roman" w:cs="Times New Roman"/>
          <w:sz w:val="24"/>
          <w:szCs w:val="24"/>
        </w:rPr>
        <w:t>Ф</w:t>
      </w:r>
      <w:r w:rsidRPr="00DA0AD3">
        <w:rPr>
          <w:rFonts w:ascii="Times New Roman" w:hAnsi="Times New Roman" w:cs="Times New Roman"/>
          <w:sz w:val="24"/>
          <w:szCs w:val="24"/>
          <w:lang w:val="en-US"/>
        </w:rPr>
        <w:t xml:space="preserve">. </w:t>
      </w:r>
      <w:r w:rsidRPr="00092FEC">
        <w:rPr>
          <w:rFonts w:ascii="Times New Roman" w:hAnsi="Times New Roman" w:cs="Times New Roman"/>
          <w:sz w:val="24"/>
          <w:szCs w:val="24"/>
        </w:rPr>
        <w:t>Язькова</w:t>
      </w:r>
      <w:r w:rsidRPr="00DA0AD3">
        <w:rPr>
          <w:rFonts w:ascii="Times New Roman" w:hAnsi="Times New Roman" w:cs="Times New Roman"/>
          <w:sz w:val="24"/>
          <w:szCs w:val="24"/>
          <w:lang w:val="en-US"/>
        </w:rPr>
        <w:t xml:space="preserve">. - </w:t>
      </w:r>
      <w:r w:rsidRPr="00092FEC">
        <w:rPr>
          <w:rFonts w:ascii="Times New Roman" w:hAnsi="Times New Roman" w:cs="Times New Roman"/>
          <w:sz w:val="24"/>
          <w:szCs w:val="24"/>
        </w:rPr>
        <w:t>М</w:t>
      </w:r>
      <w:r w:rsidRPr="00DA0AD3">
        <w:rPr>
          <w:rFonts w:ascii="Times New Roman" w:hAnsi="Times New Roman" w:cs="Times New Roman"/>
          <w:sz w:val="24"/>
          <w:szCs w:val="24"/>
          <w:lang w:val="en-US"/>
        </w:rPr>
        <w:t xml:space="preserve">., 2001. - </w:t>
      </w:r>
      <w:r w:rsidRPr="00092FEC">
        <w:rPr>
          <w:rFonts w:ascii="Times New Roman" w:hAnsi="Times New Roman" w:cs="Times New Roman"/>
          <w:sz w:val="24"/>
          <w:szCs w:val="24"/>
        </w:rPr>
        <w:t>С</w:t>
      </w:r>
      <w:r w:rsidRPr="00DA0AD3">
        <w:rPr>
          <w:rFonts w:ascii="Times New Roman" w:hAnsi="Times New Roman" w:cs="Times New Roman"/>
          <w:sz w:val="24"/>
          <w:szCs w:val="24"/>
          <w:lang w:val="en-US"/>
        </w:rPr>
        <w:t>. 169.</w:t>
      </w:r>
    </w:p>
    <w:p w:rsidR="00DE4DEF" w:rsidRPr="00092FEC" w:rsidRDefault="00DE4DEF" w:rsidP="003D5D94">
      <w:pPr>
        <w:spacing w:after="0" w:line="240" w:lineRule="auto"/>
        <w:ind w:right="283"/>
        <w:jc w:val="both"/>
        <w:rPr>
          <w:rFonts w:ascii="Times New Roman" w:hAnsi="Times New Roman" w:cs="Times New Roman"/>
          <w:sz w:val="24"/>
          <w:szCs w:val="24"/>
          <w:lang w:val="en-US"/>
        </w:rPr>
      </w:pPr>
      <w:r w:rsidRPr="00DA0AD3">
        <w:rPr>
          <w:rFonts w:ascii="Times New Roman" w:hAnsi="Times New Roman" w:cs="Times New Roman"/>
          <w:sz w:val="24"/>
          <w:szCs w:val="24"/>
          <w:lang w:val="en-US"/>
        </w:rPr>
        <w:t xml:space="preserve">38. </w:t>
      </w:r>
      <w:r w:rsidRPr="00092FEC">
        <w:rPr>
          <w:rFonts w:ascii="Times New Roman" w:hAnsi="Times New Roman" w:cs="Times New Roman"/>
          <w:sz w:val="24"/>
          <w:szCs w:val="24"/>
          <w:lang w:val="en-US"/>
        </w:rPr>
        <w:t>Bruges</w:t>
      </w:r>
      <w:r w:rsidRPr="00DA0AD3">
        <w:rPr>
          <w:rFonts w:ascii="Times New Roman" w:hAnsi="Times New Roman" w:cs="Times New Roman"/>
          <w:sz w:val="24"/>
          <w:szCs w:val="24"/>
          <w:lang w:val="en-US"/>
        </w:rPr>
        <w:t xml:space="preserve"> </w:t>
      </w:r>
      <w:r w:rsidRPr="00092FEC">
        <w:rPr>
          <w:rFonts w:ascii="Times New Roman" w:hAnsi="Times New Roman" w:cs="Times New Roman"/>
          <w:sz w:val="24"/>
          <w:szCs w:val="24"/>
          <w:lang w:val="en-US"/>
        </w:rPr>
        <w:t>Speech</w:t>
      </w:r>
      <w:r w:rsidRPr="00DA0AD3">
        <w:rPr>
          <w:rFonts w:ascii="Times New Roman" w:hAnsi="Times New Roman" w:cs="Times New Roman"/>
          <w:sz w:val="24"/>
          <w:szCs w:val="24"/>
          <w:lang w:val="en-US"/>
        </w:rPr>
        <w:t xml:space="preserve">, 20 </w:t>
      </w:r>
      <w:r w:rsidRPr="00092FEC">
        <w:rPr>
          <w:rFonts w:ascii="Times New Roman" w:hAnsi="Times New Roman" w:cs="Times New Roman"/>
          <w:sz w:val="24"/>
          <w:szCs w:val="24"/>
          <w:lang w:val="en-US"/>
        </w:rPr>
        <w:t>September</w:t>
      </w:r>
      <w:r w:rsidRPr="00DA0AD3">
        <w:rPr>
          <w:rFonts w:ascii="Times New Roman" w:hAnsi="Times New Roman" w:cs="Times New Roman"/>
          <w:sz w:val="24"/>
          <w:szCs w:val="24"/>
          <w:lang w:val="en-US"/>
        </w:rPr>
        <w:t xml:space="preserve">. </w:t>
      </w:r>
      <w:r w:rsidRPr="00092FEC">
        <w:rPr>
          <w:rFonts w:ascii="Times New Roman" w:hAnsi="Times New Roman" w:cs="Times New Roman"/>
          <w:sz w:val="24"/>
          <w:szCs w:val="24"/>
          <w:lang w:val="en-US"/>
        </w:rPr>
        <w:t xml:space="preserve">1988// </w:t>
      </w:r>
      <w:proofErr w:type="gramStart"/>
      <w:r w:rsidRPr="00092FEC">
        <w:rPr>
          <w:rFonts w:ascii="Times New Roman" w:hAnsi="Times New Roman" w:cs="Times New Roman"/>
          <w:sz w:val="24"/>
          <w:szCs w:val="24"/>
          <w:lang w:val="en-US"/>
        </w:rPr>
        <w:t>The</w:t>
      </w:r>
      <w:proofErr w:type="gramEnd"/>
      <w:r w:rsidRPr="00092FEC">
        <w:rPr>
          <w:rFonts w:ascii="Times New Roman" w:hAnsi="Times New Roman" w:cs="Times New Roman"/>
          <w:sz w:val="24"/>
          <w:szCs w:val="24"/>
          <w:lang w:val="en-US"/>
        </w:rPr>
        <w:t xml:space="preserve"> Collected Speeches of M.Thatcher.</w:t>
      </w:r>
    </w:p>
    <w:p w:rsidR="00DE4DEF" w:rsidRPr="00092FEC" w:rsidRDefault="00DE4DEF" w:rsidP="003D5D94">
      <w:pPr>
        <w:spacing w:after="0" w:line="240" w:lineRule="auto"/>
        <w:ind w:right="283"/>
        <w:jc w:val="both"/>
        <w:rPr>
          <w:rFonts w:ascii="Times New Roman" w:hAnsi="Times New Roman" w:cs="Times New Roman"/>
          <w:sz w:val="24"/>
          <w:szCs w:val="24"/>
        </w:rPr>
      </w:pPr>
      <w:r w:rsidRPr="00092FEC">
        <w:rPr>
          <w:rFonts w:ascii="Times New Roman" w:hAnsi="Times New Roman" w:cs="Times New Roman"/>
          <w:sz w:val="24"/>
          <w:szCs w:val="24"/>
        </w:rPr>
        <w:t>39. Шемятенков В.Г. Европейская интеграция. - С. 275; Шевцов П. Великобритания между двух стульев</w:t>
      </w:r>
    </w:p>
    <w:p w:rsidR="00DE4DEF" w:rsidRPr="00092FEC" w:rsidRDefault="00DE4DEF" w:rsidP="00092FEC">
      <w:pPr>
        <w:pStyle w:val="a3"/>
        <w:spacing w:before="0" w:beforeAutospacing="0" w:after="0" w:afterAutospacing="0"/>
        <w:ind w:right="283"/>
        <w:jc w:val="both"/>
      </w:pPr>
      <w:r w:rsidRPr="00092FEC">
        <w:t>.Капитонова Н.К. Д. Мейджор: продолжатель или предатель тэтчеризма?</w:t>
      </w:r>
    </w:p>
    <w:p w:rsidR="00DE4DEF" w:rsidRPr="00092FEC" w:rsidRDefault="00DE4DEF" w:rsidP="00092FEC">
      <w:pPr>
        <w:pStyle w:val="a3"/>
        <w:spacing w:before="0" w:beforeAutospacing="0" w:after="0" w:afterAutospacing="0"/>
        <w:ind w:right="283"/>
        <w:jc w:val="both"/>
      </w:pPr>
      <w:r w:rsidRPr="00092FEC">
        <w:t>.Шевцов П.А. Великобритания в Европейском Союзе: специфика подхода к современным проблемам европейского строительства (политический аспект). - М., 2003. - С. 152</w:t>
      </w:r>
    </w:p>
    <w:p w:rsidR="00DE4DEF" w:rsidRPr="00092FEC" w:rsidRDefault="00DE4DEF" w:rsidP="00092FEC">
      <w:pPr>
        <w:pStyle w:val="a3"/>
        <w:spacing w:before="0" w:beforeAutospacing="0" w:after="0" w:afterAutospacing="0"/>
        <w:ind w:right="283"/>
        <w:jc w:val="both"/>
      </w:pPr>
      <w:r w:rsidRPr="00092FEC">
        <w:t>.Громыко А.А. Европейский левоцентризм: проблемы и перспективы. - М., 2001. - С. 169.</w:t>
      </w:r>
    </w:p>
    <w:p w:rsidR="00DE4DEF" w:rsidRPr="00092FEC" w:rsidRDefault="00DE4DEF" w:rsidP="00092FEC">
      <w:pPr>
        <w:pStyle w:val="a3"/>
        <w:spacing w:before="0" w:beforeAutospacing="0" w:after="0" w:afterAutospacing="0"/>
        <w:ind w:right="283"/>
        <w:jc w:val="both"/>
      </w:pPr>
      <w:r w:rsidRPr="00092FEC">
        <w:t>.Тэтчер М. - Искусство управления государством. Стратегии для меняющегося мира</w:t>
      </w:r>
      <w:proofErr w:type="gramStart"/>
      <w:r w:rsidRPr="00092FEC">
        <w:t>/П</w:t>
      </w:r>
      <w:proofErr w:type="gramEnd"/>
      <w:r w:rsidRPr="00092FEC">
        <w:t>ер. с англ. - М.: Альпина Паблишер, 2003. - с.382.</w:t>
      </w:r>
    </w:p>
    <w:p w:rsidR="00DE4DEF" w:rsidRPr="00092FEC" w:rsidRDefault="00DE4DEF" w:rsidP="003D5D94">
      <w:pPr>
        <w:spacing w:after="0" w:line="240" w:lineRule="auto"/>
        <w:ind w:right="283"/>
        <w:jc w:val="both"/>
        <w:rPr>
          <w:rFonts w:ascii="Times New Roman" w:hAnsi="Times New Roman" w:cs="Times New Roman"/>
          <w:sz w:val="24"/>
          <w:szCs w:val="24"/>
          <w:lang w:val="en-US"/>
        </w:rPr>
      </w:pPr>
      <w:r w:rsidRPr="00092FEC">
        <w:rPr>
          <w:rFonts w:ascii="Times New Roman" w:hAnsi="Times New Roman" w:cs="Times New Roman"/>
          <w:sz w:val="24"/>
          <w:szCs w:val="24"/>
          <w:lang w:val="en-US"/>
        </w:rPr>
        <w:t>44. John Major - Conservative Party Conference Speech 1991</w:t>
      </w:r>
    </w:p>
    <w:p w:rsidR="00DE4DEF" w:rsidRPr="00092FEC" w:rsidRDefault="00DE4DEF" w:rsidP="003D5D94">
      <w:pPr>
        <w:spacing w:after="0" w:line="240" w:lineRule="auto"/>
        <w:ind w:right="283"/>
        <w:jc w:val="both"/>
        <w:rPr>
          <w:rFonts w:ascii="Times New Roman" w:hAnsi="Times New Roman" w:cs="Times New Roman"/>
          <w:sz w:val="24"/>
          <w:szCs w:val="24"/>
        </w:rPr>
      </w:pPr>
      <w:r w:rsidRPr="00092FEC">
        <w:rPr>
          <w:rFonts w:ascii="Times New Roman" w:hAnsi="Times New Roman" w:cs="Times New Roman"/>
          <w:sz w:val="24"/>
          <w:szCs w:val="24"/>
        </w:rPr>
        <w:t>45. Дэвис Н. - История Европы; Пер. с англ. Т.Б. Менской. - М.: ООО "Издательство АСТ</w:t>
      </w:r>
      <w:proofErr w:type="gramStart"/>
      <w:r w:rsidRPr="00092FEC">
        <w:rPr>
          <w:rFonts w:ascii="Times New Roman" w:hAnsi="Times New Roman" w:cs="Times New Roman"/>
          <w:sz w:val="24"/>
          <w:szCs w:val="24"/>
        </w:rPr>
        <w:t xml:space="preserve">",: </w:t>
      </w:r>
      <w:proofErr w:type="gramEnd"/>
      <w:r w:rsidRPr="00092FEC">
        <w:rPr>
          <w:rFonts w:ascii="Times New Roman" w:hAnsi="Times New Roman" w:cs="Times New Roman"/>
          <w:sz w:val="24"/>
          <w:szCs w:val="24"/>
        </w:rPr>
        <w:t>ООО "Транзиткнига", 2004. - 943, [1] c. : ил., 32 л. Ил. С.346.</w:t>
      </w:r>
    </w:p>
    <w:p w:rsidR="00DE4DEF" w:rsidRPr="00092FEC" w:rsidRDefault="00DE4DEF" w:rsidP="00092FEC">
      <w:pPr>
        <w:pStyle w:val="a3"/>
        <w:spacing w:before="0" w:beforeAutospacing="0" w:after="0" w:afterAutospacing="0"/>
        <w:ind w:right="283"/>
        <w:jc w:val="both"/>
      </w:pPr>
      <w:r w:rsidRPr="00092FEC">
        <w:t xml:space="preserve">.Цит. </w:t>
      </w:r>
      <w:proofErr w:type="gramStart"/>
      <w:r w:rsidRPr="00092FEC">
        <w:t>по</w:t>
      </w:r>
      <w:proofErr w:type="gramEnd"/>
      <w:r w:rsidRPr="00092FEC">
        <w:t xml:space="preserve"> </w:t>
      </w:r>
      <w:proofErr w:type="gramStart"/>
      <w:r w:rsidRPr="00092FEC">
        <w:t>Тэтчер</w:t>
      </w:r>
      <w:proofErr w:type="gramEnd"/>
      <w:r w:rsidRPr="00092FEC">
        <w:t xml:space="preserve"> М. - Искусство управления государством. Стратегии для меняющегося мира</w:t>
      </w:r>
      <w:proofErr w:type="gramStart"/>
      <w:r w:rsidRPr="00092FEC">
        <w:t>/П</w:t>
      </w:r>
      <w:proofErr w:type="gramEnd"/>
      <w:r w:rsidRPr="00092FEC">
        <w:t>ер. с англ. - М.: Альпина Паблишер, 2003. - с.383.</w:t>
      </w:r>
    </w:p>
    <w:p w:rsidR="00DE4DEF" w:rsidRPr="00092FEC" w:rsidRDefault="00DE4DEF" w:rsidP="00092FEC">
      <w:pPr>
        <w:pStyle w:val="a3"/>
        <w:spacing w:before="0" w:beforeAutospacing="0" w:after="0" w:afterAutospacing="0"/>
        <w:ind w:right="283"/>
        <w:jc w:val="both"/>
      </w:pPr>
      <w:r w:rsidRPr="00092FEC">
        <w:t>.Документы Европейского Союза. - Т.1. - М., 1994. - с.361.</w:t>
      </w:r>
    </w:p>
    <w:p w:rsidR="00DE4DEF" w:rsidRPr="00092FEC" w:rsidRDefault="00DE4DEF" w:rsidP="00092FEC">
      <w:pPr>
        <w:pStyle w:val="a3"/>
        <w:spacing w:before="0" w:beforeAutospacing="0" w:after="0" w:afterAutospacing="0"/>
        <w:ind w:right="283"/>
        <w:jc w:val="both"/>
      </w:pPr>
      <w:r w:rsidRPr="00092FEC">
        <w:t>.Губайдуллина М.Ш. Расширение ЕС и позиция Германии (К вопросу об условиях вступления новых членов)//Вестник КазГУ. Серия МОиМП. - 1999. - №1-2.</w:t>
      </w:r>
    </w:p>
    <w:p w:rsidR="00DE4DEF" w:rsidRPr="00092FEC" w:rsidRDefault="00DE4DEF" w:rsidP="00092FEC">
      <w:pPr>
        <w:pStyle w:val="a3"/>
        <w:spacing w:before="0" w:beforeAutospacing="0" w:after="0" w:afterAutospacing="0"/>
        <w:ind w:right="283"/>
        <w:jc w:val="both"/>
      </w:pPr>
      <w:r w:rsidRPr="00092FEC">
        <w:t>.Губайдуллина М.Ш., Чукубаев Е.С. Европейское направление внешнеполитического курса Социал-демократической партии Германии//Казахстан-Спектр. - 2003. - №1.</w:t>
      </w:r>
    </w:p>
    <w:p w:rsidR="00DE4DEF" w:rsidRPr="00092FEC" w:rsidRDefault="00DE4DEF" w:rsidP="00092FEC">
      <w:pPr>
        <w:pStyle w:val="a3"/>
        <w:spacing w:before="0" w:beforeAutospacing="0" w:after="0" w:afterAutospacing="0"/>
        <w:ind w:right="283"/>
        <w:jc w:val="both"/>
      </w:pPr>
      <w:r w:rsidRPr="00092FEC">
        <w:t>.Хакке К. Великая держава поневоле (Внешняя политика ФРГ). - М.,1995.</w:t>
      </w:r>
    </w:p>
    <w:p w:rsidR="00DE4DEF" w:rsidRPr="00092FEC" w:rsidRDefault="00DE4DEF" w:rsidP="00092FEC">
      <w:pPr>
        <w:pStyle w:val="a3"/>
        <w:spacing w:before="0" w:beforeAutospacing="0" w:after="0" w:afterAutospacing="0"/>
        <w:ind w:right="283"/>
        <w:jc w:val="both"/>
      </w:pPr>
      <w:r w:rsidRPr="00092FEC">
        <w:t>.Попов В.И. М.Тэтчер: человек и политик. - М., 2000. - С.412.</w:t>
      </w:r>
    </w:p>
    <w:p w:rsidR="00DE4DEF" w:rsidRPr="00092FEC" w:rsidRDefault="00DE4DEF" w:rsidP="00092FEC">
      <w:pPr>
        <w:pStyle w:val="a3"/>
        <w:spacing w:before="0" w:beforeAutospacing="0" w:after="0" w:afterAutospacing="0"/>
        <w:ind w:right="283"/>
        <w:jc w:val="both"/>
      </w:pPr>
      <w:r w:rsidRPr="00092FEC">
        <w:t>.Кальвокоресси П. Мировая политика после 1945 г. - Т.1. - М., 2000.</w:t>
      </w:r>
    </w:p>
    <w:p w:rsidR="00DE4DEF" w:rsidRPr="00092FEC" w:rsidRDefault="00DE4DEF" w:rsidP="00092FEC">
      <w:pPr>
        <w:pStyle w:val="a3"/>
        <w:spacing w:before="0" w:beforeAutospacing="0" w:after="0" w:afterAutospacing="0"/>
        <w:ind w:right="283"/>
        <w:jc w:val="both"/>
      </w:pPr>
      <w:r w:rsidRPr="00092FEC">
        <w:t>.Дробозина Л.А., Можайсков О.В. Финансовая и денежно-кредитная система Англии. Москва. 1976 г.</w:t>
      </w:r>
    </w:p>
    <w:p w:rsidR="00DE4DEF" w:rsidRPr="00DE4DEF" w:rsidRDefault="00DE4DEF" w:rsidP="00092FEC">
      <w:pPr>
        <w:spacing w:after="0" w:line="240" w:lineRule="auto"/>
        <w:ind w:right="283"/>
        <w:jc w:val="both"/>
        <w:rPr>
          <w:rFonts w:ascii="Times New Roman" w:eastAsia="Times New Roman" w:hAnsi="Times New Roman" w:cs="Times New Roman"/>
          <w:color w:val="000000"/>
          <w:sz w:val="24"/>
          <w:szCs w:val="24"/>
          <w:lang w:eastAsia="ru-RU"/>
        </w:rPr>
      </w:pPr>
    </w:p>
    <w:p w:rsidR="00DE4DEF" w:rsidRPr="00DE4DEF" w:rsidRDefault="00BB0852" w:rsidP="00DE4DEF">
      <w:pPr>
        <w:spacing w:after="0" w:line="240" w:lineRule="auto"/>
        <w:ind w:right="283"/>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Лекция</w:t>
      </w:r>
      <w:r w:rsidRPr="00DE4DEF">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27-28  </w:t>
      </w:r>
      <w:r w:rsidR="003D5D94">
        <w:rPr>
          <w:rFonts w:ascii="Times New Roman" w:eastAsia="Times New Roman" w:hAnsi="Times New Roman" w:cs="Times New Roman"/>
          <w:color w:val="000000"/>
          <w:sz w:val="24"/>
          <w:szCs w:val="24"/>
          <w:lang w:eastAsia="ru-RU"/>
        </w:rPr>
        <w:t>Индия и ее вклад в теорию международных отношений</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На сегодняшний день Индийский Союз состоит из 29 штатов:</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1. Андхра Прадеш; 2. Аруначал Прадеш; 3. Ассам; 4. Бихар; 5. Дели; 6. Гоа; 7. Гуджарат; 8. Хариана; 9. Химачал Прадеш; 10, Джамму и Кашмир; 11. Карната</w:t>
      </w:r>
      <w:r w:rsidRPr="00DE4DEF">
        <w:rPr>
          <w:color w:val="000000"/>
        </w:rPr>
        <w:softHyphen/>
        <w:t>ка; 12. Керала; 13. Мадхъя Прадеш; 14. Махараштра; 15. Манипур; 16. Мегхалайя; 17. Мизорам; 18. Нагаленд; 19. Орисса; 20. Панджаб; 21. Раджастхан; 22. Сикким; 23. Тамилнаду; 24. Трипура; 25. Уттар Прадеш; 26. Западная Бенгалия; 27. Чхаттисгарх; 28. Уттаркханд; 29. Джаркханд.</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br/>
        <w:t>6 союзных территорий:</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1. Андаманские и Никобарские острова; 2. Дадра и Нагар Хавели;     3. Чанди</w:t>
      </w:r>
      <w:r w:rsidRPr="00DE4DEF">
        <w:rPr>
          <w:color w:val="000000"/>
        </w:rPr>
        <w:softHyphen/>
        <w:t>гарх; 4. Даман и Диу; 5. Лакшадвип; 6. Пондишери.</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Как для Союза в целом, так и для штатов конституция установила парла</w:t>
      </w:r>
      <w:r w:rsidRPr="00DE4DEF">
        <w:rPr>
          <w:color w:val="000000"/>
        </w:rPr>
        <w:softHyphen/>
        <w:t>ментскую форму правления британского типа, с которой страна была знакома на протяжении длительного времени. Во главе исполнительной власти в центре и штатах стоят президент и гу</w:t>
      </w:r>
      <w:r w:rsidRPr="00DE4DEF">
        <w:rPr>
          <w:color w:val="000000"/>
        </w:rPr>
        <w:softHyphen/>
        <w:t>бернатор соответственно, которые в обычное время действуют по совету кабинетов министров, главы которых — премьер-министр в центре и главный министр в шта</w:t>
      </w:r>
      <w:r w:rsidRPr="00DE4DEF">
        <w:rPr>
          <w:color w:val="000000"/>
        </w:rPr>
        <w:softHyphen/>
        <w:t>те —  и являются исполнительной властью. При этом президент избирается один раз в пять лет путем непрямых выборов — выборными членами парламента и законодательных органов штатов. Губернатор назначается президентом. Премьер-министром и главным министром становятся лидеры победивших на выборах пар</w:t>
      </w:r>
      <w:r w:rsidRPr="00DE4DEF">
        <w:rPr>
          <w:color w:val="000000"/>
        </w:rPr>
        <w:softHyphen/>
        <w:t>тии или коалиции, пользующиеся поддержкой большинства членов нижней палаты парламента и законодательного собрания штата соответственно. В конституцию заложен принцип ответственности кабинетов министров перед парламентом и леги</w:t>
      </w:r>
      <w:r w:rsidRPr="00DE4DEF">
        <w:rPr>
          <w:color w:val="000000"/>
        </w:rPr>
        <w:softHyphen/>
        <w:t>слатурой штата. Широкие полномочия президента, предусмотренные конституцией, фактически осуществляются кабинетом министров.</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Президент, как правило, лишь оформляет решения, принимаемые кабинетом во главе с премьер-министром. Эта практика постепенно превратилась в неписаный конституционный обычай. Однако вокруг фигуры президента и его реальной роли до сих пор существуют разночтения. Одни авторы считают, что по смыслу конституции совет премьер-ми</w:t>
      </w:r>
      <w:r w:rsidRPr="00DE4DEF">
        <w:rPr>
          <w:color w:val="000000"/>
        </w:rPr>
        <w:softHyphen/>
        <w:t>нистра обязателен для президента. В силу парламентской ответственности кабинета президент является лишь номинальным главой государства. Другие утверждают, что «по конституции президент пользуется гораздо более широкими полномочиями, чем номинальный глава государства в парламентской республике»[5].</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Третьи полагают, что «роль президента в индийской республике не имеет прямых аналогов в других стра</w:t>
      </w:r>
      <w:r w:rsidRPr="00DE4DEF">
        <w:rPr>
          <w:color w:val="000000"/>
        </w:rPr>
        <w:softHyphen/>
        <w:t>нах»[6]. Президент объявляет чрезвычайное положение в соответствии со статьей 352 конституции в случае угрозы войны или внутренних беспорядков. Президент может распустить нижнюю палату парламента на период чрезвычайного положения, и тогда вся полнота прав переходит к исполнительной власти. Весьма значительны права президента как главы исполнительной власти и в отношении штатов. В этой связи достаточно точную характеристику индийской конституции дал сам д-р Б. Р. Амбедкар, назвав ее унитарной в чрезвычайных обстоятельствах — таких как война и прочих чрезвычайных условиях, и федеративной в обычное время.</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Законодательная власть в Союзе принадлежит двухпалатному парламенту в лице нижней палаты, именуемой Народной палатой (Лок сабха), и верхней палаты — Со</w:t>
      </w:r>
      <w:r w:rsidRPr="00DE4DEF">
        <w:rPr>
          <w:color w:val="000000"/>
        </w:rPr>
        <w:softHyphen/>
        <w:t xml:space="preserve">вета штатов (Раджъя сабха). В нижнюю палату выборы проходят один раз в пять лет на основе всеобщего избирательного права. Индийская верхняя палата избирается на 6 лет, </w:t>
      </w:r>
      <w:proofErr w:type="gramStart"/>
      <w:r w:rsidRPr="00DE4DEF">
        <w:rPr>
          <w:color w:val="000000"/>
        </w:rPr>
        <w:t>обновляясь</w:t>
      </w:r>
      <w:proofErr w:type="gramEnd"/>
      <w:r w:rsidRPr="00DE4DEF">
        <w:rPr>
          <w:color w:val="000000"/>
        </w:rPr>
        <w:t xml:space="preserve"> раз в два года на одну треть. Выборы в нее проходят косвенным путем с помощью коллегии выборщиков из зако</w:t>
      </w:r>
      <w:r w:rsidRPr="00DE4DEF">
        <w:rPr>
          <w:color w:val="000000"/>
        </w:rPr>
        <w:softHyphen/>
        <w:t xml:space="preserve">нодательных собраний штатов, а 12 членов назначаются президентом из числа лиц, обладающих специальными познаниями или </w:t>
      </w:r>
      <w:r w:rsidRPr="00DE4DEF">
        <w:rPr>
          <w:color w:val="000000"/>
        </w:rPr>
        <w:lastRenderedPageBreak/>
        <w:t>практическим опытом в области лите</w:t>
      </w:r>
      <w:r w:rsidRPr="00DE4DEF">
        <w:rPr>
          <w:color w:val="000000"/>
        </w:rPr>
        <w:softHyphen/>
        <w:t xml:space="preserve">ратуры, науки, искусства и общественной деятельности. Представительство штатов колеблется от 1 до 85 членов в нижней палате и от 1 до 34 - в верхней палате; важную роль в определении числа депутатов играет численность населения в том или ином штате, однако это не является единственным критерием. </w:t>
      </w:r>
      <w:proofErr w:type="gramStart"/>
      <w:r w:rsidRPr="00DE4DEF">
        <w:rPr>
          <w:color w:val="000000"/>
        </w:rPr>
        <w:t>Менее населенные</w:t>
      </w:r>
      <w:proofErr w:type="gramEnd"/>
      <w:r w:rsidRPr="00DE4DEF">
        <w:rPr>
          <w:color w:val="000000"/>
        </w:rPr>
        <w:t xml:space="preserve"> штаты пользуются некоторыми преимуществами. Кроме того, резервируется определенное число мест за представителями зарегистрированных каст и племен.</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Законодательная власть в штатах осуществляется легислатурой (законодатель</w:t>
      </w:r>
      <w:r w:rsidRPr="00DE4DEF">
        <w:rPr>
          <w:color w:val="000000"/>
        </w:rPr>
        <w:softHyphen/>
        <w:t>ным органом) штата. В большинстве штатов существует двухпалатная легислатура. Нижняя палата штата – законодательное собрание – избирается прямым голо</w:t>
      </w:r>
      <w:r w:rsidRPr="00DE4DEF">
        <w:rPr>
          <w:color w:val="000000"/>
        </w:rPr>
        <w:softHyphen/>
        <w:t>сованием, как и нижняя палата парламента на основе всеобщего избирательного права. Срок полномочий законодательного собрания установлен в 5 лет. Верхняя палата штата – законодательный совет – так же, как и верхняя палата парламента, избирается косвенным путем сроком на 6 лет, при этом каждые 2 года обновляется одна треть депутатов. Характерной чертой индийской федерации является четкое размежевание пол</w:t>
      </w:r>
      <w:r w:rsidRPr="00DE4DEF">
        <w:rPr>
          <w:color w:val="000000"/>
        </w:rPr>
        <w:softHyphen/>
        <w:t>номочий Союза и полномочий штатов. В особую группу выделены совместные полномочия Союза и штатов. Все эти вопросы оговорены в Приложении седьмом конституции.</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Компетенция Союза включает обширный перечень из 97 пунктов. Сюда от</w:t>
      </w:r>
      <w:r w:rsidRPr="00DE4DEF">
        <w:rPr>
          <w:color w:val="000000"/>
        </w:rPr>
        <w:softHyphen/>
        <w:t>носятся в первую очередь оборона, вооруженные силы, производство вооружений и оборонная промышленность, атомная энергия. В компетенцию Союза входят отношения с иностранными государствами, заключение международных договоров и соглашений, дипломатические, консульские и торговые представительства, объ</w:t>
      </w:r>
      <w:r w:rsidRPr="00DE4DEF">
        <w:rPr>
          <w:color w:val="000000"/>
        </w:rPr>
        <w:softHyphen/>
        <w:t>явление войны и заключение мира, вопросы гражданства, разведка и контрразведка. Союз ведает железными дорогами, шоссейными дорогами общесоюзного значения, речным и морским судоходством, портами общесоюзного значения, воздушными сообщениями и аэродромами, почтой, телеграфом. В области финансов к компе</w:t>
      </w:r>
      <w:r w:rsidRPr="00DE4DEF">
        <w:rPr>
          <w:color w:val="000000"/>
        </w:rPr>
        <w:softHyphen/>
        <w:t>тенции Союза относится денежное обращение, чеканка монет, государственный долг, иностранные займы, резервные банки Индии, целый ряд налогов, таможен</w:t>
      </w:r>
      <w:r w:rsidRPr="00DE4DEF">
        <w:rPr>
          <w:color w:val="000000"/>
        </w:rPr>
        <w:softHyphen/>
        <w:t>ные пошлины. Последний пункт перечня оговаривает, что все полномочия, не включенные в список полномочий штатов или совместных полномочий Союза и штатов, так называемые остаточные полномочия, составляют исключительную компетенцию Союза. Перечень вопросов, отнесенных к компетенции штатов, состоит из 66 пунктов. Он включает обеспечение общественного порядка, полицию (включая и сельскую, и железнодорожную), отправление правосудия, местное самоуправление, здраво</w:t>
      </w:r>
      <w:r w:rsidRPr="00DE4DEF">
        <w:rPr>
          <w:color w:val="000000"/>
        </w:rPr>
        <w:softHyphen/>
        <w:t>охранение, образование всех ступеней, за исключением объявленных парламентом учреждений национального значения, пути сообщения с той же оговоркой. Важ</w:t>
      </w:r>
      <w:r w:rsidRPr="00DE4DEF">
        <w:rPr>
          <w:color w:val="000000"/>
        </w:rPr>
        <w:softHyphen/>
        <w:t xml:space="preserve">ное место среди вопросов, относящихся к компетенции штатов, занимает сельское хозяйство, аграрные отношения, </w:t>
      </w:r>
      <w:proofErr w:type="gramStart"/>
      <w:r w:rsidRPr="00DE4DEF">
        <w:rPr>
          <w:color w:val="000000"/>
        </w:rPr>
        <w:t>а</w:t>
      </w:r>
      <w:proofErr w:type="gramEnd"/>
      <w:r w:rsidRPr="00DE4DEF">
        <w:rPr>
          <w:color w:val="000000"/>
        </w:rPr>
        <w:t xml:space="preserve"> следовательно, и законодательство об аграрных реформах. Однако законы, предусматривающие отчуждение частных земель, подле</w:t>
      </w:r>
      <w:r w:rsidRPr="00DE4DEF">
        <w:rPr>
          <w:color w:val="000000"/>
        </w:rPr>
        <w:softHyphen/>
        <w:t>жали утверждению президента.</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Перечень вопросов, отнесенных к совместной компетенции Союза и штатов, состоит из 47 пунктов. Он включает уголовное право (за некоторыми исключени</w:t>
      </w:r>
      <w:r w:rsidRPr="00DE4DEF">
        <w:rPr>
          <w:color w:val="000000"/>
        </w:rPr>
        <w:softHyphen/>
        <w:t>ями), уголовный процесс, поддержание общественного порядка, законодательство о браке, семье и опеке, значительную часть вопросов гражданского права, эконо</w:t>
      </w:r>
      <w:r w:rsidRPr="00DE4DEF">
        <w:rPr>
          <w:color w:val="000000"/>
        </w:rPr>
        <w:softHyphen/>
        <w:t>мическое и социальное планирование, законодательство о профсоюзах, конфликты в промышленности и трудовые конфликты, трудовое законодательство и т.д. «Анализ полномочий Союза и штатов приводит к выводу, что хотя штатам предо</w:t>
      </w:r>
      <w:r w:rsidRPr="00DE4DEF">
        <w:rPr>
          <w:color w:val="000000"/>
        </w:rPr>
        <w:softHyphen/>
        <w:t>ставлены довольно широкие права, решающие позиции в области законодательства и управления сохранены за Союзом»[7].</w:t>
      </w:r>
      <w:r w:rsidRPr="00DE4DEF">
        <w:rPr>
          <w:color w:val="000000"/>
        </w:rPr>
        <w:br/>
        <w:t xml:space="preserve">Конституция Индии, в отличие от многих других федеративных конституций, признает единое индийское гражданство: штаты не имеют своего гражданства. Важнейшей </w:t>
      </w:r>
      <w:r w:rsidRPr="00DE4DEF">
        <w:rPr>
          <w:color w:val="000000"/>
        </w:rPr>
        <w:lastRenderedPageBreak/>
        <w:t xml:space="preserve">проблемой для любой федерации является сведение к минимуму препятствий, мешающих людям разных штатов чувствовать себя гражданами одной страны. Главным средством достижения этой цели являются гарантии каждому гражданину свободы передвижения и выбора местожительства. Такие гарантии предоставляет статья 19. Не менее важной является свобода коммерческих </w:t>
      </w:r>
      <w:proofErr w:type="gramStart"/>
      <w:r w:rsidRPr="00DE4DEF">
        <w:rPr>
          <w:color w:val="000000"/>
        </w:rPr>
        <w:t>операций</w:t>
      </w:r>
      <w:proofErr w:type="gramEnd"/>
      <w:r w:rsidRPr="00DE4DEF">
        <w:rPr>
          <w:color w:val="000000"/>
        </w:rPr>
        <w:t xml:space="preserve"> и перемещение товаров из одной части страны в другую. Свобода торговли в Индии обеспечивается статьями 301-307 конституции.</w:t>
      </w:r>
      <w:r w:rsidRPr="00DE4DEF">
        <w:rPr>
          <w:color w:val="000000"/>
        </w:rPr>
        <w:br/>
        <w:t>Официальным языком Союза был объявлен язык хинди со шрифтом деванагари</w:t>
      </w:r>
      <w:proofErr w:type="gramStart"/>
      <w:r w:rsidRPr="00DE4DEF">
        <w:rPr>
          <w:color w:val="000000"/>
        </w:rPr>
        <w:t xml:space="preserve"> .</w:t>
      </w:r>
      <w:proofErr w:type="gramEnd"/>
      <w:r w:rsidRPr="00DE4DEF">
        <w:rPr>
          <w:color w:val="000000"/>
        </w:rPr>
        <w:t xml:space="preserve"> Окончательно вопрос о государственном языке не решен и сегодня, теперь их 18 (Приложение восьмое Конституции). Гарантом соблюдения конституционных законов выступает судебная власть Ин</w:t>
      </w:r>
      <w:r w:rsidRPr="00DE4DEF">
        <w:rPr>
          <w:color w:val="000000"/>
        </w:rPr>
        <w:softHyphen/>
        <w:t>дии, действующая независимо от законодательной и исполнительной власти Союза и штатов. Важно, что по всей Индии действует одно судебное право, а конститу</w:t>
      </w:r>
      <w:r w:rsidRPr="00DE4DEF">
        <w:rPr>
          <w:color w:val="000000"/>
        </w:rPr>
        <w:softHyphen/>
        <w:t>ционный надзор осуществляется Верховным судом Союза и Высшим судом штата. Главный судья Индии и члены Верховного суда, а также главный судья Высшего суда и его члены назначаются приказами президента страны. Одни и те же консти</w:t>
      </w:r>
      <w:r w:rsidRPr="00DE4DEF">
        <w:rPr>
          <w:color w:val="000000"/>
        </w:rPr>
        <w:softHyphen/>
        <w:t>туционные нормы и законы распространяются на всех граждан и должностных лиц, независимо от занимаемого ими положения. Именно конституция во многом помогала сохранять до сих пор целостность Индийского союза. Во-первых, в ней самой заложе</w:t>
      </w:r>
      <w:r w:rsidRPr="00DE4DEF">
        <w:rPr>
          <w:color w:val="000000"/>
        </w:rPr>
        <w:softHyphen/>
        <w:t xml:space="preserve">ны механизмы, предотвращающие его распад, а во-вторых, </w:t>
      </w:r>
      <w:proofErr w:type="gramStart"/>
      <w:r w:rsidRPr="00DE4DEF">
        <w:rPr>
          <w:color w:val="000000"/>
        </w:rPr>
        <w:t>существует</w:t>
      </w:r>
      <w:proofErr w:type="gramEnd"/>
      <w:r w:rsidRPr="00DE4DEF">
        <w:rPr>
          <w:color w:val="000000"/>
        </w:rPr>
        <w:t xml:space="preserve"> возможно изменения конституции путем внесения поправок, отвечающих требованиям жизни.</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 xml:space="preserve"> Региональная политика Индии: проблемы и решения</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Формирование самостоятель</w:t>
      </w:r>
      <w:r w:rsidRPr="00DE4DEF">
        <w:rPr>
          <w:color w:val="000000"/>
        </w:rPr>
        <w:softHyphen/>
        <w:t>ной региональной политики Индии, как и многих развивающихся стран, происходило в тяжелых «постколониальных» условиях. До получения Индией независимости в 1947 г.  большая часть страны почти 200 лет была колонией Великобритании (некоторые части северо-западной Индии – 100 лет). В колониальный период экономика страны была поставлена на службу интересам метрополии.</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Политика колониальных правителей заключалась в извлечении максимума доходов в Индии, прежде всего в сельской местности, и в превращении ее в источник сырья и рынок сбыта для промышленных товаров, произведенных в Британии, однако в различных местах она проводилась по-разному. «Это привело к формированию в регионах Индии трех типов землепользования, имевших важные последствия для дальнейшего развития сельского хозяйства, а также к неодинаковым процессам разрушения ремесел в результате импорта дешевых промышленных товаров из-за рубежа»[8].</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Введение системы заминдари в восточной Индии (Бенгалия) привело к возникновению паразитического класса сборщиков ренты, не заинтересованного в производительных инвестициях. Растущее бремя земельной ренты в сочетании с ростовщичеством привело к пауперизации крестьян и ремесленников. В областях, где были приняты системы райотвари (Бомбей и Мадрас) и махалвари (Пенджаб, Северо-Западная пограничная провинция), признавались большие права крестьян на землю, механизм изъятия ренты был менее жестким, а в некоторых районах Большого Пенджаба конфискация земли у крестьян-должников и передача ее кредиторам были ограничены. Поэтому разрушительное воздействие этих двух систем проявилось в значительно меньшей мере.</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Главным фактором роста регионального неравенства в развитии сельского хозяйства стала британская политика инвестиций. С 1860 по 1947 г. государственные вложения в систему ирригации составили 3,19 млрд. рупий. Большая их часть (85,8%) направлялась в Пенджаб, Мадрас, Бомбей и в Объединенные провинции.</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lastRenderedPageBreak/>
        <w:t>Разнообразие систем землепользования и неравенство в распределении государственных инвестиций в ирригацию явились источником существенных региональных различий в развитии сельского хозяйств.</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Процесс деиндустриализации Индии (упадка ремесел и кустарной промышленности), как и развитие сельского хозяйства, протекал в разных регионах неодинаковыми темпами. Гораздо быстрее он происходил на Востоке Индии, и европейский капитал, который там закрепился, фактически подчинил себе местных торговцев и финансистов. Местная промышленность столкнулась с сужением емкости внутреннего рынка и с жесткой конкуренцией импортных товаров. Иначе обстояло дело в провинциях Бомбей и Мадрас, где ремесленники и мелкие предприятия промышленности сопротивлялись разрушению. В результате спрос на местную промышленную продукцию не был подавлен. Что касается Пенджаба, то он характеризовался не только более высоким уровнем развития сельскохозяйственного производства, но и более выгодным (относительно спроса на продукцию) расположением. Разместившиеся здесь армейские базы и военные городки способствовали развитию многих мелких предприятий.</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 xml:space="preserve">Разразившиеся в Европе мировые войны и запрет на ввоз промышленных товаров в Индию придали импульс развитию промышленности в Бомбее и Мадрасе – к этому времени в них уже сложился класс местных капиталистов и финансистов. В этом смысле индустриализация в Индии началась еще при англичанах, хотя и ограничивалась, в основном, производством потребительских товаров. В региональном аспекте, промышленность продолжала развиваться на периферии, в портовых анклавах Мадраса, Бенгалии и Бомбея. Структура промышленности оставалась облегченной и неравновесной.  Жестко концентрированный рост  почти не выходил за пределы небольшого числа городских агломераций. Таким образом, накануне получения Индией независимости существовала значительная региональная несбалансированность: промышленные центры появились только в портовых анклавах и немногих узловых пунктах внутри страны. Сельское хозяйство находилось практически в состоянии застоя. Только в Большом Пенджабе и Мадрасе наблюдался рост урожайности и посевных площадей. В результате провинция Мадрас демонстрировала </w:t>
      </w:r>
      <w:proofErr w:type="gramStart"/>
      <w:r w:rsidRPr="00DE4DEF">
        <w:rPr>
          <w:color w:val="000000"/>
        </w:rPr>
        <w:t>прогресс</w:t>
      </w:r>
      <w:proofErr w:type="gramEnd"/>
      <w:r w:rsidRPr="00DE4DEF">
        <w:rPr>
          <w:color w:val="000000"/>
        </w:rPr>
        <w:t xml:space="preserve"> как в промышленности, так и сельском хозяйстве, Пенджаб – только в сельском хозяйстве. В целом же экономика – при сильной дифференциации между районами – оставалась колониальной и отсталой.</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Включение региональных разделов в нацио</w:t>
      </w:r>
      <w:r w:rsidRPr="00DE4DEF">
        <w:rPr>
          <w:color w:val="000000"/>
        </w:rPr>
        <w:softHyphen/>
        <w:t>нальные планы социально-экономического разви</w:t>
      </w:r>
      <w:r w:rsidRPr="00DE4DEF">
        <w:rPr>
          <w:color w:val="000000"/>
        </w:rPr>
        <w:softHyphen/>
        <w:t>тия Индии отно</w:t>
      </w:r>
      <w:r w:rsidRPr="00DE4DEF">
        <w:rPr>
          <w:color w:val="000000"/>
        </w:rPr>
        <w:softHyphen/>
        <w:t>сится к концу 50-х - началу 60-х годов. Концепции регионального развития, содержавшие</w:t>
      </w:r>
      <w:r w:rsidRPr="00DE4DEF">
        <w:rPr>
          <w:color w:val="000000"/>
        </w:rPr>
        <w:softHyphen/>
        <w:t>ся в тексте (часто в преамбуле) первых националь</w:t>
      </w:r>
      <w:r w:rsidRPr="00DE4DEF">
        <w:rPr>
          <w:color w:val="000000"/>
        </w:rPr>
        <w:softHyphen/>
        <w:t>ных планов, излагались, как правило, в весьма об</w:t>
      </w:r>
      <w:r w:rsidRPr="00DE4DEF">
        <w:rPr>
          <w:color w:val="000000"/>
        </w:rPr>
        <w:softHyphen/>
        <w:t>щей форме без анализа конкретных способов дос</w:t>
      </w:r>
      <w:r w:rsidRPr="00DE4DEF">
        <w:rPr>
          <w:color w:val="000000"/>
        </w:rPr>
        <w:softHyphen/>
        <w:t>тижения декларируемых целей и количественных параметров. Не удивительно поэтому, что нередко имели место случаи несогласованности и даже про</w:t>
      </w:r>
      <w:r w:rsidRPr="00DE4DEF">
        <w:rPr>
          <w:color w:val="000000"/>
        </w:rPr>
        <w:softHyphen/>
        <w:t>тивопоставления задач общенациональной и регио</w:t>
      </w:r>
      <w:r w:rsidRPr="00DE4DEF">
        <w:rPr>
          <w:color w:val="000000"/>
        </w:rPr>
        <w:softHyphen/>
        <w:t>нальной политики. Это обстоятельство предопреде</w:t>
      </w:r>
      <w:r w:rsidRPr="00DE4DEF">
        <w:rPr>
          <w:color w:val="000000"/>
        </w:rPr>
        <w:softHyphen/>
        <w:t>ляло чрезвычайно низкую эффективность регио</w:t>
      </w:r>
      <w:r w:rsidRPr="00DE4DEF">
        <w:rPr>
          <w:color w:val="000000"/>
        </w:rPr>
        <w:softHyphen/>
        <w:t>нальных акций и порождало у части лиц, ответст</w:t>
      </w:r>
      <w:r w:rsidRPr="00DE4DEF">
        <w:rPr>
          <w:color w:val="000000"/>
        </w:rPr>
        <w:softHyphen/>
        <w:t>венных за составление национальных планов, со</w:t>
      </w:r>
      <w:r w:rsidRPr="00DE4DEF">
        <w:rPr>
          <w:color w:val="000000"/>
        </w:rPr>
        <w:softHyphen/>
        <w:t>мнения относительно полезности региональной по</w:t>
      </w:r>
      <w:r w:rsidRPr="00DE4DEF">
        <w:rPr>
          <w:color w:val="000000"/>
        </w:rPr>
        <w:softHyphen/>
        <w:t>литики вообще.</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«Подобные сомнения разделялись отдельными учеными и даже экспертами ООН, пришедших к выводу о том, что  в условиях острого дефицита материальных и финансовых ресурсов изменение территориальной структуры хозяйства чревато до</w:t>
      </w:r>
      <w:r w:rsidRPr="00DE4DEF">
        <w:rPr>
          <w:color w:val="000000"/>
        </w:rPr>
        <w:softHyphen/>
        <w:t>полнительными расходами и поэтому региональ</w:t>
      </w:r>
      <w:r w:rsidRPr="00DE4DEF">
        <w:rPr>
          <w:color w:val="000000"/>
        </w:rPr>
        <w:softHyphen/>
        <w:t>ные проблемы должны быть отнесены к конечной стадии осуществления программ эконо</w:t>
      </w:r>
      <w:r w:rsidRPr="00DE4DEF">
        <w:rPr>
          <w:color w:val="000000"/>
        </w:rPr>
        <w:softHyphen/>
        <w:t>мического роста»[9].</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Высказывалось мнение о необходимости даль</w:t>
      </w:r>
      <w:r w:rsidRPr="00DE4DEF">
        <w:rPr>
          <w:color w:val="000000"/>
        </w:rPr>
        <w:softHyphen/>
        <w:t>нейшего развития именно приморских регионов, приобретших транспортно-распределительные и торгово-финансовые функции благодаря минераль</w:t>
      </w:r>
      <w:r w:rsidRPr="00DE4DEF">
        <w:rPr>
          <w:color w:val="000000"/>
        </w:rPr>
        <w:softHyphen/>
        <w:t>но-сырьевой и торговой формам колонизации. Дос</w:t>
      </w:r>
      <w:r w:rsidRPr="00DE4DEF">
        <w:rPr>
          <w:color w:val="000000"/>
        </w:rPr>
        <w:softHyphen/>
        <w:t>тоинства приморской  концентрации производительных сил виделись в возможности бо</w:t>
      </w:r>
      <w:r w:rsidRPr="00DE4DEF">
        <w:rPr>
          <w:color w:val="000000"/>
        </w:rPr>
        <w:softHyphen/>
        <w:t xml:space="preserve">лее широкого участия в международном разделении труда (с учетом того факта, что </w:t>
      </w:r>
      <w:r w:rsidRPr="00DE4DEF">
        <w:rPr>
          <w:color w:val="000000"/>
        </w:rPr>
        <w:lastRenderedPageBreak/>
        <w:t>эта тенденция дос</w:t>
      </w:r>
      <w:r w:rsidRPr="00DE4DEF">
        <w:rPr>
          <w:color w:val="000000"/>
        </w:rPr>
        <w:softHyphen/>
        <w:t>таточно четко проявилась в странах Западной Ев</w:t>
      </w:r>
      <w:r w:rsidRPr="00DE4DEF">
        <w:rPr>
          <w:color w:val="000000"/>
        </w:rPr>
        <w:softHyphen/>
        <w:t>ропы, США, Японии). В гораздо худшем положе</w:t>
      </w:r>
      <w:r w:rsidRPr="00DE4DEF">
        <w:rPr>
          <w:color w:val="000000"/>
        </w:rPr>
        <w:softHyphen/>
        <w:t>нии оказались внутренние регионы потребитель</w:t>
      </w:r>
      <w:r w:rsidRPr="00DE4DEF">
        <w:rPr>
          <w:color w:val="000000"/>
        </w:rPr>
        <w:softHyphen/>
        <w:t>ского, а также товарного сельского хозяйства, ко</w:t>
      </w:r>
      <w:r w:rsidRPr="00DE4DEF">
        <w:rPr>
          <w:color w:val="000000"/>
        </w:rPr>
        <w:softHyphen/>
        <w:t>торые в значительной мере и вынуждали прави</w:t>
      </w:r>
      <w:r w:rsidRPr="00DE4DEF">
        <w:rPr>
          <w:color w:val="000000"/>
        </w:rPr>
        <w:softHyphen/>
        <w:t>тельство заниматься поисками механизма регулиро</w:t>
      </w:r>
      <w:r w:rsidRPr="00DE4DEF">
        <w:rPr>
          <w:color w:val="000000"/>
        </w:rPr>
        <w:softHyphen/>
        <w:t>вания территориальных пропорций.</w:t>
      </w:r>
      <w:r w:rsidRPr="00DE4DEF">
        <w:rPr>
          <w:color w:val="000000"/>
        </w:rPr>
        <w:br/>
        <w:t>В связи с этим самой важной переменой стали земельные реформы. Они проводились в 50-е годы в разных штатах, но имели общую цель – наладить прямую связь между крестьянами и администрацией штатов. Реформы устанавливали запреты на посредничество (ликвидация системы заминдари), верхний предел размера собственности на землю, предусматривали защиту арендаторов от повышения арендной платы и выселения. Земельные реформы подкреплялись программами общинного развития и предоставлением земледельцам кооперативных кредитов. Были реализованы также программы государственных инвестиций в ирригацию, осушение земель, контроль наводнений и восстановление почвенного плодородия. В начале 60-х годов в некоторых районах Индии были приняты программы внедрения новых сельскохозяйственных технологий, осуществление которых привело в отдельных штатах к “зеленой революции”.</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Была принята система плановой экономики, дополненная механизмами контроля и регулирования, например системой лицензирования. Для перераспределения ресурсов в пользу отсталых штатов плановой комиссией и различными финансовыми органами был придан высокий вес показателю бедности.</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 xml:space="preserve">Что касается уровня регионального дохода на душу населения, то начиная с 1950-1951 гг. лидерство по этому показателю сохраняют Пенджаб, Харьяна, Гуджарат и Махараштра. Вместе с </w:t>
      </w:r>
      <w:proofErr w:type="gramStart"/>
      <w:r w:rsidRPr="00DE4DEF">
        <w:rPr>
          <w:color w:val="000000"/>
        </w:rPr>
        <w:t>тем</w:t>
      </w:r>
      <w:proofErr w:type="gramEnd"/>
      <w:r w:rsidRPr="00DE4DEF">
        <w:rPr>
          <w:color w:val="000000"/>
        </w:rPr>
        <w:t xml:space="preserve"> три штата – Бихар, Орисса и Мадхья-Прадеш – оставались в течение периода 1950-1951-1996-1997 гг. в группе с самым низким доходом. Западная Бенгалия с 1-го места по душевому доходу в начале периода переместилась на 5-е в 1970-1971 и 1980-1981 гг., а затем вообще перешла в группу штатов со средним доходом. И наоборот, Тамилнад, который в 1950-1951 гг. был одним из штатов с низким доходом, в 1990-1991 и 1996-1997 гг. попал в группу с высоким. Повысил свой рейтинг Раджастхан; понизили – Уттар-Прадеш и Джамму и Кашмир.</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В абсолютном выражении разрыв между штатами с высоким и низким доходами за период 1970-1971 – 1996-1997 гг. увеличился. При этом если в штатах с высоким доходом – Пенджабе, Харьяне и Махараштре – рост душевого дохода опережал до 1980-1981 гг. рост национального дохода на душу населения, то в штатах с низким доходом – Бихаре, Ориссе и Мадхья-Прадеш – снижение этого соотношения продолжается и сейчас. «В результате различия между штатами Индии по душевому доходу продолжают расти»[10].</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Теоретическая база региональной политики</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br/>
        <w:t>Среди теоретических источников региональ</w:t>
      </w:r>
      <w:r w:rsidRPr="00DE4DEF">
        <w:rPr>
          <w:color w:val="000000"/>
        </w:rPr>
        <w:softHyphen/>
        <w:t>ной политики Индии в прошлые де</w:t>
      </w:r>
      <w:r w:rsidRPr="00DE4DEF">
        <w:rPr>
          <w:color w:val="000000"/>
        </w:rPr>
        <w:softHyphen/>
        <w:t>сятилетия отметим роль теории развития перифе</w:t>
      </w:r>
      <w:r w:rsidRPr="00DE4DEF">
        <w:rPr>
          <w:color w:val="000000"/>
        </w:rPr>
        <w:softHyphen/>
        <w:t>рийной экономики Р. Пребиша и тесно связанной с ней концепции импортзамещения А. Хиршмана.</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Идеи, лежавшие в основе импортзамещающей стратегии, составляли аналитическое ядро теории развития периферийной экономики, разработанной Р. Пребишем еще в 50-х годах применительно к латиноамериканскому региону и преследовавшей цель подвести твердый экономический базис под процесс формирования независимой национальной экономики. Сама концепция не отличалась особым вниманием к социальным вопросам, а модель эко</w:t>
      </w:r>
      <w:r w:rsidRPr="00DE4DEF">
        <w:rPr>
          <w:color w:val="000000"/>
        </w:rPr>
        <w:softHyphen/>
        <w:t>номического роста характеризовалась односторон</w:t>
      </w:r>
      <w:r w:rsidRPr="00DE4DEF">
        <w:rPr>
          <w:color w:val="000000"/>
        </w:rPr>
        <w:softHyphen/>
        <w:t>ней ориентацией на ускоренное увеличение валово</w:t>
      </w:r>
      <w:r w:rsidRPr="00DE4DEF">
        <w:rPr>
          <w:color w:val="000000"/>
        </w:rPr>
        <w:softHyphen/>
        <w:t>го продукта и сосредоточение усилий на количест</w:t>
      </w:r>
      <w:r w:rsidRPr="00DE4DEF">
        <w:rPr>
          <w:color w:val="000000"/>
        </w:rPr>
        <w:softHyphen/>
        <w:t xml:space="preserve">венном наращивании фонда накопления. Крупный недостаток импортзамещающих идей состоял также в том, что их </w:t>
      </w:r>
      <w:proofErr w:type="gramStart"/>
      <w:r w:rsidRPr="00DE4DEF">
        <w:rPr>
          <w:color w:val="000000"/>
        </w:rPr>
        <w:t>реализация</w:t>
      </w:r>
      <w:proofErr w:type="gramEnd"/>
      <w:r w:rsidRPr="00DE4DEF">
        <w:rPr>
          <w:color w:val="000000"/>
        </w:rPr>
        <w:t xml:space="preserve"> в сущности мало косну</w:t>
      </w:r>
      <w:r w:rsidRPr="00DE4DEF">
        <w:rPr>
          <w:color w:val="000000"/>
        </w:rPr>
        <w:softHyphen/>
        <w:t xml:space="preserve">лась социально-экономических связей в системе «город-деревня» (если не </w:t>
      </w:r>
      <w:r w:rsidRPr="00DE4DEF">
        <w:rPr>
          <w:color w:val="000000"/>
        </w:rPr>
        <w:lastRenderedPageBreak/>
        <w:t>считать усилившейся мас</w:t>
      </w:r>
      <w:r w:rsidRPr="00DE4DEF">
        <w:rPr>
          <w:color w:val="000000"/>
        </w:rPr>
        <w:softHyphen/>
        <w:t>совой миграции из деревни в город). 60-70 годы во многих развивающихся странах и Индии в их числе были отмечены острой кри</w:t>
      </w:r>
      <w:r w:rsidRPr="00DE4DEF">
        <w:rPr>
          <w:color w:val="000000"/>
        </w:rPr>
        <w:softHyphen/>
        <w:t>тикой импортзамещающей стратегии, в частности из-за усиления очагового характера развития, ин</w:t>
      </w:r>
      <w:r w:rsidRPr="00DE4DEF">
        <w:rPr>
          <w:color w:val="000000"/>
        </w:rPr>
        <w:softHyphen/>
        <w:t>фляции, увеличения имущественных контрастов.</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Особую популярность в Индии, как и в других развивающихся стра</w:t>
      </w:r>
      <w:r w:rsidRPr="00DE4DEF">
        <w:rPr>
          <w:color w:val="000000"/>
        </w:rPr>
        <w:softHyphen/>
        <w:t xml:space="preserve">нах в 60-70-е годы приобрела концепция «полюсов и центров роста» («поляризованного развития», «фокусов развития», «пунктов роста» и т. п.) французских ученых Ф. Перру и Ж. Будвалля. </w:t>
      </w:r>
      <w:proofErr w:type="gramStart"/>
      <w:r w:rsidRPr="00DE4DEF">
        <w:rPr>
          <w:color w:val="000000"/>
        </w:rPr>
        <w:t>«Она аккумулировала многие идеи их предшественников и так или иначе связана с теорией центральных мест В. Кристаллера, идеями Дж. Шумпетера и Т. Хэгерстренда о диффузии нововведений (в по</w:t>
      </w:r>
      <w:r w:rsidRPr="00DE4DEF">
        <w:rPr>
          <w:color w:val="000000"/>
        </w:rPr>
        <w:softHyphen/>
        <w:t>следнем случае считается, что экономический про</w:t>
      </w:r>
      <w:r w:rsidRPr="00DE4DEF">
        <w:rPr>
          <w:color w:val="000000"/>
        </w:rPr>
        <w:softHyphen/>
        <w:t>гресс в условиях рыночной экономики в значи</w:t>
      </w:r>
      <w:r w:rsidRPr="00DE4DEF">
        <w:rPr>
          <w:color w:val="000000"/>
        </w:rPr>
        <w:softHyphen/>
        <w:t>тельной степени связан с эффективностью процес</w:t>
      </w:r>
      <w:r w:rsidRPr="00DE4DEF">
        <w:rPr>
          <w:color w:val="000000"/>
        </w:rPr>
        <w:softHyphen/>
        <w:t>са распространения нововведений, группирующихся вокруг лидирующей отрасли.</w:t>
      </w:r>
      <w:proofErr w:type="gramEnd"/>
      <w:r w:rsidRPr="00DE4DEF">
        <w:rPr>
          <w:color w:val="000000"/>
        </w:rPr>
        <w:t xml:space="preserve"> </w:t>
      </w:r>
      <w:proofErr w:type="gramStart"/>
      <w:r w:rsidRPr="00DE4DEF">
        <w:rPr>
          <w:color w:val="000000"/>
        </w:rPr>
        <w:t>Последняя, оказывая положительное воздействие на окружающую территорию, образует, по мнению авторов концепции, «полюс роста»).</w:t>
      </w:r>
      <w:proofErr w:type="gramEnd"/>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Идеи поляризованного развития были зафиксированы в национальных планах со</w:t>
      </w:r>
      <w:r w:rsidRPr="00DE4DEF">
        <w:rPr>
          <w:color w:val="000000"/>
        </w:rPr>
        <w:softHyphen/>
        <w:t>циально-экономического развития и иных прави</w:t>
      </w:r>
      <w:r w:rsidRPr="00DE4DEF">
        <w:rPr>
          <w:color w:val="000000"/>
        </w:rPr>
        <w:softHyphen/>
        <w:t>тельственных документах. Их применение на прак</w:t>
      </w:r>
      <w:r w:rsidRPr="00DE4DEF">
        <w:rPr>
          <w:color w:val="000000"/>
        </w:rPr>
        <w:softHyphen/>
        <w:t>тике, хотя иногда и способствовало выравниванию региональных несоответствий в экономических и со</w:t>
      </w:r>
      <w:r w:rsidRPr="00DE4DEF">
        <w:rPr>
          <w:color w:val="000000"/>
        </w:rPr>
        <w:softHyphen/>
        <w:t>циальных структурах, в целом не смогло оттянуть от традиционных центров поток капиталовложений и рабочей силы.</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Концепция «коллективной опоры на собст</w:t>
      </w:r>
      <w:r w:rsidRPr="00DE4DEF">
        <w:rPr>
          <w:color w:val="000000"/>
        </w:rPr>
        <w:softHyphen/>
        <w:t>венные силы» («коллективной самообеспеченно</w:t>
      </w:r>
      <w:r w:rsidRPr="00DE4DEF">
        <w:rPr>
          <w:color w:val="000000"/>
        </w:rPr>
        <w:softHyphen/>
        <w:t>сти», «collective self-reliance») не породила строй</w:t>
      </w:r>
      <w:r w:rsidRPr="00DE4DEF">
        <w:rPr>
          <w:color w:val="000000"/>
        </w:rPr>
        <w:softHyphen/>
        <w:t>ной доктрины регионального развития как таковой, но дала мощные импульсы для ведения целена</w:t>
      </w:r>
      <w:r w:rsidRPr="00DE4DEF">
        <w:rPr>
          <w:color w:val="000000"/>
        </w:rPr>
        <w:softHyphen/>
        <w:t>правленной региональной по</w:t>
      </w:r>
      <w:r w:rsidRPr="00DE4DEF">
        <w:rPr>
          <w:color w:val="000000"/>
        </w:rPr>
        <w:softHyphen/>
        <w:t>литики в Индии. Первоочередная цель программы «коллектив</w:t>
      </w:r>
      <w:r w:rsidRPr="00DE4DEF">
        <w:rPr>
          <w:color w:val="000000"/>
        </w:rPr>
        <w:softHyphen/>
        <w:t>ной самообеспеченности» с точки зрения междуна</w:t>
      </w:r>
      <w:r w:rsidRPr="00DE4DEF">
        <w:rPr>
          <w:color w:val="000000"/>
        </w:rPr>
        <w:softHyphen/>
        <w:t>родного разделения труда ~ это не интеграция в мировое хозяйство, а коллективное сотрудничество между самими развивающимися странами, изыска</w:t>
      </w:r>
      <w:r w:rsidRPr="00DE4DEF">
        <w:rPr>
          <w:color w:val="000000"/>
        </w:rPr>
        <w:softHyphen/>
        <w:t>ние совместных ресурсов экономического роста. Та</w:t>
      </w:r>
      <w:r w:rsidRPr="00DE4DEF">
        <w:rPr>
          <w:color w:val="000000"/>
        </w:rPr>
        <w:softHyphen/>
        <w:t>кое сотрудничество сторонники программы «опоры» рассматривали в качестве эффективного рычага ком</w:t>
      </w:r>
      <w:r w:rsidRPr="00DE4DEF">
        <w:rPr>
          <w:color w:val="000000"/>
        </w:rPr>
        <w:softHyphen/>
        <w:t>плексного освоения природных ресурсов, стабилиза</w:t>
      </w:r>
      <w:r w:rsidRPr="00DE4DEF">
        <w:rPr>
          <w:color w:val="000000"/>
        </w:rPr>
        <w:softHyphen/>
        <w:t>ции цен на традиционные товары экспорта и т. п.</w:t>
      </w:r>
    </w:p>
    <w:p w:rsidR="00DE4DEF" w:rsidRPr="00DE4DEF" w:rsidRDefault="00DE4DEF" w:rsidP="00DE4DEF">
      <w:pPr>
        <w:pStyle w:val="a3"/>
        <w:shd w:val="clear" w:color="auto" w:fill="FFFFFF"/>
        <w:spacing w:before="0" w:beforeAutospacing="0" w:after="0" w:afterAutospacing="0"/>
        <w:ind w:right="283"/>
        <w:jc w:val="both"/>
        <w:rPr>
          <w:color w:val="000000"/>
        </w:rPr>
      </w:pPr>
      <w:proofErr w:type="gramStart"/>
      <w:r w:rsidRPr="00DE4DEF">
        <w:rPr>
          <w:color w:val="000000"/>
        </w:rPr>
        <w:t>Среди быв</w:t>
      </w:r>
      <w:r w:rsidRPr="00DE4DEF">
        <w:rPr>
          <w:color w:val="000000"/>
        </w:rPr>
        <w:softHyphen/>
        <w:t>ших колониальных и зависимых стран Индия обла</w:t>
      </w:r>
      <w:r w:rsidRPr="00DE4DEF">
        <w:rPr>
          <w:color w:val="000000"/>
        </w:rPr>
        <w:softHyphen/>
        <w:t>дает самым богатым опытом регионального плани</w:t>
      </w:r>
      <w:r w:rsidRPr="00DE4DEF">
        <w:rPr>
          <w:color w:val="000000"/>
        </w:rPr>
        <w:softHyphen/>
        <w:t>рования и региональной политики в целом.</w:t>
      </w:r>
      <w:proofErr w:type="gramEnd"/>
      <w:r w:rsidRPr="00DE4DEF">
        <w:rPr>
          <w:color w:val="000000"/>
        </w:rPr>
        <w:t xml:space="preserve"> «В отли</w:t>
      </w:r>
      <w:r w:rsidRPr="00DE4DEF">
        <w:rPr>
          <w:color w:val="000000"/>
        </w:rPr>
        <w:softHyphen/>
        <w:t>чие от КНР, где движущей силой регионального развития вплоть до 90-х годов оставался почти ис</w:t>
      </w:r>
      <w:r w:rsidRPr="00DE4DEF">
        <w:rPr>
          <w:color w:val="000000"/>
        </w:rPr>
        <w:softHyphen/>
        <w:t>ключительно социалистический госсектор в Индии данные функции в той или иной мере вы</w:t>
      </w:r>
      <w:r w:rsidRPr="00DE4DEF">
        <w:rPr>
          <w:color w:val="000000"/>
        </w:rPr>
        <w:softHyphen/>
        <w:t>полнялись также национальным и иностранным капиталом»[11].  Естественно, у всех этих сил имеются различные стимулы, однако задача государства и состоит в том, чтобы мобилизовать все ресурсы и институты на решение общенациональных проблем.</w:t>
      </w:r>
      <w:r w:rsidRPr="00DE4DEF">
        <w:rPr>
          <w:color w:val="000000"/>
        </w:rPr>
        <w:br/>
        <w:t>Основные цели научно обоснованной региональной политики Индии сего</w:t>
      </w:r>
      <w:r w:rsidRPr="00DE4DEF">
        <w:rPr>
          <w:color w:val="000000"/>
        </w:rPr>
        <w:softHyphen/>
        <w:t>дня состоят в более сбалансированном развитии всех частей ее территории, разрешении противоре</w:t>
      </w:r>
      <w:r w:rsidRPr="00DE4DEF">
        <w:rPr>
          <w:color w:val="000000"/>
        </w:rPr>
        <w:softHyphen/>
        <w:t>чий между немногочисленными «сгустками» срав</w:t>
      </w:r>
      <w:r w:rsidRPr="00DE4DEF">
        <w:rPr>
          <w:color w:val="000000"/>
        </w:rPr>
        <w:softHyphen/>
        <w:t>нительно высокоорганизованной промышленности и обширными сельскими территориями потреби</w:t>
      </w:r>
      <w:r w:rsidRPr="00DE4DEF">
        <w:rPr>
          <w:color w:val="000000"/>
        </w:rPr>
        <w:softHyphen/>
        <w:t>тельского (традиционного) хозяйства, учете соци</w:t>
      </w:r>
      <w:r w:rsidRPr="00DE4DEF">
        <w:rPr>
          <w:color w:val="000000"/>
        </w:rPr>
        <w:softHyphen/>
        <w:t>ально-экономических интересов различных этносов.</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Среди главных задач региональной политики, ре</w:t>
      </w:r>
      <w:r w:rsidRPr="00DE4DEF">
        <w:rPr>
          <w:color w:val="000000"/>
        </w:rPr>
        <w:softHyphen/>
        <w:t>шаемых в последние десятилетия Индией, отметим:</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-развитие отсталых территорий в глубинной части страны, где преобладает мелкотоварное сель</w:t>
      </w:r>
      <w:r w:rsidRPr="00DE4DEF">
        <w:rPr>
          <w:color w:val="000000"/>
        </w:rPr>
        <w:softHyphen/>
        <w:t>скохозяйственное производство, сохраняющее пе</w:t>
      </w:r>
      <w:r w:rsidRPr="00DE4DEF">
        <w:rPr>
          <w:color w:val="000000"/>
        </w:rPr>
        <w:softHyphen/>
        <w:t>режитки феодализма;</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-децентрализация крупнейших портово-про</w:t>
      </w:r>
      <w:r w:rsidRPr="00DE4DEF">
        <w:rPr>
          <w:color w:val="000000"/>
        </w:rPr>
        <w:softHyphen/>
        <w:t>мышленных центров – Мумбаи, Калькутты и Мад</w:t>
      </w:r>
      <w:r w:rsidRPr="00DE4DEF">
        <w:rPr>
          <w:color w:val="000000"/>
        </w:rPr>
        <w:softHyphen/>
        <w:t>раса, в которых до недавнего времени бы</w:t>
      </w:r>
      <w:r w:rsidRPr="00DE4DEF">
        <w:rPr>
          <w:color w:val="000000"/>
        </w:rPr>
        <w:softHyphen/>
        <w:t>ло сконцентрировано 3/4 фабрично-заводской про</w:t>
      </w:r>
      <w:r w:rsidRPr="00DE4DEF">
        <w:rPr>
          <w:color w:val="000000"/>
        </w:rPr>
        <w:softHyphen/>
        <w:t>мышленности страны;</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-размещение промышленных предприятий вне ареалов бывшей метрополии;</w:t>
      </w:r>
    </w:p>
    <w:p w:rsidR="00DE4DEF" w:rsidRPr="00DE4DEF" w:rsidRDefault="00DE4DEF" w:rsidP="00DE4DEF">
      <w:pPr>
        <w:pStyle w:val="a3"/>
        <w:shd w:val="clear" w:color="auto" w:fill="FFFFFF"/>
        <w:spacing w:before="0" w:beforeAutospacing="0" w:after="0" w:afterAutospacing="0"/>
        <w:ind w:right="283"/>
        <w:jc w:val="both"/>
        <w:rPr>
          <w:color w:val="000000"/>
        </w:rPr>
      </w:pPr>
      <w:proofErr w:type="gramStart"/>
      <w:r w:rsidRPr="00DE4DEF">
        <w:rPr>
          <w:color w:val="000000"/>
        </w:rPr>
        <w:lastRenderedPageBreak/>
        <w:t>-создание своего рода «коридоров развития» - транспортных магистралей из приморских в цен</w:t>
      </w:r>
      <w:r w:rsidRPr="00DE4DEF">
        <w:rPr>
          <w:color w:val="000000"/>
        </w:rPr>
        <w:softHyphen/>
        <w:t>тральные регионы, к которым тяготеют многие промышленные новостройки и др.</w:t>
      </w:r>
      <w:proofErr w:type="gramEnd"/>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Общий знаменатель трудностей реализации региональной политики:</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-огра</w:t>
      </w:r>
      <w:r w:rsidRPr="00DE4DEF">
        <w:rPr>
          <w:color w:val="000000"/>
        </w:rPr>
        <w:softHyphen/>
        <w:t>ниченность государства в средствах,</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-недостаток обученных кадров,</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-сохранение сильных пережит</w:t>
      </w:r>
      <w:r w:rsidRPr="00DE4DEF">
        <w:rPr>
          <w:color w:val="000000"/>
        </w:rPr>
        <w:softHyphen/>
        <w:t>ков патриархально-родового строя,</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-слабая изученность национальной террито</w:t>
      </w:r>
      <w:r w:rsidRPr="00DE4DEF">
        <w:rPr>
          <w:color w:val="000000"/>
        </w:rPr>
        <w:softHyphen/>
        <w:t>рии,</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-неточность региональной статистики и т.п.</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br/>
        <w:t>Проводимая в Индии с июля 1991 г. новая экономическая политика характеризуется либерализацией, приватизацией и глобализацией экономики. Система лицензий в частном секторе отменена (за исключением 15-ти отраслей). Одновременно предоставлена свобода для расширения существующих и закрытия старых предприятий. Политика правительства ориентирована на приватизацию существующих и отказ от создания новых государственных предприятий. Под давлением налогового кризиса отменены субсидии предприятиям. Усилилась конкуренция со стороны иностранных предприятий; ослаблены меры протекционизма. Таким образом, под влиянием новой экономической политики и конкуренции иностранных предприятий размещение производства в Индии все больше определяется экономическими, а не социальными факторами, например такими, как развитие отсталых штатов. В результате усугубилось региональное неравенство. Лидерами по темпам роста чистого ВВП в постреформенный период стали Махараштра и Гуджарат в группе штатов с высоким доходом и Раджастан в группе штатов с низким доходом. Увеличились темпы роста В</w:t>
      </w:r>
      <w:proofErr w:type="gramStart"/>
      <w:r w:rsidRPr="00DE4DEF">
        <w:rPr>
          <w:color w:val="000000"/>
        </w:rPr>
        <w:t>ВП в шт</w:t>
      </w:r>
      <w:proofErr w:type="gramEnd"/>
      <w:r w:rsidRPr="00DE4DEF">
        <w:rPr>
          <w:color w:val="000000"/>
        </w:rPr>
        <w:t>атах Керала, Тамилнад, Западная Бенгалия, Мадхья-Прадеш и Андхра-Прадеш, снизились – в штатах Пенджаб и Харьяна. В общем, штаты со средним уровнем дохода стали развиваться быстрее, и напротив, штаты с малым уровнем дохода продолжают нести потери от низких темпов роста. Штаты с самыми высокими темпами роста – Махараштра и Гуджарат – сумели привлечь 35,3% всей помощи, распределявшейся финансовыми институтами страны и, согласно меморандумам предпринимателей, – 36,9% инвестиций, причем их доля в общей численности населения Индии составляет всего 14,2%. На последнем месте – штат Бихар. Коммерческие банки продолжают переводить финансовые ресурсы из штатов с низкими результатами экономической деятельности (т.е. низким отношением кредитов к депозитам) в штаты с высокими результатами (высоким отношением кредитов к депозитам).</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 xml:space="preserve">Наряду с факторами, усиливающими концентрацию промышленности, действуют факторы сельскохозяйственного роста. Крупное ирригационное строительство на основе государственных капитальных вложений расширило зону сельского хозяйства, повысило доступность современных технологий, удобрений, техники и т.д. Однако до сих пор для аграрного сектора Индии характерно преобладание архаичных укладов, тормозящих его развитие. «В стране насчитывается более 100 </w:t>
      </w:r>
      <w:proofErr w:type="gramStart"/>
      <w:r w:rsidRPr="00DE4DEF">
        <w:rPr>
          <w:color w:val="000000"/>
        </w:rPr>
        <w:t>млн</w:t>
      </w:r>
      <w:proofErr w:type="gramEnd"/>
      <w:r w:rsidRPr="00DE4DEF">
        <w:rPr>
          <w:color w:val="000000"/>
        </w:rPr>
        <w:t xml:space="preserve"> землевладельцев,80% из них – мелкие и мельчайшие, владеющие земельными участками площадью менее 1 га»[12].</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Пространственное распределение прямых иностранных инвестиций, полученных после провозглашения новой экономической политики, характеризуется высокой концентрацией в штатах Махараштра, Гуджарат и столичной зоне Дели и также является фактором, усиливающим региональное неравенство.</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 xml:space="preserve">Неравномерность экономического развития привела к оттоку трудовых ресурсов из отсталых районов </w:t>
      </w:r>
      <w:proofErr w:type="gramStart"/>
      <w:r w:rsidRPr="00DE4DEF">
        <w:rPr>
          <w:color w:val="000000"/>
        </w:rPr>
        <w:t>в</w:t>
      </w:r>
      <w:proofErr w:type="gramEnd"/>
      <w:r w:rsidRPr="00DE4DEF">
        <w:rPr>
          <w:color w:val="000000"/>
        </w:rPr>
        <w:t xml:space="preserve"> относительно благополучные. Данные переписи 1991 г. показывают, что идет приток населения в штаты с высокими доходами – Махараштра, Гуджарат и Харьяна – и в штаты со средними доходами – Карнатака, Ассам и Западная </w:t>
      </w:r>
      <w:r w:rsidRPr="00DE4DEF">
        <w:rPr>
          <w:color w:val="000000"/>
        </w:rPr>
        <w:lastRenderedPageBreak/>
        <w:t xml:space="preserve">Бенгалия. Из бедных штатов положительное сальдо миграции имеет только Мадхья-Прадеш. Наибольшим отрицательным сальдо миграции из числа бедных штатов характеризуются Бихар, Уттар-Прадеш и Раджастан, а со средним уровнем дохода — Химачал-Прадеш, Керала и Тамилнад. Пенджаб – единственный из развитых штатов с отрицательным сальдо миграции. Правда, если рассматривать миграцию за 10 лет (1981-1991 гг.), то сальдо оказывается положительным, т.е. подтверждается гипотеза о том, что население в Индии мигрирует из отсталых штатов </w:t>
      </w:r>
      <w:proofErr w:type="gramStart"/>
      <w:r w:rsidRPr="00DE4DEF">
        <w:rPr>
          <w:color w:val="000000"/>
        </w:rPr>
        <w:t>в</w:t>
      </w:r>
      <w:proofErr w:type="gramEnd"/>
      <w:r w:rsidRPr="00DE4DEF">
        <w:rPr>
          <w:color w:val="000000"/>
        </w:rPr>
        <w:t xml:space="preserve"> более развитые. Почти треть (31,9%) общего объема миграции в стране приходится всего на два штата – Бихар и Уттар-Прадеш, хотя доля их в населении Индии составляла в 1991 г. лишь 26,7%.</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 xml:space="preserve">Очевидно, что потоки капитала, направляемые в развитые регионы, распределяются финансовыми институтами и инвесторами. Потоки трудовых ресурсов повторяют модель экономической активности в более развитых районах. Бедные районы отдают свое население более </w:t>
      </w:r>
      <w:proofErr w:type="gramStart"/>
      <w:r w:rsidRPr="00DE4DEF">
        <w:rPr>
          <w:color w:val="000000"/>
        </w:rPr>
        <w:t>благополучным</w:t>
      </w:r>
      <w:proofErr w:type="gramEnd"/>
      <w:r w:rsidRPr="00DE4DEF">
        <w:rPr>
          <w:color w:val="000000"/>
        </w:rPr>
        <w:t xml:space="preserve">. Это ведет к снижению заработной платы в местах, привлекающих значительное количество мигрантов, что вызывает напряженность и конфликты на этнической почве. Индийский опыт показывает, что экономический рост, несмотря на некоторое его усиление в новых районах </w:t>
      </w:r>
      <w:proofErr w:type="gramStart"/>
      <w:r w:rsidRPr="00DE4DEF">
        <w:rPr>
          <w:color w:val="000000"/>
        </w:rPr>
        <w:t>и</w:t>
      </w:r>
      <w:proofErr w:type="gramEnd"/>
      <w:r w:rsidRPr="00DE4DEF">
        <w:rPr>
          <w:color w:val="000000"/>
        </w:rPr>
        <w:t xml:space="preserve"> особенно в сельском хозяйстве, характеризуется наиболее высокими темпами в развитых районах страны. Эти районы быстрее модернизируются, привлекают больше капитала и мигрантов из районов с низкими темпами роста. В развитых регионах больше предпосылок к росту, в них лучше организованы ресурсы, предпринимается больше усилий к улучшению экономической ситуации. Однако в некоторых развитых регионах импульс развития оказался ослабленным, например, в Западной Бенгалии в 70-е годы, а в Пенджабе и Харьяне – в 90-е годы сразу после исчерпания потенциала “зеленой революции”; кроме того, они находятся в ситуации финансового кризиса, парализующего попытки их администраций улучшить положение. В то же время другие штаты, например Раджастан и Мадхья-Прадеш, демонстрируют значительное успехи в развитии и распространении технологий “зеленой революции”. Действительно, « неравномерность уровня экономического развития регионов  страны остается одной из ключевых экономических проблем Индии»[13]. С другой стороны, обзор глобальных тенденций демонстрирует: региональная политика успешных крупных государств имеет тенденцию к децентрализации и переносу центра тяжести в промышленной </w:t>
      </w:r>
      <w:proofErr w:type="gramStart"/>
      <w:r w:rsidRPr="00DE4DEF">
        <w:rPr>
          <w:color w:val="000000"/>
        </w:rPr>
        <w:t>политике на уровень</w:t>
      </w:r>
      <w:proofErr w:type="gramEnd"/>
      <w:r w:rsidRPr="00DE4DEF">
        <w:rPr>
          <w:color w:val="000000"/>
        </w:rPr>
        <w:t xml:space="preserve"> регионов, которые во многом самостоятельно выбирают сценарий своего участия в глобальных цепочках добавления стоимости. «Анализ новейшей истории стран, имевших опыт удвоения ВВП за десятилетие, показывает, что цели выравнивания межрегиональных отличий во многом противоречат целям общего роста экономики. В крупных странах экономический рост всегда «имеет прописку»: он никогда не бывает равномерно распределенным по регионам и всегда достигается за счет нескольких базовых территорий, обладающих уникальными конкурентными преимуществами, для реализации которых нужны инвестиции»[14]. Если кратко обобщить опыт Китая 70-90-х гг., Чили и Бразилии 80-90-х гг., Южной Кореи 60-80-х гг., то «пространственную карту их экономического роста можно представить так: рост = первоначальная концентрация роста + распространение импульсов роста»[15]. </w:t>
      </w:r>
      <w:proofErr w:type="gramStart"/>
      <w:r w:rsidRPr="00DE4DEF">
        <w:rPr>
          <w:color w:val="000000"/>
        </w:rPr>
        <w:t>При этом на первом этапе происходит опережающий рост ВВП нескольких базовых регионов (как правило, за счет концентрации ресурсов и инструментов развития на их территории), а значит некоторый рост межрегиональных различий на первом этапе, а затем отстающие регионы начинают встраиваться в новые цепочки добавления стоимости, в обслуживание экономического роста лидеров, и через подобную естественную кооперацию (а не через бюджет) импульсы экономического</w:t>
      </w:r>
      <w:proofErr w:type="gramEnd"/>
      <w:r w:rsidRPr="00DE4DEF">
        <w:rPr>
          <w:color w:val="000000"/>
        </w:rPr>
        <w:t xml:space="preserve"> роста распространяются по всей территории страны. Хлопонин отмечает,  что Европа, сделавшая явный акцент на выравнивании, давно не показывает удовлетворительных темпов роста.</w:t>
      </w:r>
    </w:p>
    <w:p w:rsidR="00DE4DEF" w:rsidRPr="00DE4DEF" w:rsidRDefault="00DE4DEF" w:rsidP="00DE4DEF">
      <w:pPr>
        <w:pStyle w:val="3"/>
        <w:shd w:val="clear" w:color="auto" w:fill="FFFFFF"/>
        <w:spacing w:before="0" w:line="240" w:lineRule="auto"/>
        <w:ind w:right="283"/>
        <w:jc w:val="both"/>
        <w:rPr>
          <w:rFonts w:ascii="Times New Roman" w:hAnsi="Times New Roman" w:cs="Times New Roman"/>
          <w:b w:val="0"/>
          <w:color w:val="000000"/>
          <w:sz w:val="24"/>
          <w:szCs w:val="24"/>
        </w:rPr>
      </w:pPr>
      <w:r w:rsidRPr="00DE4DEF">
        <w:rPr>
          <w:rFonts w:ascii="Times New Roman" w:hAnsi="Times New Roman" w:cs="Times New Roman"/>
          <w:b w:val="0"/>
          <w:color w:val="000000"/>
          <w:sz w:val="24"/>
          <w:szCs w:val="24"/>
        </w:rPr>
        <w:lastRenderedPageBreak/>
        <w:t xml:space="preserve"> Индия в системе международных отношений</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Индия, одна из древнейших стран мира, в течени</w:t>
      </w:r>
      <w:proofErr w:type="gramStart"/>
      <w:r w:rsidRPr="00DE4DEF">
        <w:rPr>
          <w:color w:val="000000"/>
        </w:rPr>
        <w:t>и</w:t>
      </w:r>
      <w:proofErr w:type="gramEnd"/>
      <w:r w:rsidRPr="00DE4DEF">
        <w:rPr>
          <w:color w:val="000000"/>
        </w:rPr>
        <w:t xml:space="preserve"> почти 200 лет находилась под господством английских колонизаторов. В 1947 году Индия добилась независимости, получив статус доминиона, а 1950 году была провозглашена республикой. Политика Индии, оного из наиболее далеко прошедшего по капиталистическому пути развития освободившегося от колониального гнета государства, во внешнеэкономических, также как и во внутриэкономических вопросах, направлена на преодоление хозяйственной отсталости страны. Своей первоочередной задачей она ставит ускоренное развитие национальных производительных сил. Индийское правительство принимает активное участие в решении этой задачи, используя рычаги косвенного регулирования национальной экономики и непосредственно участвуя в воспроизводственном процессе через механизм государственного сектора. Для лучшего использования внутренних ресурсов и средств, привлекаемых из-за рубежа, а также общей координации деятельности государственного и частного секторов национальной экономики и преодоления зависимости от империализма, государство стало активно применять в своей экономической политике методы программирования и планирования. Значение внешнеэкономических связей для хозяйственного развития Индии определяется необходимостью привлечения в страну дополнительных материальных и финансовых средств, а также реализации части продукции на мировом рынке.</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 xml:space="preserve">Оно многократно возрастает в эпоху научно-технической революции, ибо внешнеэкономические связи становятся одним из наиболее важных каналов, </w:t>
      </w:r>
      <w:proofErr w:type="gramStart"/>
      <w:r w:rsidRPr="00DE4DEF">
        <w:rPr>
          <w:color w:val="000000"/>
        </w:rPr>
        <w:t>по</w:t>
      </w:r>
      <w:proofErr w:type="gramEnd"/>
      <w:r w:rsidRPr="00DE4DEF">
        <w:rPr>
          <w:color w:val="000000"/>
        </w:rPr>
        <w:t xml:space="preserve"> </w:t>
      </w:r>
      <w:proofErr w:type="gramStart"/>
      <w:r w:rsidRPr="00DE4DEF">
        <w:rPr>
          <w:color w:val="000000"/>
        </w:rPr>
        <w:t>которому</w:t>
      </w:r>
      <w:proofErr w:type="gramEnd"/>
      <w:r w:rsidRPr="00DE4DEF">
        <w:rPr>
          <w:color w:val="000000"/>
        </w:rPr>
        <w:t xml:space="preserve"> осуществляется импорт достижений НТР из промышленно развитых государств. Преодолевая явное и скрытое действие империализма, Индия ведет борьбу за эффективное использование своих внешнеэкономических связей, важнейшими элементами которых являются внешняя торговля, получение иностранной технической помощи на межправительственной основе, а также инвестиции иностранного частного капитала. Каждая из составных частей внешнеэкономических связей Индии играла и продолжает играть важную роль в ее хозяйственной политике, однако их относительное значение меняется по мере укрепления национальной экономики. К началу 70-х годов важным фактором жизни страны стал государственный сектор экономики, произошло определенное ограничение деятельности иностранного капитала, расширились и укрепились экономические связи со странами Восточной Европы. Эти изменения оказали серьезное </w:t>
      </w:r>
      <w:proofErr w:type="gramStart"/>
      <w:r w:rsidRPr="00DE4DEF">
        <w:rPr>
          <w:color w:val="000000"/>
        </w:rPr>
        <w:t>влияние</w:t>
      </w:r>
      <w:proofErr w:type="gramEnd"/>
      <w:r w:rsidRPr="00DE4DEF">
        <w:rPr>
          <w:color w:val="000000"/>
        </w:rPr>
        <w:t xml:space="preserve"> как на внутриэкономическое положение страны, так и на характер ее взаимоотношений с внешним миром, в частности была достигнута большая сбалансированность в масштабах и интенсивности хозяйственных связей с капиталистическими странами и странами Восточной Европы и СССР. Соответственно претерпели качественные изменения все элементы внешнеэкономических связей Индии. В первую очередь это привело к сокращению размеров и, что особенно важно, ухудшению условий привлечения в страну иностранных частных инвестиций. Вместе с тем взаимоотношения Индии с иностранным частным капиталом остаются чрезвычайно тесными, что достигается предоставлением льгот иностранным компаниям, обязующимся ввозить в страну новую технологию, развивать ее экспорт или производство энергоресурсов. Индия благожелательно относится к иностранной технической, финансовой и экономической помощи, предоставляемой на межправительственной основе. Следует отметить роль государственной помощи стран Восточной Европы и СССР, а теперь СНГ и в первую очередь России, которые внесли существенный вклад в развитие индийской экономики, в создание многих ее отраслей. Строительство при их содействии машиностроительных, химических, металлургических предприятий, атомных электростанций, учебных и научных центров укрепило, а в ряде случаев заложило практически на пустом месте базу научно- технического прогресса страны. В настоящее время в связи с коренными изменениями, произошедшими в экономике и </w:t>
      </w:r>
      <w:r w:rsidRPr="00DE4DEF">
        <w:rPr>
          <w:color w:val="000000"/>
        </w:rPr>
        <w:lastRenderedPageBreak/>
        <w:t>политике стран бывшего социалистического лагеря, поток помощи из стран Восточной Европы уменьшился и Индии приходится заново переориентировать свои экономические связи, укрепляя внешнеэкономические отношения с развитыми капиталистическими, а также с развивающимися странами. Проблемы укрепления собственной производственной базы и некоторые экономические трудности, в частности в сфере платежного баланса, побуждают Индию к усилению роли внешнеторговых связей в решении общенациональных проблем хозяйственного развития. Использования Индией внешнеэкономических связей осуществляется, в первую очередь, в целях ликвидации экономической зависимости от империализма и упрочения хозяйственной самостоятельности страны. Необходимо отметить, что индийская буржуазия и, в первую очередь, ее монополистические круги, стремятся подчинить внешнеэкономические связи интересам максимизации своих прибылей. Отражением этого направления в развитии внешнеэкономической стратегии Индии является курс на ускоренное развертывание товарообмена с развивающимися странами. Страны Афро-азиатского региона стали одним из основных рынков сбыта продукции новых отраслей индийской обрабатывающей промышленности и одновременно важным поставщико сельскохозяйственной продукции и сырья и, что особенно важно, минерального сырья и нефти для нужд индийской промышленности. Освоение этого рынка производится в Индии объединенными усилиями государственного и частного секторов, причем наряду с товарообменом большое значение приобретает экспорт государственного и частного капитала. Неравномерность капиталистического развития обусловила такое положение, при котором Индия, продолжая отставать от развитых капиталистических государств, в то же время значительно опережает большинство развивающихся стран. Это тоже накладывает отпечаток на внешнеэкономическую политику Индии, согласно которой основными внешнеторговыми партнерами Индии остаются развитые капиталистические страны, страны СНГ и Россия.</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 xml:space="preserve"> Основные направления внешней политики Индии в отношениях с ведущими странами мира</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Страны, которые имеют официальные дипломатические отношения с Индией. Внешняя политика Индии всегда считали концепция соседства, как один расширения концентрическими кругами вокруг центральной оси исторических и культурных общностей.</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 xml:space="preserve">Руководящих принципов внешней политики Индии были основаны на Panchsheel[20], прагматизма и достижения национальных интересов. В период быстрого и непрерывного изменения, внешняя политика должна быть в состоянии реагировать оптимально решать новые задачи и возможности. </w:t>
      </w:r>
      <w:proofErr w:type="gramStart"/>
      <w:r w:rsidRPr="00DE4DEF">
        <w:rPr>
          <w:color w:val="000000"/>
        </w:rPr>
        <w:t>Она должна быть составной частью более широких усилий в укреплении потенциала страны путем экономического развития, укрепление социальной ткани общества и благосостояния людей и защиту суверенитета Индии и территориальной целостности.. внешней политики Индии является перспективным сотрудничество с остальным миром, на основе строгой, реалистичной и современной оценки двусторонних, региональных и глобальных геополитических и экономических среды.</w:t>
      </w:r>
      <w:proofErr w:type="gramEnd"/>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Столько, сколько 20 миллионов человек индийского происхождения живут и работают за рубежом и являются важным связующим звеном с метрополией. Важную роль внешней политики Индии в том, чтобы обеспечить их благополучие и благосостояние в рамках законодательства той страны, где они живут.</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Рост экономики Индии, стратегическое расположение, дружелюбный внешней политики и получила более союзников, чем врагов. Россия имеет дружественные отношения с рядом стран в развивающемся мире. Хотя Индия не является частью какого-либо крупный военный альянс, она имеет тесные стратегические и военные отношения с большинством крупных держав.</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lastRenderedPageBreak/>
        <w:t xml:space="preserve">Страны считается Индия </w:t>
      </w:r>
      <w:proofErr w:type="gramStart"/>
      <w:r w:rsidRPr="00DE4DEF">
        <w:rPr>
          <w:color w:val="000000"/>
        </w:rPr>
        <w:t>ближайших</w:t>
      </w:r>
      <w:proofErr w:type="gramEnd"/>
      <w:r w:rsidRPr="00DE4DEF">
        <w:rPr>
          <w:color w:val="000000"/>
        </w:rPr>
        <w:t xml:space="preserve"> включить Афганистан, Франция, Непал, и Бутане. Россия является крупнейшим поставщиком военной техники в Индию, а затем Израиль и Франции. По мнению некоторых аналитиков, Израиль имеет значение догнать Россию в качестве стратегического партнера Индии крупнейших военных и. Эти две страны также активно сотрудничают в сфере борьбы с терроризмом и космической техники. Индия пользуется сильной военные отношения с рядом других стран, включая Соединенное Королевство, Соединенные Штаты Америки, Япония, и Италии. Кроме того, в Индии действует авиабазу в Таджикистане и подписал соглашение вехой обороны с Катаром в 2008 году.</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Индия также наладили отношения с развивающимися странами, особенно в Южной Африке, Бразилии, и Мексике. В этих странах нередко представляют интересы развивающихся стран через призму экономических форумах, таких как ИБСА и ВТО</w:t>
      </w:r>
      <w:proofErr w:type="gramStart"/>
      <w:r w:rsidRPr="00DE4DEF">
        <w:rPr>
          <w:color w:val="000000"/>
        </w:rPr>
        <w:t xml:space="preserve"> .</w:t>
      </w:r>
      <w:proofErr w:type="gramEnd"/>
      <w:r w:rsidRPr="00DE4DEF">
        <w:rPr>
          <w:color w:val="000000"/>
        </w:rPr>
        <w:t> Россия рассматривается как один из знаменосцев развивающегося мира и утверждал, что говорить коллекция из более чем 30 других развивающихся стран, в Дохийского раунда. Индия «Смотри Восток» политика помог ему в развитии большей экономическое и стратегическое партнерство с Юго-Восточной Азии, Южной Корее, Японии иТайваня. Индия также поддерживает дружеские отношения с Странами Персидского залива и подавляющее большинство членов Африканского союза</w:t>
      </w:r>
      <w:proofErr w:type="gramStart"/>
      <w:r w:rsidRPr="00DE4DEF">
        <w:rPr>
          <w:color w:val="000000"/>
        </w:rPr>
        <w:t xml:space="preserve"> .</w:t>
      </w:r>
      <w:proofErr w:type="gramEnd"/>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Двадцатое столетие было отмечено желанием Индии обрести своё достойное место на арене международной политики. Интеллектуальная элита, в лице Тагора, Ганди и Неру, сознательно уходила от прямолинейных трактовок в теоретизации глобального статуса той или иной державы. Это объяснялось тем, что Индия на тот момент действительно была слаба и не являлась сколь-нибудь внушительной силой по стандартным в этом отношении меркам реалполитики. В этих условиях, была вынуждена стремиться обращаться к самой широкой аудитории в своих рассуждениях на тему будущего для Индии и приобретения ею международной самостоятельности, и, как следствие, определённых полномочий. После независимости в 1947 году, Джх. Неру с помощью разработанной им доктрины «личного интеллектуального интереса» добился для своей страны, в условиях холодной войны и биполярного противостояния, собственного «международного голоса», который был основан не на профессионализме властных институтов Индии или реальных возможностях государства, а скорее, на крайне удачливом комбинировании легитимности власти и международном лавировании вне категорий реалполитики.</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Индийские амбиции в достижении уровня Глобального Лидера получили новое развитие в последние годы, когда внутренние преобразование меняют и модернизируют страну более</w:t>
      </w:r>
      <w:proofErr w:type="gramStart"/>
      <w:r w:rsidRPr="00DE4DEF">
        <w:rPr>
          <w:color w:val="000000"/>
        </w:rPr>
        <w:t>,</w:t>
      </w:r>
      <w:proofErr w:type="gramEnd"/>
      <w:r w:rsidRPr="00DE4DEF">
        <w:rPr>
          <w:color w:val="000000"/>
        </w:rPr>
        <w:t xml:space="preserve"> чем за все сорок лет с момента реформ Неру. С уверенностью можно сказать, что Индия— </w:t>
      </w:r>
      <w:proofErr w:type="gramStart"/>
      <w:r w:rsidRPr="00DE4DEF">
        <w:rPr>
          <w:color w:val="000000"/>
        </w:rPr>
        <w:t>пр</w:t>
      </w:r>
      <w:proofErr w:type="gramEnd"/>
      <w:r w:rsidRPr="00DE4DEF">
        <w:rPr>
          <w:color w:val="000000"/>
        </w:rPr>
        <w:t>имер преодоления «тихой» социальной революции, когда демократия, а теперь ещё и экономический рост, создаёт новую политическую элиту, с новыми устремлениями найти место Индии на карте основных игроков Мира.</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Хотя, по сравнению с предыдущими годами, как это не покажется на первый взгляд странным, варианты и поле для такого манёвра у Индии сильно ограничены. Сегодня, желание обретения одной лишь только эфемерной «гипермощи», даже при условии обретения её в конце концов, не достаточно: в крайне взаимозависимом мире, который мы наблюдаем сейчас, стандартные оценки военной и экономической мощи того или иного государства уже не работают. Они не смогут в достаточном объёме удовлетворить и Индию. Если Индия желает достигнуть реального глобального влияния, более солидного международного веса, то необходимо не просто наращивать свою военную мощь и упорядочивать свою внутреннюю экономику, добиваясь ускоренного роста «передовыми экономиками». Такую тактику, избрала для себя КНР.</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 xml:space="preserve">Конец Холодной войны подразумевал под собой триумф Запада, но, фактически, обозначил лишь новый уровень «геополитического беспокойства». Европа, пытаясь </w:t>
      </w:r>
      <w:r w:rsidRPr="00DE4DEF">
        <w:rPr>
          <w:color w:val="000000"/>
        </w:rPr>
        <w:lastRenderedPageBreak/>
        <w:t>быть самодостаточной в своём «новом обличии», предпринимает всё новые и новые усилия к выстраиванию иных нежели прежде отношений со своим самым близким партнёром и союзником — США. Вторым вызовом этой «геополитической неустойчивости» явился крах выстраивания панарабского национального государства, который был заменён, очагами исламского экстремизма, ожоги которых чувствуют на себе Европа, США, Азия и Африка. И, наконец, третьим, и, возможно, наиболее существенным фактором в рассматриваемом выше вопросе является возвышении Азии, и прежде всего АТР, до роли «большой кузницы мира» с Китаем в авангарде и Индией, готовой обрести себя в новой для неё роли одного из гегемонов современности.</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 xml:space="preserve">Индийский субконтинент никогда не уходил из сферы интересов российской дипломатии. Исторический курс Москвы на евро-американское сосуществование совсем не противоречит интересам РФ в Южной Азии. Тем более что две страны связывают многолетние политико-экономические и культурные связи. Начиная с 60-х годов, Советский Союз по праву мог считать себя творцом «новой Индии»: советские специалисты работали над созданием индустриальной мощи этого южноазиатского государства и, уже в наше время, над поддержанием и развитием статуса мощной региональной державы, который страна получила при активном участии опять-такисоветской дипломатии. Что касается дней сегодняшних, то «У Индии и России сложились прочные связи во многих сферах, включая экономику и внешнюю торговлю, науку и технологию, культуру, оборону, космос и атомную энергетику. Глубина отношений, их политическая и стратегическая сущность проявляются в единстве </w:t>
      </w:r>
      <w:proofErr w:type="gramStart"/>
      <w:r w:rsidRPr="00DE4DEF">
        <w:rPr>
          <w:color w:val="000000"/>
        </w:rPr>
        <w:t>подходов</w:t>
      </w:r>
      <w:proofErr w:type="gramEnd"/>
      <w:r w:rsidRPr="00DE4DEF">
        <w:rPr>
          <w:color w:val="000000"/>
        </w:rPr>
        <w:t xml:space="preserve"> как к политическим, так и экономическим проблемам. Индийские инвестиции в нефтяной проект „Сахалин-1“ и помощь России в строительстве атомной электростанции в Куданкуламе на юге Индии — вот два конкретных примера успешного двустороннего сотрудничества в сфере энергетики. Россия помогает Индии и в реализации космической программы. Две наши страны совместно разработали и теперь производят сверхзвуковые крылатые ракеты „Брамос“. Есть и другие примеры успешного индийско-российского взаимодействия. Индия гордится тем, что на ее долю приходится часть наследия Николая и Святослава Рерихов. В качестве вклада в укрепление двусторонних культурных связей Индия в 2002 году выделила значительную сумму денег для приведения в порядок и сохранения рериховских усадеб в штатах Химачал-Прадеш и Карнатака. Мы надеемся, что наши усилия сохранить эти исторические связи станут символом культурных отношений между Индией и Россией. Они найдут свое отражение во многих новых проектах, цель которых — увековечить наше совместное культурное наследие</w:t>
      </w:r>
      <w:proofErr w:type="gramStart"/>
      <w:r w:rsidRPr="00DE4DEF">
        <w:rPr>
          <w:color w:val="000000"/>
        </w:rPr>
        <w:t>.»</w:t>
      </w:r>
      <w:proofErr w:type="gramEnd"/>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И хотя 90-е годы были отмечены некоторым отдалением России от политической обстановки в Южной Азии, последние годы говорят о наращивании и восстановлении былого уровня международного партнёрства. …Тем более</w:t>
      </w:r>
      <w:proofErr w:type="gramStart"/>
      <w:r w:rsidRPr="00DE4DEF">
        <w:rPr>
          <w:color w:val="000000"/>
        </w:rPr>
        <w:t>,</w:t>
      </w:r>
      <w:proofErr w:type="gramEnd"/>
      <w:r w:rsidRPr="00DE4DEF">
        <w:rPr>
          <w:color w:val="000000"/>
        </w:rPr>
        <w:t xml:space="preserve"> что известной исторической фигурой уже в 20-х годах прошлого столетия был выдвинут тезис о стратегическом партнёрстве Советской России, Индии и Китая. Официально о стратегическом треугольнике «Москва-Пекин-Дели» принято не распространяться. </w:t>
      </w:r>
      <w:proofErr w:type="gramStart"/>
      <w:r w:rsidRPr="00DE4DEF">
        <w:rPr>
          <w:color w:val="000000"/>
        </w:rPr>
        <w:t>Но</w:t>
      </w:r>
      <w:proofErr w:type="gramEnd"/>
      <w:r w:rsidRPr="00DE4DEF">
        <w:rPr>
          <w:color w:val="000000"/>
        </w:rPr>
        <w:t xml:space="preserve"> так или иначе многие политики и средства массовой информации этих стран да и не только ведут о нем дискуссию. Многие соглашаются, что интенсификация трехстороннего сотрудничества будет способствовать созданию многополярного мира. Однако, планы создания такого «треугольника» (во главе с США) существуют и в госдепартаменте Соединенных Штатов, где Индию рассматривают как потенциальный противовес всё возрастающей роли КНР в современном мире.</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 xml:space="preserve">Какой вектор развития в данной ситуации выберет Индия, безусловно, покажет время; но уже сегодня с определенностью можно сказать, что Дели никогда не будет ограничивать себя к.-л. рамками, пускай даже и рамками «стратегического партнёрства». Поскольку вот уже 60 лет, с момента обретения независимости от британской короны, эта страна видит себя бесспорным лидером всей Южной Азии, а, в </w:t>
      </w:r>
      <w:r w:rsidRPr="00DE4DEF">
        <w:rPr>
          <w:color w:val="000000"/>
        </w:rPr>
        <w:lastRenderedPageBreak/>
        <w:t xml:space="preserve">условиях современности, амбиции индийской политической элиты на глобальную роль этой страны во всём объёме современного политэкономического устройства мира уже практически не скрываются. Людской ресурс, цивилизационная составляющая и, прежде всего, условия глобализации активно способствуют реализации проекта глобального доминирования Индии, занимающей, надо сказать, «не блестящее» геополитическое положение, если иметь </w:t>
      </w:r>
      <w:proofErr w:type="gramStart"/>
      <w:r w:rsidRPr="00DE4DEF">
        <w:rPr>
          <w:color w:val="000000"/>
        </w:rPr>
        <w:t>ввиду</w:t>
      </w:r>
      <w:proofErr w:type="gramEnd"/>
      <w:r w:rsidRPr="00DE4DEF">
        <w:rPr>
          <w:color w:val="000000"/>
        </w:rPr>
        <w:t xml:space="preserve"> географические г</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Отношения Индии с Китаем и США, как существенный фактор международной политики 21 века</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 xml:space="preserve">Окончание «холодной войны» способствовало разрушению прежней и формированию новой архитектуры международных отношений. Рядом с таким глобальным игроком, как США, на мировой арене появился еще один — Китай. Не столько заявляя претензии на мировое лидерство, сколько обладая перспективным потенциалом, Китай стал восприниматься в мире как конкурент США. В настоящее время постепенно набирает влияние также и Индия. По мнению американского аналитика Э. Льюиса, именно отношения между тремя государствами, которые исследователь образно называет «треугольным танцем»[16], будут определять характер международной политики в XXI в. Принимая во внимание, что противоречия между США и КНР постоянно </w:t>
      </w:r>
      <w:proofErr w:type="gramStart"/>
      <w:r w:rsidRPr="00DE4DEF">
        <w:rPr>
          <w:color w:val="000000"/>
        </w:rPr>
        <w:t>накапливаются</w:t>
      </w:r>
      <w:proofErr w:type="gramEnd"/>
      <w:r w:rsidRPr="00DE4DEF">
        <w:rPr>
          <w:color w:val="000000"/>
        </w:rPr>
        <w:t xml:space="preserve"> и намечается определенное противостояние между ними, крайне важным представляется ответ на вопрос, с интересами какой из указанных великих держав в большей степени совпадает направленность</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 xml:space="preserve">Исследованию отношений Индии с США и Китаем посвящены труды многих ученых. Среди них, прежде всего, следует отметить новейшее исследование американского аналитика Э. Льюиса, посвященное вопросам модернизации Индии. Среди прочего исследователем уделяется особое внимание «треугольнику» отношений между США, Китаем и Индией как главному фактору соотношения сил на международной арене в XXI </w:t>
      </w:r>
      <w:proofErr w:type="gramStart"/>
      <w:r w:rsidRPr="00DE4DEF">
        <w:rPr>
          <w:color w:val="000000"/>
        </w:rPr>
        <w:t>в</w:t>
      </w:r>
      <w:proofErr w:type="gramEnd"/>
      <w:r w:rsidRPr="00DE4DEF">
        <w:rPr>
          <w:color w:val="000000"/>
        </w:rPr>
        <w:t xml:space="preserve">. </w:t>
      </w:r>
      <w:proofErr w:type="gramStart"/>
      <w:r w:rsidRPr="00DE4DEF">
        <w:rPr>
          <w:color w:val="000000"/>
        </w:rPr>
        <w:t>В</w:t>
      </w:r>
      <w:proofErr w:type="gramEnd"/>
      <w:r w:rsidRPr="00DE4DEF">
        <w:rPr>
          <w:color w:val="000000"/>
        </w:rPr>
        <w:t> монографии индийского исследователя Б. Ченгаппы производится детальный анализ указанных отношений с середины XX в. по настоящее время. Конфликтогенный потенциал китайско-индийских отношений в контексте основных направлений внешней политики Китая детально рассматривается в книге российского аналитика С. А. Канчукова. Белорусский исследователь В. Р. Боровой среди прочего подвергает анализу рост напряженности между Китаем и Индией в связи с политикой этих стран в Центральной Азии. В рамках осмысления геополитических реалий, складывающихся после распада СССР, французскими исследователями Ж. Бокера и Ф. Граром[21] изучается еще один «треугольник» отношений: Индия—Китай—Россия. Американские исследователи Р. Бернстайн и Р. Манро изучают процесс накопления противоречий между США и Китаем в целях выяснения вопроса, насколько неизбежно столкновение между двумя державами в будущем. Различные аспекты новейших изменений во внешнеполитическом курсе Китая рассматриваются индийскими исследователями К. Маккерасом и П. Танеджем совместно с американским аналитиком Г. Янгом. По мнению Р. Бернстайна и Р. Манро, после окончания «холодной войны» и распада СССР усиливается вероятность конфронтации между США и Китаем. Своеобразной вехой в осознании конфликта китайской стороной стало закрытое заседание в Пекине, состоявшееся 25 ноября 1993 г.</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 xml:space="preserve">В течение 11 дней аналитики китайских военных и внешнеполитических кругов, представители ЦК компартии, гражданских аналитических центров обсуждали китайскую стратегию в отношении США и остального мира. Детальный доклад о заседании был впоследствии опубликован в гонконгском журнале «Чэн Мин», который часто служит политическим силам Китая как неофициальный орган для опубликования той или иной важной информации. Доклад начинался словами: «Кого рассматривает Коммунистическая Партия Китая в качестве главного международного врага? — Это Соединенные Штаты Америки». Далее в докладе отмечалось: «С настоящего времени главной целью американского гегемонизма и политики силового воздействия станет </w:t>
      </w:r>
      <w:r w:rsidRPr="00DE4DEF">
        <w:rPr>
          <w:color w:val="000000"/>
        </w:rPr>
        <w:lastRenderedPageBreak/>
        <w:t xml:space="preserve">Китай. </w:t>
      </w:r>
      <w:proofErr w:type="gramStart"/>
      <w:r w:rsidRPr="00DE4DEF">
        <w:rPr>
          <w:color w:val="000000"/>
        </w:rPr>
        <w:t>Основа американской стратегии — заставить Китай изменить идеологический курс и пойти по западному пути развития посредством торгово-экономических связей, осуществления контроля, введения санкций и силового воздействия; использовать контакты между странами для пропагандистского воздействия на представителей китайских элит; оказывать финансовую поддержку враждебным Китаю силам как внутри страны, так и за ее пределами в ожидании удобного момента для дестабилизации обстановки;</w:t>
      </w:r>
      <w:proofErr w:type="gramEnd"/>
      <w:r w:rsidRPr="00DE4DEF">
        <w:rPr>
          <w:color w:val="000000"/>
        </w:rPr>
        <w:t xml:space="preserve"> фабриковать измышления о китайской угрозе в отношении соседних азиатских госуда</w:t>
      </w:r>
      <w:proofErr w:type="gramStart"/>
      <w:r w:rsidRPr="00DE4DEF">
        <w:rPr>
          <w:color w:val="000000"/>
        </w:rPr>
        <w:t>рств в ц</w:t>
      </w:r>
      <w:proofErr w:type="gramEnd"/>
      <w:r w:rsidRPr="00DE4DEF">
        <w:rPr>
          <w:color w:val="000000"/>
        </w:rPr>
        <w:t xml:space="preserve">елях порождения напряженности между Китаем и такими азиатскими странами, как Индия, Индонезия, Малайзия; а также оказывать давление на такие страны, как Япония и Южная Корея, в целях склонения их к действиям в русле американской политики». Естественно, что такого отношения к США не могут не замечать в Вашингтоне. В настоящее время основными противоречиями в американо-китайских отношениях являются американская помощь Тайваню, нарушения прав человека в Китае, в частности вопрос Тибета, сложности торгово-экономических отношений, создание США системы </w:t>
      </w:r>
      <w:proofErr w:type="gramStart"/>
      <w:r w:rsidRPr="00DE4DEF">
        <w:rPr>
          <w:color w:val="000000"/>
        </w:rPr>
        <w:t>ПРО</w:t>
      </w:r>
      <w:proofErr w:type="gramEnd"/>
      <w:r w:rsidRPr="00DE4DEF">
        <w:rPr>
          <w:color w:val="000000"/>
        </w:rPr>
        <w:t xml:space="preserve"> и др. </w:t>
      </w:r>
      <w:proofErr w:type="gramStart"/>
      <w:r w:rsidRPr="00DE4DEF">
        <w:rPr>
          <w:color w:val="000000"/>
        </w:rPr>
        <w:t>Для</w:t>
      </w:r>
      <w:proofErr w:type="gramEnd"/>
      <w:r w:rsidRPr="00DE4DEF">
        <w:rPr>
          <w:color w:val="000000"/>
        </w:rPr>
        <w:t xml:space="preserve"> определения исхода противостояния США и Китая большое значение имеет позиция другой крупной державы — Индии. Получив независимость от Великобритании в 1947 г., Индия расценивала себя как «моральную сверхдержаву» и открыто осуждала глобальное соперничество между СССР и США, что привело тогда к охлаждению американо-индийских отношений. В течение последующих 15 лет внешнюю политику Индии определял Дживахарлар Неру, который на протяжении всей карьеры совмещал пост премьер-министра и министра иностранных дел. Он был известен своим идеализмом в вопросах внешней политики и стал одним из инициаторов создания Движения неприсоединения. В 1955 г. в г. Бандунг (Индонезия) состоялась первая конференция на высшем уровне указанной организации, на которой присутствовал и премьер-министр КНР Чжао Энлай. Но, несмотря на видимую поддержку Движения со стороны Китая, китайское руководство проявляло демонстративную неактивность в делах организации, что было, по мнению руководства Индии, предательской позицией. Тем не менее, </w:t>
      </w:r>
      <w:proofErr w:type="gramStart"/>
      <w:r w:rsidRPr="00DE4DEF">
        <w:rPr>
          <w:color w:val="000000"/>
        </w:rPr>
        <w:t>Дж</w:t>
      </w:r>
      <w:proofErr w:type="gramEnd"/>
      <w:r w:rsidRPr="00DE4DEF">
        <w:rPr>
          <w:color w:val="000000"/>
        </w:rPr>
        <w:t>. Неру стремился к дружбе с Китаем. Он считал, что тесные отношения между двумя странами станут осью, вокруг которой будет формироваться постколониальный мир. Однако в скором времени два обстоятельства крайне осложнили отношения. Китай оккупировал Тибет, и в 1959 г. Индия предоставила убежище Далай-ламе. Возник вопрос о проведении четкой границы между Индией и Китаем на протяжении 3500 км. В КНР стали публиковать карты, где граница была перераспределена в китайскую пользу на больших расстояниях вдоль Гималаев. В Индии это получило название «картографической агрессии». В 1962 г. китайская армия напала на индийские пограничные войска, застигнув их врасплох, и взяла под контроль ранее проведенную демаркационную линию. Отвоеванная узкая приграничная полоса не имела никакого стратегического значения для Китая, цель была унизить индийское государство. Через полтора года Китай объявил об испытании водородной бомбы, что стало вторым обстоятельством ухудшения отношений. Реальнополитические действия Пекина продемонстрировали иллюзорность азиатского братства. С тех пор конфликт между Индией и Китаем принял пассивный и затяжной характер.</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 xml:space="preserve">После окончания «холодной войны» к старым проблемам в отношениях между Индией и Китаем добавились новые, образовав целый комплекс линий размежевания. Прежде всего, здесь следует упомянуть неразрешенный территориально-пограничный спор между странами, который оценивается российским аналитиком С. А. Канчуковым как латентный интернационализированный конфликт, </w:t>
      </w:r>
      <w:proofErr w:type="gramStart"/>
      <w:r w:rsidRPr="00DE4DEF">
        <w:rPr>
          <w:color w:val="000000"/>
        </w:rPr>
        <w:t>потому</w:t>
      </w:r>
      <w:proofErr w:type="gramEnd"/>
      <w:r w:rsidRPr="00DE4DEF">
        <w:rPr>
          <w:color w:val="000000"/>
        </w:rPr>
        <w:t xml:space="preserve"> что затрагивает беспокойный индийский штат Джамму и Кашмир, в котором кроме китайских и индийских пересекаются и пакистанские интересы. В настоящее время северо-восточные районы Ладакха[22] (территории, занятые Китаем в 1962 г.), по мнению российского исследователя, имеют для КНР стратегическое значение, так как в этой области было </w:t>
      </w:r>
      <w:r w:rsidRPr="00DE4DEF">
        <w:rPr>
          <w:color w:val="000000"/>
        </w:rPr>
        <w:lastRenderedPageBreak/>
        <w:t xml:space="preserve">проложено Аксай-Чинское высокогорное шоссе, соединяющее два автономных района Китая — Тибет и </w:t>
      </w:r>
      <w:proofErr w:type="gramStart"/>
      <w:r w:rsidRPr="00DE4DEF">
        <w:rPr>
          <w:color w:val="000000"/>
        </w:rPr>
        <w:t>Синьцзян-Уйгурский</w:t>
      </w:r>
      <w:proofErr w:type="gramEnd"/>
      <w:r w:rsidRPr="00DE4DEF">
        <w:rPr>
          <w:color w:val="000000"/>
        </w:rPr>
        <w:t xml:space="preserve"> автономный округ. Еще одним фактором, продолжающим осложнять индийско-китайские отношения, остается проблема Тибета, где, как считают китайские аналитики Ян Чэнсюй, Фэн Шаолей, Ма Цзяли, силы сепаратистов пытаются оказать давление на индийское руководство с тем, чтобы заставить его ужесточить позицию по вопросу Тибета. В Китае серьезную обеспокоенность вызывает отношение Индии к тибетским беженцам и религиозному лидеру Далай-ламе, который получил убежище на индийской территории. По мнению Пекина, такое положение наносит ущерб китайским интересам. </w:t>
      </w:r>
      <w:proofErr w:type="gramStart"/>
      <w:r w:rsidRPr="00DE4DEF">
        <w:rPr>
          <w:color w:val="000000"/>
        </w:rPr>
        <w:t>На протяжении последних десятилетий китайская сторона была твердо убеждена в том, что кроме гуманитарной помощи вынужденным переселенцам и организации широких пропагандистских кампаний в мировой прессе в защиту демократии в Тибете Индия негласно поощряла подрывную деятельность на территории КНР, тайно снабжая всем необходимым тибетских повстанцев и помогая им вести вооруженную борьбу с Народной освободительной армией Китая.</w:t>
      </w:r>
      <w:proofErr w:type="gramEnd"/>
      <w:r w:rsidRPr="00DE4DEF">
        <w:rPr>
          <w:color w:val="000000"/>
        </w:rPr>
        <w:t xml:space="preserve"> В этой связи китайское руководство полагает, что имеет моральное право оказывать поддержку экстремистским и сепаратистским движениям на территории Индии, а также осуществлять военную подготовку боевиков из их числа в специально созданных лагерях на территории сопредельных государств. Проблема обеспечения ядерной безопасности также стала фактором, осложняющим китайско-индийские отношения. Создание Индией ядерного оружия и средств его доставки Китай воспринял как угрозу собственной безопасности, что, по мнению С. А. Канчукова, создает риск военного конфликта. И не случайно. Аналитиком указывается на то, что в действиях индийского руководства стал четко прослеживаться реализм, о чем свидетельствуют сами испытания ядерного оружия, открыто проведенные Индией в мае 1998 г. При этом за несколько дней до испытаний Джордж Фернандес, министр обороны Индии, заявил, что главную угрозу индийской безопасности представляет Китай. То же самое сообщил в письме президенту США Билу Клинтону Президент Индии Атар Бехари Ваджпай сразу после испытаний, что не может не вызывать дополнительных опасений в КНР. </w:t>
      </w:r>
      <w:proofErr w:type="gramStart"/>
      <w:r w:rsidRPr="00DE4DEF">
        <w:rPr>
          <w:color w:val="000000"/>
        </w:rPr>
        <w:t>Серьезным противоречием между Индией и Китаем стал быстрый экономический рост двух стран, в результате чего ежегодное увеличение потребности обоих государств в природных ресурсах составило 25—30 %. Зависимость Индии и Китая от поставок извне, особенно нефти и газа, вынуждает их диверсифицировать регионы получения ресурсов, налаживать долгосрочные отношения со странами-поставщиками, а также со странами, которые контролируют ключевые пункты транспортных коммуникаций.</w:t>
      </w:r>
      <w:proofErr w:type="gramEnd"/>
      <w:r w:rsidRPr="00DE4DEF">
        <w:rPr>
          <w:color w:val="000000"/>
        </w:rPr>
        <w:t xml:space="preserve"> В этих условиях, по мнению С. А. Канчукова, возникает вероятность прямого противостояния Китая и Индии в борьбе за контроль над месторождениями и маршрутами транспортировки энергоресурсов вплоть до вооруженного столкновения.</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В частности, по мнению белорусского исследователя В. Р. Борового, за последние несколько лет Индия стала налаживать особые отношения с Казахстаном, Узбекистаном и Таджикистаном, заключив с ними ряд соглашений, касающихся военного сотрудничества, обучения персонала и помощи в производстве вооружений. Китайские специалисты, отмечая повышенный интерес Дели к Центральной Азии, проявляемый при вероятной поддержке подобных действий со стороны США, заявляют, что Индия становится соперником КНР в борьбе за ресурсы региона. Аналитики К. Маккерас, П. Танеджа, Г. Янг также полагают, что негативное влияние на отношения между Индией и Китаем будет оказано уже наметившимся стремлением двух госуда</w:t>
      </w:r>
      <w:proofErr w:type="gramStart"/>
      <w:r w:rsidRPr="00DE4DEF">
        <w:rPr>
          <w:color w:val="000000"/>
        </w:rPr>
        <w:t>рств к р</w:t>
      </w:r>
      <w:proofErr w:type="gramEnd"/>
      <w:r w:rsidRPr="00DE4DEF">
        <w:rPr>
          <w:color w:val="000000"/>
        </w:rPr>
        <w:t xml:space="preserve">егиональному лидерству, прежде всего в экономическом и военном отношениях. Так, Южная, Юго-Восточная и Центральная Азия рассматриваются Индией и Китаем как рынки сбыта своих товаров и сферы приложения финансового капитала. Указанная тенденция опасна еще и тем, что двусторонние торгово-экономические отношения между Индией и Китаем имеют крайне миноритарный </w:t>
      </w:r>
      <w:r w:rsidRPr="00DE4DEF">
        <w:rPr>
          <w:color w:val="000000"/>
        </w:rPr>
        <w:lastRenderedPageBreak/>
        <w:t xml:space="preserve">характер, несмотря на внутренний потенциал рынков двух стран. Данный факт не способствует появлению взаимной заинтересованности в развитии двусторонних отношений. Конкуренция между Китаем и Индией на азиатских рынках неизбежна. Указанные тенденции могут осложниться в связи с особенностями политического сознания правящих </w:t>
      </w:r>
      <w:proofErr w:type="gramStart"/>
      <w:r w:rsidRPr="00DE4DEF">
        <w:rPr>
          <w:color w:val="000000"/>
        </w:rPr>
        <w:t>элит</w:t>
      </w:r>
      <w:proofErr w:type="gramEnd"/>
      <w:r w:rsidRPr="00DE4DEF">
        <w:rPr>
          <w:color w:val="000000"/>
        </w:rPr>
        <w:t xml:space="preserve"> как Индии, так и Китая, основанного на присущей обеим древним цивилизациям концепции национальной исключительности, традиционном стремлении к культурной экспансии и политическому доминированию в регионе. При этом Пекин отказывается признавать в Индии равное себе государство, обладающее правом на региональное лидерство. Среди индийских элит распространяются опасения, что в экспансионистских устремлениях правящие круги Китая намерены проводить курс на создание кольца агрессии вокруг Индии. Так, индийскую правящую элиту настораживает стремление Китая наладить военные и дипломатические отношения с Бангладеш и, что более важно, с Мьянмой, где китайскими военными строится военно-морская база близ г. Янгун. Особенное беспокойство Дели вызывает китайско-пакистанское стратегическое сотрудничество, которое зародилось еще в 1965 г. при Мао Цзедуне, поддерживавшем Пакистан в его войне с Индией. Как считают С. А. Канчуков, Э. Льюс и другие исследователи, именно Китай снабдил Пакистан рядом важных ядерных технологий. Поэтому в Дели обоснованно полагают, что Китай видит в Пакистане, обладающем ядерным оружием, деятельный противовес возрастанию влияния Индии. Помимо пакистано-китайского военного сотрудничества на стратегический характер этих отношений указывает стремление Китая заручиться поддержкой Пакистана в своих отношениях с набирающим силу исламским миром. Так, после окончания «холодной войны» в бывших среднеазиатских республиках СССР возник новый значительный по размерам и влиянию исламский регион. Большая часть мусульманской общины Китая проживает на территории </w:t>
      </w:r>
      <w:proofErr w:type="gramStart"/>
      <w:r w:rsidRPr="00DE4DEF">
        <w:rPr>
          <w:color w:val="000000"/>
        </w:rPr>
        <w:t>Синьцзян-Уйгурского</w:t>
      </w:r>
      <w:proofErr w:type="gramEnd"/>
      <w:r w:rsidRPr="00DE4DEF">
        <w:rPr>
          <w:color w:val="000000"/>
        </w:rPr>
        <w:t xml:space="preserve"> автономного района, граничащего с бывшими среднеазиатскими республиками. Точная доля мусульман в составе населения страны неизвестна. Оценки колеблются в пределах 2—11 %. Китайским правительством проводится двойственная политика в их отношении. С одной стороны, мусульманам разрешено беспрепятственно осуществлять религиозные практики, с другой — принимаются меры по интеграции указанных меньшинств в состав ханьской этнической группы.</w:t>
      </w:r>
      <w:r w:rsidR="00872155">
        <w:rPr>
          <w:color w:val="000000"/>
        </w:rPr>
        <w:t xml:space="preserve"> </w:t>
      </w:r>
      <w:r w:rsidRPr="00DE4DEF">
        <w:rPr>
          <w:color w:val="000000"/>
        </w:rPr>
        <w:t>Мусульманская община Китая используется правительством для формирования позитивного имиджа КНР за рубежом. Для совершения ежегодного хаджа в Саудовскую Аравию мусульмане используют каракорумскую автомагистраль, проходящую через Пакистан. На территории этой страны им предоставляется полная свобода передвижения и кров. Китайскими специалистами переведено множество документов коммунистического содержания на фарси и арабский язык для распространения паломниками среди пакистанских братьев. Китайское руководство стремится использовать ислам в качестве политического инструмента для позиционирования Китая в качестве дружественной исламу страны. В распространяемой литературе детально описываются позиция Китая по поддержке борьбы палестинцев за автономию, поддержка исламского джихада в Афганистане в годы советского вторжения. По мнению автора, тесная дружба Пакистана с Китаем может оказать негативное влияние на американо-пакистанские отношения. Так, несмотря на то, что Пакистан является союзником США по так называемой антитеррористической коалиции и получает в этой связи американские технику и вооружение, Пакистан зачастую передает их Китаю для изучения образцов с последующим изготовлением нового оружия методом копирования. Указанная информация была подтверждена в 1996 г. бывшим премьер-министром Пакистана Навазом Шарифом, который к тому времени стал лидером оппозиции. Еще в 1985 г. Индия предупреждала США, что Пакистан выдал Китаю для изучения экземпляр истребителя </w:t>
      </w:r>
      <w:r w:rsidRPr="00DE4DEF">
        <w:rPr>
          <w:i/>
          <w:iCs/>
          <w:color w:val="000000"/>
        </w:rPr>
        <w:t>F</w:t>
      </w:r>
      <w:r w:rsidRPr="00DE4DEF">
        <w:rPr>
          <w:color w:val="000000"/>
        </w:rPr>
        <w:t>-16 американского производства. При этом специалисты утверждают, что разработанный в Китае истребитель </w:t>
      </w:r>
      <w:r w:rsidRPr="00DE4DEF">
        <w:rPr>
          <w:i/>
          <w:iCs/>
          <w:color w:val="000000"/>
        </w:rPr>
        <w:t>J</w:t>
      </w:r>
      <w:r w:rsidRPr="00DE4DEF">
        <w:rPr>
          <w:color w:val="000000"/>
        </w:rPr>
        <w:t xml:space="preserve">-16 является удачной копией передовых </w:t>
      </w:r>
      <w:r w:rsidRPr="00DE4DEF">
        <w:rPr>
          <w:color w:val="000000"/>
        </w:rPr>
        <w:lastRenderedPageBreak/>
        <w:t xml:space="preserve">американских образцов. На фоне негативно складывающихся американо-китайских и индийско-китайских отношений возможность антикитайского договора между США и Индией становится все более реалистичной. В долгосрочной перспективе открытое китайско-индийское столкновение достаточно вероятно. Поэтому главная проблема для Индии — найти способы нейтрализации Китая, не вступая с </w:t>
      </w:r>
      <w:proofErr w:type="gramStart"/>
      <w:r w:rsidRPr="00DE4DEF">
        <w:rPr>
          <w:color w:val="000000"/>
        </w:rPr>
        <w:t>ним</w:t>
      </w:r>
      <w:proofErr w:type="gramEnd"/>
      <w:r w:rsidRPr="00DE4DEF">
        <w:rPr>
          <w:color w:val="000000"/>
        </w:rPr>
        <w:t xml:space="preserve"> раньше времени в конфликт. Самым логичным в этой связи для правящих элит Индии было бы заручиться поддержкой США. По мнению аналитика Э. Льюса, США также предпринимают шаги, направленные на сближение с Индией. </w:t>
      </w:r>
      <w:proofErr w:type="gramStart"/>
      <w:r w:rsidRPr="00DE4DEF">
        <w:rPr>
          <w:color w:val="000000"/>
        </w:rPr>
        <w:t>Так, в 2005 г. в официальном обращении представителя администрации Дж. Буша указывалось о желании США оказать помощь Индии в становлении одной из ведущих мировых держав XXI в. В одном из отчетов ЦРУ того же года отмечалось, что к 2012 г. Индия должна стать четвертой в списке стран-лидеров по совокупным показателям экономической, военной и технологической силы.</w:t>
      </w:r>
      <w:proofErr w:type="gramEnd"/>
      <w:r w:rsidRPr="00DE4DEF">
        <w:rPr>
          <w:color w:val="000000"/>
        </w:rPr>
        <w:t xml:space="preserve"> В указанном отчете Индия получила название «естественного союзника» и подчеркивалось, что тесное сотрудничество с ней сможет привести к пролонгации американского могущества на десятилетия вперед. В качестве объяснения такого энтузиазма в отношении американо-индийских отношений чиновники администрации США указывали, во-первых, на ценностной фактор — Индия является самой большой демократией в мире. </w:t>
      </w:r>
      <w:proofErr w:type="gramStart"/>
      <w:r w:rsidRPr="00DE4DEF">
        <w:rPr>
          <w:color w:val="000000"/>
        </w:rPr>
        <w:t>Во-вторых, несмотря на испытание Индией ядерного оружия в 1998 г. и последовавшими за этим американскими санкциями на экспорт в Индию технологий двойного назначения, что несколько охладило отношения между двумя странами, в администрации Дж. Буша выражали удовлетворение ответственностью в обращении индийским руководством со своими ядерными арсеналами, потому что Индия отказалась от предоставления ядерных технологий тем, кого они могли заинтересовать и кто</w:t>
      </w:r>
      <w:proofErr w:type="gramEnd"/>
      <w:r w:rsidRPr="00DE4DEF">
        <w:rPr>
          <w:color w:val="000000"/>
        </w:rPr>
        <w:t xml:space="preserve"> был в состоянии заплатить за них. А Пакистан, в свою очередь, подозревается США в передаче ядерных технологий государствам-мошенникам.</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В-третьих, перспективные объемы индийского рынка должны способствовать развитию торгово-экономических отношений между Индией и США. В-четвертых, отмечаются уже сложившиеся между двумя странами</w:t>
      </w:r>
      <w:r w:rsidRPr="00DE4DEF">
        <w:rPr>
          <w:bCs/>
          <w:color w:val="000000"/>
        </w:rPr>
        <w:t> </w:t>
      </w:r>
      <w:r w:rsidRPr="00DE4DEF">
        <w:rPr>
          <w:color w:val="000000"/>
        </w:rPr>
        <w:t>гуманитарные контакты. В настоящее время в Америке проживает около 2 </w:t>
      </w:r>
      <w:proofErr w:type="gramStart"/>
      <w:r w:rsidRPr="00DE4DEF">
        <w:rPr>
          <w:color w:val="000000"/>
        </w:rPr>
        <w:t>млн</w:t>
      </w:r>
      <w:proofErr w:type="gramEnd"/>
      <w:r w:rsidRPr="00DE4DEF">
        <w:rPr>
          <w:color w:val="000000"/>
        </w:rPr>
        <w:t xml:space="preserve"> индийцев, которые представляют собой самое богатое этническое меньшинство со средним годовым доходом более 50 тыс. долларов США. Именно индийцам принадлежит наибольшее количество виз, выданных на год по форме H2B для высококвалифицированных работников, в основном инженеров-программистов. Российский исследователь С. А. Канчуков указывает также на инициативы США предоставить Индии место в «большой восьмерке», принять Индию в состав Совета Безопасности ООН, а также рост поставок американских вооружений в эту страну. Америка готова оказывать помощь Индии в строительстве АЭС. А Индия, в свою очередь, была одним из первых государств, поддержавших в 2001 г. планы администрации Дж. Буша по созданию системы ПРО</w:t>
      </w:r>
      <w:proofErr w:type="gramStart"/>
      <w:r w:rsidRPr="00DE4DEF">
        <w:rPr>
          <w:color w:val="000000"/>
        </w:rPr>
        <w:t>.С</w:t>
      </w:r>
      <w:proofErr w:type="gramEnd"/>
      <w:r w:rsidRPr="00DE4DEF">
        <w:rPr>
          <w:color w:val="000000"/>
        </w:rPr>
        <w:t xml:space="preserve">отрудничество Индии и США стремительно развивается и в военной сфере. Так, в 2004 г. двумя странами проведены крупные совместные учения у индийско-китайской границы. В целях борьбы с пиратством и защиты жизненно важных торговых путей, в частности маршрутов нефтеналивных танкеров, флотами двух стран регулярно проводится совместное патрулирование у берегов Индийского океана вплоть до Малаккского пролива близ Сингапура. Спецслужбами обоих государств налажено сотрудничество в рамках борьбы с террористической угрозой Проведенный анализ научных публикаций по теме статьи позволяет с достаточной обоснованностью утверждать, что в настоящее время намечаются довольно острые противоречия в отношениях между США и КНР. Имеется также множество трудноразрешимых проблем между Китаем и Индией. Речь идет, прежде всего, о территориально-пограничном споре, проблеме Тибета, конкуренции между странами за ресурсы и рынки сбыта, проблеме ядерной безопасности, китайско-пакистанских отношениях. В то же время мощные факторы создают фундамент для </w:t>
      </w:r>
      <w:r w:rsidRPr="00DE4DEF">
        <w:rPr>
          <w:color w:val="000000"/>
        </w:rPr>
        <w:lastRenderedPageBreak/>
        <w:t xml:space="preserve">развития американо-индийских отношений. </w:t>
      </w:r>
      <w:proofErr w:type="gramStart"/>
      <w:r w:rsidRPr="00DE4DEF">
        <w:rPr>
          <w:color w:val="000000"/>
        </w:rPr>
        <w:t>Среди прочих исследователи указывают на демократические ценности, разделяемые как в Индии, так и в США, характер военного сотрудничества между двумя государствами, привлекательность индийского рынка для американского капитала и др. Есть основания полагать, что интересы США будут подталкивать руководство этой страны к налаживанию союзнических отношений с Индией, в том числе направленных на совместное решение проблем, возникающих у США и Индии в</w:t>
      </w:r>
      <w:proofErr w:type="gramEnd"/>
      <w:r w:rsidRPr="00DE4DEF">
        <w:rPr>
          <w:color w:val="000000"/>
        </w:rPr>
        <w:t xml:space="preserve"> </w:t>
      </w:r>
      <w:proofErr w:type="gramStart"/>
      <w:r w:rsidRPr="00DE4DEF">
        <w:rPr>
          <w:color w:val="000000"/>
        </w:rPr>
        <w:t>отношениях</w:t>
      </w:r>
      <w:proofErr w:type="gramEnd"/>
      <w:r w:rsidRPr="00DE4DEF">
        <w:rPr>
          <w:color w:val="000000"/>
        </w:rPr>
        <w:t xml:space="preserve"> с КНР. Специфика нынешних отношений между США и Индией указывает на высокую степень вероятности возникновения этого союза.</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Стратегический треугольник Россия-Китай-Индия: евразийский аспект</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В истории наблюдаются странные закономерности. Начало XIX столетия было ознаменовано наполеоновскими войнами. Начало XX – первой мировой войной. Наконец, в начале XXI века мы наблюдаем резкое снижение порога безопасности для всего мира. Не смотря на четко выраженное стремление к миру, проявленное рядом держав, мир вновь оказался на грани войны. Один из наиболее авторитетных и честных аналитиков, Линдон Ларуш в своем выступлении 28 января 2003 г. совершенно справедливо, на наш взгляд, отметил, что бомбардировки Ирака, и превращение Ирака в театр военных действий могут послужить детонатором новой мировой войны и новой великой депрессии. Линдон Ларуш вновь подчеркнул, что мир стоит на пороге экономического кризиса, более жестокого, чем кризис 1928 - 33 гг. Но детонатором может стать не только Ирак. В одном из последних докладов корпорации РЭНД, озаглавленном «Заключение о степени упадка России. Тенденции. Последствия для США и военно-воздушных сил США» прямо говорится: «Деградация России прямо или косвенно затрагивает интересы США, поэтому следует предполагать ситуацию, когда к американским вооруженным силам обратятся за помощью и им придется оперировать на территории самой РФ или в прилегающих регионах». Кстати интересы США на российском театре международной политики те же, что и в Ираке. Авторы доклада указывают: «Нельзя забывать, что Россия является крупным производителем и поставщиком энергоресурсов. Через нее, в частности, осуществляется транзит нефти и газа из региона Каспия, который определен как один из ключевых для интересов национальной безопасности США». Наконец, в 2001 г. в Нью-Йорке вышла книга американца китайского происхождения Гордона Дж. Чана, озаглавившего свой труд «Грядущий крах Китая». Проработав около 20 лет в Шанхае в качестве юрисконсульта крупной американской фирмы, Гордон Чан предсказывает достаточно близкое по времени крушение китайского государства. Его построения базируются на утверждениях о неэффективности государственных предприятий, слабости и недостатках банковской системы КНР, неспособности руководства построить открытое демократическое общество. Итак, представим себе ближайшее будущее глобальной политической арены: США поражены финансовым кризисом, деградация России достигает такой степени, что требует военного вмешательства США, крушение континентального Китая вызывает потрясения в Азии и во всем мире. Это один из самых мрачных сценариев развития международных отношений в первой половине XXI века. Насколько он реален, покажет недалекое будущее. В своем выступлении я хотел бы коснуться лишь тех тенденций международных отношений, развитие которых могло бы, на мой взгляд, предотвратить реализацию этого сценария.</w:t>
      </w:r>
    </w:p>
    <w:p w:rsidR="00DE4DEF" w:rsidRPr="00872155" w:rsidRDefault="00DE4DEF" w:rsidP="00DE4DEF">
      <w:pPr>
        <w:pStyle w:val="6"/>
        <w:shd w:val="clear" w:color="auto" w:fill="FFFFFF"/>
        <w:spacing w:before="0" w:line="240" w:lineRule="auto"/>
        <w:ind w:right="283"/>
        <w:jc w:val="both"/>
        <w:rPr>
          <w:rFonts w:ascii="Times New Roman" w:hAnsi="Times New Roman" w:cs="Times New Roman"/>
          <w:i w:val="0"/>
          <w:color w:val="000000"/>
          <w:sz w:val="24"/>
          <w:szCs w:val="24"/>
        </w:rPr>
      </w:pPr>
      <w:r w:rsidRPr="00872155">
        <w:rPr>
          <w:rFonts w:ascii="Times New Roman" w:hAnsi="Times New Roman" w:cs="Times New Roman"/>
          <w:bCs/>
          <w:i w:val="0"/>
          <w:color w:val="000000"/>
          <w:sz w:val="24"/>
          <w:szCs w:val="24"/>
        </w:rPr>
        <w:t>Россия, Китай и Индия могут стать гарантами стабильности в Азии;</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 xml:space="preserve">Необходимость довести реформы до намеченного уровня диктует российскому, китайскому и индийскому руководству определенную линию поведения на международной арене. Девиз китайской внешней политики «мир и развитие» реализуется как борьба за стабильность в Восточной, Центральной и Юго-Восточной Азии. Россия и Индия как евразийские державы заинтересованы в поддержании стратегической стабильности в Евразии в целом. Визиты президента РФ В.В. Путина в Китай и Индию в декабре 2002 г. продемонстрировали общность позиций трех великих </w:t>
      </w:r>
      <w:r w:rsidRPr="00DE4DEF">
        <w:rPr>
          <w:color w:val="000000"/>
        </w:rPr>
        <w:lastRenderedPageBreak/>
        <w:t>держав по основным проблемам современных международных отношений. Отношения стратегического партнерства России с Китаем и Индией наполняются конкретным содержанием.</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К 16 съезду правящей Коммунистической партии Китая команда руководителей, возглавлявшаяся Цзян Цзэминем, пришла в области внешней политики с впечатляющими результатами. Эти результаты являются фундаментом действий на международной арене нового руководства во главе с Ху Цзиньтао.</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К числу этих достижений следует отнести:</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Договор о добрососедстве, дружбе и сотрудничестве с Россией;</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соглашение о создании зоны свободной торговли с государствами АСЕАН;</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нормализацию отношений с Индией;</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сбалансированность в отношениях с США и Японией;</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стремление решить в ближайшие 20 лет пограничные вопросы со всеми соседними странами.</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Новые условия в мире создают возможности того, что бы, наконец, в межгосударственных отношениях восторжествовали мирное сосуществование и другие общепризнанные принципы международного права, гарантирующие от посягательства на национальные интересы. Именно на таких принципах базируется подписанный 16 июля 2001 г. Президентом РФ В.В. Путиным и Председателем КНР Цзян Цзэминем Договор о добрососедстве, дружбе и сотрудничестве между Российской Федерацией и Китайской Народной Республикой. Этот договор имеет важное историческое значение не только для отношений нашей страны с её великим дальневосточным соседом, но и для международных отношений наступившего XXI столетия в целом.</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На чём же основывается такая характеристика этого “договора века”, как назвал его Председатель КНР Цзян Цзэминь?</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Во-первых, Московский договор восстановил международно-правовую, договорную основу российско-китайских отношений, которая существовала на протяжении трёх с лишним веков.</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Во-вторых, это восстановление произошло на качественно новой основе, в соответствии с принципами добрососедства, дружбы, сотрудничества, равноправного доверительного партнерства и стратегического взаимодействия между двумя государствами в XXI веке. В этом плане Московский договор не только подвел итог предыдущему десятилетию конструктивного развития добрососедских отношений России с Китаем, но и открыл новые пути их дальнейшего совершенствования и развития на длительную перспективу.</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 xml:space="preserve">В-третьих, российско-китайские отношения давно уже во многом определяют общий климат международной жизни. И в данном случае Договор заложил основы региональной стабильности в Восточной и Центральной Азии. И, наконец, это первый договорный акт такого масштаба в наступившем столетии. Подписав его, Россия и Китай внесли существенный вклад в построение складывающейся в наши дни новой системы международных отношений. Договор носит системный, комплексный характер. Московским договором определено, что Россия и Китай строят свои отношения в соответствии с общепризнанными принципами и нормами международного права, принципами взаимного уважения суверенитета и территориальной целостности, взаимного ненападения, невмешательства во внутренние дела друг друга, равенства и взаимной выгоды, мирного сосуществования. Стороны отказываются в своих взаимоотношениях от применения силы или угрозы силой, от иных методов давления и подтверждают обязательства не применять первыми друг против друга ядерное оружие, а также не нацеливать стратегические ядерные ракеты. Эти обязательства звучат особенно весомо в новых условиях, когда США в одностороннем порядке вышли из договора </w:t>
      </w:r>
      <w:proofErr w:type="gramStart"/>
      <w:r w:rsidRPr="00DE4DEF">
        <w:rPr>
          <w:color w:val="000000"/>
        </w:rPr>
        <w:t>ПРО</w:t>
      </w:r>
      <w:proofErr w:type="gramEnd"/>
      <w:r w:rsidRPr="00DE4DEF">
        <w:rPr>
          <w:color w:val="000000"/>
        </w:rPr>
        <w:t>.</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lastRenderedPageBreak/>
        <w:t>Уважая выбор социально-политического, экономического и культурного развития каждой из сторон, Россия и Китай обеспечивают долговременное и стабильное развитие отношений между двумя государствами. Основываясь на коренных национальных интересах, Россия и Китай поддерживают друг друга в вопросах, касающихся защиты государственного единства и территориальной целостности каждой из Сторон.</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Исключительно важной является 6-я статья Договора, согласно которой Стороны, «с удовлетворением отмечая отсутствие взаимных территориальных претензий, преисполнены решимости, превратить границу между ними в границу вечного мира и дружбы, передаваемой из поколения в поколение, и прилагают для этого активные усилия».</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Россия и Китай понимают, что самонадеянность силы в международных делах может привести к непоправимым последствиям. Поэтому они “выступают за строгое соблюдение общепризнанных принципов и норм международного права, против любых действий, направленных на оказание силового давления или на вмешательство под каким-либо предлогом во внутренние дела суверенных государств, намерены прилагать активные усилия для укрепления международного мира, стабильности, развития и сотрудничества”. Большое значение имеет развивающая положения Договора инициатива Президента В.В. Путина о создании в Евразии «дуги стабильности».</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Исходя из этой принципиальной позиции, оба государства взяли на себя обязательства предпринять усилия «по укреплению центральной роли ООН как наиболее авторитетной и наиболее универсальной международной организации, образованной суверенными государствами, в решении международных дел, особенно… по обеспечению главной ответственности Совета Безопасности ООН в области поддержания международного мира и безопасности».</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Подлинная демократизация международной жизни заключается в признании того, что партнер по международным отношениям должен восприниматься таким, каков он есть, что каждое государство имеет право, исходя из своих конкретных условий, независимо и самостоятельно выбирать путь развития без вмешательства со стороны других государств. При этом различия в социальном строе, идеологиях, системах ценностей не должны становиться препятствием для развития нормальных межгосударственных отношений. Все страны, будь они большие или малые, богатые или бедные, являются равноправными членами международного сообщества. Ни одна страна не должна стремиться к гегемонии, проводить политику с позиции силы и монополизировать международные дела.</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Новый международный порядок не должен навязываться принудительно, силой. Да и вообще, чтобы утвердить новую, всеобъемлющую концепцию безопасности, необходимо покончить с менталитетом «холодной войны», реминисценциями политики использования вооруженных сил вне своей национальной территории.</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В ст. 20-й Московского договора подчеркивается, что «Договаривающиеся Стороны в соответствии со своим национальным законодательством и международными обязательствами каждой из них активно сотрудничают в области борьбы с терроризмом, сепаратизмом и экстремизмом, а также в области борьбы с организованной преступностью, незаконным оборотом наркотических средств, психотропных веществ, оружия и другой преступной деятельностью». Безусловно, борьба с международным терроризмом должна вестись самым решительным образом.</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 xml:space="preserve">В свете событий сентября-октября 2002 года в ряде стран, пострадавших от террористических актов, следует сделать вывод, что </w:t>
      </w:r>
      <w:proofErr w:type="gramStart"/>
      <w:r w:rsidRPr="00DE4DEF">
        <w:rPr>
          <w:color w:val="000000"/>
        </w:rPr>
        <w:t>контр-террористическая</w:t>
      </w:r>
      <w:proofErr w:type="gramEnd"/>
      <w:r w:rsidRPr="00DE4DEF">
        <w:rPr>
          <w:color w:val="000000"/>
        </w:rPr>
        <w:t xml:space="preserve"> операция международных сил, начатая в Афганистане в 2001 г. не принесла миру успокоения. Наоборот, терроризм наращивает свои удары в разных точках планеты.</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 xml:space="preserve">Очевидно, что нужны национальные программы борьбы с международным терроризмом, по типу той, что была создана японским премьером Куидзуми в 2001 г. </w:t>
      </w:r>
      <w:r w:rsidRPr="00DE4DEF">
        <w:rPr>
          <w:color w:val="000000"/>
        </w:rPr>
        <w:lastRenderedPageBreak/>
        <w:t>Следующим этапом, вероятно, могли бы стать региональные программы по борьбе с международным терроризмом, как это попытались сделать государства участники ШОС. Для регионов Северо-Восточной, Восточной и Южной Азии такие программы могли бы учитывать опыт подготовки систем региональной безопасности в целом. С одной только поправкой: терроризм – хорошо организованный и активно действующий, – не может дать нам никакой передышки, никакого промедления, никаких многолетних переговоров по этому поводу. Государственные структуры должны быть более организованными и более активными, действовать превентивно, на упреждение возможных планов и актов террористов.</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Наконец, необходимо проведение специальной сесс</w:t>
      </w:r>
      <w:proofErr w:type="gramStart"/>
      <w:r w:rsidRPr="00DE4DEF">
        <w:rPr>
          <w:color w:val="000000"/>
        </w:rPr>
        <w:t>ии ОО</w:t>
      </w:r>
      <w:proofErr w:type="gramEnd"/>
      <w:r w:rsidRPr="00DE4DEF">
        <w:rPr>
          <w:color w:val="000000"/>
        </w:rPr>
        <w:t>Н, для выработки комплексной международной программы по борьбе с терроризмом, включающей политические, экономические, юридические, социальные и национальные аспекты этого явления. Сегодня блокируются банковские счета организаций, связанных с террористической деятельностью. Следовало бы идти дольше и создать Международный фонд борьбы с терроризмом. Думаю, что такие страны как Россия, Китай и Индия для которых проблемы борьбы с терроризмом не просто часть международной кампании, а насущная национальная задача, могли бы выступить на международной арене с совместными инициативами по этому поводу.</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Но, следует заметить, что, как свидетельствует исторический опыт, «охота на ведьм» не может быть основой религии. Так же и «охота на международных террористов» не может быть основой современных международных отношений. Для нормального взаимодействия государств на международной арене основа их деятельности должна быть здоровой, позитивной и конструктивной.</w:t>
      </w:r>
    </w:p>
    <w:p w:rsidR="00DE4DEF" w:rsidRPr="00DE4DEF" w:rsidRDefault="00DE4DEF" w:rsidP="00DE4DEF">
      <w:pPr>
        <w:pStyle w:val="6"/>
        <w:shd w:val="clear" w:color="auto" w:fill="FFFFFF"/>
        <w:spacing w:before="0" w:line="240" w:lineRule="auto"/>
        <w:ind w:right="283"/>
        <w:jc w:val="both"/>
        <w:rPr>
          <w:rFonts w:ascii="Times New Roman" w:hAnsi="Times New Roman" w:cs="Times New Roman"/>
          <w:color w:val="000000"/>
          <w:sz w:val="24"/>
          <w:szCs w:val="24"/>
        </w:rPr>
      </w:pPr>
      <w:r w:rsidRPr="00DE4DEF">
        <w:rPr>
          <w:rFonts w:ascii="Times New Roman" w:hAnsi="Times New Roman" w:cs="Times New Roman"/>
          <w:bCs/>
          <w:color w:val="000000"/>
          <w:sz w:val="24"/>
          <w:szCs w:val="24"/>
        </w:rPr>
        <w:t>Новый миропорядок:</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Как подчеркивают китайские эксперты, КНР проводит прагматичную внешнюю политику, отвечающую национальным интересам Китая. Национальные интересы, их приоритетность, определяются в современном мире на основе разумного национального эгоизма. Они тесным образом связаны с обеспечением реальных прав нации на политическую, территориальную, культурную, языковую, свободу и самостоятельность, на равноправное сосуществование с другими нациями и народами[17].</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В настоящее время национальные интересы тесно связаны с одним из острейших вопросов мировой политики – созданием нового «мирового порядка». Рассмотрение выдвинутых в этой области концепций показывает, что они отнюдь не являются чисто теоретическим, из тех, что всегда есть в запасе у любителей схоластики на международных конференциях. Проблема создания новой структуры международных отношений касается национальных интересов всех государств современного мира. В чем суть проблемы? Говоря об отношении к ней России, Китая и Индии американский политолог Шерман Гарнетт раскрывает и основную линию противоречий: «Все три государства, в большей или меньшей степени, преисполнены подозрений к тому, что они наблюдают как мировой порядок, в котором доминируют США. Каждое из них предпочитает какую-то версию того, что в Российско-китайской декларации в апреле (27 апреля – В.М.) 1997 года было названо «многополярный мир». Они видят этот мир как тот, который даст больше простора их основным национальным интересам»[18].</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 xml:space="preserve">Действительно, Россия, Китай и Индия выступают за создание многополюсного мира – новой структуры международных отношений, реально складывающейся в связи с объективными условиями развития отдельных стран. Эта концепция поддерживается многими государствами на различных континентах, потому что она призвана создать оптимальные условия для реализации их национальных интересов, нацелена на то, чтобы обеспечить новые исторические условия, в которых будет жить человечество в наступившем столетии. Обновляющаяся система мировых политических, экономических и культурных связей должна строиться на демократических началах, </w:t>
      </w:r>
      <w:r w:rsidRPr="00DE4DEF">
        <w:rPr>
          <w:color w:val="000000"/>
        </w:rPr>
        <w:lastRenderedPageBreak/>
        <w:t>принципах Устава ООН, основных принципах международного права. При ее создании следует в полной мере учитывать ценностные ориентиры каждой из цивилизаций, региональные интересы, национальные интересы каждого из участников мирового сообщества.</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Возможно ли построение полицентрической системы международных отношений? С точки зрения наиболее активных проводников в жизнь этой концепции – России и Китая – да. Оба государства исходят из того, что в конце ХХ века вслед за завершением «холодной войны» в международных отношениях произошли глубокие перемены. Исчезла конфронтационная биполярная система, на смену которой возникла позитивная тенденция строительства полицентрического мира. Меняются взаимоотношения между крупными государствами, в том числе между бывшими противниками в «холодной войне». Все большее число стран приходит к общему пониманию того, что их национальные интересы должны обеспечиваться равенством и взаимной выгодой в международных делах, а не гегемонизмом и силовой политикой, диалогом и сотрудничеством, а не конфронтацией и конфликтами. В построении мирного, стабильного, справедливого и рационального нового международного политического и экономического порядка все возрастающую роль играют региональные организации экономического сотрудничества.</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Россия и Китай согласовывают свои планы по реализации таких крупнейших проектов XXI века, как развитие Западного Китая, создание международных транспортных коридоров Восток – Запад и Север – Юг, строительство трубопроводов для передачи углеводородного сырья из России в Китай</w:t>
      </w:r>
      <w:proofErr w:type="gramStart"/>
      <w:r w:rsidRPr="00DE4DEF">
        <w:rPr>
          <w:color w:val="000000"/>
        </w:rPr>
        <w:t>,с</w:t>
      </w:r>
      <w:proofErr w:type="gramEnd"/>
      <w:r w:rsidRPr="00DE4DEF">
        <w:rPr>
          <w:color w:val="000000"/>
        </w:rPr>
        <w:t>оздание Евразийского Трансконтинентального экономического роста. Все эти проекты непосредственно касаются центрального района Евразии.</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Заключение</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Индия, одна из древнейших стран мира, в течени</w:t>
      </w:r>
      <w:proofErr w:type="gramStart"/>
      <w:r w:rsidRPr="00DE4DEF">
        <w:rPr>
          <w:color w:val="000000"/>
        </w:rPr>
        <w:t>и</w:t>
      </w:r>
      <w:proofErr w:type="gramEnd"/>
      <w:r w:rsidRPr="00DE4DEF">
        <w:rPr>
          <w:color w:val="000000"/>
        </w:rPr>
        <w:t xml:space="preserve"> почти 200 лет находилась под господством английских колонизаторов. В 1947 году Индия добилась независимости, получив статус доминиона, а 1950 году была провозглашена республикой. Политика Индии, оного из наиболее далеко прошедшего по капиталистическому пути развития освободившегося от колониального гнета государства, во внешнеэкономических, также как и во внутриэкономических вопросах, направлена на преодоление хозяйственной отсталости страны. Своей первоочередной задачей она ставит ускоренное развитие национальных производительных сил. Индийское правительство принимает активное участие в решении этой задачи, используя рычаги косвенного регулирования национальной экономики и непосредственно участвуя в воспроизводственном процессе через механизм государственного сектора. Для лучшего использования внутренних ресурсов и средств, привлекаемых из-за рубежа, а также общей координации деятельности государственного и частного секторов национальной экономики и преодоления зависимости от империализма, государство стало активно применять в своей экономической политике методы программирования и планирования. Значение внешнеэкономических связей для хозяйственного развития Индии определяется необходимостью привлечения в страну дополнительных материальных и финансовых средств, а также реализации части продукции на мировом рынке.</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 xml:space="preserve">Оно многократно возрастает в эпоху научно-технической революции, ибо внешнеэкономические связи становятся одним из наиболее важных каналов, </w:t>
      </w:r>
      <w:proofErr w:type="gramStart"/>
      <w:r w:rsidRPr="00DE4DEF">
        <w:rPr>
          <w:color w:val="000000"/>
        </w:rPr>
        <w:t>по</w:t>
      </w:r>
      <w:proofErr w:type="gramEnd"/>
      <w:r w:rsidRPr="00DE4DEF">
        <w:rPr>
          <w:color w:val="000000"/>
        </w:rPr>
        <w:t xml:space="preserve"> </w:t>
      </w:r>
      <w:proofErr w:type="gramStart"/>
      <w:r w:rsidRPr="00DE4DEF">
        <w:rPr>
          <w:color w:val="000000"/>
        </w:rPr>
        <w:t>которому</w:t>
      </w:r>
      <w:proofErr w:type="gramEnd"/>
      <w:r w:rsidRPr="00DE4DEF">
        <w:rPr>
          <w:color w:val="000000"/>
        </w:rPr>
        <w:t xml:space="preserve"> осуществляется импорт достижений НТР из промышленно развитых государств. Преодолевая явное и скрытое действие империализма, Индия ведет борьбу за эффективное использование своих внешнеэкономических связей, важнейшими элементами которых являются внешняя торговля, получение иностранной технической помощи на межправительственной основе, а также инвестиции иностранного частного капитала. Каждая из составных частей внешнеэкономических связей Индии играла и продолжает играть важную роль в ее хозяйственной политике, однако их </w:t>
      </w:r>
      <w:r w:rsidRPr="00DE4DEF">
        <w:rPr>
          <w:color w:val="000000"/>
        </w:rPr>
        <w:lastRenderedPageBreak/>
        <w:t xml:space="preserve">относительное значение меняется по мере укрепления национальной экономики. К началу 70-х годов важным фактором жизни страны стал государственный сектор экономики, произошло определенное ограничение деятельности иностранного капитала, расширились и укрепились экономические связи со странами Восточной Европы. Эти изменения оказали серьезное </w:t>
      </w:r>
      <w:proofErr w:type="gramStart"/>
      <w:r w:rsidRPr="00DE4DEF">
        <w:rPr>
          <w:color w:val="000000"/>
        </w:rPr>
        <w:t>влияние</w:t>
      </w:r>
      <w:proofErr w:type="gramEnd"/>
      <w:r w:rsidRPr="00DE4DEF">
        <w:rPr>
          <w:color w:val="000000"/>
        </w:rPr>
        <w:t xml:space="preserve"> как на внутриэкономическое положение страны, так и на характер ее взаимоотношений с внешним миром, в частности была достигнута большая сбалансированность в масштабах и интенсивности хозяйственных связей с капиталистическими странами и странами Восточной Европы и СССР.</w:t>
      </w:r>
      <w:r w:rsidRPr="00DE4DEF">
        <w:rPr>
          <w:color w:val="000000"/>
        </w:rPr>
        <w:br/>
        <w:t>Соответственно претерпели качественные изменения все элементы внешнеэкономических связей Индии. В первую очередь это привело к сокращению размеров и, что особенно важно, ухудшению условий привлечения в страну иностранных частных инвестиций. Вместе с тем взаимоотношения Индии с иностранным частным капиталом остаются чрезвычайно тесными, что достигается предоставлением льгот иностранным компаниям, обязующимся ввозить в страну новую технологию, развивать ее экспорт или производство энергоресурсов.</w:t>
      </w:r>
      <w:r w:rsidRPr="00DE4DEF">
        <w:rPr>
          <w:color w:val="000000"/>
        </w:rPr>
        <w:br/>
        <w:t>Индия благожелательно относится к иностранной технической, финансовой и экономической помощи, предоставляемой на межправительственной основе.</w:t>
      </w:r>
      <w:r w:rsidRPr="00DE4DEF">
        <w:rPr>
          <w:color w:val="000000"/>
        </w:rPr>
        <w:br/>
        <w:t xml:space="preserve">Следует отметить роль государственной помощи стран Восточной Европы и СССР, а теперь СНГ и в первую очередь России, которые внесли существенный вклад в развитие индийской экономики, в создание многих ее отраслей. </w:t>
      </w:r>
      <w:proofErr w:type="gramStart"/>
      <w:r w:rsidRPr="00DE4DEF">
        <w:rPr>
          <w:color w:val="000000"/>
        </w:rPr>
        <w:t>Строительство приих содействии машиностроительных, химических, металлургических предприятий, атомных электростанций, учебных и научных центров укрепило, а в ряде случаев заложило практически на пустом месте базу научно- технического прогресса страны.</w:t>
      </w:r>
      <w:proofErr w:type="gramEnd"/>
      <w:r w:rsidRPr="00DE4DEF">
        <w:rPr>
          <w:color w:val="000000"/>
        </w:rPr>
        <w:t xml:space="preserve"> </w:t>
      </w:r>
      <w:proofErr w:type="gramStart"/>
      <w:r w:rsidRPr="00DE4DEF">
        <w:rPr>
          <w:color w:val="000000"/>
        </w:rPr>
        <w:t>В настоящее время в связи с коренными изменениями, произошедшими в экономике и политике стран бывшего социалистического лагеря, поток помощи из стран Восточной Европы уменьшился и Индии приходится заново переориентировать свои экономические связи, укрепляя внешнеэкономические отношения с развитым капиталистическими, а также с развивающимися странами.</w:t>
      </w:r>
      <w:proofErr w:type="gramEnd"/>
      <w:r w:rsidRPr="00DE4DEF">
        <w:rPr>
          <w:color w:val="000000"/>
        </w:rPr>
        <w:t xml:space="preserve"> Проблемы укрепления собственной производственной базы и некоторые экономические трудности, в частности в сфере платежного баланса, побуждают Индию к усилению роли внешнеторговых связей в решении общенациональных проблем хозяйственного развития</w:t>
      </w:r>
      <w:proofErr w:type="gramStart"/>
      <w:r w:rsidRPr="00DE4DEF">
        <w:rPr>
          <w:color w:val="000000"/>
        </w:rPr>
        <w:t>.И</w:t>
      </w:r>
      <w:proofErr w:type="gramEnd"/>
      <w:r w:rsidRPr="00DE4DEF">
        <w:rPr>
          <w:color w:val="000000"/>
        </w:rPr>
        <w:t>спользования Индией внешнеэкономических связей осуществляется, в первую очередь, в целях ликвидации экономической зависимости от империализма и упрочения хозяйственной самостоятельности страны. Необходимо отметить, что индийская буржуазия и, в первую очередь, ее монополистические круги, стремятся подчинить внешнеэкономические связи интересам максимизации своих прибылей. Отражением этого направления в развитии внешнеэкономической стратегии Индии является курс на ускоренное развертывание товарообмена с развивающимися странами. Страны Афро-азиатского региона стали одним из основных рынков сбыта продукции новых отраслей индийской обрабатывающей промышленности и одновременно важным поставщиком сельскохозяйственной продукции и сырья и, что особенно важно, минерального сырья и нефти для нужд индийской промышленности. Освоение этого рынка производится в Индии объединенными усилиями государственного и частного секторов, причем наряду с товарообменом большое значение приобретает экспорт государственного и частного капитала. Неравномерность капиталистического развития обусловила такое положение, при котором Индия, продолжая отставать от развитых капиталистических государств, в то же время значительно опережает большинство развивающихся стран. Это тоже накладывает отпечаток на внешнеэкономическую политику Индии, согласно которой основными внешнеторговыми партнерами Индии остаются развитые капиталистичес</w:t>
      </w:r>
      <w:r w:rsidR="00872155">
        <w:rPr>
          <w:color w:val="000000"/>
        </w:rPr>
        <w:t>кие страны, страны СНГ и Россия</w:t>
      </w:r>
      <w:r w:rsidRPr="00DE4DEF">
        <w:rPr>
          <w:color w:val="000000"/>
        </w:rPr>
        <w:t>.</w:t>
      </w:r>
      <w:r w:rsidR="00872155">
        <w:rPr>
          <w:color w:val="000000"/>
        </w:rPr>
        <w:t xml:space="preserve"> </w:t>
      </w:r>
      <w:r w:rsidRPr="00DE4DEF">
        <w:rPr>
          <w:color w:val="000000"/>
        </w:rPr>
        <w:t xml:space="preserve">Страны, которые имеют официальные дипломатические </w:t>
      </w:r>
      <w:r w:rsidRPr="00DE4DEF">
        <w:rPr>
          <w:color w:val="000000"/>
        </w:rPr>
        <w:lastRenderedPageBreak/>
        <w:t>отношения с Индией. Внешняя политика Индии всегда считали концепция соседства, как один расширения концентрическими кругами вокруг центральной оси исторических и культурных общностей.</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 xml:space="preserve">Индия - единое государство, экономическое могущество икультурное богатство формируют регионы. </w:t>
      </w:r>
      <w:proofErr w:type="gramStart"/>
      <w:r w:rsidRPr="00DE4DEF">
        <w:rPr>
          <w:color w:val="000000"/>
        </w:rPr>
        <w:t>«Видимо, единая Индия с ее развитым внутренним рынком и территориальным разделением труда, демократическим государственным устройством и весьма про</w:t>
      </w:r>
      <w:r w:rsidRPr="00DE4DEF">
        <w:rPr>
          <w:color w:val="000000"/>
        </w:rPr>
        <w:softHyphen/>
        <w:t>думанной культурной политикой предоставляет, пусть и не без ошибок и сбоев, возможности для большинства регионов и этносов реализовать свой экономический потенциал, участвовать в реализации общегосударственных программ развития и, вместе с тем, сохранять значительную автономию, развивать культуру и традиции.» Опыт Индии, как позитивный, так</w:t>
      </w:r>
      <w:proofErr w:type="gramEnd"/>
      <w:r w:rsidRPr="00DE4DEF">
        <w:rPr>
          <w:color w:val="000000"/>
        </w:rPr>
        <w:t xml:space="preserve"> и негативный, мог бы дать россиянам немалую пищу для размышлений, ибо при всех различиях наших стран, Индия все же имеет с Россией много сходных черт. Как и Россия, Индия сохранила все своеобразие своих региональных и этнокультурных составляющих. Обе могут </w:t>
      </w:r>
      <w:proofErr w:type="gramStart"/>
      <w:r w:rsidRPr="00DE4DEF">
        <w:rPr>
          <w:color w:val="000000"/>
        </w:rPr>
        <w:t>похвалиться</w:t>
      </w:r>
      <w:proofErr w:type="gramEnd"/>
      <w:r w:rsidRPr="00DE4DEF">
        <w:rPr>
          <w:color w:val="000000"/>
        </w:rPr>
        <w:t xml:space="preserve"> немалым для мировой истории достижением: ни одна региональная культура, ни один даже самый малый народ, упоминавшийся в индийских или русских средневековых текстах, не исчез</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Список использованной литературы:</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 xml:space="preserve">1 Арин О. </w:t>
      </w:r>
      <w:proofErr w:type="gramStart"/>
      <w:r w:rsidRPr="00DE4DEF">
        <w:rPr>
          <w:color w:val="000000"/>
        </w:rPr>
        <w:t>Азиатско- Тихоокеанский</w:t>
      </w:r>
      <w:proofErr w:type="gramEnd"/>
      <w:r w:rsidRPr="00DE4DEF">
        <w:rPr>
          <w:color w:val="000000"/>
        </w:rPr>
        <w:t xml:space="preserve"> регион: мифы, иллюзии и реальность.</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М.:АРКТ, 1997. – 410 - 413cтр.</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br/>
        <w:t>2 Индия: страна и ее регионы/Ответственный редактор Е.Ю. Ванина. – М.:</w:t>
      </w:r>
    </w:p>
    <w:p w:rsidR="00DE4DEF" w:rsidRPr="00DE4DEF" w:rsidRDefault="00DE4DEF" w:rsidP="004D7C3C">
      <w:pPr>
        <w:pStyle w:val="a3"/>
        <w:numPr>
          <w:ilvl w:val="0"/>
          <w:numId w:val="4"/>
        </w:numPr>
        <w:shd w:val="clear" w:color="auto" w:fill="FFFFFF"/>
        <w:spacing w:before="0" w:beforeAutospacing="0" w:after="0" w:afterAutospacing="0"/>
        <w:ind w:left="0" w:right="283" w:firstLine="0"/>
        <w:jc w:val="both"/>
        <w:rPr>
          <w:color w:val="000000"/>
        </w:rPr>
      </w:pPr>
      <w:r w:rsidRPr="00DE4DEF">
        <w:rPr>
          <w:color w:val="000000"/>
        </w:rPr>
        <w:t>В статье Джилла С.С. «Экономика развивающегося региона: опыт Индии»</w:t>
      </w:r>
    </w:p>
    <w:p w:rsidR="00DE4DEF" w:rsidRPr="00DE4DEF" w:rsidRDefault="00DE4DEF" w:rsidP="004D7C3C">
      <w:pPr>
        <w:pStyle w:val="a3"/>
        <w:numPr>
          <w:ilvl w:val="0"/>
          <w:numId w:val="4"/>
        </w:numPr>
        <w:shd w:val="clear" w:color="auto" w:fill="FFFFFF"/>
        <w:spacing w:before="0" w:beforeAutospacing="0" w:after="0" w:afterAutospacing="0"/>
        <w:ind w:left="0" w:right="283" w:firstLine="0"/>
        <w:jc w:val="both"/>
        <w:rPr>
          <w:color w:val="000000"/>
        </w:rPr>
      </w:pPr>
      <w:r w:rsidRPr="00DE4DEF">
        <w:rPr>
          <w:color w:val="000000"/>
        </w:rPr>
        <w:t>Грицай О. В., Иоффе Г.В., Трейвиш А. И. Центр и пери</w:t>
      </w:r>
      <w:r w:rsidRPr="00DE4DEF">
        <w:rPr>
          <w:color w:val="000000"/>
        </w:rPr>
        <w:softHyphen/>
        <w:t xml:space="preserve">ферия </w:t>
      </w:r>
      <w:proofErr w:type="gramStart"/>
      <w:r w:rsidRPr="00DE4DEF">
        <w:rPr>
          <w:color w:val="000000"/>
        </w:rPr>
        <w:t>в</w:t>
      </w:r>
      <w:proofErr w:type="gramEnd"/>
      <w:r w:rsidRPr="00DE4DEF">
        <w:rPr>
          <w:color w:val="000000"/>
        </w:rPr>
        <w:t xml:space="preserve"> региональном</w:t>
      </w:r>
    </w:p>
    <w:p w:rsidR="00DE4DEF" w:rsidRPr="00DE4DEF" w:rsidRDefault="00DE4DEF" w:rsidP="00DE4DEF">
      <w:pPr>
        <w:pStyle w:val="a3"/>
        <w:shd w:val="clear" w:color="auto" w:fill="FFFFFF"/>
        <w:spacing w:before="0" w:beforeAutospacing="0" w:after="0" w:afterAutospacing="0"/>
        <w:ind w:right="283"/>
        <w:jc w:val="both"/>
        <w:rPr>
          <w:color w:val="000000"/>
        </w:rPr>
      </w:pPr>
      <w:proofErr w:type="gramStart"/>
      <w:r w:rsidRPr="00DE4DEF">
        <w:rPr>
          <w:color w:val="000000"/>
        </w:rPr>
        <w:t>развитии</w:t>
      </w:r>
      <w:proofErr w:type="gramEnd"/>
      <w:r w:rsidRPr="00DE4DEF">
        <w:rPr>
          <w:color w:val="000000"/>
        </w:rPr>
        <w:t>. - М.: Наука, 1991. – 472 - 473cтр.</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5 Ибрагимов А. Региональная политика развивающихся стран. - Баку: ЭЛМ,</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1992.- 363 - 367cтр.</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6 Индия: проблемы истории национально-освободительного движения и</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современного политического развития. – М.: Наука, 1986. – 262 – 275стр.</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7 Индия: современность и история//Ответственный редактор Э.Н. Комаров. –</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М.: Флинта: Наука, 2002. – 607 - 610стр.</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8 Джилл С.С. Экономика развивающегося региона: опыт Индии //Проблемы</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прогнозирования /Институт Народнохозяйственного Прогнозирования РАН -</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2002.- №6. 67 – 70стр.</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br/>
      </w:r>
      <w:r w:rsidRPr="00DE4DEF">
        <w:rPr>
          <w:color w:val="000000"/>
        </w:rPr>
        <w:br/>
        <w:t>9 Ибрагимов А. Региональная политика развивающихся стран. - Баку: ЭЛМ,</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1992. – 74 – 81стр.</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10 Джилл С.С. Экономика развивающегося региона: опыт Индии //Проблемы</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прогнозирования /Институт Народнохозяйственного Прогнозирования РАН –</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2002.- №6. -  69 – 77стр.</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11 Ибрагимов А. Региональная политика развивающихся стран. - Баку: ЭЛМ,</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1992. – 139 – 141стр.</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12 Горохов С.А. Хозяйство современной Индии//География в школе. - 2006. - №2.</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 24 – 27стр.</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br/>
        <w:t>13 Горохов С.А. Хозяйство современной Индии//География в школе. - 2006. - №2.</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 24 – 30стр.</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14 Хлопонин А. Рост и развитие. Российская деловая газета «Ведомости». -  2004.</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- 7 декабря.</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br/>
        <w:t>15 Хлопонин А. Рост и развитие. Российская деловая газета «Ведомости». -  2004.</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lastRenderedPageBreak/>
        <w:t>- 7 декабря.</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br/>
        <w:t xml:space="preserve">16 Боровой, В.Р. 11 сентября и политика Китая в Центральной Азии: </w:t>
      </w:r>
      <w:proofErr w:type="gramStart"/>
      <w:r w:rsidRPr="00DE4DEF">
        <w:rPr>
          <w:color w:val="000000"/>
        </w:rPr>
        <w:t>новые</w:t>
      </w:r>
      <w:proofErr w:type="gramEnd"/>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приоритеты и акценты / В.Р. Боровой // Бел</w:t>
      </w:r>
      <w:proofErr w:type="gramStart"/>
      <w:r w:rsidRPr="00DE4DEF">
        <w:rPr>
          <w:color w:val="000000"/>
        </w:rPr>
        <w:t>.</w:t>
      </w:r>
      <w:proofErr w:type="gramEnd"/>
      <w:r w:rsidRPr="00DE4DEF">
        <w:rPr>
          <w:color w:val="000000"/>
        </w:rPr>
        <w:t xml:space="preserve"> </w:t>
      </w:r>
      <w:proofErr w:type="gramStart"/>
      <w:r w:rsidRPr="00DE4DEF">
        <w:rPr>
          <w:color w:val="000000"/>
        </w:rPr>
        <w:t>ж</w:t>
      </w:r>
      <w:proofErr w:type="gramEnd"/>
      <w:r w:rsidRPr="00DE4DEF">
        <w:rPr>
          <w:color w:val="000000"/>
        </w:rPr>
        <w:t>урн. международного права и</w:t>
      </w:r>
    </w:p>
    <w:p w:rsidR="00DE4DEF" w:rsidRPr="00DE4DEF" w:rsidRDefault="00DE4DEF" w:rsidP="00DE4DEF">
      <w:pPr>
        <w:pStyle w:val="a3"/>
        <w:shd w:val="clear" w:color="auto" w:fill="FFFFFF"/>
        <w:spacing w:before="0" w:beforeAutospacing="0" w:after="0" w:afterAutospacing="0"/>
        <w:ind w:right="283"/>
        <w:jc w:val="both"/>
        <w:rPr>
          <w:color w:val="000000"/>
        </w:rPr>
      </w:pPr>
      <w:r w:rsidRPr="00DE4DEF">
        <w:rPr>
          <w:color w:val="000000"/>
        </w:rPr>
        <w:t>межд. отношений. 2004г. № 4. стр. 57-60стр.</w:t>
      </w:r>
    </w:p>
    <w:p w:rsidR="00DE4DEF" w:rsidRPr="00DE4DEF" w:rsidRDefault="00DE4DEF" w:rsidP="00DE4DEF">
      <w:pPr>
        <w:pStyle w:val="a3"/>
        <w:shd w:val="clear" w:color="auto" w:fill="FFFFFF"/>
        <w:spacing w:before="0" w:beforeAutospacing="0" w:after="0" w:afterAutospacing="0"/>
        <w:ind w:right="283"/>
        <w:jc w:val="both"/>
        <w:rPr>
          <w:color w:val="000000"/>
          <w:lang w:val="en-US"/>
        </w:rPr>
      </w:pPr>
      <w:r w:rsidRPr="00DE4DEF">
        <w:rPr>
          <w:color w:val="000000"/>
        </w:rPr>
        <w:t>17 Шевцов В.С. Государственный суверенитет (вопросы теории). М</w:t>
      </w:r>
      <w:r w:rsidRPr="00DE4DEF">
        <w:rPr>
          <w:color w:val="000000"/>
          <w:lang w:val="en-US"/>
        </w:rPr>
        <w:t xml:space="preserve">., 1979. </w:t>
      </w:r>
      <w:r w:rsidRPr="00DE4DEF">
        <w:rPr>
          <w:color w:val="000000"/>
        </w:rPr>
        <w:t>С</w:t>
      </w:r>
      <w:r w:rsidRPr="00DE4DEF">
        <w:rPr>
          <w:color w:val="000000"/>
          <w:lang w:val="en-US"/>
        </w:rPr>
        <w:t>.167-</w:t>
      </w:r>
    </w:p>
    <w:p w:rsidR="00DE4DEF" w:rsidRPr="00DE4DEF" w:rsidRDefault="00DE4DEF" w:rsidP="00DE4DEF">
      <w:pPr>
        <w:pStyle w:val="a3"/>
        <w:shd w:val="clear" w:color="auto" w:fill="FFFFFF"/>
        <w:spacing w:before="0" w:beforeAutospacing="0" w:after="0" w:afterAutospacing="0"/>
        <w:ind w:right="283"/>
        <w:jc w:val="both"/>
        <w:rPr>
          <w:color w:val="000000"/>
          <w:lang w:val="en-US"/>
        </w:rPr>
      </w:pPr>
      <w:r w:rsidRPr="00DE4DEF">
        <w:rPr>
          <w:color w:val="000000"/>
          <w:lang w:val="en-US"/>
        </w:rPr>
        <w:t>168</w:t>
      </w:r>
      <w:r w:rsidRPr="00DE4DEF">
        <w:rPr>
          <w:color w:val="000000"/>
        </w:rPr>
        <w:t>стр</w:t>
      </w:r>
      <w:r w:rsidRPr="00DE4DEF">
        <w:rPr>
          <w:color w:val="000000"/>
          <w:lang w:val="en-US"/>
        </w:rPr>
        <w:t>.</w:t>
      </w:r>
    </w:p>
    <w:p w:rsidR="00DE4DEF" w:rsidRPr="00DE4DEF" w:rsidRDefault="00DE4DEF" w:rsidP="00DE4DEF">
      <w:pPr>
        <w:pStyle w:val="a3"/>
        <w:shd w:val="clear" w:color="auto" w:fill="FFFFFF"/>
        <w:spacing w:before="0" w:beforeAutospacing="0" w:after="0" w:afterAutospacing="0"/>
        <w:ind w:right="283"/>
        <w:jc w:val="both"/>
        <w:rPr>
          <w:color w:val="000000"/>
          <w:lang w:val="en-US"/>
        </w:rPr>
      </w:pPr>
      <w:r w:rsidRPr="00DE4DEF">
        <w:rPr>
          <w:color w:val="000000"/>
          <w:lang w:val="en-US"/>
        </w:rPr>
        <w:t>18 Garnett Sh. Influencing transition States: Russia, China and India. Carnegie</w:t>
      </w:r>
    </w:p>
    <w:p w:rsidR="00DE4DEF" w:rsidRPr="00DE4DEF" w:rsidRDefault="00DE4DEF" w:rsidP="00DE4DEF">
      <w:pPr>
        <w:pStyle w:val="a3"/>
        <w:shd w:val="clear" w:color="auto" w:fill="FFFFFF"/>
        <w:spacing w:before="0" w:beforeAutospacing="0" w:after="0" w:afterAutospacing="0"/>
        <w:ind w:right="283"/>
        <w:jc w:val="both"/>
        <w:rPr>
          <w:color w:val="000000"/>
          <w:lang w:val="en-US"/>
        </w:rPr>
      </w:pPr>
      <w:proofErr w:type="gramStart"/>
      <w:r w:rsidRPr="00DE4DEF">
        <w:rPr>
          <w:color w:val="000000"/>
          <w:lang w:val="en-US"/>
        </w:rPr>
        <w:t>Endowment for International Peace.</w:t>
      </w:r>
      <w:proofErr w:type="gramEnd"/>
      <w:r w:rsidRPr="00DE4DEF">
        <w:rPr>
          <w:color w:val="000000"/>
          <w:lang w:val="en-US"/>
        </w:rPr>
        <w:t xml:space="preserve"> Project on Foreign and Security Policy</w:t>
      </w:r>
    </w:p>
    <w:p w:rsidR="00DE4DEF" w:rsidRPr="00DE4DEF" w:rsidRDefault="00DE4DEF" w:rsidP="00DE4DEF">
      <w:pPr>
        <w:pStyle w:val="a3"/>
        <w:shd w:val="clear" w:color="auto" w:fill="FFFFFF"/>
        <w:spacing w:before="0" w:beforeAutospacing="0" w:after="0" w:afterAutospacing="0"/>
        <w:ind w:right="283"/>
        <w:jc w:val="both"/>
        <w:rPr>
          <w:color w:val="000000"/>
        </w:rPr>
      </w:pPr>
      <w:proofErr w:type="gramStart"/>
      <w:r w:rsidRPr="00DE4DEF">
        <w:rPr>
          <w:color w:val="000000"/>
          <w:lang w:val="en-US"/>
        </w:rPr>
        <w:t>Problems.</w:t>
      </w:r>
      <w:proofErr w:type="gramEnd"/>
      <w:r w:rsidRPr="00DE4DEF">
        <w:rPr>
          <w:color w:val="000000"/>
          <w:lang w:val="en-US"/>
        </w:rPr>
        <w:t xml:space="preserve"> </w:t>
      </w:r>
      <w:proofErr w:type="gramStart"/>
      <w:r w:rsidRPr="00DE4DEF">
        <w:rPr>
          <w:color w:val="000000"/>
          <w:lang w:val="en-US"/>
        </w:rPr>
        <w:t>Program on Asian Security.</w:t>
      </w:r>
      <w:proofErr w:type="gramEnd"/>
      <w:r w:rsidRPr="00DE4DEF">
        <w:rPr>
          <w:color w:val="000000"/>
          <w:lang w:val="en-US"/>
        </w:rPr>
        <w:t xml:space="preserve"> </w:t>
      </w:r>
      <w:r w:rsidRPr="00DE4DEF">
        <w:rPr>
          <w:color w:val="000000"/>
        </w:rPr>
        <w:t>Washington DC, July 1998.P.3.</w:t>
      </w:r>
    </w:p>
    <w:p w:rsidR="00DE4DEF" w:rsidRPr="00DE4DEF" w:rsidRDefault="00DE4DEF" w:rsidP="00DE4DEF">
      <w:pPr>
        <w:spacing w:after="0" w:line="240" w:lineRule="auto"/>
        <w:ind w:right="283"/>
        <w:jc w:val="both"/>
        <w:rPr>
          <w:rFonts w:ascii="Times New Roman" w:eastAsia="Times New Roman" w:hAnsi="Times New Roman" w:cs="Times New Roman"/>
          <w:color w:val="000000"/>
          <w:sz w:val="24"/>
          <w:szCs w:val="24"/>
          <w:lang w:eastAsia="ru-RU"/>
        </w:rPr>
      </w:pPr>
    </w:p>
    <w:p w:rsidR="00DE4DEF" w:rsidRPr="00DE4DEF" w:rsidRDefault="00DE4DEF" w:rsidP="00DE4DEF">
      <w:pPr>
        <w:spacing w:before="168" w:after="168" w:line="240" w:lineRule="auto"/>
        <w:ind w:right="283"/>
        <w:jc w:val="both"/>
        <w:rPr>
          <w:rFonts w:ascii="Times New Roman" w:eastAsia="Times New Roman" w:hAnsi="Times New Roman" w:cs="Times New Roman"/>
          <w:color w:val="000000"/>
          <w:sz w:val="24"/>
          <w:szCs w:val="24"/>
          <w:lang w:eastAsia="ru-RU"/>
        </w:rPr>
      </w:pPr>
    </w:p>
    <w:p w:rsidR="00DE4DEF" w:rsidRPr="00DE4DEF" w:rsidRDefault="00DE4DEF" w:rsidP="00DE4DEF">
      <w:pPr>
        <w:spacing w:after="0" w:line="240" w:lineRule="auto"/>
        <w:ind w:right="283"/>
        <w:jc w:val="both"/>
        <w:rPr>
          <w:rFonts w:ascii="Times New Roman" w:eastAsia="Times New Roman" w:hAnsi="Times New Roman" w:cs="Times New Roman"/>
          <w:sz w:val="24"/>
          <w:szCs w:val="24"/>
          <w:lang w:eastAsia="ru-RU"/>
        </w:rPr>
      </w:pPr>
    </w:p>
    <w:p w:rsidR="00DE4DEF" w:rsidRPr="00DE4DEF" w:rsidRDefault="00D24168" w:rsidP="00DE4DEF">
      <w:pPr>
        <w:pStyle w:val="2"/>
        <w:spacing w:before="0" w:beforeAutospacing="0" w:after="0" w:afterAutospacing="0"/>
        <w:ind w:right="283"/>
        <w:jc w:val="both"/>
        <w:rPr>
          <w:b w:val="0"/>
          <w:bCs w:val="0"/>
          <w:sz w:val="24"/>
          <w:szCs w:val="24"/>
        </w:rPr>
      </w:pPr>
      <w:r>
        <w:rPr>
          <w:b w:val="0"/>
          <w:sz w:val="24"/>
          <w:szCs w:val="24"/>
        </w:rPr>
        <w:t xml:space="preserve">Лекция 29-30 </w:t>
      </w:r>
      <w:r w:rsidR="00DE4DEF" w:rsidRPr="00DE4DEF">
        <w:rPr>
          <w:b w:val="0"/>
          <w:sz w:val="24"/>
          <w:szCs w:val="24"/>
        </w:rPr>
        <w:t xml:space="preserve"> </w:t>
      </w:r>
      <w:r w:rsidR="00DE4DEF" w:rsidRPr="00DE4DEF">
        <w:rPr>
          <w:b w:val="0"/>
          <w:bCs w:val="0"/>
          <w:sz w:val="24"/>
          <w:szCs w:val="24"/>
        </w:rPr>
        <w:t>Казахстан в системе международных отношений</w:t>
      </w:r>
    </w:p>
    <w:p w:rsidR="00DE4DEF" w:rsidRPr="00DE4DEF" w:rsidRDefault="00DE4DEF" w:rsidP="00DE4DEF">
      <w:pPr>
        <w:spacing w:after="0" w:line="240" w:lineRule="auto"/>
        <w:ind w:right="283"/>
        <w:jc w:val="both"/>
        <w:rPr>
          <w:rFonts w:ascii="Times New Roman" w:eastAsia="Times New Roman" w:hAnsi="Times New Roman" w:cs="Times New Roman"/>
          <w:sz w:val="24"/>
          <w:szCs w:val="24"/>
          <w:lang w:eastAsia="ru-RU"/>
        </w:rPr>
      </w:pPr>
    </w:p>
    <w:p w:rsidR="00DE4DEF" w:rsidRPr="00DE4DEF" w:rsidRDefault="00DE4DEF" w:rsidP="00DE4DEF">
      <w:pPr>
        <w:pStyle w:val="2"/>
        <w:spacing w:before="0" w:beforeAutospacing="0" w:after="0" w:afterAutospacing="0"/>
        <w:ind w:right="283"/>
        <w:jc w:val="both"/>
        <w:rPr>
          <w:b w:val="0"/>
          <w:bCs w:val="0"/>
          <w:sz w:val="24"/>
          <w:szCs w:val="24"/>
        </w:rPr>
      </w:pPr>
      <w:r w:rsidRPr="00DE4DEF">
        <w:rPr>
          <w:b w:val="0"/>
          <w:bCs w:val="0"/>
          <w:sz w:val="24"/>
          <w:szCs w:val="24"/>
        </w:rPr>
        <w:t>Казахстан в системе международных отношений</w:t>
      </w:r>
    </w:p>
    <w:p w:rsidR="00DE4DEF" w:rsidRPr="00DE4DEF" w:rsidRDefault="00DE4DEF" w:rsidP="00DE4DEF">
      <w:pPr>
        <w:pStyle w:val="a3"/>
        <w:spacing w:before="0" w:beforeAutospacing="0" w:after="0" w:afterAutospacing="0"/>
        <w:ind w:right="283"/>
        <w:jc w:val="both"/>
      </w:pPr>
      <w:r w:rsidRPr="00DE4DEF">
        <w:t xml:space="preserve">Руководство республики, руководствуясь принципом обеспечения национальной безопасности и сохранения добрососедских отношений с мировым сообществом с начала 90-х годов начинает сотрудничать с представителями НАТО. Так 1992 году в Казахстан совершила </w:t>
      </w:r>
      <w:proofErr w:type="gramStart"/>
      <w:r w:rsidRPr="00DE4DEF">
        <w:t>визит</w:t>
      </w:r>
      <w:proofErr w:type="gramEnd"/>
      <w:r w:rsidRPr="00DE4DEF">
        <w:t xml:space="preserve"> бывший генеральный секретарь НАТО Манфрет Вернер. Тогда же Казахстан вступил в совет Североатлантического партнерства, созданного для установления полноценных контактов с государствами Восточной Европы и бывшего Советского Союза. С этого периода Казахстан включается в программу НАТО «Партнерство во имя мира». Официальный визит президента Назарбаева в штаб квартиру НАТО в феврале 1993года ознаменовал следующий этап в развитии отношений между Казахстаном и НАТО.</w:t>
      </w:r>
    </w:p>
    <w:p w:rsidR="00DE4DEF" w:rsidRPr="00DE4DEF" w:rsidRDefault="00DE4DEF" w:rsidP="00DE4DEF">
      <w:pPr>
        <w:pStyle w:val="a3"/>
        <w:spacing w:before="0" w:beforeAutospacing="0" w:after="0" w:afterAutospacing="0"/>
        <w:ind w:right="283"/>
        <w:jc w:val="both"/>
      </w:pPr>
      <w:r w:rsidRPr="00DE4DEF">
        <w:t>Основная задача НАТО заключается в формировании климата доверия на Евразийском пространстве. Фактически в данный период в регионе, Казахстан как наиболее стабильное и динамично - развивающееся государство признан ключевым партерном НАТО. Данная система отношений весьма привлекательна для взаимодействующих сторон. В частности страны НАТО, таким образом, теоретически имеют возможности наращивания политического влияния в Центральной Азии, тем более в условиях бесконечных военных действий на территории Ирака и Афганистана.</w:t>
      </w:r>
    </w:p>
    <w:p w:rsidR="00DE4DEF" w:rsidRPr="00DE4DEF" w:rsidRDefault="00DE4DEF" w:rsidP="00DE4DEF">
      <w:pPr>
        <w:pStyle w:val="a3"/>
        <w:spacing w:before="0" w:beforeAutospacing="0" w:after="0" w:afterAutospacing="0"/>
        <w:ind w:right="283"/>
        <w:jc w:val="both"/>
      </w:pPr>
      <w:r w:rsidRPr="00DE4DEF">
        <w:t>Следует отметить Каспийскую проблему, а именно Иранское влияние в регионе. При соответствующих обстоятельствах Казахстан продолжает рассматриваться как приоритетное государство в долгосрочной перспективе политического взаимодействия. Характерно, что с эпохи начала 2000-х годов ряд государств бывшего Советского Союза и социалистического лагеря Восточной Европы ориентированы на включение в НАТО в качестве полноправных членов. Такую позицию проявляют страны Балтии, Грузия, Польша. Во всяком случае, на Бухарестском саммите рассматривалась перспектива вступления Украины и Грузии в альянс. Характерно, что в ракурсе внешней политики Казахстана не акцентируется задача включение в НАТО. В нынешних обстоятельствах как выше отмечалось, НАТО встречает противодействие со стороны России и Китая. Таким образом, Казахстан ограничивается только стратегической программой сотрудничества с НАТО без включения в состав.</w:t>
      </w:r>
    </w:p>
    <w:p w:rsidR="00DE4DEF" w:rsidRPr="00DE4DEF" w:rsidRDefault="00DE4DEF" w:rsidP="00DE4DEF">
      <w:pPr>
        <w:pStyle w:val="a3"/>
        <w:spacing w:before="0" w:beforeAutospacing="0" w:after="0" w:afterAutospacing="0"/>
        <w:ind w:right="283"/>
        <w:jc w:val="both"/>
      </w:pPr>
      <w:r w:rsidRPr="00DE4DEF">
        <w:t xml:space="preserve">В процессе взаимодействия с НАТО актуализировалась задача модернизации казахстанских вооруженных сил, создания учебного центра антитеррористической направленности. Перспективы возможности проведения оперативно - тактических учений по борьбе с терроризмом, военно-техническое сотрудничество. С 1994 года со странами НАТО стали активно взаимодействовать Узбекистан, Таджикистан, Кыргызстан. Итак, сфера влияния НАТО расширилась за счет соответствующих </w:t>
      </w:r>
      <w:r w:rsidRPr="00DE4DEF">
        <w:lastRenderedPageBreak/>
        <w:t xml:space="preserve">государств. Особую активность руководство НАТО проявило после печальных серий взрывов от 11 сентября. Усиления религиозного экстремизма, очаги которого расположены на Среднем и Ближнем Востоке, определило активизацию политики США в Центральной Азии. Уже 2001-2005 </w:t>
      </w:r>
      <w:proofErr w:type="gramStart"/>
      <w:r w:rsidRPr="00DE4DEF">
        <w:t>годах</w:t>
      </w:r>
      <w:proofErr w:type="gramEnd"/>
      <w:r w:rsidRPr="00DE4DEF">
        <w:t xml:space="preserve"> американские военные силы дислоцировались в Кыргызском аэропорту Манас, узловых центрах Узбекистана Ханабаде и Кокайды, Таджикских городах Душанбе и Кулябе [50,с.45].</w:t>
      </w:r>
    </w:p>
    <w:p w:rsidR="00DE4DEF" w:rsidRPr="00DE4DEF" w:rsidRDefault="00DE4DEF" w:rsidP="00DE4DEF">
      <w:pPr>
        <w:pStyle w:val="a3"/>
        <w:spacing w:before="0" w:beforeAutospacing="0" w:after="0" w:afterAutospacing="0"/>
        <w:ind w:right="283"/>
        <w:jc w:val="both"/>
      </w:pPr>
      <w:r w:rsidRPr="00DE4DEF">
        <w:t xml:space="preserve">Реализовывая программы «Партнерство во имя мира» США заинтересованно в проведении форумов по первоочередным проблемам безопасности в современном мире. Геополитическая ситуация в районе Центральной Азии и близлежащем секторе вызывает опасение. Вялотекущие конфликты в Турции, на Северном Кавказе, Ираке, Таджикистане и других государствах со всей очевидностью демонстрирует возможность расширении географического ареала различных социальных, этнических, религиозных противоборствующих сил. Однако программа </w:t>
      </w:r>
      <w:proofErr w:type="gramStart"/>
      <w:r w:rsidRPr="00DE4DEF">
        <w:t>НАТО</w:t>
      </w:r>
      <w:proofErr w:type="gramEnd"/>
      <w:r w:rsidRPr="00DE4DEF">
        <w:t xml:space="preserve"> по всей видимости на протяжении длительного времени не сможет решить местные локальные конфликты. Это связанно с тем, что сохраняются такие глобальные причины противостояния как хроническая бедность, политическая неустойчивость, экологический кризис, нерешенность национальных вопросов. Более того, в регионе как выше отмечалось, были созданы локальные политические организации целевые установки, которых заключаются в решении противоречий. Таким образом, казалось бы, задачи НАТО и местных организаций, как например ШОС являются аналогичными [50,с.66].</w:t>
      </w:r>
    </w:p>
    <w:p w:rsidR="00DE4DEF" w:rsidRPr="00DE4DEF" w:rsidRDefault="00DE4DEF" w:rsidP="00DE4DEF">
      <w:pPr>
        <w:pStyle w:val="a3"/>
        <w:spacing w:before="0" w:beforeAutospacing="0" w:after="0" w:afterAutospacing="0"/>
        <w:ind w:right="283"/>
        <w:jc w:val="both"/>
      </w:pPr>
      <w:r w:rsidRPr="00DE4DEF">
        <w:t xml:space="preserve">В тоже время следует отметить, что с ликвидацией двухполюсного политического мира расширилась сфера воздействия индустриально развитых стран и США, составивших НАТО. Фактически как показывают последние события, НАТО имеет свойство на имперские амбиции. Данная стратегическая программа противоречит интересам крупных государств, претендующих на </w:t>
      </w:r>
      <w:proofErr w:type="gramStart"/>
      <w:r w:rsidRPr="00DE4DEF">
        <w:t>лидерские</w:t>
      </w:r>
      <w:proofErr w:type="gramEnd"/>
      <w:r w:rsidRPr="00DE4DEF">
        <w:t xml:space="preserve"> праве локальных регионах. Очевидно, дальнейшая перспектива взаимодействия в Центральной Азии мозаики государств будет определяться гибкостью и долгосрочными приоритетами всех стран партнеров имеющих свои интересы.</w:t>
      </w:r>
    </w:p>
    <w:p w:rsidR="00DE4DEF" w:rsidRPr="00DE4DEF" w:rsidRDefault="00DE4DEF" w:rsidP="00DE4DEF">
      <w:pPr>
        <w:pStyle w:val="a3"/>
        <w:spacing w:before="0" w:beforeAutospacing="0" w:after="0" w:afterAutospacing="0"/>
        <w:ind w:right="283"/>
        <w:jc w:val="both"/>
      </w:pPr>
      <w:r w:rsidRPr="00DE4DEF">
        <w:t>Позиции США заключаются в установлении контактной связи с государствами зачастую не имеющим отношения к НАТО. Очевидно, данная политика ориентирована на установление контактных долгосрочных связей с государствами во всем мире. Однако в НАТО нет единого взгляда по стратегии расширения влияния НАТО. В частности президент Франции Саркози считает, что расширение стран НАТО является неоправданным свойством его разрушения. Казахстан, равно и как государства СНГ, не является членом НАТО. В современный период члены НАТО, руководствуясь позицией ликвидации очагов политически-опасных регионов, являющихся центрами терроризма, инициировали программу «Партнерство во имя мира (ПИМ)». Соответствующая программа по сути своего содержания направлена на объединение государств различных блоков и союзов в цельную систему противостояния сепаратизму во взрывоопасных регионах. В Средней Азии организации ШОС, СВМДА, ОДКБ фактически объединены соответствующие задачи.</w:t>
      </w:r>
    </w:p>
    <w:p w:rsidR="00DE4DEF" w:rsidRPr="00DE4DEF" w:rsidRDefault="00DE4DEF" w:rsidP="00DE4DEF">
      <w:pPr>
        <w:pStyle w:val="a3"/>
        <w:spacing w:before="0" w:beforeAutospacing="0" w:after="0" w:afterAutospacing="0"/>
        <w:ind w:right="283"/>
        <w:jc w:val="both"/>
      </w:pPr>
      <w:r w:rsidRPr="00DE4DEF">
        <w:t>По оценкам экспертов Казахстан осуществляет выверенную политику по отношению к НАТО как к стабильному источнику поддержки. Для реализации программы по устранению последствий ядерных испытаний на Семипалатинском полигоне альянс выделил Казахстану 450 тысяч долларов. Следует отметить участие Североатлантического альянса в проекте мониторинга радиационной обстановки в Саржальском районе и перечисляет средства для спасения Аральского моря [42,с.200].</w:t>
      </w:r>
    </w:p>
    <w:p w:rsidR="00DE4DEF" w:rsidRPr="00DE4DEF" w:rsidRDefault="00DE4DEF" w:rsidP="00DE4DEF">
      <w:pPr>
        <w:pStyle w:val="a3"/>
        <w:spacing w:before="0" w:beforeAutospacing="0" w:after="0" w:afterAutospacing="0"/>
        <w:ind w:right="283"/>
        <w:jc w:val="both"/>
      </w:pPr>
      <w:r w:rsidRPr="00DE4DEF">
        <w:t xml:space="preserve">Участие в программе ПИМ обеспечивает установление партнерских отношений между государствами различных блоков. Военно-политическое сотрудничество Казахстана с НАТО в рамках этой программы устанавливает следующие направления в политической сфере. Это участие в обсуждении вопросов стабилизации положения в регионе; участие в соответствующих мероприятиях НАТО; обмен мнениями по </w:t>
      </w:r>
      <w:r w:rsidRPr="00DE4DEF">
        <w:lastRenderedPageBreak/>
        <w:t>контролю над вооружением и разоружению, и др. Казахстан проявляет интерес к мероприятиям, касающимся планирования гражданской обороны, управления кризисными ситуациями, присутствие на учениях НАТО, военного обучения и т.д.</w:t>
      </w:r>
    </w:p>
    <w:p w:rsidR="00DE4DEF" w:rsidRPr="00DE4DEF" w:rsidRDefault="00DE4DEF" w:rsidP="00DE4DEF">
      <w:pPr>
        <w:pStyle w:val="a3"/>
        <w:spacing w:before="0" w:beforeAutospacing="0" w:after="0" w:afterAutospacing="0"/>
        <w:ind w:right="283"/>
        <w:jc w:val="both"/>
      </w:pPr>
      <w:r w:rsidRPr="00DE4DEF">
        <w:t>В данной системе отношений Казахстан играет особую роль в интересах НАТО по причине своего геостратегического положения. Основная задача стран НАТО в регионе заключается в создании эффективной системы противостояния борьбы с терроризмом, торговли наркотиками, религиозным экстремизмом. В настоящее время в странах Центральной Азии размещены военные силы НАТО и ОДКБ. Таким образом, на рубеже 90-х - 2000-х годов страны НАТО постепенно проникли в соответствующую сферу влияния России. При этом</w:t>
      </w:r>
      <w:proofErr w:type="gramStart"/>
      <w:r w:rsidRPr="00DE4DEF">
        <w:t>,</w:t>
      </w:r>
      <w:proofErr w:type="gramEnd"/>
      <w:r w:rsidRPr="00DE4DEF">
        <w:t xml:space="preserve"> актуализируется проблема сотрудничества стран ШОС и НАТО в Центральной Азии. Североатлантический Альянс заинтересован в обеспечении глобальной безопасности и защите своих внешних интересов. Страны ШОС в большей степени озадачены приоритетами своих внутренних интересов в пределах региона. В современный период НАТО заинтересован в укреплении собственного влияния в регионе в ущерб интересов Китая [51, с.48].</w:t>
      </w:r>
    </w:p>
    <w:p w:rsidR="00DE4DEF" w:rsidRPr="00DE4DEF" w:rsidRDefault="00DE4DEF" w:rsidP="00DE4DEF">
      <w:pPr>
        <w:pStyle w:val="a3"/>
        <w:spacing w:before="0" w:beforeAutospacing="0" w:after="0" w:afterAutospacing="0"/>
        <w:ind w:right="283"/>
        <w:jc w:val="both"/>
      </w:pPr>
      <w:r w:rsidRPr="00DE4DEF">
        <w:t>Очевидно, как считают некоторые аналитики Афганская компания, инициированная США есть первая коллективная акция стран НАТО по умиротворению враждебного государства. Аналогичный проце</w:t>
      </w:r>
      <w:proofErr w:type="gramStart"/>
      <w:r w:rsidRPr="00DE4DEF">
        <w:t>сс стр</w:t>
      </w:r>
      <w:proofErr w:type="gramEnd"/>
      <w:r w:rsidRPr="00DE4DEF">
        <w:t>аны НАТО синхронно провели в Ираке - государстве, имеющим некоторую тождественность с политическим режимом Афганистана и рядом других стран. В доктрине внешней политики США четко очерчивается контуры следующего государства, оказавшегося в сфере военного политической агрессии - Ирана. Тем самым страны НАТО демонстрируют всему миру военно-политическую мощь и согласованность действий в процедуре установления своего влияния. При соответствующих обстоятельствах, как правило, государства альянса устанавливают приоритетные долгосрочные отношения с государствами ближайшего окружения, в частности Израилем, Саудовской Аравией, Грузией, Азербайджаном, Пакистаном. Таким образом, страны НАТО используют так называемую кольцевую модель ликвидации стран противостояния.</w:t>
      </w:r>
    </w:p>
    <w:p w:rsidR="00DE4DEF" w:rsidRPr="00DE4DEF" w:rsidRDefault="00DE4DEF" w:rsidP="00DE4DEF">
      <w:pPr>
        <w:pStyle w:val="a3"/>
        <w:spacing w:before="0" w:beforeAutospacing="0" w:after="0" w:afterAutospacing="0"/>
        <w:ind w:right="283"/>
        <w:jc w:val="both"/>
      </w:pPr>
      <w:r w:rsidRPr="00DE4DEF">
        <w:t>Бесспорно, влияние НАТО в мировом пространстве велико. При этом отмечается то фактор, что государства альянса оказались еще не способными полностью контролировать безопасность в Центрально Азиатском регионе, свидетельством чего является фиаско США в Афганистане. Американские аналитики отслеживают ситуацию в регионе. В поле зрения зарубежных специалистов находится ситуация с обостряющей проблемой земельно-водных ресурсов. Соответствующим противоречие нашли свое отражение в силовом противостоянии приграничного населения на приграничье Узбекистана и Киргизии, Узбекистана и Таджикистана.</w:t>
      </w:r>
    </w:p>
    <w:p w:rsidR="00DE4DEF" w:rsidRPr="00DE4DEF" w:rsidRDefault="00DE4DEF" w:rsidP="00DE4DEF">
      <w:pPr>
        <w:pStyle w:val="a3"/>
        <w:spacing w:before="0" w:beforeAutospacing="0" w:after="0" w:afterAutospacing="0"/>
        <w:ind w:right="283"/>
        <w:jc w:val="both"/>
      </w:pPr>
      <w:r w:rsidRPr="00DE4DEF">
        <w:t>Следует отметить, что в отношении между Казахстаном и Российской Федерацией сохраняются партнерские отношения. В частности военное вооружение и техническое оснащения казахстанской армии обеспечено советским и российским оборудованием. Однако уже в 90-е годы страны НАТО гарантировали Казахстану оказание помощи в модернизации вооруженных сил. Так специальный представитель, генеральный секретарь НАТО в странах Центральной Азии Роберт Симмонс объявил о готовности стран альянса оказать Казахстану помощь в формировании военного флота. Данные программы сопровождаются инвестированием зарубежных и в частности американских финансовых средств в экономику Казахстана. По мнению аналитиков, существует реальные перспективы сотрудничества между Республикой Казахстан и НАТО. Так американскими специалистами сконструировали программы дальнейшего увеличения стран региона в реализации стратегии «Партнерства во имя мира». Данная стратегия включает несколько программ сотрудничества: это «Процесс планирования и анализа», План действий Партнерства по борьбе с терроризмом, План действия Партнерства по институциональному оборонному строительству [50,с.50].</w:t>
      </w:r>
    </w:p>
    <w:p w:rsidR="00DE4DEF" w:rsidRPr="00DE4DEF" w:rsidRDefault="00DE4DEF" w:rsidP="00DE4DEF">
      <w:pPr>
        <w:pStyle w:val="a3"/>
        <w:spacing w:before="0" w:beforeAutospacing="0" w:after="0" w:afterAutospacing="0"/>
        <w:ind w:right="283"/>
        <w:jc w:val="both"/>
      </w:pPr>
      <w:r w:rsidRPr="00DE4DEF">
        <w:lastRenderedPageBreak/>
        <w:t>В ракурсе обеспечения безопасности под влиянием стран НАТО в Стамбуле прошел Стамбульский саммит, т.е. встреча руководства стран Закавказья и Центральной Азии с участием США. Основная задача саммита заключалась в создании условий ликвидации терроризма, эпицентр которого сосредоточен частично на Северном Кавказе в странах Среднего Востока. Основной принцип новой договоренности заключался в анализе сложившейся ситуации и обеспечение условий контроля границ. Озабоченность НАТО вызывает сложившаяся система наркотрафика. Поэтому эксперты НАТО настойчиво рекомендовали странам региона принятие так называемого оперативного плана, состоящему из циклов проекта, включающие развитие социальной сферы, обеспечения экономического потенциала, модернизация силовых ресурсов, установление контактно-контрольной сферы между ведущими государствами, улучшение системы поиска преступных элементов и т.д. В ракурсе реализации этой идеи разработана программа «Виртуальный шелковый путь». Суть этой программы заключается в обеспечении связи стран Центральной Азии и Закавказья с остальным миром посредствам спутниковой технологии. В рамках этого проекта предусматривается подключение научных и учебных организаций к высокоскоростной Интернет сети [50, с.52].</w:t>
      </w:r>
    </w:p>
    <w:p w:rsidR="00DE4DEF" w:rsidRPr="00DE4DEF" w:rsidRDefault="00DE4DEF" w:rsidP="00DE4DEF">
      <w:pPr>
        <w:pStyle w:val="a3"/>
        <w:spacing w:before="0" w:beforeAutospacing="0" w:after="0" w:afterAutospacing="0"/>
        <w:ind w:right="283"/>
        <w:jc w:val="both"/>
      </w:pPr>
      <w:r w:rsidRPr="00DE4DEF">
        <w:t>В современный период активно внедряется другой немаловажный социальный проект «Наука во имя мира», который в своей содержательной основе способствует мобилизации и взаимосотрудничества экспертов региона и стран НАТО по обеспечению безопасности. В комплексе соответствующих проектов внедряется еще одна программа «Безопасность через науку». Сей проект, вполне актуален, ибо подразумевает улучшение экологического состояния в странах и районах пострадавших от химического и ядерного испытания. Например, созданы комиссии по глубинному исследованию и так называемые экологической очистки территории Семипалатинского полигона, «Бишкекского захоронения» и захоронения радиоактивных отходов в Туркменистане.</w:t>
      </w:r>
    </w:p>
    <w:p w:rsidR="00DE4DEF" w:rsidRPr="00DE4DEF" w:rsidRDefault="00DE4DEF" w:rsidP="00DE4DEF">
      <w:pPr>
        <w:pStyle w:val="a3"/>
        <w:spacing w:before="0" w:beforeAutospacing="0" w:after="0" w:afterAutospacing="0"/>
        <w:ind w:right="283"/>
        <w:jc w:val="both"/>
      </w:pPr>
      <w:r w:rsidRPr="00DE4DEF">
        <w:t>В процессе реализации программы ПИМ специалисты уничтожил более 2 миллионов мин и снарядов на территории Таджикистана, Югославии, Украины. Очевидно, американские специалисты не принимали участие в соответствующей процедуре на территории Казахстана, что косвенно свидетельствует о наличии соответствующих ресурсов в Казахстане. Казахстан заинтересован в реализации долгосрочного проекта НАТО «Принятий решений по экологическим проблемам» в интересах устойчивого развития стран Центральной Азии при участии регионального экологического центра международной организаций ОБСЕ. Задача проекта заключается в интеграции госуда</w:t>
      </w:r>
      <w:proofErr w:type="gramStart"/>
      <w:r w:rsidRPr="00DE4DEF">
        <w:t>рств с ц</w:t>
      </w:r>
      <w:proofErr w:type="gramEnd"/>
      <w:r w:rsidRPr="00DE4DEF">
        <w:t>елью развития сотрудничества. В процессе внедрения проекта предусматривается широкое участие значительных масс населения с целью эффективного обеспечения задач.</w:t>
      </w:r>
    </w:p>
    <w:p w:rsidR="00DE4DEF" w:rsidRPr="00DE4DEF" w:rsidRDefault="00DE4DEF" w:rsidP="00DE4DEF">
      <w:pPr>
        <w:pStyle w:val="a3"/>
        <w:spacing w:before="0" w:beforeAutospacing="0" w:after="0" w:afterAutospacing="0"/>
        <w:ind w:right="283"/>
        <w:jc w:val="both"/>
      </w:pPr>
      <w:r w:rsidRPr="00DE4DEF">
        <w:t>Анализ ситуации периода 90-х-2000-х годов подтверждает весомый вклад Казахстана в обеспечение гарантий мировой безопасности методом тесного взаимодействия с окружающими странами. Участие Казахстана в различных интеграционных проектах обеспечивает сохранение стабильности в республике. Таким образом, выбранный курс демократизации общества и роста экономического благосостояния при расширении взаимосвязей с государствами мира способствует планомерному развитию Казахстана. Соответствующие элементы нашли свое отражение в военной инфраструктуре республики Казахстан. В частности реализована задача создания незначительной, но технически оснащенной и мобильной казахстанской армии, улучшена инфраструктура военного обеспечения. По оценкам экспертов ныне действующие военные полигоны соответствуют нормативам и стандартам. Существенно повысился удельный вес офицеров и военных специалистов, владеющих иностранными языками и новыми техническими разработками. Продолжается финансирование военных ресурсов, республика обеспечивает стабильность казахстанской армии [51, с.60].</w:t>
      </w:r>
    </w:p>
    <w:p w:rsidR="00DE4DEF" w:rsidRPr="00DE4DEF" w:rsidRDefault="00DE4DEF" w:rsidP="00DE4DEF">
      <w:pPr>
        <w:pStyle w:val="a3"/>
        <w:spacing w:before="0" w:beforeAutospacing="0" w:after="0" w:afterAutospacing="0"/>
        <w:ind w:right="283"/>
        <w:jc w:val="both"/>
      </w:pPr>
      <w:r w:rsidRPr="00DE4DEF">
        <w:lastRenderedPageBreak/>
        <w:t>В 2008 году в Вильнюсе состоялась встреча стран НАТО по вопросу пребывания объединенных вооруженных сил в Афганистане. Объективно на саммите наметился раскол между ведущими государствами на предмет статуса объединенных сил в Афганистане. Во всяком случае, США рассчитывают на превращение этого корпуса во всемирный отряд быстрого реагирования, способного адекватно воздействовать на дестабилизацию в любом регионе мира.</w:t>
      </w:r>
    </w:p>
    <w:p w:rsidR="00DE4DEF" w:rsidRPr="00DE4DEF" w:rsidRDefault="00DE4DEF" w:rsidP="00DE4DEF">
      <w:pPr>
        <w:pStyle w:val="a3"/>
        <w:spacing w:before="0" w:beforeAutospacing="0" w:after="0" w:afterAutospacing="0"/>
        <w:ind w:right="283"/>
        <w:jc w:val="both"/>
      </w:pPr>
      <w:r w:rsidRPr="00DE4DEF">
        <w:t>Характерно, что именно Казахстан являлся инициатором создания миротворческого подразделения «Казбат», возможности и ресурсы которого, были опробированны на таджикско-афганской границе. Таким образом, служба казахстанского подразделения определяется степеней участия Казахстана в силовом обеспечении политической стабильности в регионах. Данный тезис вполне актуален в рамках перспективы создания коллективного отряда самообороны и быстрого реагирования стран Центральной Азии под название «Центразбат».</w:t>
      </w:r>
    </w:p>
    <w:p w:rsidR="00DE4DEF" w:rsidRPr="00DE4DEF" w:rsidRDefault="00DE4DEF" w:rsidP="00DE4DEF">
      <w:pPr>
        <w:pStyle w:val="a3"/>
        <w:spacing w:before="0" w:beforeAutospacing="0" w:after="0" w:afterAutospacing="0"/>
        <w:ind w:right="283"/>
        <w:jc w:val="both"/>
      </w:pPr>
      <w:r w:rsidRPr="00DE4DEF">
        <w:t xml:space="preserve">Как показывает ситуация, Казахстан заинтересован в партнерстве с НАТО в рамках реализации программы ПИМ. Примечательно, что эта программа включает консолидацию всех условий в </w:t>
      </w:r>
      <w:proofErr w:type="gramStart"/>
      <w:r w:rsidRPr="00DE4DEF">
        <w:t>случае</w:t>
      </w:r>
      <w:proofErr w:type="gramEnd"/>
      <w:r w:rsidRPr="00DE4DEF">
        <w:t xml:space="preserve"> каких - либо стихийных бедствий. Так в Алматы был организован семинар по реагированию на землетрясения. На основе условного сценария экологической катастрофы в южной столице эксперты наглядно продемонстрировали 8 этапов компьютерного моделирования предполагаемой катастрофы. Таким образом, соответствующий пример характеризует степень взаимосотрудничества Казахстана и стран НАТО [42, с.102].</w:t>
      </w:r>
    </w:p>
    <w:p w:rsidR="00DE4DEF" w:rsidRPr="00DE4DEF" w:rsidRDefault="00DE4DEF" w:rsidP="00DE4DEF">
      <w:pPr>
        <w:pStyle w:val="a3"/>
        <w:spacing w:before="0" w:beforeAutospacing="0" w:after="0" w:afterAutospacing="0"/>
        <w:ind w:right="283"/>
        <w:jc w:val="both"/>
      </w:pPr>
      <w:r w:rsidRPr="00DE4DEF">
        <w:t>На пороге третьего тысячелетия в Казахстане реализованы частично некоторые вышеизложенные программы. Так в процессе модернизации инфраструктуры в Казахстане функционирует система Интернет, обеспечившая быстроту коммуникационных связей, расширение сферы информации и установление научно-деловых связей с учеными мира. В рамках осуществления проекта «Виртуальный шелковый путь» Казахстан получил выход к сети Интернет в Центральной Азии и на Кавказе. В общей сложности в результате инвестирования США 2,5 миллиона долларов существенно улучшился Интернет обмен в Казахстане и во всем регионе. В рамках реализации программы «Наука ради мира», в Казахстане проводятся мероприятия экологической значимости: это исследование Семипалатинского региона, научные работы в Аральском регионе, и побережье Каспия. Участие в этой программе обеспечивает обмен информацией и доступ к научно - техническим разработкам. Примечательно, что в данный момент внешний политический ку</w:t>
      </w:r>
      <w:proofErr w:type="gramStart"/>
      <w:r w:rsidRPr="00DE4DEF">
        <w:t>рс стр</w:t>
      </w:r>
      <w:proofErr w:type="gramEnd"/>
      <w:r w:rsidRPr="00DE4DEF">
        <w:t>ан НАТО не противоречит внутренним интересам Центрально - Азиатским стран. Более того сотрудничество с НАТО обеспечивает финансовые инвестиции в экономику Казахстана.</w:t>
      </w:r>
    </w:p>
    <w:p w:rsidR="00DE4DEF" w:rsidRPr="00DE4DEF" w:rsidRDefault="00DE4DEF" w:rsidP="00DE4DEF">
      <w:pPr>
        <w:pStyle w:val="a3"/>
        <w:spacing w:before="0" w:beforeAutospacing="0" w:after="0" w:afterAutospacing="0"/>
        <w:ind w:right="283"/>
        <w:jc w:val="both"/>
      </w:pPr>
      <w:r w:rsidRPr="00DE4DEF">
        <w:t>В сложившейся исторической эпохе по ряду объективных причин Казахстан остается экономическим и политическим лидером в Центральной Азии. В июне 2009 в Астане состоялся форум безопасности Совета Европейского Атлантического Партнерства (СЕАП). В рамках этого форума рассматривалась приоритетность направлений сотрудничества Казахстана и НАТО по принципу «Чрезвычайного гражданского планирования» (ЧГП) «Управление кризисами». Данная программа внедряется как следствие защиты граждан от угрозы рисков. В орбиту влияния этой программы включены такие направления как обеспечение помощи руководству в республики для ликвидации последствий бедствий и террористических акций [40,с.53].</w:t>
      </w:r>
    </w:p>
    <w:p w:rsidR="00DE4DEF" w:rsidRPr="00DE4DEF" w:rsidRDefault="00DE4DEF" w:rsidP="00DE4DEF">
      <w:pPr>
        <w:pStyle w:val="a3"/>
        <w:spacing w:before="0" w:beforeAutospacing="0" w:after="0" w:afterAutospacing="0"/>
        <w:ind w:right="283"/>
        <w:jc w:val="both"/>
      </w:pPr>
      <w:r w:rsidRPr="00DE4DEF">
        <w:t xml:space="preserve">Отмечается эволюция развития и сотрудничество по научной линии. При этом реализовывается идея поддержки ученых стран участников ПРМ. В Казахстане на базе эволюционирующей инфраструктуры периодически проводятся семинары. Таким образом, проект «Виртуальный шелковый путь» оправдал свое предназначение. В 2005 году в результате подписания двустороннего соглашения о безопасности между Казахстаном и НАТО происходит внедрение комплекса программ. Следствием </w:t>
      </w:r>
      <w:r w:rsidRPr="00DE4DEF">
        <w:lastRenderedPageBreak/>
        <w:t>подписанного документа в январе 2006 года утверждается Индивидуальный План Действия Партнерства (ИПДП) между НАТО и Казахстаном. В целом эта программа направлена на укрепление сотрудничества государств в области обороны и обеспечения коллективной безопасности. В этот период разрабатывается идея выдвижения Казахстана в качестве кандидатуры на пост председателя ОБСЕ в 2010 году. По мнению аналитиков уже в этот период основные интересы НАТО в регионе сконцентрировались на установлении отношений, прежде всего с Казахстаном [43,с.54].</w:t>
      </w:r>
    </w:p>
    <w:p w:rsidR="00DE4DEF" w:rsidRPr="00DE4DEF" w:rsidRDefault="00DE4DEF" w:rsidP="00DE4DEF">
      <w:pPr>
        <w:pStyle w:val="a3"/>
        <w:spacing w:before="0" w:beforeAutospacing="0" w:after="0" w:afterAutospacing="0"/>
        <w:ind w:right="283"/>
        <w:jc w:val="both"/>
      </w:pPr>
      <w:r w:rsidRPr="00DE4DEF">
        <w:t>Отмечается повышение статусности Казахстана на международной арене. Соответствующий шаг в развитие многопланового сотрудничества обеспечивает стабилизацию партнерских отношений Казахстана со странами НАТО и мировым сообществом. В рамках улучшения доступа к информации общественности о НАТО и пользе его сотрудничества с Казахстаном при КазНУ создается ресурсный и информационный центр о НАТО. Основная задача центра заключается в распространение информации о деятельности НАТО и его структур. В ракурсе этой идеи в Казахстане циклично проведены специализированные конференции и круглые столы, ориентированные на подготовку специалистов и информировании обществ. Направленность этих научно- информационных встреч затрагивает актуальные проблемы взаимоотношений Казахстана и стран НАТО.</w:t>
      </w:r>
    </w:p>
    <w:p w:rsidR="00DE4DEF" w:rsidRPr="00DE4DEF" w:rsidRDefault="00DE4DEF" w:rsidP="00DE4DEF">
      <w:pPr>
        <w:pStyle w:val="a3"/>
        <w:spacing w:before="0" w:beforeAutospacing="0" w:after="0" w:afterAutospacing="0"/>
        <w:ind w:right="283"/>
        <w:jc w:val="both"/>
      </w:pPr>
      <w:r w:rsidRPr="00DE4DEF">
        <w:t>С конца 2000-х годов в Казахстане вводится процедура летних школ с участием представителей управленческих структур, силовых организаций и молодых преподавателей регионов Центральной Азии. Примечательно участие казахстанской миротворческой бригады в совместных учениях с альянсом. Вместе с тем рассматривается возможность участия казахстанских подразделений в совместных с мировыми государствами миротворческих проектах. В этот момент представители альянса, например генеральный секретарь НАТО Клаудии Бисоньеро высказывал предположение о возможности участия Казахстана в подобных акциях. В частности, учитывая региональную близость Казахстана к Афганистану, реализовывается достигнутая договоренность. Так вынашивалась идея установления маршрутов для доставки грузов в Афганистан через Казахстан. В октябре 2008 в штаб квартире НАТО министр обороны Даниял Ахметов сообщил об изучении Казахстаном возможности оказания поддержки операции международных сил содействию безопасности в Афганистане.</w:t>
      </w:r>
    </w:p>
    <w:p w:rsidR="00DE4DEF" w:rsidRPr="00DE4DEF" w:rsidRDefault="00DE4DEF" w:rsidP="00DE4DEF">
      <w:pPr>
        <w:pStyle w:val="a3"/>
        <w:spacing w:before="0" w:beforeAutospacing="0" w:after="0" w:afterAutospacing="0"/>
        <w:ind w:right="283"/>
        <w:jc w:val="both"/>
      </w:pPr>
      <w:r w:rsidRPr="00DE4DEF">
        <w:t>2002 году Казахстан с целью обеспечения сотрудничества в военной и оборонной сфере присоединился к процессу планирования и анализа. В 2006 году в Казахстане проводятся учения («Степ Игл» «Степной орел»), который по своим задачам и масштабности направлен на мобилизацию сил быстрого реагирования для обеспечения безопасности Казахстана. В 2007 году президент Казахстана Назарбаев совершил визит в штаб - квартиру НАТО [44, с.22].</w:t>
      </w:r>
    </w:p>
    <w:p w:rsidR="00DE4DEF" w:rsidRPr="00DE4DEF" w:rsidRDefault="00DE4DEF" w:rsidP="00DE4DEF">
      <w:pPr>
        <w:pStyle w:val="a3"/>
        <w:spacing w:before="0" w:beforeAutospacing="0" w:after="0" w:afterAutospacing="0"/>
        <w:ind w:right="283"/>
        <w:jc w:val="both"/>
      </w:pPr>
      <w:r w:rsidRPr="00DE4DEF">
        <w:t>Отношения между Казахстана и Североатлантического альянса расширяются и становятся более содержательными. По мнению американских официальных лиц, Казахстан является основным партнером НАТО в Центральной Азии. Следует отметить участие президента Назарбаева практически во всех саммитах Совета евро-атлантического партнерства НАТО.</w:t>
      </w:r>
    </w:p>
    <w:p w:rsidR="00DE4DEF" w:rsidRPr="00DE4DEF" w:rsidRDefault="00DE4DEF" w:rsidP="00DE4DEF">
      <w:pPr>
        <w:pStyle w:val="a3"/>
        <w:spacing w:before="0" w:beforeAutospacing="0" w:after="0" w:afterAutospacing="0"/>
        <w:ind w:right="283"/>
        <w:jc w:val="both"/>
      </w:pPr>
      <w:r w:rsidRPr="00DE4DEF">
        <w:t>ОБСЕ- организация по безопасности и сотрудничеству в Европе сформировалась как коллективный метод защиты и обеспечения безопасности от различных угроз. В современный период ОБСЕ является компанией организации по вопросам безопасности. ОБСЕ объединяет более 50 государств Европы, Центральной Азии и Северной Америки. Впервые, совещание проводилось в июле 1973 года в Хельсинки, впоследствии через 2 года подобная встреча была проведена в Женеве, и уже в августе 1975 года представители 35 стран подписали заключительный акт - Совещание по безопасности и сотрудничества в Европе.</w:t>
      </w:r>
    </w:p>
    <w:p w:rsidR="00DE4DEF" w:rsidRPr="00DE4DEF" w:rsidRDefault="00DE4DEF" w:rsidP="00DE4DEF">
      <w:pPr>
        <w:pStyle w:val="a3"/>
        <w:spacing w:before="0" w:beforeAutospacing="0" w:after="0" w:afterAutospacing="0"/>
        <w:ind w:right="283"/>
        <w:jc w:val="both"/>
      </w:pPr>
      <w:r w:rsidRPr="00DE4DEF">
        <w:lastRenderedPageBreak/>
        <w:t>Основная задача организации заключается в предотвращении военных конфликтов. Традиционно основные средства обеспечения безопасности градировались по 3 направлениям - политико-военная; экономическая и экологическая; человеческая. Проблемы председательства в ОБСЕ традиционно вызывали дискуссии между странами - участницами. Впоследствии в Мадриде после Долгих переговоров было принято решение передачи председательских функций государству, находящимся к востоку от Вены. Таким образом, намечалась перспектива председательства какого - либо государства из стран бывшего СССР. Географическое расположение Казахстана обуславливает координированную работу ОБСЕ не только в Центральной Азии, но и во всех ареалах влияния этой организации. Мадридское решение в своей сути есть следствие изменения Европейской политики к современной политической ситуации. В то же время продолжается реализация идеи «Большой Европы», которая политически включает в орбиту своего влияния государства географически не имеющие отношения к Европе.</w:t>
      </w:r>
    </w:p>
    <w:p w:rsidR="00DE4DEF" w:rsidRPr="00DE4DEF" w:rsidRDefault="00DE4DEF" w:rsidP="00DE4DEF">
      <w:pPr>
        <w:pStyle w:val="a3"/>
        <w:spacing w:before="0" w:beforeAutospacing="0" w:after="0" w:afterAutospacing="0"/>
        <w:ind w:right="283"/>
        <w:jc w:val="both"/>
      </w:pPr>
      <w:r w:rsidRPr="00DE4DEF">
        <w:t>Периодически председательские функции в ОБСЕ выполняли государства, расположенные к востоку от Вены - Болгария, Польша, Венгрия, Румыния, Чехословакия, Словения. При этом данные государства использовали соответствующую возможность для укрепления своих позиций как не отъемлемых членов Европейского сообщества. Председательству Казахстана предшествовал подготовительный этап. Так, например представители министерства иностранных дел Казахстана получили возможность прохождения краткосрочных курсов в Вене [38,с.28].</w:t>
      </w:r>
    </w:p>
    <w:p w:rsidR="00DE4DEF" w:rsidRPr="00DE4DEF" w:rsidRDefault="00DE4DEF" w:rsidP="00DE4DEF">
      <w:pPr>
        <w:pStyle w:val="a3"/>
        <w:spacing w:before="0" w:beforeAutospacing="0" w:after="0" w:afterAutospacing="0"/>
        <w:ind w:right="283"/>
        <w:jc w:val="both"/>
      </w:pPr>
      <w:r w:rsidRPr="00DE4DEF">
        <w:t>30 января 1992 году Казахстан одним из первых стран бывшего СССР вступил в ОБСЕ. В этом же году республика подписала Хельсинский заключительный акт ОБСЕ, а 23 сентября - Парижскую хартию для новой Европы. Президент Назарбаев начинает участвовать в работе саммитов ОБСЕ состоявшихся в Хельсинки 1992 году, Будапеште 1994 году, Лиссабоне и в Стамбуле. По итогам этих саммитов в Вене формируется Постоянное Представительство Казахстана при международных организациях. Немаловажным фактором стало открытие регионального Бюро ОБСЕ в Центральной Азии в Ташкенте, а также Центр ОБСЕ в Алматы, позже переименованным в Центр ОБСЕ в Астане. Таким образом, государство инициировало возложение добровольных обязательств в области защиты прав человека, экономического развития и борьбы с терроризмом. Наряду с этими глобальными аспектами государство фактически взяло на себя ответственность реализации всех пунктов отраженных в Заключительном акте совещание по безопасности и сотрудничества в Европе, принятом в 1975 году в Хельсинки. Принятие основных стандартов ОБСЕ в перспективе должно было выработать новую архитектуру политической власти системы управления экономики инфраструктуры, системы жизнеобеспечения и гражданских свобод в соответствии с международными правовыми актами на территории Казахстана. С этого периода Казахстан активно включается в международные процессы, что подтверждается его присоединением к более 40 международным договорам в сфере защиты прав и свобод человека. Наиболее глобальные из них - это соблюдение конвенц</w:t>
      </w:r>
      <w:proofErr w:type="gramStart"/>
      <w:r w:rsidRPr="00DE4DEF">
        <w:t>ии ОО</w:t>
      </w:r>
      <w:proofErr w:type="gramEnd"/>
      <w:r w:rsidRPr="00DE4DEF">
        <w:t>Н о правах ребенка, о политических правах женщин, о ликвидации все форм расовой дискриминации, о предупреждении преступлений геноцида. Шагом доброй воли является подписание президентом Республики Казахстан 17 декабря 2003 года указа о введении в республики моратория на смертную казнь. Уже в июле 2006 года постановлением правительства РК создается комиссия по исследованию проблемы отмены смертной казни. В ракурсе обеспечения системы защиты конституционных прав и свобод в 1994 году при президенте образовывается комиссия по правам человека, в декабре 2003 года формируется межведомственная комиссия по международному гуманитарному праву и международным договорам по правам человека [40,с.39].</w:t>
      </w:r>
    </w:p>
    <w:p w:rsidR="00DE4DEF" w:rsidRPr="00DE4DEF" w:rsidRDefault="00DE4DEF" w:rsidP="00DE4DEF">
      <w:pPr>
        <w:pStyle w:val="a3"/>
        <w:spacing w:before="0" w:beforeAutospacing="0" w:after="0" w:afterAutospacing="0"/>
        <w:ind w:right="283"/>
        <w:jc w:val="both"/>
      </w:pPr>
      <w:r w:rsidRPr="00DE4DEF">
        <w:lastRenderedPageBreak/>
        <w:t>За последние несколько лет Казахстаном проведены ряд крупных мероприятий ОБСЕ. Это Совещание по толерантности в Алматы, ежегодная сессия Парламентской ассамблеи ОБСЕ в Астане, региональная Центрально-азиатская конференция «Борьба с торговлей людьми». Председательство Казахстана на III Обзорной конференции по ДОВСЕ в Вене и других. В период за 2007- 2009 года проходил ряд мероприятий с участием Казахстана в наиболее значимых контактах ОБСЕ и Казахстана. Такие заседания, как Экономический форум ОБСЕ в Вене «Основные вызовы при обеспечении экологической безопасности и устойчивого развития в рамках ОБСЕ»; ежегодное Совещание ОБСЕ по обзору выполнения обязательств в области гуманитарного измерения; встреча глав внешнеполитических ведомств пяти стран руководителей ОБСЕ Испании, Финляндии, Греции, Казахстана и Литвы; региональная конференция в Астане «Усиление регионального сотрудничества правоохранительных органов Центральной Азии в борьбе против организованной преступности» с участием Министерства внутренних дел РК и Отдела стратегических вопросов полицейской деятельности; ежегодное Совещание ОБСЕ в Варшаве по выполнению обязательств области человеческого измерения с участием официальной делегации Республики Казахстан [</w:t>
      </w:r>
      <w:r w:rsidRPr="00DE4DEF">
        <w:rPr>
          <w:u w:val="single"/>
        </w:rPr>
        <w:t>45</w:t>
      </w:r>
      <w:r w:rsidRPr="00DE4DEF">
        <w:t>, с.11].</w:t>
      </w:r>
    </w:p>
    <w:p w:rsidR="00DE4DEF" w:rsidRPr="00DE4DEF" w:rsidRDefault="00DE4DEF" w:rsidP="00DE4DEF">
      <w:pPr>
        <w:pStyle w:val="a3"/>
        <w:spacing w:before="0" w:beforeAutospacing="0" w:after="0" w:afterAutospacing="0"/>
        <w:ind w:right="283"/>
        <w:jc w:val="both"/>
      </w:pPr>
      <w:r w:rsidRPr="00DE4DEF">
        <w:t>Реализация многочисленных пунктов в области соблюдения прав и свобод обусловило правовую базу для признания Казахстана одним из представителей на председательство в ОБСЕ. Ранее ни одно из государства бывшего СССР не обладало такой возможностью. Реально кандидатуру Казахстана поддерживали ведущие страны мира - США, Россия, Франция, Германии и многие другие. По сути, подобные признания со стороны значительно круга государств есть следствие определенного политического потенциала Казахстана в сфере сохранения общественной политической стабильности, обеспечения межэтнического и внутриполитического согласия. Республика включена в геополитическое пространство как достойный партнер. Анализируя соответствующие события можно с уверенностью утверждать о продуманной логике внешне - политического курса Республики Казахстан. Казахстан в качестве председателя ОБСЕ соответствует определенным характеристикам, как показателя его последовательного участия во всех мировых актах доброй воли и самостоятельному курсу реализации собственных интересов не противоречащим общемировым. Последовательное включение Казахстана во все официально действующие мировые и региональные государства, признанные как паритетные, определило его статустность в мировом пространстве.</w:t>
      </w:r>
    </w:p>
    <w:p w:rsidR="00DE4DEF" w:rsidRPr="00DE4DEF" w:rsidRDefault="00DE4DEF" w:rsidP="00DE4DEF">
      <w:pPr>
        <w:pStyle w:val="a3"/>
        <w:spacing w:before="0" w:beforeAutospacing="0" w:after="0" w:afterAutospacing="0"/>
        <w:ind w:right="283"/>
        <w:jc w:val="both"/>
      </w:pPr>
      <w:r w:rsidRPr="00DE4DEF">
        <w:t>Основным элементом в ОБСЕ является партнерство на прозрачности и доверии. При этом все государства имеют равнозначный статус. ОБСЕ как организация международного масштаба характеризуется необходимыми признанными атрибутами: действующими органами, штаб - квартирой, источниками финансирования и т.д. Все структурные подразделения ОБСЕ ориентированны на установление контактной связи и их сохранении между государствами [46,с.18].</w:t>
      </w:r>
    </w:p>
    <w:p w:rsidR="00DE4DEF" w:rsidRPr="00DE4DEF" w:rsidRDefault="00DE4DEF" w:rsidP="00DE4DEF">
      <w:pPr>
        <w:pStyle w:val="a3"/>
        <w:spacing w:before="0" w:beforeAutospacing="0" w:after="0" w:afterAutospacing="0"/>
        <w:ind w:right="283"/>
        <w:jc w:val="both"/>
      </w:pPr>
      <w:r w:rsidRPr="00DE4DEF">
        <w:t xml:space="preserve">Председательство в ОБСЕ способствует установлению координированного управления во всех структурах организациях. Юридически Казахстан имеет институты, гарантирующие его права ролевой функции в ОБСЕ. Итогом последовательной работы является формирование институтов уполномоченных по правам человека в государстве. В 2003 году Казахстан принял участие в подписании международного пакта о гражданских и политических правах и международного пакта о социальных, экономических и культурных правах. На сегодняшний день в РК сформированы демократическая база необходимая для эволюции общества. Создана многопартийная система отражающая разность взглядов представителей общественности. В 2007 году в республике проведены конституционные реформы, обусловившие установление в Казахстане парламентско-президентской модели управления. Основной вектор в </w:t>
      </w:r>
      <w:r w:rsidRPr="00DE4DEF">
        <w:lastRenderedPageBreak/>
        <w:t>системе местного самоуправления ориентирован на децентрализацию государственного управления и значительных свобод местных выборных структур власти.</w:t>
      </w:r>
    </w:p>
    <w:p w:rsidR="00DE4DEF" w:rsidRPr="00DE4DEF" w:rsidRDefault="00DE4DEF" w:rsidP="00DE4DEF">
      <w:pPr>
        <w:pStyle w:val="a3"/>
        <w:spacing w:before="0" w:beforeAutospacing="0" w:after="0" w:afterAutospacing="0"/>
        <w:ind w:right="283"/>
        <w:jc w:val="both"/>
      </w:pPr>
      <w:r w:rsidRPr="00DE4DEF">
        <w:t>Преобразовательный процесс в Казахстане отражает выполнение им долгосрочных приоритетов в процессе государственного строительства. Председательство в ОБСЕ предполагает реальное участие Казахстана во всех мировых инициативах. В связи со сбалансированной последовательности внешней политики Казахстан является уважаемым членом мирового сообщества. В целях укрепления международной безопасности Казахстан расширяет конструктивные взаимосотрудничества с США, Евросоюзом, Китаем и НАТО [47,c.17].</w:t>
      </w:r>
    </w:p>
    <w:p w:rsidR="00DE4DEF" w:rsidRPr="00DE4DEF" w:rsidRDefault="00DE4DEF" w:rsidP="00DE4DEF">
      <w:pPr>
        <w:pStyle w:val="a3"/>
        <w:spacing w:before="0" w:beforeAutospacing="0" w:after="0" w:afterAutospacing="0"/>
        <w:ind w:right="283"/>
        <w:jc w:val="both"/>
      </w:pPr>
      <w:r w:rsidRPr="00DE4DEF">
        <w:t>Более того, это есть шанс реализаций Казахстаном собственных программ в региональных и мировых масштабах. Соответствующий фактор предполагает сотрудничество республики с ведущими Европейскими странами. Председательство Казахстана в ОБСЕ вызвало положительные эмоции со стороны ряда политических деятелей. Так, например председатель палаты представителей федерального парламента Бельгии Декреоо высказал мнение о том, что Казахстан достоин соответствующего решения по факту значительных темпов развития. Как отметил член палаты лордов Великобритании Висконта Уэйверли важность казахстанского председательства в ОБСЕ, а так же он высоко оценил авторитет Казахстана в мире, поддержал идею саммита в ОБСЕ, отметив, что это станет фундаментальным событием в истории ОБСЕ. Парламентарий ассамблеи ОБСЕ Ж.Соареш высоко оценил уровень активности действующего председателя, особо отметив положительные усилия на направление различных конфликтов [48, с.45].</w:t>
      </w:r>
    </w:p>
    <w:p w:rsidR="00DE4DEF" w:rsidRPr="00DE4DEF" w:rsidRDefault="00DE4DEF" w:rsidP="00DE4DEF">
      <w:pPr>
        <w:pStyle w:val="a3"/>
        <w:spacing w:before="0" w:beforeAutospacing="0" w:after="0" w:afterAutospacing="0"/>
        <w:ind w:right="283"/>
        <w:jc w:val="both"/>
      </w:pPr>
      <w:r w:rsidRPr="00DE4DEF">
        <w:t>Примечательно изменение политической архитектуры во всем мире. Ликвидация двухполюсного мирового пространства предопределило различный алгоритм политической деятельности государств в изменяющейся геополитической ситуации. Очевидно, казахстанские политики с учетом сложившейся ситуации должны реально оценивать влияние Казахстана с целью выражения государственных интересов. Председательство в ОБСЕ накладывает на республику определенные обязанности, выполнение которых должно повысить статустность государства. Сфера проблем обсуждения в ОБСЕ очень впечатлительна. Казахстан как реальный член ОБСЕ обязан адекватно реагировать на необходимость стабилизации отношений во всем мире, в том числе и в Европе.</w:t>
      </w:r>
    </w:p>
    <w:p w:rsidR="00DE4DEF" w:rsidRPr="00DE4DEF" w:rsidRDefault="00DE4DEF" w:rsidP="00DE4DEF">
      <w:pPr>
        <w:pStyle w:val="a3"/>
        <w:spacing w:before="0" w:beforeAutospacing="0" w:after="0" w:afterAutospacing="0"/>
        <w:ind w:right="283"/>
        <w:jc w:val="both"/>
      </w:pPr>
      <w:r w:rsidRPr="00DE4DEF">
        <w:t>Не маловажная задача, которую необходимо решить в ближайшей перспективе заключается в выработке программы системы взаимоотношений между странами ОБСЕ и бывшего Советского Союза. Казахстан актуализирует задачу поиска оптимального сотрудничества ОБСЕ с мусульманскими государствами. Данная позиция предполагает поиски выигрышных моментов политических и экономических взаимоотношений между двумя цивилизациями. Не стоит забывать, что межэтнические и межконфессиональные проблемы существуют и в Европе. Опыт Казахстана как полиэтнического государства может пригодиться, поскольку этот опыт признан уникальным и стал визитной карточкой страны. Назрела острая необходимость анализа позиций современных мусульманских общин в странах Европы, что является темой длительного диалога. В ракурсе решений круга проблем в Казахстане в октябре 2010 года планируется провести международный форум «Общий мир: прогресс через разнообразие».</w:t>
      </w:r>
    </w:p>
    <w:p w:rsidR="00DE4DEF" w:rsidRPr="00DE4DEF" w:rsidRDefault="00DE4DEF" w:rsidP="00DE4DEF">
      <w:pPr>
        <w:pStyle w:val="a3"/>
        <w:spacing w:before="0" w:beforeAutospacing="0" w:after="0" w:afterAutospacing="0"/>
        <w:ind w:right="283"/>
        <w:jc w:val="both"/>
      </w:pPr>
      <w:r w:rsidRPr="00DE4DEF">
        <w:t xml:space="preserve">Следует отметить, что в рамках председательства в ОБСЕ Казахстан, наладивший конструктивные отношения со странами, расположенными от востока и западу от Вены может предоставить возможность европейскому сообществу обратить внимание на решение проблем в Центрально Азиатском регионе. Так как в регионе по-прежнему немало проблем, в том числе наркотрафик и религиозный экстремизм. Их решение нуждается в активном участии ОБСЕ. Казахстан как признанный мировым сообществом одним из гарантов безопасности в Центральной Азии должен взять на </w:t>
      </w:r>
      <w:r w:rsidRPr="00DE4DEF">
        <w:lastRenderedPageBreak/>
        <w:t>себя роль посредника в установлении партнерских связей между ОБСЕ, ШОС, СВМДА, ЕврАзЭс и другими организациями [49, с.30].</w:t>
      </w:r>
    </w:p>
    <w:p w:rsidR="00DE4DEF" w:rsidRPr="00DE4DEF" w:rsidRDefault="00DE4DEF" w:rsidP="00DE4DEF">
      <w:pPr>
        <w:pStyle w:val="a3"/>
        <w:spacing w:before="0" w:beforeAutospacing="0" w:after="0" w:afterAutospacing="0"/>
        <w:ind w:right="283"/>
        <w:jc w:val="both"/>
      </w:pPr>
      <w:r w:rsidRPr="00DE4DEF">
        <w:t>В августе 2008 года президент Назарбаев выступил с очередной инициативой - государственной программой «Путь в Европу», которая должна быть реализована в 2009-2011 годах. Данная программа возникла в соответствии с посланием президента населению республики. Основная цель этой программы заключается в установлении должного уровня долгосрочного партнерства с передовыми государствами Европы. Претворение этой программа в конечном итоге может способствовать увеличению товарооборота и реализации долгосрочных целей по модернизации транспортных сетей и технических регламентации стандартов в соответствии с планами ЕС. Вместе с тем предполагается моделирование республиканской системы законодательства с учетом Европейских стандартов. Поэтому в ближайшей перспективе республике необходимо выполнить следующие цели, как установление сотрудничества в сфере энергетики, транспорта, новых технологий, бизнеса [50,c.76].</w:t>
      </w:r>
    </w:p>
    <w:p w:rsidR="00DE4DEF" w:rsidRPr="00DE4DEF" w:rsidRDefault="00DE4DEF" w:rsidP="00DE4DEF">
      <w:pPr>
        <w:pStyle w:val="a3"/>
        <w:spacing w:before="0" w:beforeAutospacing="0" w:after="0" w:afterAutospacing="0"/>
        <w:ind w:right="283"/>
        <w:jc w:val="both"/>
      </w:pPr>
      <w:r w:rsidRPr="00DE4DEF">
        <w:t>Плодотворное сотрудничество в данных аспектах в конечном итоге будет способствовать улучшению экологической среды, охраны природных ресурсов, сохранению экологического баланса и т.д. По мнению аналитиков, реализация этой программы способствует улучшению качества медицинских услуг, диагностированию, лечения заболеваний и т.д. Немало важную роль играет фактор сотрудничества в социальной сфере, в частности в медицине, системы образования, трудовой миграции. Планируется реструктуризация систем управления государственной службы, развитие республики модели государственного устройства.</w:t>
      </w:r>
    </w:p>
    <w:p w:rsidR="00DE4DEF" w:rsidRPr="00DE4DEF" w:rsidRDefault="00DE4DEF" w:rsidP="00DE4DEF">
      <w:pPr>
        <w:pStyle w:val="a3"/>
        <w:spacing w:before="0" w:beforeAutospacing="0" w:after="0" w:afterAutospacing="0"/>
        <w:ind w:right="283"/>
        <w:jc w:val="both"/>
      </w:pPr>
      <w:r w:rsidRPr="00DE4DEF">
        <w:t>Важным фактором председательства Казахстана в ОБСЕ стал рост товарооборота с европейскими странами, усовершенствование законодательства РК по европейским нормам. Реализация данной программы позволит обеспечить устойчивое развитие страны с последующим повышением конкурентоспособности экономики и главным образом улучшения благосостояния граждан Республики Казахстан. Председательство в ОБСЕ - это почетная, ответственная миссия для Казахстана, требующая решительных действий казахстанской стороны в поставленных задачах.</w:t>
      </w:r>
    </w:p>
    <w:p w:rsidR="00DE4DEF" w:rsidRPr="00DE4DEF" w:rsidRDefault="00DE4DEF" w:rsidP="00DE4DEF">
      <w:pPr>
        <w:pStyle w:val="a3"/>
        <w:spacing w:before="0" w:beforeAutospacing="0" w:after="0" w:afterAutospacing="0"/>
        <w:ind w:right="283"/>
        <w:jc w:val="both"/>
      </w:pPr>
      <w:r w:rsidRPr="00DE4DEF">
        <w:t>Казахстан к моменту председательства в ОБСЕ выступил с пакетом предложений, которые предполагается осуществить в течение года. Президент Казахстана предложил программу под названием «Четыре «Т»» или три «А». Конфигурация три «А» означает Астана, Алматы, Афганистан. Таким образом, одним из приоритетов внешнеполитического курса Казахстан оправданно предлагает идею стабилизации положения в Афганистане. Собственно эта задача озвучивается на всех мировых и региональных саммитах. Поэтому идея урегулирования афганской проблемы не новая.</w:t>
      </w:r>
    </w:p>
    <w:p w:rsidR="00DE4DEF" w:rsidRPr="00DE4DEF" w:rsidRDefault="00DE4DEF" w:rsidP="00DE4DEF">
      <w:pPr>
        <w:pStyle w:val="a3"/>
        <w:spacing w:before="0" w:beforeAutospacing="0" w:after="0" w:afterAutospacing="0"/>
        <w:ind w:right="283"/>
        <w:jc w:val="both"/>
      </w:pPr>
      <w:r w:rsidRPr="00DE4DEF">
        <w:t>В то же время Казахстанское руководство предполагает реализацию задачи в трех направлениях в ОБСЕ, т.е. безопасность, экономика и экология и права человека. Программа «Четыре «Т» основана на английской транскрипции, при этом каждое английское слово начинающиеся с английской буквы</w:t>
      </w:r>
      <w:proofErr w:type="gramStart"/>
      <w:r w:rsidRPr="00DE4DEF">
        <w:t xml:space="preserve"> Т</w:t>
      </w:r>
      <w:proofErr w:type="gramEnd"/>
      <w:r w:rsidRPr="00DE4DEF">
        <w:t xml:space="preserve"> предполагает наличие паритетных отношений. Это в переводе с английского доверия, традиция, прозрачность и толерантность. Таким образом, соответствующая программа предполагает наличие больших возможностей в урегулировании международных отношений [47,c.34].</w:t>
      </w:r>
    </w:p>
    <w:p w:rsidR="00DE4DEF" w:rsidRPr="00DE4DEF" w:rsidRDefault="00DE4DEF" w:rsidP="00DE4DEF">
      <w:pPr>
        <w:pStyle w:val="a3"/>
        <w:spacing w:before="0" w:beforeAutospacing="0" w:after="0" w:afterAutospacing="0"/>
        <w:ind w:right="283"/>
        <w:jc w:val="both"/>
      </w:pPr>
      <w:r w:rsidRPr="00DE4DEF">
        <w:t xml:space="preserve">По инициативе президента Назарбаева станет проведение встречи на высшем уровне в формате ОБСЕ. В последний раз подобный саммит проводился в Стамбуле в 1999 году. С тех пор глобальный миропорядок существенно изменился. Теперь перед государствами стоят новые вызовы и угрозы, такие как экономические кризисы, международный терроризм, затяжные конфликты. Такая идея вызвала положительные эмоции у многих дипломатов парламентариев. Одобрение инициативы активно поддержали президенты Франции, России, а также руководство США. Главной темой, по мнению многих </w:t>
      </w:r>
      <w:proofErr w:type="gramStart"/>
      <w:r w:rsidRPr="00DE4DEF">
        <w:t>лидеров</w:t>
      </w:r>
      <w:proofErr w:type="gramEnd"/>
      <w:r w:rsidRPr="00DE4DEF">
        <w:t xml:space="preserve"> станет «Афганский вопрос» от решения которого зависят безопасность и стабильность во всем мире [51, с.49].</w:t>
      </w:r>
    </w:p>
    <w:p w:rsidR="00DE4DEF" w:rsidRPr="00DE4DEF" w:rsidRDefault="00DE4DEF" w:rsidP="00DE4DEF">
      <w:pPr>
        <w:pStyle w:val="a3"/>
        <w:spacing w:before="0" w:beforeAutospacing="0" w:after="0" w:afterAutospacing="0"/>
        <w:ind w:right="283"/>
        <w:jc w:val="both"/>
      </w:pPr>
      <w:r w:rsidRPr="00DE4DEF">
        <w:lastRenderedPageBreak/>
        <w:t>Афганская проблема реанимирована Казахстаном по ряду объективных обстоятельств. По мнению представителей некоторых западных государств, председательство Казахстана в ОБСЕ каким- то образом определяет логику необходимости решений афганской проблемы. Региональная близость Казахстана к Афганистану логична, определяет заинтересованность стабилизации ситуации близлежащих государств, каждая их которых, так или иначе, имеет определенную положение в региональном и мировом масштабе. Безусловно, Афганистан представляет большую проблему для мирового сообщества. Очевидно, разрешение афганской ситуации может послужить основой для разрешения затяжных конфликтов в прилегающих зонах. Так в частности в южной части бывшего Советского Союза, а именно на Кавказе существует несколько взрывоопасных регионов, не стабильность ситуации в которых представляет угрозу. Это Осетия, Нагорный Карабах. В данном случае озвучены наиболее масштабные конфликтогенные участки. По всей видимости, в перспективе Казахстан может инициировать пакет предложений по урегулированию ситуации в этих зонах. Например, Наталья Хоритонова, являющаяся координатором международной экспертной сети Jeen, отмечает наличие у Казахстана опыта разрешения карабахской проблемы. Действительно в конце 80х -90х годов ХХ века Казахстан в непосредственном контакте с Российской Федерацией принимал участие в урегулировании карабахского вопроса.</w:t>
      </w:r>
    </w:p>
    <w:p w:rsidR="00DE4DEF" w:rsidRPr="00DE4DEF" w:rsidRDefault="00DE4DEF" w:rsidP="00DE4DEF">
      <w:pPr>
        <w:pStyle w:val="a3"/>
        <w:spacing w:before="0" w:beforeAutospacing="0" w:after="0" w:afterAutospacing="0"/>
        <w:ind w:right="283"/>
        <w:jc w:val="both"/>
      </w:pPr>
      <w:r w:rsidRPr="00DE4DEF">
        <w:t xml:space="preserve">Многие этнотерриториальные конфликты имеют перманентный характер, поэтому однозначного механизма приемлемого к разрешению печальных споров не существует. Фактически Казахстан возлагает на себя сложную миссию в процессе решения </w:t>
      </w:r>
      <w:proofErr w:type="gramStart"/>
      <w:r w:rsidRPr="00DE4DEF">
        <w:t>аналогичных проблем</w:t>
      </w:r>
      <w:proofErr w:type="gramEnd"/>
      <w:r w:rsidRPr="00DE4DEF">
        <w:t xml:space="preserve"> в большом территориальном пространстве. Значительным фактором, облегчающим данную ситуацию, является авторитет республики в Евразийском пространстве и в мире. В данном случае положительные факторы начала урегулирования сложной ситуации, очевидно, будут доминировать. Председательство Казахстана в ОБСЕ, безусловно, является кредитом доверия со стороны ведущих государств. Важными критериями соответствующего процесса является соответствие Казахстана всем европейским стандартам.</w:t>
      </w:r>
    </w:p>
    <w:p w:rsidR="00DE4DEF" w:rsidRPr="00DE4DEF" w:rsidRDefault="00DE4DEF" w:rsidP="00DE4DEF">
      <w:pPr>
        <w:pStyle w:val="a3"/>
        <w:spacing w:before="0" w:beforeAutospacing="0" w:after="0" w:afterAutospacing="0"/>
        <w:ind w:right="283"/>
        <w:jc w:val="both"/>
      </w:pPr>
      <w:r w:rsidRPr="00DE4DEF">
        <w:t>В Казахстане имеются общественные организации, выразившие желание оказать помощь Казахстану в председательстве в ОБСЕ. Так, например в молодежном пресс - центре Астаны состоялась пресс - конференция, на которой присутствовали представители Конгресса молодежи Казахстана. Конгресс молодежных объединений состоит из более 250 организаций. Значительную роль в общественной работе играют такие организации как Альянс студентов республики, Союз сельской молодежи, школа государственной службы.</w:t>
      </w:r>
    </w:p>
    <w:p w:rsidR="00DE4DEF" w:rsidRPr="00DE4DEF" w:rsidRDefault="00DE4DEF" w:rsidP="00DE4DEF">
      <w:pPr>
        <w:pStyle w:val="a3"/>
        <w:spacing w:before="0" w:beforeAutospacing="0" w:after="0" w:afterAutospacing="0"/>
        <w:ind w:right="283"/>
        <w:jc w:val="both"/>
      </w:pPr>
      <w:r w:rsidRPr="00DE4DEF">
        <w:t>Следует отметить содействие Дании казахстанскому председательству в ОБСЕ. В подписании двусторонней программы сотрудничества между Казахстаном и Данией в оказании помощи по дальнейшему совершенствованию правозащитной деятельности в Казахстане, на основе имеющегося опыта. В рамках осуществления проекта предусмотрены семинары и тренинги для представителей госорганов, НПО и СМИ, с привлечением международных экспертов.</w:t>
      </w:r>
    </w:p>
    <w:p w:rsidR="00DE4DEF" w:rsidRPr="00DE4DEF" w:rsidRDefault="00DE4DEF" w:rsidP="00DE4DEF">
      <w:pPr>
        <w:pStyle w:val="a3"/>
        <w:spacing w:before="0" w:beforeAutospacing="0" w:after="0" w:afterAutospacing="0"/>
        <w:ind w:right="283"/>
        <w:jc w:val="both"/>
      </w:pPr>
      <w:r w:rsidRPr="00DE4DEF">
        <w:t>Ближайший партнер Казахстана Российская Федерация заинтересована в председательстве республики в ОБСЕ. Соответствующие мнение ряда аналитиков основано на том, что в политической деятельности Казахстана при соответствующей системе отношения с РФ будет продвигать идеи, выработанные в процессе длительного взимосотрудничества. Так как Казахстан для Росси является стратегическим партнерам. Что касается внешнеполитического аспекта, то Россия через Казахстан будет способствовать разрешению конфликта на Южном Кавказе. Можно сказать, что Казахстан получил коллективный мандат от стран СНГ на защиту их интересов в ОБСЕ. Правительство республики понимает и все обязательства перед странами Центральной Азии.</w:t>
      </w:r>
    </w:p>
    <w:p w:rsidR="00DE4DEF" w:rsidRPr="00DE4DEF" w:rsidRDefault="00DE4DEF" w:rsidP="00DE4DEF">
      <w:pPr>
        <w:pStyle w:val="a3"/>
        <w:spacing w:before="0" w:beforeAutospacing="0" w:after="0" w:afterAutospacing="0"/>
        <w:ind w:right="283"/>
        <w:jc w:val="both"/>
      </w:pPr>
      <w:r w:rsidRPr="00DE4DEF">
        <w:lastRenderedPageBreak/>
        <w:t>Председательство Казахстана в ОБСЕ синхронно совпало с трагическими событиями в Киргизии. Киргизия среднеазиатская республика, основу экономики которой составляет аграрный сектор. В начале 90-х годов ХХ века Киргизия динамично развивалась как молодое суверенное государство. Однако с середины 90-х годов Киргизия находилась в стадии социально - экономического кризиса, следствием данных событий явилось волнения, по причине которых президент республики Акаев вынужден был подать в отставку.</w:t>
      </w:r>
    </w:p>
    <w:p w:rsidR="00DE4DEF" w:rsidRPr="00DE4DEF" w:rsidRDefault="00DE4DEF" w:rsidP="00DE4DEF">
      <w:pPr>
        <w:pStyle w:val="a3"/>
        <w:spacing w:before="0" w:beforeAutospacing="0" w:after="0" w:afterAutospacing="0"/>
        <w:ind w:right="283"/>
        <w:jc w:val="both"/>
      </w:pPr>
      <w:r w:rsidRPr="00DE4DEF">
        <w:t>В 2005 году официальным президентом республики явился Бакиев, который выдвинул курс на ликвидацию коррупции, клановости и интегрировании государства с цивилизованным миром. Весной 2010 года произошли новые волнения, в результате которых Бакиев покинул страну. На сегодняшний день по данным аналитиков Киргизия является одним из отсталых государств бывшего СССР. В республики высокий уровень безработицы. По мнению представителей киргизского альянса временного правительства провозглашенного в ходе смещения Бакиева, страну раздирают межклановые противоречия. В данных условиях Киргизия как взрывоопасный регион представляет угрозу для всей окружающей цивилизации. В случае ухудшения ситуации, возможен отток населения из Киргизии в близлежайшие страны, что чревато негативными последствиями. Современные политики и общественные деятели осознают реалии сложившейся ситуации. В данных обстоятельствах Казахстан, Россия, Узбекистан, Китай, как и все мировое сообщество, выразили желание оказать содействие республики в преодолении социально-экономического и политического коллапса.</w:t>
      </w:r>
    </w:p>
    <w:p w:rsidR="00DE4DEF" w:rsidRPr="00DE4DEF" w:rsidRDefault="00DE4DEF" w:rsidP="00DE4DEF">
      <w:pPr>
        <w:pStyle w:val="a3"/>
        <w:spacing w:before="0" w:beforeAutospacing="0" w:after="0" w:afterAutospacing="0"/>
        <w:ind w:right="283"/>
        <w:jc w:val="both"/>
      </w:pPr>
      <w:r w:rsidRPr="00DE4DEF">
        <w:t xml:space="preserve">В первой декаде мая 2010 года в Казахстане состоялся Медиофорум, на котором присутствовали представители ведущих СМИ и общественных деятеле. На этом форуме президент Назарбаев акцентировал необходимость оказания Казахстаном Киргизии экономической помощи, с учетом аграрной направленности экономического сектора Киргизии. Решается проблема проведения уборочной </w:t>
      </w:r>
      <w:proofErr w:type="gramStart"/>
      <w:r w:rsidRPr="00DE4DEF">
        <w:t>посевной компании</w:t>
      </w:r>
      <w:proofErr w:type="gramEnd"/>
      <w:r w:rsidRPr="00DE4DEF">
        <w:t xml:space="preserve"> с привлечением квалифицированных кадров и соответствующего оборудования из республики. В Киргизии сохраняется взрывоопасная ситуация, характеризуемая наличием бандитствующих элементов и «свободного хождения оружия» в городах и селах. Очевидно, коалиционное правительство до конца не в состоянии стабилизировать ситуацию во всех регионах.</w:t>
      </w:r>
    </w:p>
    <w:p w:rsidR="00DE4DEF" w:rsidRPr="00DE4DEF" w:rsidRDefault="00DE4DEF" w:rsidP="00DE4DEF">
      <w:pPr>
        <w:pStyle w:val="a3"/>
        <w:spacing w:before="0" w:beforeAutospacing="0" w:after="0" w:afterAutospacing="0"/>
        <w:ind w:right="283"/>
        <w:jc w:val="both"/>
      </w:pPr>
      <w:r w:rsidRPr="00DE4DEF">
        <w:t>При данных обстоятельствах осложняется проблема финансирования экономического сектора государства с указанием соответствующего адресатов и ответственных за реализацию финансируемых денег. Киргизский узел представляет собой чрезвычайную проблему, решение которой в определенной мере зависти от стратегии, предлагаемой Казахстаном как председателем ОБСЕ. По сути, разрешение киргизского кризиса существенно возвысил статус Казахстана в политической сфере. Очевидно, в ближайшей перспективе Казахстан будет играть одну из ключевых ролей в данной проблеме, хотя бы и потому что является близлежащим государством.</w:t>
      </w:r>
    </w:p>
    <w:p w:rsidR="00DE4DEF" w:rsidRPr="00DE4DEF" w:rsidRDefault="00DE4DEF" w:rsidP="00DE4DEF">
      <w:pPr>
        <w:pStyle w:val="a3"/>
        <w:spacing w:before="0" w:beforeAutospacing="0" w:after="0" w:afterAutospacing="0"/>
        <w:ind w:right="283"/>
        <w:jc w:val="both"/>
      </w:pPr>
      <w:r w:rsidRPr="00DE4DEF">
        <w:t>Казахстан является сторонником укрепления взаимодействия с ОБСЕ, как одной из наиболее авторитетных международных организаций. ОБСЕ может внести вклад в укрепление регионального сотрудничества, а также способствовать участию гражданского общества в процессе принятия решений правительства. Казахстан получил удачный шанс стать территорией взаимообмена и общественно государственных контактов стран мирового сообщества. По мнению казахстанского, руководства и аналитиков председательство Казахстана в ОБСЕ есть важная фаза в обеспечении национальной безопасности. Республика готова выступать региональным гарантом по обеспечению долгосрочной безопасности. Казахстан стремиться к дальнейшему развитию диалога цивилизаций, выступая в качестве моста между Западом и Востоком.</w:t>
      </w:r>
    </w:p>
    <w:p w:rsidR="00DE4DEF" w:rsidRPr="00DE4DEF" w:rsidRDefault="00DE4DEF" w:rsidP="00DE4DEF">
      <w:pPr>
        <w:pStyle w:val="1"/>
        <w:spacing w:before="0" w:line="240" w:lineRule="auto"/>
        <w:ind w:right="283"/>
        <w:jc w:val="both"/>
        <w:rPr>
          <w:rFonts w:ascii="Times New Roman" w:hAnsi="Times New Roman" w:cs="Times New Roman"/>
          <w:b w:val="0"/>
          <w:bCs w:val="0"/>
          <w:color w:val="auto"/>
          <w:sz w:val="24"/>
          <w:szCs w:val="24"/>
        </w:rPr>
      </w:pPr>
      <w:r w:rsidRPr="00DE4DEF">
        <w:rPr>
          <w:rFonts w:ascii="Times New Roman" w:hAnsi="Times New Roman" w:cs="Times New Roman"/>
          <w:b w:val="0"/>
          <w:bCs w:val="0"/>
          <w:color w:val="auto"/>
          <w:sz w:val="24"/>
          <w:szCs w:val="24"/>
        </w:rPr>
        <w:lastRenderedPageBreak/>
        <w:t>Список использованных источников</w:t>
      </w:r>
    </w:p>
    <w:p w:rsidR="00DE4DEF" w:rsidRPr="00DE4DEF" w:rsidRDefault="00DE4DEF" w:rsidP="00DE4DEF">
      <w:pPr>
        <w:pStyle w:val="a3"/>
        <w:spacing w:before="0" w:beforeAutospacing="0" w:after="0" w:afterAutospacing="0"/>
        <w:ind w:right="283"/>
        <w:jc w:val="both"/>
      </w:pPr>
      <w:r w:rsidRPr="00DE4DEF">
        <w:t>Назарбаев Н.А. Стратегия становления и развития Казахстана как суверенного государства. - Алматы, Д</w:t>
      </w:r>
      <w:proofErr w:type="gramStart"/>
      <w:r w:rsidRPr="00DE4DEF">
        <w:t>?у</w:t>
      </w:r>
      <w:proofErr w:type="gramEnd"/>
      <w:r w:rsidRPr="00DE4DEF">
        <w:t>ір, 1992. - 62 с.</w:t>
      </w:r>
    </w:p>
    <w:p w:rsidR="00DE4DEF" w:rsidRPr="00DE4DEF" w:rsidRDefault="00DE4DEF" w:rsidP="00DE4DEF">
      <w:pPr>
        <w:pStyle w:val="a3"/>
        <w:spacing w:before="0" w:beforeAutospacing="0" w:after="0" w:afterAutospacing="0"/>
        <w:ind w:right="283"/>
        <w:jc w:val="both"/>
      </w:pPr>
      <w:r w:rsidRPr="00DE4DEF">
        <w:t xml:space="preserve">Сааданбеков Ж. Нурсултан Назарбаев. Законы лидерства. Астана, Культегин. - 2010. - 608 </w:t>
      </w:r>
      <w:proofErr w:type="gramStart"/>
      <w:r w:rsidRPr="00DE4DEF">
        <w:t>с</w:t>
      </w:r>
      <w:proofErr w:type="gramEnd"/>
      <w:r w:rsidRPr="00DE4DEF">
        <w:t>.</w:t>
      </w:r>
    </w:p>
    <w:p w:rsidR="00DE4DEF" w:rsidRPr="00DE4DEF" w:rsidRDefault="00DE4DEF" w:rsidP="00DE4DEF">
      <w:pPr>
        <w:pStyle w:val="a3"/>
        <w:spacing w:before="0" w:beforeAutospacing="0" w:after="0" w:afterAutospacing="0"/>
        <w:ind w:right="283"/>
        <w:jc w:val="both"/>
      </w:pPr>
      <w:r w:rsidRPr="00DE4DEF">
        <w:t xml:space="preserve">Назарбаев Н.А. Стратегия радикального обновления глобального сообщества и партнерство цивилизаций. - Астана, ТОО «АРКО», 2008. - 264 </w:t>
      </w:r>
      <w:proofErr w:type="gramStart"/>
      <w:r w:rsidRPr="00DE4DEF">
        <w:t>с</w:t>
      </w:r>
      <w:proofErr w:type="gramEnd"/>
      <w:r w:rsidRPr="00DE4DEF">
        <w:t>.</w:t>
      </w:r>
    </w:p>
    <w:p w:rsidR="00DE4DEF" w:rsidRPr="00DE4DEF" w:rsidRDefault="00DE4DEF" w:rsidP="00DE4DEF">
      <w:pPr>
        <w:pStyle w:val="a3"/>
        <w:spacing w:before="0" w:beforeAutospacing="0" w:after="0" w:afterAutospacing="0"/>
        <w:ind w:right="283"/>
        <w:jc w:val="both"/>
      </w:pPr>
      <w:r w:rsidRPr="00DE4DEF">
        <w:t xml:space="preserve">Назарбаев Н.А. Эпицентр мира. - Астана, Елорда, 2001. - 294 </w:t>
      </w:r>
      <w:proofErr w:type="gramStart"/>
      <w:r w:rsidRPr="00DE4DEF">
        <w:t>с</w:t>
      </w:r>
      <w:proofErr w:type="gramEnd"/>
      <w:r w:rsidRPr="00DE4DEF">
        <w:t>.</w:t>
      </w:r>
    </w:p>
    <w:p w:rsidR="00DE4DEF" w:rsidRPr="00DE4DEF" w:rsidRDefault="00DE4DEF" w:rsidP="00DE4DEF">
      <w:pPr>
        <w:pStyle w:val="a3"/>
        <w:spacing w:before="0" w:beforeAutospacing="0" w:after="0" w:afterAutospacing="0"/>
        <w:ind w:right="283"/>
        <w:jc w:val="both"/>
      </w:pPr>
      <w:r w:rsidRPr="00DE4DEF">
        <w:t xml:space="preserve">Назарбаев Н.А. Казахстанский путь. - Караганда, ТОО «АСКО» 2006. - 100 </w:t>
      </w:r>
      <w:proofErr w:type="gramStart"/>
      <w:r w:rsidRPr="00DE4DEF">
        <w:t>с</w:t>
      </w:r>
      <w:proofErr w:type="gramEnd"/>
      <w:r w:rsidRPr="00DE4DEF">
        <w:t>.</w:t>
      </w:r>
    </w:p>
    <w:p w:rsidR="00DE4DEF" w:rsidRPr="00DE4DEF" w:rsidRDefault="00DE4DEF" w:rsidP="00DE4DEF">
      <w:pPr>
        <w:pStyle w:val="a3"/>
        <w:spacing w:before="0" w:beforeAutospacing="0" w:after="0" w:afterAutospacing="0"/>
        <w:ind w:right="283"/>
        <w:jc w:val="both"/>
      </w:pPr>
      <w:r w:rsidRPr="00DE4DEF">
        <w:t>Токаев К.К. Внешняя политика Казахстана в условиях глобализации. - Алматы, 2000. - 584 с.</w:t>
      </w:r>
    </w:p>
    <w:p w:rsidR="00DE4DEF" w:rsidRPr="00DE4DEF" w:rsidRDefault="00DE4DEF" w:rsidP="00DE4DEF">
      <w:pPr>
        <w:pStyle w:val="a3"/>
        <w:spacing w:before="0" w:beforeAutospacing="0" w:after="0" w:afterAutospacing="0"/>
        <w:ind w:right="283"/>
        <w:jc w:val="both"/>
      </w:pPr>
      <w:r w:rsidRPr="00DE4DEF">
        <w:t>Токаев К.К. Под стягом независимости. Очерки о внешней политике Казахстана. - Алматы, 1997. - 736 с.</w:t>
      </w:r>
    </w:p>
    <w:p w:rsidR="00DE4DEF" w:rsidRPr="00DE4DEF" w:rsidRDefault="00DE4DEF" w:rsidP="00DE4DEF">
      <w:pPr>
        <w:pStyle w:val="a3"/>
        <w:spacing w:before="0" w:beforeAutospacing="0" w:after="0" w:afterAutospacing="0"/>
        <w:ind w:right="283"/>
        <w:jc w:val="both"/>
      </w:pPr>
      <w:r w:rsidRPr="00DE4DEF">
        <w:t xml:space="preserve">Ретивых А., Казахстан на стыке веков. Историческая роль президента Н.А.Назарбаева в формировании геополитической стратегии государства, Алматы, «Галым», 2000. - 360 </w:t>
      </w:r>
      <w:proofErr w:type="gramStart"/>
      <w:r w:rsidRPr="00DE4DEF">
        <w:t>с</w:t>
      </w:r>
      <w:proofErr w:type="gramEnd"/>
      <w:r w:rsidRPr="00DE4DEF">
        <w:t>.</w:t>
      </w:r>
    </w:p>
    <w:p w:rsidR="00DE4DEF" w:rsidRPr="00DE4DEF" w:rsidRDefault="00DE4DEF" w:rsidP="00DE4DEF">
      <w:pPr>
        <w:pStyle w:val="a3"/>
        <w:spacing w:before="0" w:beforeAutospacing="0" w:after="0" w:afterAutospacing="0"/>
        <w:ind w:right="283"/>
        <w:jc w:val="both"/>
      </w:pPr>
      <w:r w:rsidRPr="00DE4DEF">
        <w:t xml:space="preserve">Султанов Б.К., Музапарова Л.М., Абишев А.Е., Галямова Л.Г., Кожикова А.Г. Политика и интересы мировых держав в Казахстане. «Дайк-Пресс» </w:t>
      </w:r>
      <w:proofErr w:type="gramStart"/>
      <w:r w:rsidRPr="00DE4DEF">
        <w:t>-А</w:t>
      </w:r>
      <w:proofErr w:type="gramEnd"/>
      <w:r w:rsidRPr="00DE4DEF">
        <w:t>лматы, 2009. - 235 с.</w:t>
      </w:r>
    </w:p>
    <w:p w:rsidR="00DE4DEF" w:rsidRPr="00DE4DEF" w:rsidRDefault="00DE4DEF" w:rsidP="00DE4DEF">
      <w:pPr>
        <w:pStyle w:val="a3"/>
        <w:spacing w:before="0" w:beforeAutospacing="0" w:after="0" w:afterAutospacing="0"/>
        <w:ind w:right="283"/>
        <w:jc w:val="both"/>
      </w:pPr>
      <w:r w:rsidRPr="00DE4DEF">
        <w:t xml:space="preserve">Шиндаулетова С.С. Проблемы правового регулирования волонтерской деятельности, Алматы, «Фортресс», 2010.- 344 </w:t>
      </w:r>
      <w:proofErr w:type="gramStart"/>
      <w:r w:rsidRPr="00DE4DEF">
        <w:t>с</w:t>
      </w:r>
      <w:proofErr w:type="gramEnd"/>
      <w:r w:rsidRPr="00DE4DEF">
        <w:t>.</w:t>
      </w:r>
    </w:p>
    <w:p w:rsidR="00DE4DEF" w:rsidRPr="00DE4DEF" w:rsidRDefault="00DE4DEF" w:rsidP="00DE4DEF">
      <w:pPr>
        <w:pStyle w:val="a3"/>
        <w:spacing w:before="0" w:beforeAutospacing="0" w:after="0" w:afterAutospacing="0"/>
        <w:ind w:right="283"/>
        <w:jc w:val="both"/>
      </w:pPr>
      <w:r w:rsidRPr="00DE4DEF">
        <w:t>Конституция Республики Казахстан. - Алматы, 1998.- С.180.</w:t>
      </w:r>
    </w:p>
    <w:p w:rsidR="00DE4DEF" w:rsidRPr="00DE4DEF" w:rsidRDefault="00DE4DEF" w:rsidP="00DE4DEF">
      <w:pPr>
        <w:pStyle w:val="a3"/>
        <w:spacing w:before="0" w:beforeAutospacing="0" w:after="0" w:afterAutospacing="0"/>
        <w:ind w:right="283"/>
        <w:jc w:val="both"/>
      </w:pPr>
      <w:r w:rsidRPr="00DE4DEF">
        <w:t xml:space="preserve">Жаркынбаева А. Привлечение иностранных инвестиций в экономику Казахстана: современное состояние и перспективы.//Аль пари, №3-4, 2009. -118 </w:t>
      </w:r>
      <w:proofErr w:type="gramStart"/>
      <w:r w:rsidRPr="00DE4DEF">
        <w:t>с</w:t>
      </w:r>
      <w:proofErr w:type="gramEnd"/>
      <w:r w:rsidRPr="00DE4DEF">
        <w:t>.</w:t>
      </w:r>
    </w:p>
    <w:p w:rsidR="00DE4DEF" w:rsidRPr="00DE4DEF" w:rsidRDefault="00DE4DEF" w:rsidP="00DE4DEF">
      <w:pPr>
        <w:pStyle w:val="a3"/>
        <w:spacing w:before="0" w:beforeAutospacing="0" w:after="0" w:afterAutospacing="0"/>
        <w:ind w:right="283"/>
        <w:jc w:val="both"/>
      </w:pPr>
      <w:r w:rsidRPr="00DE4DEF">
        <w:t xml:space="preserve">Нурлыбаев Б.Р. Инвестиционная деятельность в Казахстане.// Аналитик №5, 2010. - 148 </w:t>
      </w:r>
      <w:proofErr w:type="gramStart"/>
      <w:r w:rsidRPr="00DE4DEF">
        <w:t>с</w:t>
      </w:r>
      <w:proofErr w:type="gramEnd"/>
      <w:r w:rsidRPr="00DE4DEF">
        <w:t>.</w:t>
      </w:r>
    </w:p>
    <w:p w:rsidR="00DE4DEF" w:rsidRPr="00DE4DEF" w:rsidRDefault="00DE4DEF" w:rsidP="00DE4DEF">
      <w:pPr>
        <w:pStyle w:val="a3"/>
        <w:spacing w:before="0" w:beforeAutospacing="0" w:after="0" w:afterAutospacing="0"/>
        <w:ind w:right="283"/>
        <w:jc w:val="both"/>
      </w:pPr>
      <w:r w:rsidRPr="00DE4DEF">
        <w:t xml:space="preserve">Сабденов О. Экономическая политика переходного периода на рубеже XXI века. - Алматы, Казахстан,2007. -368 </w:t>
      </w:r>
      <w:proofErr w:type="gramStart"/>
      <w:r w:rsidRPr="00DE4DEF">
        <w:t>с</w:t>
      </w:r>
      <w:proofErr w:type="gramEnd"/>
      <w:r w:rsidRPr="00DE4DEF">
        <w:t>.</w:t>
      </w:r>
    </w:p>
    <w:p w:rsidR="00DE4DEF" w:rsidRPr="00DE4DEF" w:rsidRDefault="00DE4DEF" w:rsidP="00DE4DEF">
      <w:pPr>
        <w:pStyle w:val="a3"/>
        <w:spacing w:before="0" w:beforeAutospacing="0" w:after="0" w:afterAutospacing="0"/>
        <w:ind w:right="283"/>
        <w:jc w:val="both"/>
      </w:pPr>
      <w:r w:rsidRPr="00DE4DEF">
        <w:t>Абсаттаров Р.Б. Национальные процессы: особенности и проблемы. - Алматы</w:t>
      </w:r>
      <w:proofErr w:type="gramStart"/>
      <w:r w:rsidRPr="00DE4DEF">
        <w:t>, ?</w:t>
      </w:r>
      <w:proofErr w:type="gramEnd"/>
      <w:r w:rsidRPr="00DE4DEF">
        <w:t>ылым, 2010.- 248 с.</w:t>
      </w:r>
    </w:p>
    <w:p w:rsidR="00DE4DEF" w:rsidRPr="00DE4DEF" w:rsidRDefault="00DE4DEF" w:rsidP="00DE4DEF">
      <w:pPr>
        <w:pStyle w:val="a3"/>
        <w:spacing w:before="0" w:beforeAutospacing="0" w:after="0" w:afterAutospacing="0"/>
        <w:ind w:right="283"/>
        <w:jc w:val="both"/>
      </w:pPr>
      <w:r w:rsidRPr="00DE4DEF">
        <w:t xml:space="preserve">Жигалов К., Султанов Б. Первый Президент Республики Казахстан. </w:t>
      </w:r>
      <w:proofErr w:type="gramStart"/>
      <w:r w:rsidRPr="00DE4DEF">
        <w:t>-А</w:t>
      </w:r>
      <w:proofErr w:type="gramEnd"/>
      <w:r w:rsidRPr="00DE4DEF">
        <w:t>лматы, 1993. - 145 с.</w:t>
      </w:r>
    </w:p>
    <w:p w:rsidR="00DE4DEF" w:rsidRPr="00DE4DEF" w:rsidRDefault="00DE4DEF" w:rsidP="00DE4DEF">
      <w:pPr>
        <w:pStyle w:val="a3"/>
        <w:spacing w:before="0" w:beforeAutospacing="0" w:after="0" w:afterAutospacing="0"/>
        <w:ind w:right="283"/>
        <w:jc w:val="both"/>
      </w:pPr>
      <w:r w:rsidRPr="00DE4DEF">
        <w:t>Джунусова Ж.Х. Республика Казахстан. Президент. Институты демократии. - Алматы, 2006. - 120 с.</w:t>
      </w:r>
    </w:p>
    <w:p w:rsidR="00DE4DEF" w:rsidRPr="00DE4DEF" w:rsidRDefault="00DE4DEF" w:rsidP="00DE4DEF">
      <w:pPr>
        <w:pStyle w:val="a3"/>
        <w:spacing w:before="0" w:beforeAutospacing="0" w:after="0" w:afterAutospacing="0"/>
        <w:ind w:right="283"/>
        <w:jc w:val="both"/>
      </w:pPr>
      <w:r w:rsidRPr="00DE4DEF">
        <w:t>Котов А.К. Становление суверенитета Республики Казахстан. - Алматы, 2004. - 365 с.</w:t>
      </w:r>
    </w:p>
    <w:p w:rsidR="00DE4DEF" w:rsidRPr="00DE4DEF" w:rsidRDefault="00DE4DEF" w:rsidP="00DE4DEF">
      <w:pPr>
        <w:pStyle w:val="a3"/>
        <w:spacing w:before="0" w:beforeAutospacing="0" w:after="0" w:afterAutospacing="0"/>
        <w:ind w:right="283"/>
        <w:jc w:val="both"/>
      </w:pPr>
      <w:r w:rsidRPr="00DE4DEF">
        <w:t>Хан Г.Б. Внешняя политика Республики Казахстан - Алматы. КазГЮА, 2009. - 511 с.</w:t>
      </w:r>
    </w:p>
    <w:p w:rsidR="00DE4DEF" w:rsidRPr="00DE4DEF" w:rsidRDefault="00DE4DEF" w:rsidP="00DE4DEF">
      <w:pPr>
        <w:pStyle w:val="a3"/>
        <w:spacing w:before="0" w:beforeAutospacing="0" w:after="0" w:afterAutospacing="0"/>
        <w:ind w:right="283"/>
        <w:jc w:val="both"/>
      </w:pPr>
      <w:r w:rsidRPr="00DE4DEF">
        <w:t xml:space="preserve">Джунусов М., Мансуров Т. Лики </w:t>
      </w:r>
      <w:proofErr w:type="gramStart"/>
      <w:r w:rsidRPr="00DE4DEF">
        <w:t>суверени-тета</w:t>
      </w:r>
      <w:proofErr w:type="gramEnd"/>
      <w:r w:rsidRPr="00DE4DEF">
        <w:t>. - М., 2004.- 260 с.</w:t>
      </w:r>
    </w:p>
    <w:p w:rsidR="00DE4DEF" w:rsidRPr="00DE4DEF" w:rsidRDefault="00DE4DEF" w:rsidP="00DE4DEF">
      <w:pPr>
        <w:pStyle w:val="a3"/>
        <w:spacing w:before="0" w:beforeAutospacing="0" w:after="0" w:afterAutospacing="0"/>
        <w:ind w:right="283"/>
        <w:jc w:val="both"/>
      </w:pPr>
      <w:r w:rsidRPr="00DE4DEF">
        <w:t>Нысанбаев А., Малинин Г. Нурсултан Назарбаев: Казахстан - территория мира и согласия. - Алматы, 2009. - 261 с.</w:t>
      </w:r>
    </w:p>
    <w:p w:rsidR="00DE4DEF" w:rsidRPr="00DE4DEF" w:rsidRDefault="00DE4DEF" w:rsidP="00DE4DEF">
      <w:pPr>
        <w:pStyle w:val="a3"/>
        <w:spacing w:before="0" w:beforeAutospacing="0" w:after="0" w:afterAutospacing="0"/>
        <w:ind w:right="283"/>
        <w:jc w:val="both"/>
      </w:pPr>
      <w:r w:rsidRPr="00DE4DEF">
        <w:t>Акимбеков С.М. Афганский узел и проблемы безопасности Центральной Азии. - Алматы, 2003. - 240 с.</w:t>
      </w:r>
    </w:p>
    <w:p w:rsidR="00DE4DEF" w:rsidRPr="00DE4DEF" w:rsidRDefault="00DE4DEF" w:rsidP="00DE4DEF">
      <w:pPr>
        <w:pStyle w:val="a3"/>
        <w:spacing w:before="0" w:beforeAutospacing="0" w:after="0" w:afterAutospacing="0"/>
        <w:ind w:right="283"/>
        <w:jc w:val="both"/>
      </w:pPr>
      <w:r w:rsidRPr="00DE4DEF">
        <w:t xml:space="preserve">Ашимбаев М.С. К проблеме формирования системы региональной безопасности //Аналитик. -2001.-№1. -110 </w:t>
      </w:r>
      <w:proofErr w:type="gramStart"/>
      <w:r w:rsidRPr="00DE4DEF">
        <w:t>с</w:t>
      </w:r>
      <w:proofErr w:type="gramEnd"/>
      <w:r w:rsidRPr="00DE4DEF">
        <w:t>.</w:t>
      </w:r>
    </w:p>
    <w:p w:rsidR="00DE4DEF" w:rsidRPr="00DE4DEF" w:rsidRDefault="00DE4DEF" w:rsidP="00DE4DEF">
      <w:pPr>
        <w:pStyle w:val="a3"/>
        <w:spacing w:before="0" w:beforeAutospacing="0" w:after="0" w:afterAutospacing="0"/>
        <w:ind w:right="283"/>
        <w:jc w:val="both"/>
      </w:pPr>
      <w:r w:rsidRPr="00DE4DEF">
        <w:t xml:space="preserve">Бакаев Л. Национальная безопасность Казахстана. - Астана, 2010.- 450 </w:t>
      </w:r>
      <w:proofErr w:type="gramStart"/>
      <w:r w:rsidRPr="00DE4DEF">
        <w:t>с</w:t>
      </w:r>
      <w:proofErr w:type="gramEnd"/>
      <w:r w:rsidRPr="00DE4DEF">
        <w:t>.</w:t>
      </w:r>
    </w:p>
    <w:p w:rsidR="00DE4DEF" w:rsidRPr="00DE4DEF" w:rsidRDefault="00DE4DEF" w:rsidP="00DE4DEF">
      <w:pPr>
        <w:pStyle w:val="a3"/>
        <w:spacing w:before="0" w:beforeAutospacing="0" w:after="0" w:afterAutospacing="0"/>
        <w:ind w:right="283"/>
        <w:jc w:val="both"/>
      </w:pPr>
      <w:r w:rsidRPr="00DE4DEF">
        <w:t>Лаумулин М.Т. Казахстан в современных международных отношениях: безопасность, геополитика, политология. - Алматы, КИСИ, 2009. - 249 с.</w:t>
      </w:r>
    </w:p>
    <w:p w:rsidR="00DE4DEF" w:rsidRPr="00DE4DEF" w:rsidRDefault="00DE4DEF" w:rsidP="00DE4DEF">
      <w:pPr>
        <w:pStyle w:val="a3"/>
        <w:spacing w:before="0" w:beforeAutospacing="0" w:after="0" w:afterAutospacing="0"/>
        <w:ind w:right="283"/>
        <w:jc w:val="both"/>
      </w:pPr>
      <w:r w:rsidRPr="00DE4DEF">
        <w:t>Тажин М.М. Национальная безопасность Республики Казахстан: новое понимание, новые подходы. - Алматы, 2006. - 350 с.</w:t>
      </w:r>
    </w:p>
    <w:p w:rsidR="00DE4DEF" w:rsidRPr="00DE4DEF" w:rsidRDefault="00DE4DEF" w:rsidP="00DE4DEF">
      <w:pPr>
        <w:pStyle w:val="a3"/>
        <w:spacing w:before="0" w:beforeAutospacing="0" w:after="0" w:afterAutospacing="0"/>
        <w:ind w:right="283"/>
        <w:jc w:val="both"/>
      </w:pPr>
      <w:r w:rsidRPr="00DE4DEF">
        <w:t xml:space="preserve">Насанбек У.М. Нефтегазовый комплекс РК итоги и перспективы.// Аналитик №2, 2004. - 148 </w:t>
      </w:r>
      <w:proofErr w:type="gramStart"/>
      <w:r w:rsidRPr="00DE4DEF">
        <w:t>с</w:t>
      </w:r>
      <w:proofErr w:type="gramEnd"/>
      <w:r w:rsidRPr="00DE4DEF">
        <w:t>.</w:t>
      </w:r>
    </w:p>
    <w:p w:rsidR="00DE4DEF" w:rsidRPr="00DE4DEF" w:rsidRDefault="00DE4DEF" w:rsidP="00DE4DEF">
      <w:pPr>
        <w:pStyle w:val="a3"/>
        <w:spacing w:before="0" w:beforeAutospacing="0" w:after="0" w:afterAutospacing="0"/>
        <w:ind w:right="283"/>
        <w:jc w:val="both"/>
      </w:pPr>
      <w:r w:rsidRPr="00DE4DEF">
        <w:t xml:space="preserve">Абусеитов К. СВМДА: видение Казахстана.// Континент, №9, 2001.-155 </w:t>
      </w:r>
      <w:proofErr w:type="gramStart"/>
      <w:r w:rsidRPr="00DE4DEF">
        <w:t>с</w:t>
      </w:r>
      <w:proofErr w:type="gramEnd"/>
      <w:r w:rsidRPr="00DE4DEF">
        <w:t>.</w:t>
      </w:r>
    </w:p>
    <w:p w:rsidR="00DE4DEF" w:rsidRPr="00DE4DEF" w:rsidRDefault="00DE4DEF" w:rsidP="00DE4DEF">
      <w:pPr>
        <w:pStyle w:val="a3"/>
        <w:spacing w:before="0" w:beforeAutospacing="0" w:after="0" w:afterAutospacing="0"/>
        <w:ind w:right="283"/>
        <w:jc w:val="both"/>
      </w:pPr>
      <w:r w:rsidRPr="00DE4DEF">
        <w:lastRenderedPageBreak/>
        <w:t xml:space="preserve">Бравач О.Б., Казахстанско-российские отношения на современном этапе 1991-2009 гг., Алматы, 2007. - 202 </w:t>
      </w:r>
      <w:proofErr w:type="gramStart"/>
      <w:r w:rsidRPr="00DE4DEF">
        <w:t>с</w:t>
      </w:r>
      <w:proofErr w:type="gramEnd"/>
      <w:r w:rsidRPr="00DE4DEF">
        <w:t>.</w:t>
      </w:r>
    </w:p>
    <w:p w:rsidR="00DE4DEF" w:rsidRPr="00DE4DEF" w:rsidRDefault="00DE4DEF" w:rsidP="00DE4DEF">
      <w:pPr>
        <w:pStyle w:val="a3"/>
        <w:spacing w:before="0" w:beforeAutospacing="0" w:after="0" w:afterAutospacing="0"/>
        <w:ind w:right="283"/>
        <w:jc w:val="both"/>
      </w:pPr>
      <w:r w:rsidRPr="00DE4DEF">
        <w:t xml:space="preserve">Сыроежкин К. Надо определиться с миссией ШОС.// Мысль №6, 2010.-150 </w:t>
      </w:r>
      <w:proofErr w:type="gramStart"/>
      <w:r w:rsidRPr="00DE4DEF">
        <w:t>с</w:t>
      </w:r>
      <w:proofErr w:type="gramEnd"/>
      <w:r w:rsidRPr="00DE4DEF">
        <w:t>.</w:t>
      </w:r>
    </w:p>
    <w:p w:rsidR="00DE4DEF" w:rsidRPr="00DE4DEF" w:rsidRDefault="00DE4DEF" w:rsidP="00DE4DEF">
      <w:pPr>
        <w:pStyle w:val="a3"/>
        <w:spacing w:before="0" w:beforeAutospacing="0" w:after="0" w:afterAutospacing="0"/>
        <w:ind w:right="283"/>
        <w:jc w:val="both"/>
      </w:pPr>
      <w:r w:rsidRPr="00DE4DEF">
        <w:t xml:space="preserve">Чеботарев А., ШОС: эволюция развития.// Мысль №11, 2007. - 176 </w:t>
      </w:r>
      <w:proofErr w:type="gramStart"/>
      <w:r w:rsidRPr="00DE4DEF">
        <w:t>с</w:t>
      </w:r>
      <w:proofErr w:type="gramEnd"/>
      <w:r w:rsidRPr="00DE4DEF">
        <w:t>.</w:t>
      </w:r>
    </w:p>
    <w:p w:rsidR="00DE4DEF" w:rsidRPr="00DE4DEF" w:rsidRDefault="00DE4DEF" w:rsidP="00DE4DEF">
      <w:pPr>
        <w:pStyle w:val="a3"/>
        <w:spacing w:before="0" w:beforeAutospacing="0" w:after="0" w:afterAutospacing="0"/>
        <w:ind w:right="283"/>
        <w:jc w:val="both"/>
      </w:pPr>
      <w:r w:rsidRPr="00DE4DEF">
        <w:t xml:space="preserve">Хуашен Ч. ШОС и соотношения великих держав на фоне новой ситуации в регионе Центральной Азии.//Аналитик, №1, 2009. - 148 </w:t>
      </w:r>
      <w:proofErr w:type="gramStart"/>
      <w:r w:rsidRPr="00DE4DEF">
        <w:t>с</w:t>
      </w:r>
      <w:proofErr w:type="gramEnd"/>
      <w:r w:rsidRPr="00DE4DEF">
        <w:t>.</w:t>
      </w:r>
    </w:p>
    <w:p w:rsidR="00DE4DEF" w:rsidRPr="00DE4DEF" w:rsidRDefault="00DE4DEF" w:rsidP="00DE4DEF">
      <w:pPr>
        <w:pStyle w:val="a3"/>
        <w:spacing w:before="0" w:beforeAutospacing="0" w:after="0" w:afterAutospacing="0"/>
        <w:ind w:right="283"/>
        <w:jc w:val="both"/>
      </w:pPr>
      <w:r w:rsidRPr="00DE4DEF">
        <w:t xml:space="preserve">Ниязбеков Р.К., Утюбова Г.Г., Особенности интеграционного взаимодействия Казахстана в рамках ЕврАзЭС.// Аль-Пари, №2, 2009. - 204 </w:t>
      </w:r>
      <w:proofErr w:type="gramStart"/>
      <w:r w:rsidRPr="00DE4DEF">
        <w:t>с</w:t>
      </w:r>
      <w:proofErr w:type="gramEnd"/>
      <w:r w:rsidRPr="00DE4DEF">
        <w:t>.</w:t>
      </w:r>
    </w:p>
    <w:p w:rsidR="00DE4DEF" w:rsidRPr="00DE4DEF" w:rsidRDefault="00DE4DEF" w:rsidP="00DE4DEF">
      <w:pPr>
        <w:pStyle w:val="a3"/>
        <w:spacing w:before="0" w:beforeAutospacing="0" w:after="0" w:afterAutospacing="0"/>
        <w:ind w:right="283"/>
        <w:jc w:val="both"/>
      </w:pPr>
      <w:r w:rsidRPr="00DE4DEF">
        <w:t xml:space="preserve">Головнин М.Ю., Проблемы и перспективы интеграционной группировки ЕврАзЭС// Евразийская экономическая интеграция, №1, 2008. - 154 </w:t>
      </w:r>
      <w:proofErr w:type="gramStart"/>
      <w:r w:rsidRPr="00DE4DEF">
        <w:t>с</w:t>
      </w:r>
      <w:proofErr w:type="gramEnd"/>
      <w:r w:rsidRPr="00DE4DEF">
        <w:t>.</w:t>
      </w:r>
    </w:p>
    <w:p w:rsidR="00DE4DEF" w:rsidRPr="00DE4DEF" w:rsidRDefault="00DE4DEF" w:rsidP="00DE4DEF">
      <w:pPr>
        <w:pStyle w:val="a3"/>
        <w:spacing w:before="0" w:beforeAutospacing="0" w:after="0" w:afterAutospacing="0"/>
        <w:ind w:right="283"/>
        <w:jc w:val="both"/>
      </w:pPr>
      <w:r w:rsidRPr="00DE4DEF">
        <w:t>Мамытбеков Е., Что такое ЕврАзЭС.// Литер от 26.12.2009.</w:t>
      </w:r>
    </w:p>
    <w:p w:rsidR="00DE4DEF" w:rsidRPr="00DE4DEF" w:rsidRDefault="00DE4DEF" w:rsidP="00DE4DEF">
      <w:pPr>
        <w:pStyle w:val="a3"/>
        <w:spacing w:before="0" w:beforeAutospacing="0" w:after="0" w:afterAutospacing="0"/>
        <w:ind w:right="283"/>
        <w:jc w:val="both"/>
      </w:pPr>
      <w:r w:rsidRPr="00DE4DEF">
        <w:t xml:space="preserve">Внешняя политика Республики Казахстан.// Учебное пособие. Алматы «Казак университеті», 2006. - 302 </w:t>
      </w:r>
      <w:proofErr w:type="gramStart"/>
      <w:r w:rsidRPr="00DE4DEF">
        <w:t>с</w:t>
      </w:r>
      <w:proofErr w:type="gramEnd"/>
      <w:r w:rsidRPr="00DE4DEF">
        <w:t>.</w:t>
      </w:r>
    </w:p>
    <w:p w:rsidR="00DE4DEF" w:rsidRPr="00DE4DEF" w:rsidRDefault="00DE4DEF" w:rsidP="00DE4DEF">
      <w:pPr>
        <w:spacing w:after="0" w:line="240" w:lineRule="auto"/>
        <w:ind w:right="283"/>
        <w:jc w:val="both"/>
        <w:rPr>
          <w:rFonts w:ascii="Times New Roman" w:eastAsia="Times New Roman" w:hAnsi="Times New Roman" w:cs="Times New Roman"/>
          <w:sz w:val="24"/>
          <w:szCs w:val="24"/>
          <w:lang w:eastAsia="ru-RU"/>
        </w:rPr>
      </w:pPr>
    </w:p>
    <w:p w:rsidR="00DE4DEF" w:rsidRPr="00DE4DEF" w:rsidRDefault="00DE4DEF" w:rsidP="00DE4DEF">
      <w:pPr>
        <w:spacing w:after="0" w:line="240" w:lineRule="auto"/>
        <w:ind w:right="283"/>
        <w:jc w:val="both"/>
        <w:rPr>
          <w:rFonts w:ascii="Times New Roman" w:eastAsia="Times New Roman" w:hAnsi="Times New Roman" w:cs="Times New Roman"/>
          <w:sz w:val="24"/>
          <w:szCs w:val="24"/>
          <w:lang w:eastAsia="ru-RU"/>
        </w:rPr>
      </w:pPr>
      <w:r w:rsidRPr="00DE4DEF">
        <w:rPr>
          <w:rFonts w:ascii="Times New Roman" w:eastAsia="Times New Roman" w:hAnsi="Times New Roman" w:cs="Times New Roman"/>
          <w:sz w:val="24"/>
          <w:szCs w:val="24"/>
          <w:lang w:eastAsia="ru-RU"/>
        </w:rPr>
        <w:t>27-28 Центральная Азия</w:t>
      </w:r>
      <w:proofErr w:type="gramStart"/>
      <w:r w:rsidRPr="00DE4DEF">
        <w:rPr>
          <w:rFonts w:ascii="Times New Roman" w:eastAsia="Times New Roman" w:hAnsi="Times New Roman" w:cs="Times New Roman"/>
          <w:sz w:val="24"/>
          <w:szCs w:val="24"/>
          <w:lang w:eastAsia="ru-RU"/>
        </w:rPr>
        <w:t xml:space="preserve"> В</w:t>
      </w:r>
      <w:proofErr w:type="gramEnd"/>
      <w:r w:rsidRPr="00DE4DEF">
        <w:rPr>
          <w:rFonts w:ascii="Times New Roman" w:eastAsia="Times New Roman" w:hAnsi="Times New Roman" w:cs="Times New Roman"/>
          <w:sz w:val="24"/>
          <w:szCs w:val="24"/>
          <w:lang w:eastAsia="ru-RU"/>
        </w:rPr>
        <w:t xml:space="preserve"> СИСТЕМЕ МЕЖДУНАРОДНЫХ ОТНОШЕНИИЙ</w:t>
      </w:r>
    </w:p>
    <w:p w:rsidR="00DE4DEF" w:rsidRPr="00DE4DEF" w:rsidRDefault="00DE4DEF" w:rsidP="00D24168">
      <w:pPr>
        <w:spacing w:after="0" w:line="240" w:lineRule="auto"/>
        <w:ind w:right="283"/>
        <w:rPr>
          <w:rFonts w:ascii="Times New Roman" w:hAnsi="Times New Roman" w:cs="Times New Roman"/>
          <w:bCs/>
          <w:spacing w:val="3"/>
          <w:sz w:val="24"/>
          <w:szCs w:val="24"/>
          <w:bdr w:val="none" w:sz="0" w:space="0" w:color="auto" w:frame="1"/>
          <w:shd w:val="clear" w:color="auto" w:fill="FFFFFF"/>
        </w:rPr>
      </w:pPr>
      <w:r w:rsidRPr="00DE4DEF">
        <w:rPr>
          <w:rFonts w:ascii="Times New Roman" w:hAnsi="Times New Roman" w:cs="Times New Roman"/>
          <w:bCs/>
          <w:spacing w:val="3"/>
          <w:sz w:val="24"/>
          <w:szCs w:val="24"/>
          <w:bdr w:val="none" w:sz="0" w:space="0" w:color="auto" w:frame="1"/>
          <w:shd w:val="clear" w:color="auto" w:fill="FFFFFF"/>
        </w:rPr>
        <w:t>1. Общая характеристика центральноазиатского региона.</w:t>
      </w:r>
      <w:r w:rsidRPr="00DE4DEF">
        <w:rPr>
          <w:rFonts w:ascii="Times New Roman" w:hAnsi="Times New Roman" w:cs="Times New Roman"/>
          <w:bCs/>
          <w:spacing w:val="3"/>
          <w:sz w:val="24"/>
          <w:szCs w:val="24"/>
          <w:bdr w:val="none" w:sz="0" w:space="0" w:color="auto" w:frame="1"/>
          <w:shd w:val="clear" w:color="auto" w:fill="FFFFFF"/>
        </w:rPr>
        <w:br/>
        <w:t>2. Политика и интересы иностранных госуда</w:t>
      </w:r>
      <w:proofErr w:type="gramStart"/>
      <w:r w:rsidRPr="00DE4DEF">
        <w:rPr>
          <w:rFonts w:ascii="Times New Roman" w:hAnsi="Times New Roman" w:cs="Times New Roman"/>
          <w:bCs/>
          <w:spacing w:val="3"/>
          <w:sz w:val="24"/>
          <w:szCs w:val="24"/>
          <w:bdr w:val="none" w:sz="0" w:space="0" w:color="auto" w:frame="1"/>
          <w:shd w:val="clear" w:color="auto" w:fill="FFFFFF"/>
        </w:rPr>
        <w:t>рств в стр</w:t>
      </w:r>
      <w:proofErr w:type="gramEnd"/>
      <w:r w:rsidRPr="00DE4DEF">
        <w:rPr>
          <w:rFonts w:ascii="Times New Roman" w:hAnsi="Times New Roman" w:cs="Times New Roman"/>
          <w:bCs/>
          <w:spacing w:val="3"/>
          <w:sz w:val="24"/>
          <w:szCs w:val="24"/>
          <w:bdr w:val="none" w:sz="0" w:space="0" w:color="auto" w:frame="1"/>
          <w:shd w:val="clear" w:color="auto" w:fill="FFFFFF"/>
        </w:rPr>
        <w:t>анах Центральной Азии.</w:t>
      </w:r>
      <w:r w:rsidRPr="00DE4DEF">
        <w:rPr>
          <w:rFonts w:ascii="Times New Roman" w:hAnsi="Times New Roman" w:cs="Times New Roman"/>
          <w:bCs/>
          <w:spacing w:val="3"/>
          <w:sz w:val="24"/>
          <w:szCs w:val="24"/>
          <w:bdr w:val="none" w:sz="0" w:space="0" w:color="auto" w:frame="1"/>
          <w:shd w:val="clear" w:color="auto" w:fill="FFFFFF"/>
        </w:rPr>
        <w:br/>
        <w:t>2.1 Американская стратегия в Центральной Азии.</w:t>
      </w:r>
      <w:r w:rsidRPr="00DE4DEF">
        <w:rPr>
          <w:rFonts w:ascii="Times New Roman" w:hAnsi="Times New Roman" w:cs="Times New Roman"/>
          <w:bCs/>
          <w:spacing w:val="3"/>
          <w:sz w:val="24"/>
          <w:szCs w:val="24"/>
          <w:bdr w:val="none" w:sz="0" w:space="0" w:color="auto" w:frame="1"/>
          <w:shd w:val="clear" w:color="auto" w:fill="FFFFFF"/>
        </w:rPr>
        <w:br/>
        <w:t>2.2 Центральноазиатская стратегия России.</w:t>
      </w:r>
      <w:r w:rsidRPr="00DE4DEF">
        <w:rPr>
          <w:rFonts w:ascii="Times New Roman" w:hAnsi="Times New Roman" w:cs="Times New Roman"/>
          <w:bCs/>
          <w:spacing w:val="3"/>
          <w:sz w:val="24"/>
          <w:szCs w:val="24"/>
          <w:bdr w:val="none" w:sz="0" w:space="0" w:color="auto" w:frame="1"/>
          <w:shd w:val="clear" w:color="auto" w:fill="FFFFFF"/>
        </w:rPr>
        <w:br/>
        <w:t>2.3 Роль Китая в регионе Центральной Азии.</w:t>
      </w:r>
      <w:r w:rsidRPr="00DE4DEF">
        <w:rPr>
          <w:rFonts w:ascii="Times New Roman" w:hAnsi="Times New Roman" w:cs="Times New Roman"/>
          <w:bCs/>
          <w:spacing w:val="3"/>
          <w:sz w:val="24"/>
          <w:szCs w:val="24"/>
          <w:bdr w:val="none" w:sz="0" w:space="0" w:color="auto" w:frame="1"/>
          <w:shd w:val="clear" w:color="auto" w:fill="FFFFFF"/>
        </w:rPr>
        <w:br/>
        <w:t>3. Центральная Азия – зона геополитической борьбы и пересечения национальных интересов.</w:t>
      </w:r>
      <w:r w:rsidRPr="00DE4DEF">
        <w:rPr>
          <w:rFonts w:ascii="Times New Roman" w:hAnsi="Times New Roman" w:cs="Times New Roman"/>
          <w:bCs/>
          <w:spacing w:val="3"/>
          <w:sz w:val="24"/>
          <w:szCs w:val="24"/>
          <w:bdr w:val="none" w:sz="0" w:space="0" w:color="auto" w:frame="1"/>
          <w:shd w:val="clear" w:color="auto" w:fill="FFFFFF"/>
        </w:rPr>
        <w:br/>
        <w:t>3.1 Основной треугольник: США – КНР – РФ.</w:t>
      </w:r>
    </w:p>
    <w:p w:rsidR="00DE4DEF" w:rsidRPr="00A3584C" w:rsidRDefault="00DE4DEF" w:rsidP="00DE4DEF">
      <w:pPr>
        <w:shd w:val="clear" w:color="auto" w:fill="FFFFFF"/>
        <w:spacing w:after="0" w:line="240" w:lineRule="auto"/>
        <w:ind w:right="283"/>
        <w:jc w:val="both"/>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В истории </w:t>
      </w:r>
      <w:r w:rsidRPr="00DE4DEF">
        <w:rPr>
          <w:rFonts w:ascii="Times New Roman" w:eastAsia="Times New Roman" w:hAnsi="Times New Roman" w:cs="Times New Roman"/>
          <w:bCs/>
          <w:sz w:val="24"/>
          <w:szCs w:val="24"/>
          <w:lang w:eastAsia="ru-RU"/>
        </w:rPr>
        <w:t>Центральной Азии</w:t>
      </w:r>
      <w:r w:rsidRPr="00A3584C">
        <w:rPr>
          <w:rFonts w:ascii="Times New Roman" w:eastAsia="Times New Roman" w:hAnsi="Times New Roman" w:cs="Times New Roman"/>
          <w:sz w:val="24"/>
          <w:szCs w:val="24"/>
          <w:lang w:eastAsia="ru-RU"/>
        </w:rPr>
        <w:t> можно выделить несколько периодов, которые оказали сильное влияние на развитие региона и населяющих его народов. И, безусловно, каждый из этих периодов привносил как положительные, так и отрицательные элементы в исторические процессы этой обширной части суши.</w:t>
      </w:r>
    </w:p>
    <w:p w:rsidR="00DE4DEF" w:rsidRPr="00A3584C" w:rsidRDefault="00DE4DEF" w:rsidP="00DE4DEF">
      <w:pPr>
        <w:shd w:val="clear" w:color="auto" w:fill="FFFFFF"/>
        <w:spacing w:after="0" w:line="240" w:lineRule="auto"/>
        <w:ind w:right="283"/>
        <w:jc w:val="both"/>
        <w:rPr>
          <w:rFonts w:ascii="Times New Roman" w:eastAsia="Times New Roman" w:hAnsi="Times New Roman" w:cs="Times New Roman"/>
          <w:sz w:val="24"/>
          <w:szCs w:val="24"/>
          <w:lang w:eastAsia="ru-RU"/>
        </w:rPr>
      </w:pPr>
      <w:r w:rsidRPr="00DE4DEF">
        <w:rPr>
          <w:rFonts w:ascii="Times New Roman" w:eastAsia="Times New Roman" w:hAnsi="Times New Roman" w:cs="Times New Roman"/>
          <w:bCs/>
          <w:sz w:val="24"/>
          <w:szCs w:val="24"/>
          <w:lang w:eastAsia="ru-RU"/>
        </w:rPr>
        <w:t>К первому периоду </w:t>
      </w:r>
      <w:r w:rsidRPr="00A3584C">
        <w:rPr>
          <w:rFonts w:ascii="Times New Roman" w:eastAsia="Times New Roman" w:hAnsi="Times New Roman" w:cs="Times New Roman"/>
          <w:sz w:val="24"/>
          <w:szCs w:val="24"/>
          <w:lang w:eastAsia="ru-RU"/>
        </w:rPr>
        <w:t>можно отнести проникновение в Центральную Азию (примерно со II в. до н</w:t>
      </w:r>
      <w:proofErr w:type="gramStart"/>
      <w:r w:rsidRPr="00A3584C">
        <w:rPr>
          <w:rFonts w:ascii="Times New Roman" w:eastAsia="Times New Roman" w:hAnsi="Times New Roman" w:cs="Times New Roman"/>
          <w:sz w:val="24"/>
          <w:szCs w:val="24"/>
          <w:lang w:eastAsia="ru-RU"/>
        </w:rPr>
        <w:t>.э</w:t>
      </w:r>
      <w:proofErr w:type="gramEnd"/>
      <w:r w:rsidRPr="00A3584C">
        <w:rPr>
          <w:rFonts w:ascii="Times New Roman" w:eastAsia="Times New Roman" w:hAnsi="Times New Roman" w:cs="Times New Roman"/>
          <w:sz w:val="24"/>
          <w:szCs w:val="24"/>
          <w:lang w:eastAsia="ru-RU"/>
        </w:rPr>
        <w:t xml:space="preserve">) Китая, представленного в то время империей Западная, или Ранняя, Хань, которая вплоть до VIII в. н.э. оставалась единственным внешним «игроком» на этой территории. </w:t>
      </w:r>
      <w:proofErr w:type="gramStart"/>
      <w:r w:rsidRPr="00A3584C">
        <w:rPr>
          <w:rFonts w:ascii="Times New Roman" w:eastAsia="Times New Roman" w:hAnsi="Times New Roman" w:cs="Times New Roman"/>
          <w:sz w:val="24"/>
          <w:szCs w:val="24"/>
          <w:lang w:eastAsia="ru-RU"/>
        </w:rPr>
        <w:t>Несмотря на то, что в основном объектом ее военной экспансии являлся так называемый «Западный край» («Си-юй») — тер</w:t>
      </w:r>
      <w:r w:rsidRPr="00A3584C">
        <w:rPr>
          <w:rFonts w:ascii="Times New Roman" w:eastAsia="Times New Roman" w:hAnsi="Times New Roman" w:cs="Times New Roman"/>
          <w:sz w:val="24"/>
          <w:szCs w:val="24"/>
          <w:lang w:eastAsia="ru-RU"/>
        </w:rPr>
        <w:softHyphen/>
        <w:t>ритория нынешнего Синьцзян-Уйгурского автономного района КНР, общение народов Центральной Азии с Китаем оставило заметный след в хозяйственной и культурной жизни ведущего преимуществен</w:t>
      </w:r>
      <w:r w:rsidRPr="00A3584C">
        <w:rPr>
          <w:rFonts w:ascii="Times New Roman" w:eastAsia="Times New Roman" w:hAnsi="Times New Roman" w:cs="Times New Roman"/>
          <w:sz w:val="24"/>
          <w:szCs w:val="24"/>
          <w:lang w:eastAsia="ru-RU"/>
        </w:rPr>
        <w:softHyphen/>
        <w:t>но кочевой образ жизни населения не только «Западного края», но и сопредельных с ним районов.</w:t>
      </w:r>
      <w:proofErr w:type="gramEnd"/>
      <w:r w:rsidRPr="00A3584C">
        <w:rPr>
          <w:rFonts w:ascii="Times New Roman" w:eastAsia="Times New Roman" w:hAnsi="Times New Roman" w:cs="Times New Roman"/>
          <w:sz w:val="24"/>
          <w:szCs w:val="24"/>
          <w:lang w:eastAsia="ru-RU"/>
        </w:rPr>
        <w:t xml:space="preserve"> Наро</w:t>
      </w:r>
      <w:r w:rsidRPr="00A3584C">
        <w:rPr>
          <w:rFonts w:ascii="Times New Roman" w:eastAsia="Times New Roman" w:hAnsi="Times New Roman" w:cs="Times New Roman"/>
          <w:sz w:val="24"/>
          <w:szCs w:val="24"/>
          <w:lang w:eastAsia="ru-RU"/>
        </w:rPr>
        <w:softHyphen/>
        <w:t>ды Центральной Азии впервые узнали о разведении шелковичного червя, об изготовлении шелковых тканей, бумаги. А высокий уровень земледелия и ремесла в Китае и другие элементы древней китай</w:t>
      </w:r>
      <w:r w:rsidRPr="00A3584C">
        <w:rPr>
          <w:rFonts w:ascii="Times New Roman" w:eastAsia="Times New Roman" w:hAnsi="Times New Roman" w:cs="Times New Roman"/>
          <w:sz w:val="24"/>
          <w:szCs w:val="24"/>
          <w:lang w:eastAsia="ru-RU"/>
        </w:rPr>
        <w:softHyphen/>
        <w:t>ской цивилизации значительно ускорили процесс развития производственных сил и способствовали разложению родоплеменных отношений у кочевников Центральной Азии и становлению у них более высоких форм государственности [1].</w:t>
      </w:r>
    </w:p>
    <w:p w:rsidR="00DE4DEF" w:rsidRPr="00A3584C" w:rsidRDefault="00DE4DEF" w:rsidP="00DE4DEF">
      <w:pPr>
        <w:shd w:val="clear" w:color="auto" w:fill="FFFFFF"/>
        <w:spacing w:after="0" w:line="240" w:lineRule="auto"/>
        <w:ind w:right="283"/>
        <w:jc w:val="both"/>
        <w:rPr>
          <w:rFonts w:ascii="Times New Roman" w:eastAsia="Times New Roman" w:hAnsi="Times New Roman" w:cs="Times New Roman"/>
          <w:sz w:val="24"/>
          <w:szCs w:val="24"/>
          <w:lang w:eastAsia="ru-RU"/>
        </w:rPr>
      </w:pPr>
      <w:r w:rsidRPr="00DE4DEF">
        <w:rPr>
          <w:rFonts w:ascii="Times New Roman" w:eastAsia="Times New Roman" w:hAnsi="Times New Roman" w:cs="Times New Roman"/>
          <w:bCs/>
          <w:sz w:val="24"/>
          <w:szCs w:val="24"/>
          <w:lang w:eastAsia="ru-RU"/>
        </w:rPr>
        <w:t>Второй период</w:t>
      </w:r>
      <w:r w:rsidRPr="00A3584C">
        <w:rPr>
          <w:rFonts w:ascii="Times New Roman" w:eastAsia="Times New Roman" w:hAnsi="Times New Roman" w:cs="Times New Roman"/>
          <w:sz w:val="24"/>
          <w:szCs w:val="24"/>
          <w:lang w:eastAsia="ru-RU"/>
        </w:rPr>
        <w:t> в основном связан с началом завоевания арабским халифатом Центральной Азии (705 г.). Решающее столкновение Китая и Арабского халифата за преобладание в Центральной Азии в 751 г.[2] закончилось поражением Китая, и контроль над Великим шелковым путем, по которому ве</w:t>
      </w:r>
      <w:r w:rsidRPr="00A3584C">
        <w:rPr>
          <w:rFonts w:ascii="Times New Roman" w:eastAsia="Times New Roman" w:hAnsi="Times New Roman" w:cs="Times New Roman"/>
          <w:sz w:val="24"/>
          <w:szCs w:val="24"/>
          <w:lang w:eastAsia="ru-RU"/>
        </w:rPr>
        <w:softHyphen/>
        <w:t xml:space="preserve">лась торговля шелком между странами Востока и Европы, окончательно перешел в руки халифата. Важным последствием арабского завоевания было распространение ислама в Центральной Азии. Новая религия попала в благодатную почву веротерпимости, утверждалась и распространялась в регионе постепенно, неравномерно, но уже к X </w:t>
      </w:r>
      <w:proofErr w:type="gramStart"/>
      <w:r w:rsidRPr="00A3584C">
        <w:rPr>
          <w:rFonts w:ascii="Times New Roman" w:eastAsia="Times New Roman" w:hAnsi="Times New Roman" w:cs="Times New Roman"/>
          <w:sz w:val="24"/>
          <w:szCs w:val="24"/>
          <w:lang w:eastAsia="ru-RU"/>
        </w:rPr>
        <w:t>в</w:t>
      </w:r>
      <w:proofErr w:type="gramEnd"/>
      <w:r w:rsidRPr="00A3584C">
        <w:rPr>
          <w:rFonts w:ascii="Times New Roman" w:eastAsia="Times New Roman" w:hAnsi="Times New Roman" w:cs="Times New Roman"/>
          <w:sz w:val="24"/>
          <w:szCs w:val="24"/>
          <w:lang w:eastAsia="ru-RU"/>
        </w:rPr>
        <w:t xml:space="preserve">. </w:t>
      </w:r>
      <w:proofErr w:type="gramStart"/>
      <w:r w:rsidRPr="00A3584C">
        <w:rPr>
          <w:rFonts w:ascii="Times New Roman" w:eastAsia="Times New Roman" w:hAnsi="Times New Roman" w:cs="Times New Roman"/>
          <w:sz w:val="24"/>
          <w:szCs w:val="24"/>
          <w:lang w:eastAsia="ru-RU"/>
        </w:rPr>
        <w:t>она</w:t>
      </w:r>
      <w:proofErr w:type="gramEnd"/>
      <w:r w:rsidRPr="00A3584C">
        <w:rPr>
          <w:rFonts w:ascii="Times New Roman" w:eastAsia="Times New Roman" w:hAnsi="Times New Roman" w:cs="Times New Roman"/>
          <w:sz w:val="24"/>
          <w:szCs w:val="24"/>
          <w:lang w:eastAsia="ru-RU"/>
        </w:rPr>
        <w:t xml:space="preserve"> стала доминирующей в регионе, определив на многие века вперед культурно-историческое развитие народов Центральной Азии.</w:t>
      </w:r>
    </w:p>
    <w:p w:rsidR="00DE4DEF" w:rsidRPr="00A3584C" w:rsidRDefault="00DE4DEF" w:rsidP="00DE4DEF">
      <w:pPr>
        <w:shd w:val="clear" w:color="auto" w:fill="FFFFFF"/>
        <w:spacing w:after="0" w:line="240" w:lineRule="auto"/>
        <w:ind w:right="283"/>
        <w:jc w:val="both"/>
        <w:rPr>
          <w:rFonts w:ascii="Times New Roman" w:eastAsia="Times New Roman" w:hAnsi="Times New Roman" w:cs="Times New Roman"/>
          <w:sz w:val="24"/>
          <w:szCs w:val="24"/>
          <w:lang w:eastAsia="ru-RU"/>
        </w:rPr>
      </w:pPr>
      <w:proofErr w:type="gramStart"/>
      <w:r w:rsidRPr="00DE4DEF">
        <w:rPr>
          <w:rFonts w:ascii="Times New Roman" w:eastAsia="Times New Roman" w:hAnsi="Times New Roman" w:cs="Times New Roman"/>
          <w:bCs/>
          <w:sz w:val="24"/>
          <w:szCs w:val="24"/>
          <w:lang w:eastAsia="ru-RU"/>
        </w:rPr>
        <w:lastRenderedPageBreak/>
        <w:t>С середины XIII в. (выделяя его в качестве третьего периода), в результате монгольского завое</w:t>
      </w:r>
      <w:r w:rsidRPr="00DE4DEF">
        <w:rPr>
          <w:rFonts w:ascii="Times New Roman" w:eastAsia="Times New Roman" w:hAnsi="Times New Roman" w:cs="Times New Roman"/>
          <w:bCs/>
          <w:sz w:val="24"/>
          <w:szCs w:val="24"/>
          <w:lang w:eastAsia="ru-RU"/>
        </w:rPr>
        <w:softHyphen/>
        <w:t>вания, вся Центральная Азия становится частью обширной Монгольской империи и, несмотря на ее последующий распад, после смерти Чингисхана еще более 300 лет народы региона оставались под властью завоевателей.</w:t>
      </w:r>
      <w:proofErr w:type="gramEnd"/>
    </w:p>
    <w:p w:rsidR="00DE4DEF" w:rsidRPr="00A3584C" w:rsidRDefault="00DE4DEF" w:rsidP="00DE4DEF">
      <w:pPr>
        <w:shd w:val="clear" w:color="auto" w:fill="FFFFFF"/>
        <w:spacing w:after="0" w:line="240" w:lineRule="auto"/>
        <w:ind w:right="283"/>
        <w:jc w:val="both"/>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Следующий период связан с резкой сменой политической обстановки в регионе в XVII в., когда образовывается маньчжурское государство Цзинь (с 1636 г. именуемое Цин). Завладев Китаем, Мань</w:t>
      </w:r>
      <w:r w:rsidRPr="00A3584C">
        <w:rPr>
          <w:rFonts w:ascii="Times New Roman" w:eastAsia="Times New Roman" w:hAnsi="Times New Roman" w:cs="Times New Roman"/>
          <w:sz w:val="24"/>
          <w:szCs w:val="24"/>
          <w:lang w:eastAsia="ru-RU"/>
        </w:rPr>
        <w:softHyphen/>
        <w:t>чжуры провозглашают создание Цинской империи (1644-1911) и начинают активно выступать с пре</w:t>
      </w:r>
      <w:r w:rsidRPr="00A3584C">
        <w:rPr>
          <w:rFonts w:ascii="Times New Roman" w:eastAsia="Times New Roman" w:hAnsi="Times New Roman" w:cs="Times New Roman"/>
          <w:sz w:val="24"/>
          <w:szCs w:val="24"/>
          <w:lang w:eastAsia="ru-RU"/>
        </w:rPr>
        <w:softHyphen/>
        <w:t>тензиями на господство в Центральной Азии. Одновременно с этим на другом конце Евразийского континента возрастает роль Русского государства, которое благодаря быстрому политическому и хо</w:t>
      </w:r>
      <w:r w:rsidRPr="00A3584C">
        <w:rPr>
          <w:rFonts w:ascii="Times New Roman" w:eastAsia="Times New Roman" w:hAnsi="Times New Roman" w:cs="Times New Roman"/>
          <w:sz w:val="24"/>
          <w:szCs w:val="24"/>
          <w:lang w:eastAsia="ru-RU"/>
        </w:rPr>
        <w:softHyphen/>
        <w:t>зяйственному развитию все более явно проявляет экспансионистские признаки в отношениях с со</w:t>
      </w:r>
      <w:r w:rsidRPr="00A3584C">
        <w:rPr>
          <w:rFonts w:ascii="Times New Roman" w:eastAsia="Times New Roman" w:hAnsi="Times New Roman" w:cs="Times New Roman"/>
          <w:sz w:val="24"/>
          <w:szCs w:val="24"/>
          <w:lang w:eastAsia="ru-RU"/>
        </w:rPr>
        <w:softHyphen/>
        <w:t xml:space="preserve">предельными государствами. В период с XVII </w:t>
      </w:r>
      <w:proofErr w:type="gramStart"/>
      <w:r w:rsidRPr="00A3584C">
        <w:rPr>
          <w:rFonts w:ascii="Times New Roman" w:eastAsia="Times New Roman" w:hAnsi="Times New Roman" w:cs="Times New Roman"/>
          <w:sz w:val="24"/>
          <w:szCs w:val="24"/>
          <w:lang w:eastAsia="ru-RU"/>
        </w:rPr>
        <w:t>в</w:t>
      </w:r>
      <w:proofErr w:type="gramEnd"/>
      <w:r w:rsidRPr="00A3584C">
        <w:rPr>
          <w:rFonts w:ascii="Times New Roman" w:eastAsia="Times New Roman" w:hAnsi="Times New Roman" w:cs="Times New Roman"/>
          <w:sz w:val="24"/>
          <w:szCs w:val="24"/>
          <w:lang w:eastAsia="ru-RU"/>
        </w:rPr>
        <w:t xml:space="preserve">. — </w:t>
      </w:r>
      <w:proofErr w:type="gramStart"/>
      <w:r w:rsidRPr="00A3584C">
        <w:rPr>
          <w:rFonts w:ascii="Times New Roman" w:eastAsia="Times New Roman" w:hAnsi="Times New Roman" w:cs="Times New Roman"/>
          <w:sz w:val="24"/>
          <w:szCs w:val="24"/>
          <w:lang w:eastAsia="ru-RU"/>
        </w:rPr>
        <w:t>первая</w:t>
      </w:r>
      <w:proofErr w:type="gramEnd"/>
      <w:r w:rsidRPr="00A3584C">
        <w:rPr>
          <w:rFonts w:ascii="Times New Roman" w:eastAsia="Times New Roman" w:hAnsi="Times New Roman" w:cs="Times New Roman"/>
          <w:sz w:val="24"/>
          <w:szCs w:val="24"/>
          <w:lang w:eastAsia="ru-RU"/>
        </w:rPr>
        <w:t xml:space="preserve"> половина XIX в. Центральная Азия нахо</w:t>
      </w:r>
      <w:r w:rsidRPr="00A3584C">
        <w:rPr>
          <w:rFonts w:ascii="Times New Roman" w:eastAsia="Times New Roman" w:hAnsi="Times New Roman" w:cs="Times New Roman"/>
          <w:sz w:val="24"/>
          <w:szCs w:val="24"/>
          <w:lang w:eastAsia="ru-RU"/>
        </w:rPr>
        <w:softHyphen/>
        <w:t>дится между двумя мощными военными, политическими и экономическими центрами силы — Рос</w:t>
      </w:r>
      <w:r w:rsidRPr="00A3584C">
        <w:rPr>
          <w:rFonts w:ascii="Times New Roman" w:eastAsia="Times New Roman" w:hAnsi="Times New Roman" w:cs="Times New Roman"/>
          <w:sz w:val="24"/>
          <w:szCs w:val="24"/>
          <w:lang w:eastAsia="ru-RU"/>
        </w:rPr>
        <w:softHyphen/>
        <w:t>сийской Империи и империи Цин. Этот период вошел в историю не только как время ожесточенных военных столкновений, вторжений, но и как период активных политико-дипломатических, торгово</w:t>
      </w:r>
      <w:r w:rsidRPr="00A3584C">
        <w:rPr>
          <w:rFonts w:ascii="Times New Roman" w:eastAsia="Times New Roman" w:hAnsi="Times New Roman" w:cs="Times New Roman"/>
          <w:sz w:val="24"/>
          <w:szCs w:val="24"/>
          <w:lang w:eastAsia="ru-RU"/>
        </w:rPr>
        <w:softHyphen/>
        <w:t>экономических и других контактов между государствами и народами региона.</w:t>
      </w:r>
    </w:p>
    <w:p w:rsidR="00DE4DEF" w:rsidRPr="00A3584C" w:rsidRDefault="00DE4DEF" w:rsidP="00DE4DEF">
      <w:pPr>
        <w:shd w:val="clear" w:color="auto" w:fill="FFFFFF"/>
        <w:spacing w:after="0" w:line="240" w:lineRule="auto"/>
        <w:ind w:right="283"/>
        <w:jc w:val="both"/>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В первой половине XIX в. (период соперничества крупных мировых держав в регионе, так назы</w:t>
      </w:r>
      <w:r w:rsidRPr="00A3584C">
        <w:rPr>
          <w:rFonts w:ascii="Times New Roman" w:eastAsia="Times New Roman" w:hAnsi="Times New Roman" w:cs="Times New Roman"/>
          <w:sz w:val="24"/>
          <w:szCs w:val="24"/>
          <w:lang w:eastAsia="ru-RU"/>
        </w:rPr>
        <w:softHyphen/>
        <w:t>ваемой «Большой игры») параллельно с активным проникновением в Китай западных держав в Цен</w:t>
      </w:r>
      <w:r w:rsidRPr="00A3584C">
        <w:rPr>
          <w:rFonts w:ascii="Times New Roman" w:eastAsia="Times New Roman" w:hAnsi="Times New Roman" w:cs="Times New Roman"/>
          <w:sz w:val="24"/>
          <w:szCs w:val="24"/>
          <w:lang w:eastAsia="ru-RU"/>
        </w:rPr>
        <w:softHyphen/>
        <w:t>тральной Азии разгорается соперничество Великобритании и России. Первые десятилетия XIX в. это соперничество проходило при явном преимуществе Англии. Изменение обстановки произошло только после антибританского восстания в Кабуле в 1840 г., послужившего заключительным аккордом англо</w:t>
      </w:r>
      <w:r w:rsidRPr="00A3584C">
        <w:rPr>
          <w:rFonts w:ascii="Times New Roman" w:eastAsia="Times New Roman" w:hAnsi="Times New Roman" w:cs="Times New Roman"/>
          <w:sz w:val="24"/>
          <w:szCs w:val="24"/>
          <w:lang w:eastAsia="ru-RU"/>
        </w:rPr>
        <w:softHyphen/>
        <w:t>афганской войны, после которого англичане были вынуждены замедлить темпы продвижения на север. А с взятием русскими войсками в 1884 г. города Мерв, который был последней ставкой Англии в ре</w:t>
      </w:r>
      <w:r w:rsidRPr="00A3584C">
        <w:rPr>
          <w:rFonts w:ascii="Times New Roman" w:eastAsia="Times New Roman" w:hAnsi="Times New Roman" w:cs="Times New Roman"/>
          <w:sz w:val="24"/>
          <w:szCs w:val="24"/>
          <w:lang w:eastAsia="ru-RU"/>
        </w:rPr>
        <w:softHyphen/>
        <w:t>гионе, Британская империя практически полностью утратила влияние в Центральной Азии [3].</w:t>
      </w:r>
    </w:p>
    <w:p w:rsidR="00DE4DEF" w:rsidRPr="00A3584C" w:rsidRDefault="00DE4DEF" w:rsidP="00DE4DEF">
      <w:pPr>
        <w:shd w:val="clear" w:color="auto" w:fill="FFFFFF"/>
        <w:spacing w:after="0" w:line="240" w:lineRule="auto"/>
        <w:ind w:right="283"/>
        <w:jc w:val="both"/>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К середине XIX в. (период доминирования России, а затем СССР) благодаря успехам политики России в Центральной Азии, а также сложному внутриполитическому положению Цинской империи, регион постепенно переходит под контроль России, где большая часть народов добровольно приняли российское подданство, а часть (Кокандское и Бухарское ханства) были завоеваны. В 1864-1865 гг. был образован Туркестанский край, а с завоеванием Хивинского ханства в 1873 г. было закончено покорение народов Центральной Азии [4]. Россия, а затем и СССР сохранили контроль над этими земля</w:t>
      </w:r>
      <w:r w:rsidRPr="00A3584C">
        <w:rPr>
          <w:rFonts w:ascii="Times New Roman" w:eastAsia="Times New Roman" w:hAnsi="Times New Roman" w:cs="Times New Roman"/>
          <w:sz w:val="24"/>
          <w:szCs w:val="24"/>
          <w:lang w:eastAsia="ru-RU"/>
        </w:rPr>
        <w:softHyphen/>
        <w:t>ми, и вплоть до 1991 г. Центральная Азия находилась в составе одного государства, закрытая от ос</w:t>
      </w:r>
      <w:r w:rsidRPr="00A3584C">
        <w:rPr>
          <w:rFonts w:ascii="Times New Roman" w:eastAsia="Times New Roman" w:hAnsi="Times New Roman" w:cs="Times New Roman"/>
          <w:sz w:val="24"/>
          <w:szCs w:val="24"/>
          <w:lang w:eastAsia="ru-RU"/>
        </w:rPr>
        <w:softHyphen/>
        <w:t>тального мира «железным занавесом».</w:t>
      </w:r>
    </w:p>
    <w:p w:rsidR="00DE4DEF" w:rsidRPr="00A3584C" w:rsidRDefault="00DE4DEF" w:rsidP="00DE4DEF">
      <w:pPr>
        <w:shd w:val="clear" w:color="auto" w:fill="FFFFFF"/>
        <w:spacing w:after="0" w:line="240" w:lineRule="auto"/>
        <w:ind w:right="283"/>
        <w:jc w:val="both"/>
        <w:rPr>
          <w:rFonts w:ascii="Times New Roman" w:eastAsia="Times New Roman" w:hAnsi="Times New Roman" w:cs="Times New Roman"/>
          <w:sz w:val="24"/>
          <w:szCs w:val="24"/>
          <w:lang w:eastAsia="ru-RU"/>
        </w:rPr>
      </w:pPr>
      <w:r w:rsidRPr="00DE4DEF">
        <w:rPr>
          <w:rFonts w:ascii="Times New Roman" w:eastAsia="Times New Roman" w:hAnsi="Times New Roman" w:cs="Times New Roman"/>
          <w:bCs/>
          <w:sz w:val="24"/>
          <w:szCs w:val="24"/>
          <w:lang w:eastAsia="ru-RU"/>
        </w:rPr>
        <w:t xml:space="preserve">Насыщенное событиями прошлое региона свидетельствует о его важном месте и роли в системе межнационального и межкультурного диалога на всем протяжении истории Центральной Азии. </w:t>
      </w:r>
      <w:proofErr w:type="gramStart"/>
      <w:r w:rsidRPr="00DE4DEF">
        <w:rPr>
          <w:rFonts w:ascii="Times New Roman" w:eastAsia="Times New Roman" w:hAnsi="Times New Roman" w:cs="Times New Roman"/>
          <w:bCs/>
          <w:sz w:val="24"/>
          <w:szCs w:val="24"/>
          <w:lang w:eastAsia="ru-RU"/>
        </w:rPr>
        <w:t>И</w:t>
      </w:r>
      <w:proofErr w:type="gramEnd"/>
      <w:r w:rsidRPr="00DE4DEF">
        <w:rPr>
          <w:rFonts w:ascii="Times New Roman" w:eastAsia="Times New Roman" w:hAnsi="Times New Roman" w:cs="Times New Roman"/>
          <w:bCs/>
          <w:sz w:val="24"/>
          <w:szCs w:val="24"/>
          <w:lang w:eastAsia="ru-RU"/>
        </w:rPr>
        <w:t xml:space="preserve"> несмотря на экспансионистский характер вовлечения внешних сил в центральноазиатский регион, приносивший, несомненно, значительный урон кочевым и оседлым обществам, явно прослеживается и положительная динамика развития региона.</w:t>
      </w:r>
    </w:p>
    <w:p w:rsidR="00DE4DEF" w:rsidRPr="00A3584C" w:rsidRDefault="00DE4DEF" w:rsidP="00DE4DEF">
      <w:pPr>
        <w:shd w:val="clear" w:color="auto" w:fill="FFFFFF"/>
        <w:spacing w:after="0" w:line="240" w:lineRule="auto"/>
        <w:ind w:right="283"/>
        <w:jc w:val="both"/>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Знакомство с древней китайской цивилизацией, безусловно, обогатило общественно</w:t>
      </w:r>
      <w:r w:rsidRPr="00A3584C">
        <w:rPr>
          <w:rFonts w:ascii="Times New Roman" w:eastAsia="Times New Roman" w:hAnsi="Times New Roman" w:cs="Times New Roman"/>
          <w:sz w:val="24"/>
          <w:szCs w:val="24"/>
          <w:lang w:eastAsia="ru-RU"/>
        </w:rPr>
        <w:softHyphen/>
        <w:t>хозяйственный уклад жизни народов Центральной Азии, способствовало развитию производительных сил и отношений. Влияние арабской (</w:t>
      </w:r>
      <w:r w:rsidRPr="00DE4DEF">
        <w:rPr>
          <w:rFonts w:ascii="Times New Roman" w:eastAsia="Times New Roman" w:hAnsi="Times New Roman" w:cs="Times New Roman"/>
          <w:bCs/>
          <w:sz w:val="24"/>
          <w:szCs w:val="24"/>
          <w:lang w:eastAsia="ru-RU"/>
        </w:rPr>
        <w:t>мусульманской</w:t>
      </w:r>
      <w:r w:rsidRPr="00A3584C">
        <w:rPr>
          <w:rFonts w:ascii="Times New Roman" w:eastAsia="Times New Roman" w:hAnsi="Times New Roman" w:cs="Times New Roman"/>
          <w:sz w:val="24"/>
          <w:szCs w:val="24"/>
          <w:lang w:eastAsia="ru-RU"/>
        </w:rPr>
        <w:t>) культуры подняло на более высокий уровень науку, искусство, образование и привело к тому, что регион впоследствии сам оказал влияние и внес заметный вклад в дальнейшее развитие мусульманской культуры, общей теории и практики ислам</w:t>
      </w:r>
      <w:r w:rsidRPr="00A3584C">
        <w:rPr>
          <w:rFonts w:ascii="Times New Roman" w:eastAsia="Times New Roman" w:hAnsi="Times New Roman" w:cs="Times New Roman"/>
          <w:sz w:val="24"/>
          <w:szCs w:val="24"/>
          <w:lang w:eastAsia="ru-RU"/>
        </w:rPr>
        <w:softHyphen/>
        <w:t>ского права.</w:t>
      </w:r>
    </w:p>
    <w:p w:rsidR="00DE4DEF" w:rsidRPr="00A3584C" w:rsidRDefault="00DE4DEF" w:rsidP="00DE4DEF">
      <w:pPr>
        <w:shd w:val="clear" w:color="auto" w:fill="FFFFFF"/>
        <w:spacing w:after="0" w:line="240" w:lineRule="auto"/>
        <w:ind w:right="283"/>
        <w:jc w:val="both"/>
        <w:rPr>
          <w:rFonts w:ascii="Times New Roman" w:eastAsia="Times New Roman" w:hAnsi="Times New Roman" w:cs="Times New Roman"/>
          <w:sz w:val="24"/>
          <w:szCs w:val="24"/>
          <w:lang w:eastAsia="ru-RU"/>
        </w:rPr>
      </w:pPr>
      <w:proofErr w:type="gramStart"/>
      <w:r w:rsidRPr="00A3584C">
        <w:rPr>
          <w:rFonts w:ascii="Times New Roman" w:eastAsia="Times New Roman" w:hAnsi="Times New Roman" w:cs="Times New Roman"/>
          <w:sz w:val="24"/>
          <w:szCs w:val="24"/>
          <w:lang w:eastAsia="ru-RU"/>
        </w:rPr>
        <w:t>Сильно отразившийся на этих достижениях период монгольских завоеваний, а также последовав</w:t>
      </w:r>
      <w:r w:rsidRPr="00A3584C">
        <w:rPr>
          <w:rFonts w:ascii="Times New Roman" w:eastAsia="Times New Roman" w:hAnsi="Times New Roman" w:cs="Times New Roman"/>
          <w:sz w:val="24"/>
          <w:szCs w:val="24"/>
          <w:lang w:eastAsia="ru-RU"/>
        </w:rPr>
        <w:softHyphen/>
        <w:t>шие после этого завоевательные войны </w:t>
      </w:r>
      <w:r w:rsidRPr="00DE4DEF">
        <w:rPr>
          <w:rFonts w:ascii="Times New Roman" w:eastAsia="Times New Roman" w:hAnsi="Times New Roman" w:cs="Times New Roman"/>
          <w:bCs/>
          <w:sz w:val="24"/>
          <w:szCs w:val="24"/>
          <w:lang w:eastAsia="ru-RU"/>
        </w:rPr>
        <w:t>Цинской</w:t>
      </w:r>
      <w:r w:rsidRPr="00A3584C">
        <w:rPr>
          <w:rFonts w:ascii="Times New Roman" w:eastAsia="Times New Roman" w:hAnsi="Times New Roman" w:cs="Times New Roman"/>
          <w:sz w:val="24"/>
          <w:szCs w:val="24"/>
          <w:lang w:eastAsia="ru-RU"/>
        </w:rPr>
        <w:t> </w:t>
      </w:r>
      <w:r w:rsidRPr="00DE4DEF">
        <w:rPr>
          <w:rFonts w:ascii="Times New Roman" w:eastAsia="Times New Roman" w:hAnsi="Times New Roman" w:cs="Times New Roman"/>
          <w:bCs/>
          <w:sz w:val="24"/>
          <w:szCs w:val="24"/>
          <w:lang w:eastAsia="ru-RU"/>
        </w:rPr>
        <w:t>империи</w:t>
      </w:r>
      <w:r w:rsidRPr="00A3584C">
        <w:rPr>
          <w:rFonts w:ascii="Times New Roman" w:eastAsia="Times New Roman" w:hAnsi="Times New Roman" w:cs="Times New Roman"/>
          <w:sz w:val="24"/>
          <w:szCs w:val="24"/>
          <w:lang w:eastAsia="ru-RU"/>
        </w:rPr>
        <w:t>, сопровождавшиеся разрушительными междоусобными войнами (между тюркским народами и Джунгарским ханством), чуть было не поста</w:t>
      </w:r>
      <w:r w:rsidRPr="00A3584C">
        <w:rPr>
          <w:rFonts w:ascii="Times New Roman" w:eastAsia="Times New Roman" w:hAnsi="Times New Roman" w:cs="Times New Roman"/>
          <w:sz w:val="24"/>
          <w:szCs w:val="24"/>
          <w:lang w:eastAsia="ru-RU"/>
        </w:rPr>
        <w:softHyphen/>
        <w:t xml:space="preserve">вили на грань исчезновения </w:t>
      </w:r>
      <w:r w:rsidRPr="00A3584C">
        <w:rPr>
          <w:rFonts w:ascii="Times New Roman" w:eastAsia="Times New Roman" w:hAnsi="Times New Roman" w:cs="Times New Roman"/>
          <w:sz w:val="24"/>
          <w:szCs w:val="24"/>
          <w:lang w:eastAsia="ru-RU"/>
        </w:rPr>
        <w:lastRenderedPageBreak/>
        <w:t>народы Центральной Азии и их культурное наследие.</w:t>
      </w:r>
      <w:proofErr w:type="gramEnd"/>
      <w:r w:rsidRPr="00A3584C">
        <w:rPr>
          <w:rFonts w:ascii="Times New Roman" w:eastAsia="Times New Roman" w:hAnsi="Times New Roman" w:cs="Times New Roman"/>
          <w:sz w:val="24"/>
          <w:szCs w:val="24"/>
          <w:lang w:eastAsia="ru-RU"/>
        </w:rPr>
        <w:t xml:space="preserve"> Благодаря включе</w:t>
      </w:r>
      <w:r w:rsidRPr="00A3584C">
        <w:rPr>
          <w:rFonts w:ascii="Times New Roman" w:eastAsia="Times New Roman" w:hAnsi="Times New Roman" w:cs="Times New Roman"/>
          <w:sz w:val="24"/>
          <w:szCs w:val="24"/>
          <w:lang w:eastAsia="ru-RU"/>
        </w:rPr>
        <w:softHyphen/>
        <w:t xml:space="preserve">нию этого региона в состав Российской империи этого удалось избежать и, более того, последующий период Советской власти дал народам Центральной Азии то, что было недостижимым многие века — право наций на самоопределение и номинальный суверенитет в рамках национальных границ в составе союзного государства. Безусловно, он был условным, однако </w:t>
      </w:r>
      <w:proofErr w:type="gramStart"/>
      <w:r w:rsidRPr="00A3584C">
        <w:rPr>
          <w:rFonts w:ascii="Times New Roman" w:eastAsia="Times New Roman" w:hAnsi="Times New Roman" w:cs="Times New Roman"/>
          <w:sz w:val="24"/>
          <w:szCs w:val="24"/>
          <w:lang w:eastAsia="ru-RU"/>
        </w:rPr>
        <w:t>же</w:t>
      </w:r>
      <w:proofErr w:type="gramEnd"/>
      <w:r w:rsidRPr="00A3584C">
        <w:rPr>
          <w:rFonts w:ascii="Times New Roman" w:eastAsia="Times New Roman" w:hAnsi="Times New Roman" w:cs="Times New Roman"/>
          <w:sz w:val="24"/>
          <w:szCs w:val="24"/>
          <w:lang w:eastAsia="ru-RU"/>
        </w:rPr>
        <w:t xml:space="preserve"> это послужило основой образования суверенных государств Центральной Азии после распада СССР в 1991 г. [5].</w:t>
      </w:r>
    </w:p>
    <w:p w:rsidR="00DE4DEF" w:rsidRPr="00A3584C" w:rsidRDefault="00DE4DEF" w:rsidP="00DE4DEF">
      <w:pPr>
        <w:shd w:val="clear" w:color="auto" w:fill="FFFFFF"/>
        <w:spacing w:after="0" w:line="240" w:lineRule="auto"/>
        <w:ind w:right="283"/>
        <w:jc w:val="both"/>
        <w:rPr>
          <w:rFonts w:ascii="Times New Roman" w:eastAsia="Times New Roman" w:hAnsi="Times New Roman" w:cs="Times New Roman"/>
          <w:sz w:val="24"/>
          <w:szCs w:val="24"/>
          <w:lang w:eastAsia="ru-RU"/>
        </w:rPr>
      </w:pPr>
      <w:r w:rsidRPr="00DE4DEF">
        <w:rPr>
          <w:rFonts w:ascii="Times New Roman" w:eastAsia="Times New Roman" w:hAnsi="Times New Roman" w:cs="Times New Roman"/>
          <w:bCs/>
          <w:sz w:val="24"/>
          <w:szCs w:val="24"/>
          <w:lang w:eastAsia="ru-RU"/>
        </w:rPr>
        <w:t>Нынешний период истории Центральной Азии можно охарактеризовать как период острого со</w:t>
      </w:r>
      <w:r w:rsidRPr="00DE4DEF">
        <w:rPr>
          <w:rFonts w:ascii="Times New Roman" w:eastAsia="Times New Roman" w:hAnsi="Times New Roman" w:cs="Times New Roman"/>
          <w:bCs/>
          <w:sz w:val="24"/>
          <w:szCs w:val="24"/>
          <w:lang w:eastAsia="ru-RU"/>
        </w:rPr>
        <w:softHyphen/>
        <w:t>перничества за влияние в этой части Евразийского континента — своего рода передел советского на</w:t>
      </w:r>
      <w:r w:rsidRPr="00DE4DEF">
        <w:rPr>
          <w:rFonts w:ascii="Times New Roman" w:eastAsia="Times New Roman" w:hAnsi="Times New Roman" w:cs="Times New Roman"/>
          <w:bCs/>
          <w:sz w:val="24"/>
          <w:szCs w:val="24"/>
          <w:lang w:eastAsia="ru-RU"/>
        </w:rPr>
        <w:softHyphen/>
        <w:t>следства.</w:t>
      </w:r>
    </w:p>
    <w:p w:rsidR="00DE4DEF" w:rsidRPr="00A3584C" w:rsidRDefault="00DE4DEF" w:rsidP="00DE4DEF">
      <w:pPr>
        <w:shd w:val="clear" w:color="auto" w:fill="FFFFFF"/>
        <w:spacing w:after="0" w:line="240" w:lineRule="auto"/>
        <w:ind w:right="283"/>
        <w:jc w:val="both"/>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Как известно, значение Евразии как одной из геополитически важной составляющей мировой исто</w:t>
      </w:r>
      <w:r w:rsidRPr="00A3584C">
        <w:rPr>
          <w:rFonts w:ascii="Times New Roman" w:eastAsia="Times New Roman" w:hAnsi="Times New Roman" w:cs="Times New Roman"/>
          <w:sz w:val="24"/>
          <w:szCs w:val="24"/>
          <w:lang w:eastAsia="ru-RU"/>
        </w:rPr>
        <w:softHyphen/>
        <w:t xml:space="preserve">рии человечества было предсказано еще в начале XX </w:t>
      </w:r>
      <w:proofErr w:type="gramStart"/>
      <w:r w:rsidRPr="00A3584C">
        <w:rPr>
          <w:rFonts w:ascii="Times New Roman" w:eastAsia="Times New Roman" w:hAnsi="Times New Roman" w:cs="Times New Roman"/>
          <w:sz w:val="24"/>
          <w:szCs w:val="24"/>
          <w:lang w:eastAsia="ru-RU"/>
        </w:rPr>
        <w:t>в</w:t>
      </w:r>
      <w:proofErr w:type="gramEnd"/>
      <w:r w:rsidRPr="00A3584C">
        <w:rPr>
          <w:rFonts w:ascii="Times New Roman" w:eastAsia="Times New Roman" w:hAnsi="Times New Roman" w:cs="Times New Roman"/>
          <w:sz w:val="24"/>
          <w:szCs w:val="24"/>
          <w:lang w:eastAsia="ru-RU"/>
        </w:rPr>
        <w:t xml:space="preserve">. </w:t>
      </w:r>
      <w:proofErr w:type="gramStart"/>
      <w:r w:rsidRPr="00A3584C">
        <w:rPr>
          <w:rFonts w:ascii="Times New Roman" w:eastAsia="Times New Roman" w:hAnsi="Times New Roman" w:cs="Times New Roman"/>
          <w:sz w:val="24"/>
          <w:szCs w:val="24"/>
          <w:lang w:eastAsia="ru-RU"/>
        </w:rPr>
        <w:t>известным</w:t>
      </w:r>
      <w:proofErr w:type="gramEnd"/>
      <w:r w:rsidRPr="00A3584C">
        <w:rPr>
          <w:rFonts w:ascii="Times New Roman" w:eastAsia="Times New Roman" w:hAnsi="Times New Roman" w:cs="Times New Roman"/>
          <w:sz w:val="24"/>
          <w:szCs w:val="24"/>
          <w:lang w:eastAsia="ru-RU"/>
        </w:rPr>
        <w:t xml:space="preserve"> ученым и одним из основоположни</w:t>
      </w:r>
      <w:r w:rsidRPr="00A3584C">
        <w:rPr>
          <w:rFonts w:ascii="Times New Roman" w:eastAsia="Times New Roman" w:hAnsi="Times New Roman" w:cs="Times New Roman"/>
          <w:sz w:val="24"/>
          <w:szCs w:val="24"/>
          <w:lang w:eastAsia="ru-RU"/>
        </w:rPr>
        <w:softHyphen/>
        <w:t>ков геополитики X.Маккиндером в докладе «Географическая ось истории» в 1904 г. на собрании Коро</w:t>
      </w:r>
      <w:r w:rsidRPr="00A3584C">
        <w:rPr>
          <w:rFonts w:ascii="Times New Roman" w:eastAsia="Times New Roman" w:hAnsi="Times New Roman" w:cs="Times New Roman"/>
          <w:sz w:val="24"/>
          <w:szCs w:val="24"/>
          <w:lang w:eastAsia="ru-RU"/>
        </w:rPr>
        <w:softHyphen/>
        <w:t>левского географического общества Великобритании. Суть его основных идей заключалась в том, что с окончанием эпохи великих географических открытий большое влияние приобретает развитие сухопут</w:t>
      </w:r>
      <w:r w:rsidRPr="00A3584C">
        <w:rPr>
          <w:rFonts w:ascii="Times New Roman" w:eastAsia="Times New Roman" w:hAnsi="Times New Roman" w:cs="Times New Roman"/>
          <w:sz w:val="24"/>
          <w:szCs w:val="24"/>
          <w:lang w:eastAsia="ru-RU"/>
        </w:rPr>
        <w:softHyphen/>
        <w:t>ных транспортных систем, проходящих через Евро-Азию — осевой регион в мировой политике, где цен</w:t>
      </w:r>
      <w:r w:rsidRPr="00A3584C">
        <w:rPr>
          <w:rFonts w:ascii="Times New Roman" w:eastAsia="Times New Roman" w:hAnsi="Times New Roman" w:cs="Times New Roman"/>
          <w:sz w:val="24"/>
          <w:szCs w:val="24"/>
          <w:lang w:eastAsia="ru-RU"/>
        </w:rPr>
        <w:softHyphen/>
        <w:t>тральное место занимает Российская Империя. И контроль над сухопутными транспортными артериями региона дает неоспоримое преимущество. Он высказал тезис о том, что «хартлэнд Евразии (Центральная Азия и большая часть Урала и Сибири) играют существенную роль в мировых делах»[6].</w:t>
      </w:r>
    </w:p>
    <w:p w:rsidR="00DE4DEF" w:rsidRPr="00A3584C" w:rsidRDefault="00DE4DEF" w:rsidP="00DE4DEF">
      <w:pPr>
        <w:shd w:val="clear" w:color="auto" w:fill="FFFFFF"/>
        <w:spacing w:after="0" w:line="240" w:lineRule="auto"/>
        <w:ind w:right="283"/>
        <w:jc w:val="both"/>
        <w:rPr>
          <w:rFonts w:ascii="Times New Roman" w:eastAsia="Times New Roman" w:hAnsi="Times New Roman" w:cs="Times New Roman"/>
          <w:sz w:val="24"/>
          <w:szCs w:val="24"/>
          <w:lang w:eastAsia="ru-RU"/>
        </w:rPr>
      </w:pPr>
      <w:r w:rsidRPr="00DE4DEF">
        <w:rPr>
          <w:rFonts w:ascii="Times New Roman" w:eastAsia="Times New Roman" w:hAnsi="Times New Roman" w:cs="Times New Roman"/>
          <w:bCs/>
          <w:sz w:val="24"/>
          <w:szCs w:val="24"/>
          <w:lang w:eastAsia="ru-RU"/>
        </w:rPr>
        <w:t>В современный период 3. Бжезинский назвал район Центральной Азии и Кавказа «Евразийскими Балканами», который из-за своего стратегического положения на Евразийском континенте, а также богатых природных ресурсов является объектом пристального внимания и зоной пересечения интересов великих держав [7]</w:t>
      </w:r>
      <w:r w:rsidRPr="00A3584C">
        <w:rPr>
          <w:rFonts w:ascii="Times New Roman" w:eastAsia="Times New Roman" w:hAnsi="Times New Roman" w:cs="Times New Roman"/>
          <w:sz w:val="24"/>
          <w:szCs w:val="24"/>
          <w:lang w:eastAsia="ru-RU"/>
        </w:rPr>
        <w:t>. Эти и другие идеи, безусловно, оказывали сильнейшее влияние на формирование и выработку стратегии многих западных стран в отношении этой части Евразийского континента и во многом служили в качестве побудительных мотивов их внешней политики.</w:t>
      </w:r>
    </w:p>
    <w:p w:rsidR="00DE4DEF" w:rsidRPr="00A3584C" w:rsidRDefault="00DE4DEF" w:rsidP="00DE4DEF">
      <w:pPr>
        <w:shd w:val="clear" w:color="auto" w:fill="FFFFFF"/>
        <w:spacing w:after="0" w:line="240" w:lineRule="auto"/>
        <w:ind w:right="283"/>
        <w:jc w:val="both"/>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В свою очередь, «открытие» Центральной Азии всему миру актуализировало вопросы их ориен</w:t>
      </w:r>
      <w:r w:rsidRPr="00A3584C">
        <w:rPr>
          <w:rFonts w:ascii="Times New Roman" w:eastAsia="Times New Roman" w:hAnsi="Times New Roman" w:cs="Times New Roman"/>
          <w:sz w:val="24"/>
          <w:szCs w:val="24"/>
          <w:lang w:eastAsia="ru-RU"/>
        </w:rPr>
        <w:softHyphen/>
        <w:t>тации в мировой политике. </w:t>
      </w:r>
      <w:r w:rsidRPr="00DE4DEF">
        <w:rPr>
          <w:rFonts w:ascii="Times New Roman" w:eastAsia="Times New Roman" w:hAnsi="Times New Roman" w:cs="Times New Roman"/>
          <w:bCs/>
          <w:sz w:val="24"/>
          <w:szCs w:val="24"/>
          <w:lang w:eastAsia="ru-RU"/>
        </w:rPr>
        <w:t xml:space="preserve">После достижения независимости пяти государствам Центральной Азии пришлось определять собственное </w:t>
      </w:r>
      <w:proofErr w:type="gramStart"/>
      <w:r w:rsidRPr="00DE4DEF">
        <w:rPr>
          <w:rFonts w:ascii="Times New Roman" w:eastAsia="Times New Roman" w:hAnsi="Times New Roman" w:cs="Times New Roman"/>
          <w:bCs/>
          <w:sz w:val="24"/>
          <w:szCs w:val="24"/>
          <w:lang w:eastAsia="ru-RU"/>
        </w:rPr>
        <w:t>положение</w:t>
      </w:r>
      <w:proofErr w:type="gramEnd"/>
      <w:r w:rsidRPr="00DE4DEF">
        <w:rPr>
          <w:rFonts w:ascii="Times New Roman" w:eastAsia="Times New Roman" w:hAnsi="Times New Roman" w:cs="Times New Roman"/>
          <w:bCs/>
          <w:sz w:val="24"/>
          <w:szCs w:val="24"/>
          <w:lang w:eastAsia="ru-RU"/>
        </w:rPr>
        <w:t xml:space="preserve"> в международных отношениях исходя из трех различ</w:t>
      </w:r>
      <w:r w:rsidRPr="00DE4DEF">
        <w:rPr>
          <w:rFonts w:ascii="Times New Roman" w:eastAsia="Times New Roman" w:hAnsi="Times New Roman" w:cs="Times New Roman"/>
          <w:bCs/>
          <w:sz w:val="24"/>
          <w:szCs w:val="24"/>
          <w:lang w:eastAsia="ru-RU"/>
        </w:rPr>
        <w:softHyphen/>
        <w:t>ных направлений:</w:t>
      </w:r>
    </w:p>
    <w:p w:rsidR="00DE4DEF" w:rsidRPr="00A3584C" w:rsidRDefault="00DE4DEF" w:rsidP="004D7C3C">
      <w:pPr>
        <w:numPr>
          <w:ilvl w:val="0"/>
          <w:numId w:val="5"/>
        </w:numPr>
        <w:shd w:val="clear" w:color="auto" w:fill="FFFFFF"/>
        <w:spacing w:after="0" w:line="240" w:lineRule="auto"/>
        <w:ind w:left="0" w:right="283" w:firstLine="0"/>
        <w:jc w:val="both"/>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российское направление, предполагавшее консолидацию их в рамках бывшего Советского Союза и привязывающее в дальнейшем страны ЦА к России;</w:t>
      </w:r>
    </w:p>
    <w:p w:rsidR="00DE4DEF" w:rsidRPr="00A3584C" w:rsidRDefault="00DE4DEF" w:rsidP="004D7C3C">
      <w:pPr>
        <w:numPr>
          <w:ilvl w:val="0"/>
          <w:numId w:val="5"/>
        </w:numPr>
        <w:shd w:val="clear" w:color="auto" w:fill="FFFFFF"/>
        <w:spacing w:after="0" w:line="240" w:lineRule="auto"/>
        <w:ind w:left="0" w:right="283" w:firstLine="0"/>
        <w:jc w:val="both"/>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центральноазиатское направление, означавшее интеграцию и объединение на основе единой культурной и этнической общности народов в одно региональной объединение;</w:t>
      </w:r>
    </w:p>
    <w:p w:rsidR="00DE4DEF" w:rsidRPr="00A3584C" w:rsidRDefault="00DE4DEF" w:rsidP="004D7C3C">
      <w:pPr>
        <w:numPr>
          <w:ilvl w:val="0"/>
          <w:numId w:val="5"/>
        </w:numPr>
        <w:shd w:val="clear" w:color="auto" w:fill="FFFFFF"/>
        <w:spacing w:after="0" w:line="240" w:lineRule="auto"/>
        <w:ind w:left="0" w:right="283" w:firstLine="0"/>
        <w:jc w:val="both"/>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внешнее направление, определявшее их отношения с остальными государствами и регионами мира и предполагавшее широкий выбор внешнеполитических ориентиров.</w:t>
      </w:r>
    </w:p>
    <w:p w:rsidR="00DE4DEF" w:rsidRPr="00A3584C" w:rsidRDefault="00DE4DEF" w:rsidP="00DE4DEF">
      <w:pPr>
        <w:shd w:val="clear" w:color="auto" w:fill="FFFFFF"/>
        <w:spacing w:after="0" w:line="240" w:lineRule="auto"/>
        <w:ind w:right="283"/>
        <w:jc w:val="both"/>
        <w:rPr>
          <w:rFonts w:ascii="Times New Roman" w:eastAsia="Times New Roman" w:hAnsi="Times New Roman" w:cs="Times New Roman"/>
          <w:sz w:val="24"/>
          <w:szCs w:val="24"/>
          <w:lang w:eastAsia="ru-RU"/>
        </w:rPr>
      </w:pPr>
      <w:r w:rsidRPr="00DE4DEF">
        <w:rPr>
          <w:rFonts w:ascii="Times New Roman" w:eastAsia="Times New Roman" w:hAnsi="Times New Roman" w:cs="Times New Roman"/>
          <w:bCs/>
          <w:sz w:val="24"/>
          <w:szCs w:val="24"/>
          <w:lang w:eastAsia="ru-RU"/>
        </w:rPr>
        <w:t>Первоначально российское направление практически сразу было отвергнуто политической эли</w:t>
      </w:r>
      <w:r w:rsidRPr="00DE4DEF">
        <w:rPr>
          <w:rFonts w:ascii="Times New Roman" w:eastAsia="Times New Roman" w:hAnsi="Times New Roman" w:cs="Times New Roman"/>
          <w:bCs/>
          <w:sz w:val="24"/>
          <w:szCs w:val="24"/>
          <w:lang w:eastAsia="ru-RU"/>
        </w:rPr>
        <w:softHyphen/>
        <w:t>той многих стран региона. Получение независимости и возможность обустраивать собственную жизнь без контроля Москвы явилось довольно заманчивой перспективой.</w:t>
      </w:r>
      <w:r w:rsidRPr="00A3584C">
        <w:rPr>
          <w:rFonts w:ascii="Times New Roman" w:eastAsia="Times New Roman" w:hAnsi="Times New Roman" w:cs="Times New Roman"/>
          <w:sz w:val="24"/>
          <w:szCs w:val="24"/>
          <w:lang w:eastAsia="ru-RU"/>
        </w:rPr>
        <w:t> Тем более</w:t>
      </w:r>
      <w:proofErr w:type="gramStart"/>
      <w:r w:rsidRPr="00A3584C">
        <w:rPr>
          <w:rFonts w:ascii="Times New Roman" w:eastAsia="Times New Roman" w:hAnsi="Times New Roman" w:cs="Times New Roman"/>
          <w:sz w:val="24"/>
          <w:szCs w:val="24"/>
          <w:lang w:eastAsia="ru-RU"/>
        </w:rPr>
        <w:t>,</w:t>
      </w:r>
      <w:proofErr w:type="gramEnd"/>
      <w:r w:rsidRPr="00A3584C">
        <w:rPr>
          <w:rFonts w:ascii="Times New Roman" w:eastAsia="Times New Roman" w:hAnsi="Times New Roman" w:cs="Times New Roman"/>
          <w:sz w:val="24"/>
          <w:szCs w:val="24"/>
          <w:lang w:eastAsia="ru-RU"/>
        </w:rPr>
        <w:t xml:space="preserve"> что Россия и не проявляла особого интереса к центральноазиатским республикам, поскольку была занята проблемами внутреннего характера: укрепление политической власти, проведение экономических реформ и вообще находилась в кризисном состоянии после распада СССР.</w:t>
      </w:r>
    </w:p>
    <w:p w:rsidR="00DE4DEF" w:rsidRPr="00A3584C" w:rsidRDefault="00DE4DEF" w:rsidP="00DE4DEF">
      <w:pPr>
        <w:shd w:val="clear" w:color="auto" w:fill="FFFFFF"/>
        <w:spacing w:after="0" w:line="240" w:lineRule="auto"/>
        <w:ind w:right="283"/>
        <w:jc w:val="both"/>
        <w:rPr>
          <w:rFonts w:ascii="Times New Roman" w:eastAsia="Times New Roman" w:hAnsi="Times New Roman" w:cs="Times New Roman"/>
          <w:sz w:val="24"/>
          <w:szCs w:val="24"/>
          <w:lang w:eastAsia="ru-RU"/>
        </w:rPr>
      </w:pPr>
      <w:proofErr w:type="gramStart"/>
      <w:r w:rsidRPr="00A3584C">
        <w:rPr>
          <w:rFonts w:ascii="Times New Roman" w:eastAsia="Times New Roman" w:hAnsi="Times New Roman" w:cs="Times New Roman"/>
          <w:sz w:val="24"/>
          <w:szCs w:val="24"/>
          <w:lang w:eastAsia="ru-RU"/>
        </w:rPr>
        <w:t>Надежды на центральноазиатскую интеграцию в виде объединения тюркских государств и </w:t>
      </w:r>
      <w:r w:rsidRPr="00DE4DEF">
        <w:rPr>
          <w:rFonts w:ascii="Times New Roman" w:eastAsia="Times New Roman" w:hAnsi="Times New Roman" w:cs="Times New Roman"/>
          <w:bCs/>
          <w:sz w:val="24"/>
          <w:szCs w:val="24"/>
          <w:lang w:eastAsia="ru-RU"/>
        </w:rPr>
        <w:t>Таджи</w:t>
      </w:r>
      <w:r w:rsidRPr="00DE4DEF">
        <w:rPr>
          <w:rFonts w:ascii="Times New Roman" w:eastAsia="Times New Roman" w:hAnsi="Times New Roman" w:cs="Times New Roman"/>
          <w:bCs/>
          <w:sz w:val="24"/>
          <w:szCs w:val="24"/>
          <w:lang w:eastAsia="ru-RU"/>
        </w:rPr>
        <w:softHyphen/>
        <w:t>кистана</w:t>
      </w:r>
      <w:r w:rsidRPr="00A3584C">
        <w:rPr>
          <w:rFonts w:ascii="Times New Roman" w:eastAsia="Times New Roman" w:hAnsi="Times New Roman" w:cs="Times New Roman"/>
          <w:sz w:val="24"/>
          <w:szCs w:val="24"/>
          <w:lang w:eastAsia="ru-RU"/>
        </w:rPr>
        <w:t> в </w:t>
      </w:r>
      <w:r w:rsidRPr="00DE4DEF">
        <w:rPr>
          <w:rFonts w:ascii="Times New Roman" w:eastAsia="Times New Roman" w:hAnsi="Times New Roman" w:cs="Times New Roman"/>
          <w:bCs/>
          <w:sz w:val="24"/>
          <w:szCs w:val="24"/>
          <w:lang w:eastAsia="ru-RU"/>
        </w:rPr>
        <w:t>Центральной</w:t>
      </w:r>
      <w:r w:rsidRPr="00A3584C">
        <w:rPr>
          <w:rFonts w:ascii="Times New Roman" w:eastAsia="Times New Roman" w:hAnsi="Times New Roman" w:cs="Times New Roman"/>
          <w:sz w:val="24"/>
          <w:szCs w:val="24"/>
          <w:lang w:eastAsia="ru-RU"/>
        </w:rPr>
        <w:t> </w:t>
      </w:r>
      <w:r w:rsidRPr="00DE4DEF">
        <w:rPr>
          <w:rFonts w:ascii="Times New Roman" w:eastAsia="Times New Roman" w:hAnsi="Times New Roman" w:cs="Times New Roman"/>
          <w:bCs/>
          <w:sz w:val="24"/>
          <w:szCs w:val="24"/>
          <w:lang w:eastAsia="ru-RU"/>
        </w:rPr>
        <w:t>Азии</w:t>
      </w:r>
      <w:r w:rsidRPr="00A3584C">
        <w:rPr>
          <w:rFonts w:ascii="Times New Roman" w:eastAsia="Times New Roman" w:hAnsi="Times New Roman" w:cs="Times New Roman"/>
          <w:sz w:val="24"/>
          <w:szCs w:val="24"/>
          <w:lang w:eastAsia="ru-RU"/>
        </w:rPr>
        <w:t xml:space="preserve"> оказались несбыточными, так как выявились серьезные разногласия о месте и роли отдельных государств региона и их претензий на главенство в нем. Что же касается внешних связей, то это направление предполагало значительный простор для определения своих внешнеполитических </w:t>
      </w:r>
      <w:r w:rsidRPr="00A3584C">
        <w:rPr>
          <w:rFonts w:ascii="Times New Roman" w:eastAsia="Times New Roman" w:hAnsi="Times New Roman" w:cs="Times New Roman"/>
          <w:sz w:val="24"/>
          <w:szCs w:val="24"/>
          <w:lang w:eastAsia="ru-RU"/>
        </w:rPr>
        <w:lastRenderedPageBreak/>
        <w:t>приоритетов.</w:t>
      </w:r>
      <w:proofErr w:type="gramEnd"/>
      <w:r w:rsidRPr="00A3584C">
        <w:rPr>
          <w:rFonts w:ascii="Times New Roman" w:eastAsia="Times New Roman" w:hAnsi="Times New Roman" w:cs="Times New Roman"/>
          <w:sz w:val="24"/>
          <w:szCs w:val="24"/>
          <w:lang w:eastAsia="ru-RU"/>
        </w:rPr>
        <w:t xml:space="preserve"> Именно этот путь был выбран в качестве основы первоначальных шагов этих государств в мировой политике.</w:t>
      </w:r>
    </w:p>
    <w:p w:rsidR="00DE4DEF" w:rsidRPr="00A3584C" w:rsidRDefault="00DE4DEF" w:rsidP="00DE4DEF">
      <w:pPr>
        <w:shd w:val="clear" w:color="auto" w:fill="FFFFFF"/>
        <w:spacing w:after="0" w:line="240" w:lineRule="auto"/>
        <w:ind w:right="283"/>
        <w:jc w:val="both"/>
        <w:rPr>
          <w:rFonts w:ascii="Times New Roman" w:eastAsia="Times New Roman" w:hAnsi="Times New Roman" w:cs="Times New Roman"/>
          <w:sz w:val="24"/>
          <w:szCs w:val="24"/>
          <w:lang w:eastAsia="ru-RU"/>
        </w:rPr>
      </w:pPr>
      <w:r w:rsidRPr="00DE4DEF">
        <w:rPr>
          <w:rFonts w:ascii="Times New Roman" w:eastAsia="Times New Roman" w:hAnsi="Times New Roman" w:cs="Times New Roman"/>
          <w:bCs/>
          <w:sz w:val="24"/>
          <w:szCs w:val="24"/>
          <w:lang w:eastAsia="ru-RU"/>
        </w:rPr>
        <w:t>В государствах Центральной Азии</w:t>
      </w:r>
      <w:r w:rsidRPr="00A3584C">
        <w:rPr>
          <w:rFonts w:ascii="Times New Roman" w:eastAsia="Times New Roman" w:hAnsi="Times New Roman" w:cs="Times New Roman"/>
          <w:sz w:val="24"/>
          <w:szCs w:val="24"/>
          <w:lang w:eastAsia="ru-RU"/>
        </w:rPr>
        <w:t> существовало мнение, что их политическая независимость предполагала свободу выбора своей ориентации и своего места на карте мира. Одни искали вдохно</w:t>
      </w:r>
      <w:r w:rsidRPr="00A3584C">
        <w:rPr>
          <w:rFonts w:ascii="Times New Roman" w:eastAsia="Times New Roman" w:hAnsi="Times New Roman" w:cs="Times New Roman"/>
          <w:sz w:val="24"/>
          <w:szCs w:val="24"/>
          <w:lang w:eastAsia="ru-RU"/>
        </w:rPr>
        <w:softHyphen/>
        <w:t>вения в исламских государствах, апеллируя к религиозно-культурной общности мусульманских на</w:t>
      </w:r>
      <w:r w:rsidRPr="00A3584C">
        <w:rPr>
          <w:rFonts w:ascii="Times New Roman" w:eastAsia="Times New Roman" w:hAnsi="Times New Roman" w:cs="Times New Roman"/>
          <w:sz w:val="24"/>
          <w:szCs w:val="24"/>
          <w:lang w:eastAsia="ru-RU"/>
        </w:rPr>
        <w:softHyphen/>
        <w:t>родов, другие обращали внимание на государства Тихоокеанского региона, в надежде перенять их опыт экономических достижений и роста, третьи же ориентировались на светский Запад, пытаясь по</w:t>
      </w:r>
      <w:r w:rsidRPr="00A3584C">
        <w:rPr>
          <w:rFonts w:ascii="Times New Roman" w:eastAsia="Times New Roman" w:hAnsi="Times New Roman" w:cs="Times New Roman"/>
          <w:sz w:val="24"/>
          <w:szCs w:val="24"/>
          <w:lang w:eastAsia="ru-RU"/>
        </w:rPr>
        <w:softHyphen/>
        <w:t>лучить финансовую поддержку.</w:t>
      </w:r>
    </w:p>
    <w:p w:rsidR="00DE4DEF" w:rsidRPr="00A3584C" w:rsidRDefault="00DE4DEF" w:rsidP="00DE4DEF">
      <w:pPr>
        <w:shd w:val="clear" w:color="auto" w:fill="FFFFFF"/>
        <w:spacing w:after="0" w:line="240" w:lineRule="auto"/>
        <w:ind w:right="283"/>
        <w:jc w:val="both"/>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 xml:space="preserve">Однако география, а не культура определяет сегодня судьбу Центральной Азии. После распада Советского </w:t>
      </w:r>
      <w:proofErr w:type="gramStart"/>
      <w:r w:rsidRPr="00A3584C">
        <w:rPr>
          <w:rFonts w:ascii="Times New Roman" w:eastAsia="Times New Roman" w:hAnsi="Times New Roman" w:cs="Times New Roman"/>
          <w:sz w:val="24"/>
          <w:szCs w:val="24"/>
          <w:lang w:eastAsia="ru-RU"/>
        </w:rPr>
        <w:t>Союза</w:t>
      </w:r>
      <w:proofErr w:type="gramEnd"/>
      <w:r w:rsidRPr="00A3584C">
        <w:rPr>
          <w:rFonts w:ascii="Times New Roman" w:eastAsia="Times New Roman" w:hAnsi="Times New Roman" w:cs="Times New Roman"/>
          <w:sz w:val="24"/>
          <w:szCs w:val="24"/>
          <w:lang w:eastAsia="ru-RU"/>
        </w:rPr>
        <w:t xml:space="preserve"> как в самой Центральной Азии, так и за ее пределами предполагали, что наиваж</w:t>
      </w:r>
      <w:r w:rsidRPr="00A3584C">
        <w:rPr>
          <w:rFonts w:ascii="Times New Roman" w:eastAsia="Times New Roman" w:hAnsi="Times New Roman" w:cs="Times New Roman"/>
          <w:sz w:val="24"/>
          <w:szCs w:val="24"/>
          <w:lang w:eastAsia="ru-RU"/>
        </w:rPr>
        <w:softHyphen/>
        <w:t>нейшим фактором в определении будущих ориентиров этих государств станет ислам. В этой связи мно</w:t>
      </w:r>
      <w:r w:rsidRPr="00A3584C">
        <w:rPr>
          <w:rFonts w:ascii="Times New Roman" w:eastAsia="Times New Roman" w:hAnsi="Times New Roman" w:cs="Times New Roman"/>
          <w:sz w:val="24"/>
          <w:szCs w:val="24"/>
          <w:lang w:eastAsia="ru-RU"/>
        </w:rPr>
        <w:softHyphen/>
        <w:t xml:space="preserve">гие, особенно на Западе, прогнозировали, что эти страны будут неизбежно тяготеть к Среднему Востоку и Южной Азии и что развернется серьезная борьба за влияние в Центральной Азии между «светским» исламом Турции и его более радикальным иранским вариантом. </w:t>
      </w:r>
      <w:proofErr w:type="gramStart"/>
      <w:r w:rsidRPr="00A3584C">
        <w:rPr>
          <w:rFonts w:ascii="Times New Roman" w:eastAsia="Times New Roman" w:hAnsi="Times New Roman" w:cs="Times New Roman"/>
          <w:sz w:val="24"/>
          <w:szCs w:val="24"/>
          <w:lang w:eastAsia="ru-RU"/>
        </w:rPr>
        <w:t>Но</w:t>
      </w:r>
      <w:proofErr w:type="gramEnd"/>
      <w:r w:rsidRPr="00A3584C">
        <w:rPr>
          <w:rFonts w:ascii="Times New Roman" w:eastAsia="Times New Roman" w:hAnsi="Times New Roman" w:cs="Times New Roman"/>
          <w:sz w:val="24"/>
          <w:szCs w:val="24"/>
          <w:lang w:eastAsia="ru-RU"/>
        </w:rPr>
        <w:t xml:space="preserve"> несмотря на эти предсказания этой борьбы между Анкарой и Тегераном так и не получилось.</w:t>
      </w:r>
    </w:p>
    <w:p w:rsidR="00DE4DEF" w:rsidRPr="00A3584C" w:rsidRDefault="00DE4DEF" w:rsidP="00DE4DEF">
      <w:pPr>
        <w:shd w:val="clear" w:color="auto" w:fill="FFFFFF"/>
        <w:spacing w:after="0" w:line="240" w:lineRule="auto"/>
        <w:ind w:right="283"/>
        <w:jc w:val="both"/>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Несмотря на все преимущества Турции, определявшейся языковой общностью, достижениями в области экономики и секуляристской моделью развития, Анкаре не удалось вовлечь страны региона под свое влияние, поскольку не соприкасалась с Центральной Азией и не смогла вести с ней двусто</w:t>
      </w:r>
      <w:r w:rsidRPr="00A3584C">
        <w:rPr>
          <w:rFonts w:ascii="Times New Roman" w:eastAsia="Times New Roman" w:hAnsi="Times New Roman" w:cs="Times New Roman"/>
          <w:sz w:val="24"/>
          <w:szCs w:val="24"/>
          <w:lang w:eastAsia="ru-RU"/>
        </w:rPr>
        <w:softHyphen/>
        <w:t xml:space="preserve">роннюю торговлю иначе, как через территорию третьих стран. Более того, в странах Центральной Азии довольно быстро разочаровались в турецкой модели развития и вскоре убедились в цивилизационной непривлекательности и неприемлемости турецкого опыта в центральноазиатских условиях. Тем не </w:t>
      </w:r>
      <w:proofErr w:type="gramStart"/>
      <w:r w:rsidRPr="00A3584C">
        <w:rPr>
          <w:rFonts w:ascii="Times New Roman" w:eastAsia="Times New Roman" w:hAnsi="Times New Roman" w:cs="Times New Roman"/>
          <w:sz w:val="24"/>
          <w:szCs w:val="24"/>
          <w:lang w:eastAsia="ru-RU"/>
        </w:rPr>
        <w:t>менее</w:t>
      </w:r>
      <w:proofErr w:type="gramEnd"/>
      <w:r w:rsidRPr="00A3584C">
        <w:rPr>
          <w:rFonts w:ascii="Times New Roman" w:eastAsia="Times New Roman" w:hAnsi="Times New Roman" w:cs="Times New Roman"/>
          <w:sz w:val="24"/>
          <w:szCs w:val="24"/>
          <w:lang w:eastAsia="ru-RU"/>
        </w:rPr>
        <w:t xml:space="preserve"> идеи о создании объединения тюркских стран во главе с Турцией активно выдвигаются и по сей день, но уже потеряли былой динамизм.</w:t>
      </w:r>
    </w:p>
    <w:p w:rsidR="00DE4DEF" w:rsidRPr="00A3584C" w:rsidRDefault="00DE4DEF" w:rsidP="00DE4DEF">
      <w:pPr>
        <w:shd w:val="clear" w:color="auto" w:fill="FFFFFF"/>
        <w:spacing w:after="0" w:line="240" w:lineRule="auto"/>
        <w:ind w:right="283"/>
        <w:jc w:val="both"/>
        <w:rPr>
          <w:rFonts w:ascii="Times New Roman" w:eastAsia="Times New Roman" w:hAnsi="Times New Roman" w:cs="Times New Roman"/>
          <w:sz w:val="24"/>
          <w:szCs w:val="24"/>
          <w:lang w:eastAsia="ru-RU"/>
        </w:rPr>
      </w:pPr>
      <w:r w:rsidRPr="00DE4DEF">
        <w:rPr>
          <w:rFonts w:ascii="Times New Roman" w:eastAsia="Times New Roman" w:hAnsi="Times New Roman" w:cs="Times New Roman"/>
          <w:bCs/>
          <w:sz w:val="24"/>
          <w:szCs w:val="24"/>
          <w:lang w:eastAsia="ru-RU"/>
        </w:rPr>
        <w:t>В то же время Иран сполна использовал преимущество собственного географического положе</w:t>
      </w:r>
      <w:r w:rsidRPr="00DE4DEF">
        <w:rPr>
          <w:rFonts w:ascii="Times New Roman" w:eastAsia="Times New Roman" w:hAnsi="Times New Roman" w:cs="Times New Roman"/>
          <w:bCs/>
          <w:sz w:val="24"/>
          <w:szCs w:val="24"/>
          <w:lang w:eastAsia="ru-RU"/>
        </w:rPr>
        <w:softHyphen/>
        <w:t>ния</w:t>
      </w:r>
      <w:r w:rsidRPr="00A3584C">
        <w:rPr>
          <w:rFonts w:ascii="Times New Roman" w:eastAsia="Times New Roman" w:hAnsi="Times New Roman" w:cs="Times New Roman"/>
          <w:sz w:val="24"/>
          <w:szCs w:val="24"/>
          <w:lang w:eastAsia="ru-RU"/>
        </w:rPr>
        <w:t>. И если бы не финансовая несостоятельность иранского правительства и его изоляция со стороны западных государств, то Иран мог бы стать мостом, соединяющим Центральную Азию со Средним Востоком и Персидским заливом. Но даже если этому сценарию не суждено было сбыться, тем не ме</w:t>
      </w:r>
      <w:r w:rsidRPr="00A3584C">
        <w:rPr>
          <w:rFonts w:ascii="Times New Roman" w:eastAsia="Times New Roman" w:hAnsi="Times New Roman" w:cs="Times New Roman"/>
          <w:sz w:val="24"/>
          <w:szCs w:val="24"/>
          <w:lang w:eastAsia="ru-RU"/>
        </w:rPr>
        <w:softHyphen/>
        <w:t xml:space="preserve">нее, подчеркнута одна важная особенность: география имеет огромное значение для международных отношений — место, занимаемое страной в табели о рангах, во многом зависит от географического расположения. Физическая география чрезвычайно важна для отношений между государствами, и то, как государства видят ее, как они понимают свое политическое и культурное местоположение, может иметь такое </w:t>
      </w:r>
      <w:proofErr w:type="gramStart"/>
      <w:r w:rsidRPr="00A3584C">
        <w:rPr>
          <w:rFonts w:ascii="Times New Roman" w:eastAsia="Times New Roman" w:hAnsi="Times New Roman" w:cs="Times New Roman"/>
          <w:sz w:val="24"/>
          <w:szCs w:val="24"/>
          <w:lang w:eastAsia="ru-RU"/>
        </w:rPr>
        <w:t>же</w:t>
      </w:r>
      <w:proofErr w:type="gramEnd"/>
      <w:r w:rsidRPr="00A3584C">
        <w:rPr>
          <w:rFonts w:ascii="Times New Roman" w:eastAsia="Times New Roman" w:hAnsi="Times New Roman" w:cs="Times New Roman"/>
          <w:sz w:val="24"/>
          <w:szCs w:val="24"/>
          <w:lang w:eastAsia="ru-RU"/>
        </w:rPr>
        <w:t xml:space="preserve"> или даже большее значение.</w:t>
      </w:r>
    </w:p>
    <w:p w:rsidR="00DE4DEF" w:rsidRPr="00A3584C" w:rsidRDefault="00DE4DEF" w:rsidP="00DE4DEF">
      <w:pPr>
        <w:shd w:val="clear" w:color="auto" w:fill="FFFFFF"/>
        <w:spacing w:after="0" w:line="240" w:lineRule="auto"/>
        <w:ind w:right="283"/>
        <w:jc w:val="both"/>
        <w:rPr>
          <w:rFonts w:ascii="Times New Roman" w:eastAsia="Times New Roman" w:hAnsi="Times New Roman" w:cs="Times New Roman"/>
          <w:sz w:val="24"/>
          <w:szCs w:val="24"/>
          <w:lang w:eastAsia="ru-RU"/>
        </w:rPr>
      </w:pPr>
      <w:r w:rsidRPr="00DE4DEF">
        <w:rPr>
          <w:rFonts w:ascii="Times New Roman" w:eastAsia="Times New Roman" w:hAnsi="Times New Roman" w:cs="Times New Roman"/>
          <w:bCs/>
          <w:sz w:val="24"/>
          <w:szCs w:val="24"/>
          <w:lang w:eastAsia="ru-RU"/>
        </w:rPr>
        <w:t xml:space="preserve">Удаленность от океанов и прибрежных государств не делает Центральную Азию удаленной от глобальных проблем. Центральная Азия является геополитическим фактором сразу четырех регионов Евразии: Средневосточного, </w:t>
      </w:r>
      <w:proofErr w:type="gramStart"/>
      <w:r w:rsidRPr="00DE4DEF">
        <w:rPr>
          <w:rFonts w:ascii="Times New Roman" w:eastAsia="Times New Roman" w:hAnsi="Times New Roman" w:cs="Times New Roman"/>
          <w:bCs/>
          <w:sz w:val="24"/>
          <w:szCs w:val="24"/>
          <w:lang w:eastAsia="ru-RU"/>
        </w:rPr>
        <w:t>Азиатского-Тихоокеанского</w:t>
      </w:r>
      <w:proofErr w:type="gramEnd"/>
      <w:r w:rsidRPr="00DE4DEF">
        <w:rPr>
          <w:rFonts w:ascii="Times New Roman" w:eastAsia="Times New Roman" w:hAnsi="Times New Roman" w:cs="Times New Roman"/>
          <w:bCs/>
          <w:sz w:val="24"/>
          <w:szCs w:val="24"/>
          <w:lang w:eastAsia="ru-RU"/>
        </w:rPr>
        <w:t>, Южноазиатского и Европейского. Здесь сталкиваются интересы практически всех ведущих держав мира и целого ряда других стран [8].</w:t>
      </w:r>
    </w:p>
    <w:p w:rsidR="00DE4DEF" w:rsidRPr="00A3584C" w:rsidRDefault="00DE4DEF" w:rsidP="00DE4DEF">
      <w:pPr>
        <w:shd w:val="clear" w:color="auto" w:fill="FFFFFF"/>
        <w:spacing w:after="0" w:line="240" w:lineRule="auto"/>
        <w:ind w:right="283"/>
        <w:jc w:val="both"/>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В этой связи необходимо выделить три страны — их ключевое географическое положение выво</w:t>
      </w:r>
      <w:r w:rsidRPr="00A3584C">
        <w:rPr>
          <w:rFonts w:ascii="Times New Roman" w:eastAsia="Times New Roman" w:hAnsi="Times New Roman" w:cs="Times New Roman"/>
          <w:sz w:val="24"/>
          <w:szCs w:val="24"/>
          <w:lang w:eastAsia="ru-RU"/>
        </w:rPr>
        <w:softHyphen/>
        <w:t xml:space="preserve">дит на определение особенностей геополитического положения центральноазиатских государств. В первую очередь особенное положение в отношении региона занимают Россия и Китай, </w:t>
      </w:r>
      <w:proofErr w:type="gramStart"/>
      <w:r w:rsidRPr="00A3584C">
        <w:rPr>
          <w:rFonts w:ascii="Times New Roman" w:eastAsia="Times New Roman" w:hAnsi="Times New Roman" w:cs="Times New Roman"/>
          <w:sz w:val="24"/>
          <w:szCs w:val="24"/>
          <w:lang w:eastAsia="ru-RU"/>
        </w:rPr>
        <w:t>роль</w:t>
      </w:r>
      <w:proofErr w:type="gramEnd"/>
      <w:r w:rsidRPr="00A3584C">
        <w:rPr>
          <w:rFonts w:ascii="Times New Roman" w:eastAsia="Times New Roman" w:hAnsi="Times New Roman" w:cs="Times New Roman"/>
          <w:sz w:val="24"/>
          <w:szCs w:val="24"/>
          <w:lang w:eastAsia="ru-RU"/>
        </w:rPr>
        <w:t xml:space="preserve"> и влияние </w:t>
      </w:r>
      <w:proofErr w:type="gramStart"/>
      <w:r w:rsidRPr="00A3584C">
        <w:rPr>
          <w:rFonts w:ascii="Times New Roman" w:eastAsia="Times New Roman" w:hAnsi="Times New Roman" w:cs="Times New Roman"/>
          <w:sz w:val="24"/>
          <w:szCs w:val="24"/>
          <w:lang w:eastAsia="ru-RU"/>
        </w:rPr>
        <w:t>которых</w:t>
      </w:r>
      <w:proofErr w:type="gramEnd"/>
      <w:r w:rsidRPr="00A3584C">
        <w:rPr>
          <w:rFonts w:ascii="Times New Roman" w:eastAsia="Times New Roman" w:hAnsi="Times New Roman" w:cs="Times New Roman"/>
          <w:sz w:val="24"/>
          <w:szCs w:val="24"/>
          <w:lang w:eastAsia="ru-RU"/>
        </w:rPr>
        <w:t>, как в истории, так и на современном этапе, на Центральную Азию является неоспоримым фак</w:t>
      </w:r>
      <w:r w:rsidRPr="00A3584C">
        <w:rPr>
          <w:rFonts w:ascii="Times New Roman" w:eastAsia="Times New Roman" w:hAnsi="Times New Roman" w:cs="Times New Roman"/>
          <w:sz w:val="24"/>
          <w:szCs w:val="24"/>
          <w:lang w:eastAsia="ru-RU"/>
        </w:rPr>
        <w:softHyphen/>
        <w:t>том и объективной реальностью сегодняшнего времени. Несмотря на временное ослабление и потерю интереса к Центральной Азии в первый период после распада СССР, Россия была и остается наиболее влиятельной силой в регионе, и это невозможно игнорировать. С другой стороны, в нынешних услови</w:t>
      </w:r>
      <w:r w:rsidRPr="00A3584C">
        <w:rPr>
          <w:rFonts w:ascii="Times New Roman" w:eastAsia="Times New Roman" w:hAnsi="Times New Roman" w:cs="Times New Roman"/>
          <w:sz w:val="24"/>
          <w:szCs w:val="24"/>
          <w:lang w:eastAsia="ru-RU"/>
        </w:rPr>
        <w:softHyphen/>
        <w:t xml:space="preserve">ях Россия является единственным связующим звеном Центральной Азии с Европой. Любые попытки разблокировать </w:t>
      </w:r>
      <w:r w:rsidRPr="00A3584C">
        <w:rPr>
          <w:rFonts w:ascii="Times New Roman" w:eastAsia="Times New Roman" w:hAnsi="Times New Roman" w:cs="Times New Roman"/>
          <w:sz w:val="24"/>
          <w:szCs w:val="24"/>
          <w:lang w:eastAsia="ru-RU"/>
        </w:rPr>
        <w:lastRenderedPageBreak/>
        <w:t>Центральную Азию и выйти на европейское направление неизбежно попадают в зави</w:t>
      </w:r>
      <w:r w:rsidRPr="00A3584C">
        <w:rPr>
          <w:rFonts w:ascii="Times New Roman" w:eastAsia="Times New Roman" w:hAnsi="Times New Roman" w:cs="Times New Roman"/>
          <w:sz w:val="24"/>
          <w:szCs w:val="24"/>
          <w:lang w:eastAsia="ru-RU"/>
        </w:rPr>
        <w:softHyphen/>
        <w:t>симость от позиции России.</w:t>
      </w:r>
    </w:p>
    <w:p w:rsidR="00DE4DEF" w:rsidRPr="00A3584C" w:rsidRDefault="00DE4DEF" w:rsidP="00DE4DEF">
      <w:pPr>
        <w:shd w:val="clear" w:color="auto" w:fill="FFFFFF"/>
        <w:spacing w:after="0" w:line="240" w:lineRule="auto"/>
        <w:ind w:right="283"/>
        <w:jc w:val="both"/>
        <w:rPr>
          <w:rFonts w:ascii="Times New Roman" w:eastAsia="Times New Roman" w:hAnsi="Times New Roman" w:cs="Times New Roman"/>
          <w:sz w:val="24"/>
          <w:szCs w:val="24"/>
          <w:lang w:eastAsia="ru-RU"/>
        </w:rPr>
      </w:pPr>
      <w:r w:rsidRPr="00DE4DEF">
        <w:rPr>
          <w:rFonts w:ascii="Times New Roman" w:eastAsia="Times New Roman" w:hAnsi="Times New Roman" w:cs="Times New Roman"/>
          <w:bCs/>
          <w:sz w:val="24"/>
          <w:szCs w:val="24"/>
          <w:lang w:eastAsia="ru-RU"/>
        </w:rPr>
        <w:t>В то же время Китай оказывает влияние не только в АТР и Южной Азии, но после распада СССР стал серьезной силой в центральноазиатском регионе. Более того, КНР благодаря своему географиче</w:t>
      </w:r>
      <w:r w:rsidRPr="00DE4DEF">
        <w:rPr>
          <w:rFonts w:ascii="Times New Roman" w:eastAsia="Times New Roman" w:hAnsi="Times New Roman" w:cs="Times New Roman"/>
          <w:bCs/>
          <w:sz w:val="24"/>
          <w:szCs w:val="24"/>
          <w:lang w:eastAsia="ru-RU"/>
        </w:rPr>
        <w:softHyphen/>
        <w:t>скому положению становится мостом между Центральной Азией и Азиатско-Тихоокеанским регио</w:t>
      </w:r>
      <w:r w:rsidRPr="00DE4DEF">
        <w:rPr>
          <w:rFonts w:ascii="Times New Roman" w:eastAsia="Times New Roman" w:hAnsi="Times New Roman" w:cs="Times New Roman"/>
          <w:bCs/>
          <w:sz w:val="24"/>
          <w:szCs w:val="24"/>
          <w:lang w:eastAsia="ru-RU"/>
        </w:rPr>
        <w:softHyphen/>
        <w:t>ном.</w:t>
      </w:r>
      <w:r w:rsidRPr="00A3584C">
        <w:rPr>
          <w:rFonts w:ascii="Times New Roman" w:eastAsia="Times New Roman" w:hAnsi="Times New Roman" w:cs="Times New Roman"/>
          <w:sz w:val="24"/>
          <w:szCs w:val="24"/>
          <w:lang w:eastAsia="ru-RU"/>
        </w:rPr>
        <w:t> Это, в свою очередь, вынуждает страны региона признать тот факт, что необходимость транспор</w:t>
      </w:r>
      <w:r w:rsidRPr="00A3584C">
        <w:rPr>
          <w:rFonts w:ascii="Times New Roman" w:eastAsia="Times New Roman" w:hAnsi="Times New Roman" w:cs="Times New Roman"/>
          <w:sz w:val="24"/>
          <w:szCs w:val="24"/>
          <w:lang w:eastAsia="ru-RU"/>
        </w:rPr>
        <w:softHyphen/>
        <w:t>тировки энергоносителей на рынки АТР неизбежно влечет к возрастанию влияния Китая в регионе.</w:t>
      </w:r>
    </w:p>
    <w:p w:rsidR="00DE4DEF" w:rsidRPr="00A3584C" w:rsidRDefault="00DE4DEF" w:rsidP="00DE4DEF">
      <w:pPr>
        <w:shd w:val="clear" w:color="auto" w:fill="FFFFFF"/>
        <w:spacing w:after="0" w:line="240" w:lineRule="auto"/>
        <w:ind w:right="283"/>
        <w:jc w:val="both"/>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Третья страна, предполагающая возможность Центральной Азии снять географическую замкну</w:t>
      </w:r>
      <w:r w:rsidRPr="00A3584C">
        <w:rPr>
          <w:rFonts w:ascii="Times New Roman" w:eastAsia="Times New Roman" w:hAnsi="Times New Roman" w:cs="Times New Roman"/>
          <w:sz w:val="24"/>
          <w:szCs w:val="24"/>
          <w:lang w:eastAsia="ru-RU"/>
        </w:rPr>
        <w:softHyphen/>
        <w:t>тость, является Иран. При этом необходимо помнить, что основные ресурсы Центральной Азии сосре</w:t>
      </w:r>
      <w:r w:rsidRPr="00A3584C">
        <w:rPr>
          <w:rFonts w:ascii="Times New Roman" w:eastAsia="Times New Roman" w:hAnsi="Times New Roman" w:cs="Times New Roman"/>
          <w:sz w:val="24"/>
          <w:szCs w:val="24"/>
          <w:lang w:eastAsia="ru-RU"/>
        </w:rPr>
        <w:softHyphen/>
        <w:t>доточены в бассейне Каспийского моря. «Последние разведочные данные, вопреки бывшим преувели</w:t>
      </w:r>
      <w:r w:rsidRPr="00A3584C">
        <w:rPr>
          <w:rFonts w:ascii="Times New Roman" w:eastAsia="Times New Roman" w:hAnsi="Times New Roman" w:cs="Times New Roman"/>
          <w:sz w:val="24"/>
          <w:szCs w:val="24"/>
          <w:lang w:eastAsia="ru-RU"/>
        </w:rPr>
        <w:softHyphen/>
        <w:t>ченным статистическим данным, оценивают запасы нефти этого региона от 15 до 29 миллиардов ба</w:t>
      </w:r>
      <w:proofErr w:type="gramStart"/>
      <w:r w:rsidRPr="00A3584C">
        <w:rPr>
          <w:rFonts w:ascii="Times New Roman" w:eastAsia="Times New Roman" w:hAnsi="Times New Roman" w:cs="Times New Roman"/>
          <w:sz w:val="24"/>
          <w:szCs w:val="24"/>
          <w:lang w:eastAsia="ru-RU"/>
        </w:rPr>
        <w:t>р-</w:t>
      </w:r>
      <w:proofErr w:type="gramEnd"/>
      <w:r w:rsidRPr="00A3584C">
        <w:rPr>
          <w:rFonts w:ascii="Times New Roman" w:eastAsia="Times New Roman" w:hAnsi="Times New Roman" w:cs="Times New Roman"/>
          <w:sz w:val="24"/>
          <w:szCs w:val="24"/>
          <w:lang w:eastAsia="ru-RU"/>
        </w:rPr>
        <w:t xml:space="preserve"> релей»[9]. Таким образом, Иран — связующее звено Каспийского бассейна с Персидским заливом, Среднего Востока — с Центральной и Южной Азией. Однако из-за режима санкций со стороны Запада, и в первую очередь США, проекты транспортировки энергоносителей Центральной Азии через террито</w:t>
      </w:r>
      <w:r w:rsidRPr="00A3584C">
        <w:rPr>
          <w:rFonts w:ascii="Times New Roman" w:eastAsia="Times New Roman" w:hAnsi="Times New Roman" w:cs="Times New Roman"/>
          <w:sz w:val="24"/>
          <w:szCs w:val="24"/>
          <w:lang w:eastAsia="ru-RU"/>
        </w:rPr>
        <w:softHyphen/>
        <w:t>рию Ирана не могут привлечь инвестиций, а у самого Ирана на это нет средств.</w:t>
      </w:r>
    </w:p>
    <w:p w:rsidR="00DE4DEF" w:rsidRPr="00A3584C" w:rsidRDefault="00DE4DEF" w:rsidP="00DE4DEF">
      <w:pPr>
        <w:shd w:val="clear" w:color="auto" w:fill="FFFFFF"/>
        <w:spacing w:after="0" w:line="240" w:lineRule="auto"/>
        <w:ind w:right="283"/>
        <w:jc w:val="both"/>
        <w:rPr>
          <w:rFonts w:ascii="Times New Roman" w:eastAsia="Times New Roman" w:hAnsi="Times New Roman" w:cs="Times New Roman"/>
          <w:sz w:val="24"/>
          <w:szCs w:val="24"/>
          <w:lang w:eastAsia="ru-RU"/>
        </w:rPr>
      </w:pPr>
      <w:r w:rsidRPr="00DE4DEF">
        <w:rPr>
          <w:rFonts w:ascii="Times New Roman" w:eastAsia="Times New Roman" w:hAnsi="Times New Roman" w:cs="Times New Roman"/>
          <w:bCs/>
          <w:sz w:val="24"/>
          <w:szCs w:val="24"/>
          <w:lang w:eastAsia="ru-RU"/>
        </w:rPr>
        <w:t>До распада СССР устройство мира было двухполюсным.</w:t>
      </w:r>
      <w:r w:rsidRPr="00A3584C">
        <w:rPr>
          <w:rFonts w:ascii="Times New Roman" w:eastAsia="Times New Roman" w:hAnsi="Times New Roman" w:cs="Times New Roman"/>
          <w:sz w:val="24"/>
          <w:szCs w:val="24"/>
          <w:lang w:eastAsia="ru-RU"/>
        </w:rPr>
        <w:t> Теперь его считают либо однополюс</w:t>
      </w:r>
      <w:r w:rsidRPr="00A3584C">
        <w:rPr>
          <w:rFonts w:ascii="Times New Roman" w:eastAsia="Times New Roman" w:hAnsi="Times New Roman" w:cs="Times New Roman"/>
          <w:sz w:val="24"/>
          <w:szCs w:val="24"/>
          <w:lang w:eastAsia="ru-RU"/>
        </w:rPr>
        <w:softHyphen/>
        <w:t>ным (американоцентричным), либо, наоборот, многополюсным. В данном плане сопредельные Цен</w:t>
      </w:r>
      <w:r w:rsidRPr="00A3584C">
        <w:rPr>
          <w:rFonts w:ascii="Times New Roman" w:eastAsia="Times New Roman" w:hAnsi="Times New Roman" w:cs="Times New Roman"/>
          <w:sz w:val="24"/>
          <w:szCs w:val="24"/>
          <w:lang w:eastAsia="ru-RU"/>
        </w:rPr>
        <w:softHyphen/>
        <w:t>тральной Азии регионы неодинаковы. АТР, по общему признанию, регион многополюсный: здесь про</w:t>
      </w:r>
      <w:r w:rsidRPr="00A3584C">
        <w:rPr>
          <w:rFonts w:ascii="Times New Roman" w:eastAsia="Times New Roman" w:hAnsi="Times New Roman" w:cs="Times New Roman"/>
          <w:sz w:val="24"/>
          <w:szCs w:val="24"/>
          <w:lang w:eastAsia="ru-RU"/>
        </w:rPr>
        <w:softHyphen/>
        <w:t>тивостоят США в тандеме с Японией, Китаю и России. На Ближнем и Среднем Востоке, в регионах традиционно высокой напряженности, на сегодняшний день преобладают США. В Южной Азии ситуа</w:t>
      </w:r>
      <w:r w:rsidRPr="00A3584C">
        <w:rPr>
          <w:rFonts w:ascii="Times New Roman" w:eastAsia="Times New Roman" w:hAnsi="Times New Roman" w:cs="Times New Roman"/>
          <w:sz w:val="24"/>
          <w:szCs w:val="24"/>
          <w:lang w:eastAsia="ru-RU"/>
        </w:rPr>
        <w:softHyphen/>
        <w:t>ция характеризуется сильными позициями Индии, но ей противостоят Пакистан и Китай. Европа же находится под полным доминированием США, в особенности после вступления восточноевропейских и прибалтийских стран в НАТО.</w:t>
      </w:r>
    </w:p>
    <w:p w:rsidR="00DE4DEF" w:rsidRPr="00A3584C" w:rsidRDefault="00DE4DEF" w:rsidP="00DE4DEF">
      <w:pPr>
        <w:shd w:val="clear" w:color="auto" w:fill="FFFFFF"/>
        <w:spacing w:after="0" w:line="240" w:lineRule="auto"/>
        <w:ind w:right="283"/>
        <w:jc w:val="both"/>
        <w:rPr>
          <w:rFonts w:ascii="Times New Roman" w:eastAsia="Times New Roman" w:hAnsi="Times New Roman" w:cs="Times New Roman"/>
          <w:sz w:val="24"/>
          <w:szCs w:val="24"/>
          <w:lang w:eastAsia="ru-RU"/>
        </w:rPr>
      </w:pPr>
      <w:r w:rsidRPr="00DE4DEF">
        <w:rPr>
          <w:rFonts w:ascii="Times New Roman" w:eastAsia="Times New Roman" w:hAnsi="Times New Roman" w:cs="Times New Roman"/>
          <w:bCs/>
          <w:sz w:val="24"/>
          <w:szCs w:val="24"/>
          <w:lang w:eastAsia="ru-RU"/>
        </w:rPr>
        <w:t>Рассмотрение геополитической ситуации в сопредельных Центральной Азии регионах выявляет еще один немаловажный фактор — ключевое, а в некоторых случаях определяющее влияние в них США.</w:t>
      </w:r>
      <w:r w:rsidRPr="00A3584C">
        <w:rPr>
          <w:rFonts w:ascii="Times New Roman" w:eastAsia="Times New Roman" w:hAnsi="Times New Roman" w:cs="Times New Roman"/>
          <w:sz w:val="24"/>
          <w:szCs w:val="24"/>
          <w:lang w:eastAsia="ru-RU"/>
        </w:rPr>
        <w:t> Несмотря на продолжающиеся дискуссии о структуре будущего мирового порядка, все же стоит признать его однополярность, так как очевидно, что США остается пока единственной сверхдержавой в мире, которая сочетанием экономических и военно-политических возможностей способна претендовать на доминирование в глобальном масштабе.</w:t>
      </w:r>
    </w:p>
    <w:p w:rsidR="00DE4DEF" w:rsidRPr="00A3584C" w:rsidRDefault="00DE4DEF" w:rsidP="00DE4DEF">
      <w:pPr>
        <w:shd w:val="clear" w:color="auto" w:fill="FFFFFF"/>
        <w:spacing w:after="0" w:line="240" w:lineRule="auto"/>
        <w:ind w:right="283"/>
        <w:jc w:val="both"/>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Исходя из идеи американоцентричности мирового порядка и признания того факта, что во всех ключевых для Центральной Азии регионах (Европа, Средний Восток, АТР) доминируют США, то геополитическая ситуация в Центральной Азии отражает противопоставления США, с одной сторо</w:t>
      </w:r>
      <w:r w:rsidRPr="00A3584C">
        <w:rPr>
          <w:rFonts w:ascii="Times New Roman" w:eastAsia="Times New Roman" w:hAnsi="Times New Roman" w:cs="Times New Roman"/>
          <w:sz w:val="24"/>
          <w:szCs w:val="24"/>
          <w:lang w:eastAsia="ru-RU"/>
        </w:rPr>
        <w:softHyphen/>
        <w:t>ны, и России, Китая и отчасти Ирана — с другой. При этом США являются флагманом всего запад</w:t>
      </w:r>
      <w:r w:rsidRPr="00A3584C">
        <w:rPr>
          <w:rFonts w:ascii="Times New Roman" w:eastAsia="Times New Roman" w:hAnsi="Times New Roman" w:cs="Times New Roman"/>
          <w:sz w:val="24"/>
          <w:szCs w:val="24"/>
          <w:lang w:eastAsia="ru-RU"/>
        </w:rPr>
        <w:softHyphen/>
        <w:t>ного сообщества, которое связано с США союзническими отношениями и имеющее, в большинстве случаев, больше предпосылок к сотрудничеству, нежели к соперничеству с США в этом регионе. Это также отчасти затрагивает Турцию, поскольку, являясь членом НАТО, она также выступает единым фронтом с США и исполняет роль одного из проводников американской политики в Азии. Россия и Китай, благодаря комплексу военно-политических и экономических возможностей, составляют ре</w:t>
      </w:r>
      <w:r w:rsidRPr="00A3584C">
        <w:rPr>
          <w:rFonts w:ascii="Times New Roman" w:eastAsia="Times New Roman" w:hAnsi="Times New Roman" w:cs="Times New Roman"/>
          <w:sz w:val="24"/>
          <w:szCs w:val="24"/>
          <w:lang w:eastAsia="ru-RU"/>
        </w:rPr>
        <w:softHyphen/>
        <w:t>альную конкуренцию и соперничество для США в Центральной Азии.</w:t>
      </w:r>
    </w:p>
    <w:p w:rsidR="00DE4DEF" w:rsidRPr="00A3584C" w:rsidRDefault="00DE4DEF" w:rsidP="00DE4DEF">
      <w:pPr>
        <w:shd w:val="clear" w:color="auto" w:fill="FFFFFF"/>
        <w:spacing w:after="0" w:line="240" w:lineRule="auto"/>
        <w:ind w:right="283"/>
        <w:jc w:val="both"/>
        <w:rPr>
          <w:rFonts w:ascii="Times New Roman" w:eastAsia="Times New Roman" w:hAnsi="Times New Roman" w:cs="Times New Roman"/>
          <w:sz w:val="24"/>
          <w:szCs w:val="24"/>
          <w:lang w:eastAsia="ru-RU"/>
        </w:rPr>
      </w:pPr>
      <w:r w:rsidRPr="00DE4DEF">
        <w:rPr>
          <w:rFonts w:ascii="Times New Roman" w:eastAsia="Times New Roman" w:hAnsi="Times New Roman" w:cs="Times New Roman"/>
          <w:bCs/>
          <w:sz w:val="24"/>
          <w:szCs w:val="24"/>
          <w:lang w:eastAsia="ru-RU"/>
        </w:rPr>
        <w:t>Таким образом, выделяя США, Россию и Китай в качестве основных движущих сил политиче</w:t>
      </w:r>
      <w:r w:rsidRPr="00DE4DEF">
        <w:rPr>
          <w:rFonts w:ascii="Times New Roman" w:eastAsia="Times New Roman" w:hAnsi="Times New Roman" w:cs="Times New Roman"/>
          <w:bCs/>
          <w:sz w:val="24"/>
          <w:szCs w:val="24"/>
          <w:lang w:eastAsia="ru-RU"/>
        </w:rPr>
        <w:softHyphen/>
        <w:t xml:space="preserve">ских и </w:t>
      </w:r>
      <w:proofErr w:type="gramStart"/>
      <w:r w:rsidRPr="00DE4DEF">
        <w:rPr>
          <w:rFonts w:ascii="Times New Roman" w:eastAsia="Times New Roman" w:hAnsi="Times New Roman" w:cs="Times New Roman"/>
          <w:bCs/>
          <w:sz w:val="24"/>
          <w:szCs w:val="24"/>
          <w:lang w:eastAsia="ru-RU"/>
        </w:rPr>
        <w:t>экономических процессов</w:t>
      </w:r>
      <w:proofErr w:type="gramEnd"/>
      <w:r w:rsidRPr="00DE4DEF">
        <w:rPr>
          <w:rFonts w:ascii="Times New Roman" w:eastAsia="Times New Roman" w:hAnsi="Times New Roman" w:cs="Times New Roman"/>
          <w:bCs/>
          <w:sz w:val="24"/>
          <w:szCs w:val="24"/>
          <w:lang w:eastAsia="ru-RU"/>
        </w:rPr>
        <w:t xml:space="preserve"> в Центральной Азии, можно сделать вывод, что именно от этих трех стран во многом зависит будущее региона.</w:t>
      </w:r>
      <w:r w:rsidRPr="00A3584C">
        <w:rPr>
          <w:rFonts w:ascii="Times New Roman" w:eastAsia="Times New Roman" w:hAnsi="Times New Roman" w:cs="Times New Roman"/>
          <w:sz w:val="24"/>
          <w:szCs w:val="24"/>
          <w:lang w:eastAsia="ru-RU"/>
        </w:rPr>
        <w:t> </w:t>
      </w:r>
      <w:proofErr w:type="gramStart"/>
      <w:r w:rsidRPr="00A3584C">
        <w:rPr>
          <w:rFonts w:ascii="Times New Roman" w:eastAsia="Times New Roman" w:hAnsi="Times New Roman" w:cs="Times New Roman"/>
          <w:sz w:val="24"/>
          <w:szCs w:val="24"/>
          <w:lang w:eastAsia="ru-RU"/>
        </w:rPr>
        <w:t>Стоит отметить, что ни Китай, ни Россия не заинтересова</w:t>
      </w:r>
      <w:r w:rsidRPr="00A3584C">
        <w:rPr>
          <w:rFonts w:ascii="Times New Roman" w:eastAsia="Times New Roman" w:hAnsi="Times New Roman" w:cs="Times New Roman"/>
          <w:sz w:val="24"/>
          <w:szCs w:val="24"/>
          <w:lang w:eastAsia="ru-RU"/>
        </w:rPr>
        <w:softHyphen/>
        <w:t xml:space="preserve">ны в усилении США в регионе, при этом и КНР и РФ, несмотря на то, что являются партнерами и соучредителями Шанхайской Организации Сотрудничества, а взаимодействие по наиболее важным проблемам в </w:t>
      </w:r>
      <w:r w:rsidRPr="00A3584C">
        <w:rPr>
          <w:rFonts w:ascii="Times New Roman" w:eastAsia="Times New Roman" w:hAnsi="Times New Roman" w:cs="Times New Roman"/>
          <w:sz w:val="24"/>
          <w:szCs w:val="24"/>
          <w:lang w:eastAsia="ru-RU"/>
        </w:rPr>
        <w:lastRenderedPageBreak/>
        <w:t>центральноазиатском регионе находится на довольно высоком и доверительном уровне, также видят друг друга потенциальными соперниками в Центральной Азии.</w:t>
      </w:r>
      <w:proofErr w:type="gramEnd"/>
    </w:p>
    <w:p w:rsidR="00DE4DEF" w:rsidRPr="00A3584C" w:rsidRDefault="00DE4DEF" w:rsidP="00DE4DEF">
      <w:pPr>
        <w:shd w:val="clear" w:color="auto" w:fill="FFFFFF"/>
        <w:spacing w:after="0" w:line="240" w:lineRule="auto"/>
        <w:ind w:right="283"/>
        <w:jc w:val="both"/>
        <w:rPr>
          <w:rFonts w:ascii="Times New Roman" w:eastAsia="Times New Roman" w:hAnsi="Times New Roman" w:cs="Times New Roman"/>
          <w:sz w:val="24"/>
          <w:szCs w:val="24"/>
          <w:lang w:eastAsia="ru-RU"/>
        </w:rPr>
      </w:pPr>
      <w:r w:rsidRPr="00DE4DEF">
        <w:rPr>
          <w:rFonts w:ascii="Times New Roman" w:eastAsia="Times New Roman" w:hAnsi="Times New Roman" w:cs="Times New Roman"/>
          <w:bCs/>
          <w:sz w:val="24"/>
          <w:szCs w:val="24"/>
          <w:lang w:eastAsia="ru-RU"/>
        </w:rPr>
        <w:t>США, Япония и ЕС являются крупнейшими политическими, экономическими и финансовыми цен</w:t>
      </w:r>
      <w:r w:rsidRPr="00DE4DEF">
        <w:rPr>
          <w:rFonts w:ascii="Times New Roman" w:eastAsia="Times New Roman" w:hAnsi="Times New Roman" w:cs="Times New Roman"/>
          <w:bCs/>
          <w:sz w:val="24"/>
          <w:szCs w:val="24"/>
          <w:lang w:eastAsia="ru-RU"/>
        </w:rPr>
        <w:softHyphen/>
        <w:t>трами мира. И все они в разной степени связаны тесными узами союзнических и партнерских отноше</w:t>
      </w:r>
      <w:r w:rsidRPr="00DE4DEF">
        <w:rPr>
          <w:rFonts w:ascii="Times New Roman" w:eastAsia="Times New Roman" w:hAnsi="Times New Roman" w:cs="Times New Roman"/>
          <w:bCs/>
          <w:sz w:val="24"/>
          <w:szCs w:val="24"/>
          <w:lang w:eastAsia="ru-RU"/>
        </w:rPr>
        <w:softHyphen/>
        <w:t>ний, сложившихся в период «холодной войны».</w:t>
      </w:r>
      <w:r w:rsidRPr="00A3584C">
        <w:rPr>
          <w:rFonts w:ascii="Times New Roman" w:eastAsia="Times New Roman" w:hAnsi="Times New Roman" w:cs="Times New Roman"/>
          <w:sz w:val="24"/>
          <w:szCs w:val="24"/>
          <w:lang w:eastAsia="ru-RU"/>
        </w:rPr>
        <w:t> </w:t>
      </w:r>
      <w:proofErr w:type="gramStart"/>
      <w:r w:rsidRPr="00A3584C">
        <w:rPr>
          <w:rFonts w:ascii="Times New Roman" w:eastAsia="Times New Roman" w:hAnsi="Times New Roman" w:cs="Times New Roman"/>
          <w:sz w:val="24"/>
          <w:szCs w:val="24"/>
          <w:lang w:eastAsia="ru-RU"/>
        </w:rPr>
        <w:t>В условиях, когда «пережитки» времен биполярной системы мироустройства, как, скажем, НАТО, Японо-американский договор безопасности, догово</w:t>
      </w:r>
      <w:r w:rsidRPr="00A3584C">
        <w:rPr>
          <w:rFonts w:ascii="Times New Roman" w:eastAsia="Times New Roman" w:hAnsi="Times New Roman" w:cs="Times New Roman"/>
          <w:sz w:val="24"/>
          <w:szCs w:val="24"/>
          <w:lang w:eastAsia="ru-RU"/>
        </w:rPr>
        <w:softHyphen/>
        <w:t>ренности в области обороны в АТР и Юго-Восточной Азии, не только не исчезли после распада Орга</w:t>
      </w:r>
      <w:r w:rsidRPr="00A3584C">
        <w:rPr>
          <w:rFonts w:ascii="Times New Roman" w:eastAsia="Times New Roman" w:hAnsi="Times New Roman" w:cs="Times New Roman"/>
          <w:sz w:val="24"/>
          <w:szCs w:val="24"/>
          <w:lang w:eastAsia="ru-RU"/>
        </w:rPr>
        <w:softHyphen/>
        <w:t>низации Варшавского Договора и СССР, а продолжают расширяться и трансформироваться, нет объек</w:t>
      </w:r>
      <w:r w:rsidRPr="00A3584C">
        <w:rPr>
          <w:rFonts w:ascii="Times New Roman" w:eastAsia="Times New Roman" w:hAnsi="Times New Roman" w:cs="Times New Roman"/>
          <w:sz w:val="24"/>
          <w:szCs w:val="24"/>
          <w:lang w:eastAsia="ru-RU"/>
        </w:rPr>
        <w:softHyphen/>
        <w:t>тивных причин для отказа от уже отработанной системы взаимоотношений между странами, вовлечен</w:t>
      </w:r>
      <w:r w:rsidRPr="00A3584C">
        <w:rPr>
          <w:rFonts w:ascii="Times New Roman" w:eastAsia="Times New Roman" w:hAnsi="Times New Roman" w:cs="Times New Roman"/>
          <w:sz w:val="24"/>
          <w:szCs w:val="24"/>
          <w:lang w:eastAsia="ru-RU"/>
        </w:rPr>
        <w:softHyphen/>
        <w:t>ными в эту систему.</w:t>
      </w:r>
      <w:proofErr w:type="gramEnd"/>
      <w:r w:rsidRPr="00A3584C">
        <w:rPr>
          <w:rFonts w:ascii="Times New Roman" w:eastAsia="Times New Roman" w:hAnsi="Times New Roman" w:cs="Times New Roman"/>
          <w:sz w:val="24"/>
          <w:szCs w:val="24"/>
          <w:lang w:eastAsia="ru-RU"/>
        </w:rPr>
        <w:t xml:space="preserve"> Она находится на стадии нового эволюционного развития, в соответствии с реа</w:t>
      </w:r>
      <w:r w:rsidRPr="00A3584C">
        <w:rPr>
          <w:rFonts w:ascii="Times New Roman" w:eastAsia="Times New Roman" w:hAnsi="Times New Roman" w:cs="Times New Roman"/>
          <w:sz w:val="24"/>
          <w:szCs w:val="24"/>
          <w:lang w:eastAsia="ru-RU"/>
        </w:rPr>
        <w:softHyphen/>
        <w:t>лиями современного мира. Исчезновение СССР как угрозы для Запада и их союзников, отнюдь не озна</w:t>
      </w:r>
      <w:r w:rsidRPr="00A3584C">
        <w:rPr>
          <w:rFonts w:ascii="Times New Roman" w:eastAsia="Times New Roman" w:hAnsi="Times New Roman" w:cs="Times New Roman"/>
          <w:sz w:val="24"/>
          <w:szCs w:val="24"/>
          <w:lang w:eastAsia="ru-RU"/>
        </w:rPr>
        <w:softHyphen/>
        <w:t>чало эру взаимного процветания и мира, а, наоборот, доказало, что ослабление одного государства, вы</w:t>
      </w:r>
      <w:r w:rsidRPr="00A3584C">
        <w:rPr>
          <w:rFonts w:ascii="Times New Roman" w:eastAsia="Times New Roman" w:hAnsi="Times New Roman" w:cs="Times New Roman"/>
          <w:sz w:val="24"/>
          <w:szCs w:val="24"/>
          <w:lang w:eastAsia="ru-RU"/>
        </w:rPr>
        <w:softHyphen/>
        <w:t>зывает желание стремительно заполнить образовавшийся вакуум в бывших сферах влияния и удержи</w:t>
      </w:r>
      <w:r w:rsidRPr="00A3584C">
        <w:rPr>
          <w:rFonts w:ascii="Times New Roman" w:eastAsia="Times New Roman" w:hAnsi="Times New Roman" w:cs="Times New Roman"/>
          <w:sz w:val="24"/>
          <w:szCs w:val="24"/>
          <w:lang w:eastAsia="ru-RU"/>
        </w:rPr>
        <w:softHyphen/>
        <w:t>вать новые позиции, чтобы не дать возможность вновь восстановить утраченный потенциал, порождая очередной виток соперничества.</w:t>
      </w:r>
    </w:p>
    <w:p w:rsidR="00DE4DEF" w:rsidRPr="00A3584C" w:rsidRDefault="00DE4DEF" w:rsidP="00DE4DEF">
      <w:pPr>
        <w:shd w:val="clear" w:color="auto" w:fill="FFFFFF"/>
        <w:spacing w:after="0" w:line="240" w:lineRule="auto"/>
        <w:ind w:right="283"/>
        <w:jc w:val="both"/>
        <w:rPr>
          <w:rFonts w:ascii="Times New Roman" w:eastAsia="Times New Roman" w:hAnsi="Times New Roman" w:cs="Times New Roman"/>
          <w:sz w:val="24"/>
          <w:szCs w:val="24"/>
          <w:lang w:eastAsia="ru-RU"/>
        </w:rPr>
      </w:pPr>
      <w:r w:rsidRPr="00DE4DEF">
        <w:rPr>
          <w:rFonts w:ascii="Times New Roman" w:eastAsia="Times New Roman" w:hAnsi="Times New Roman" w:cs="Times New Roman"/>
          <w:bCs/>
          <w:sz w:val="24"/>
          <w:szCs w:val="24"/>
          <w:lang w:eastAsia="ru-RU"/>
        </w:rPr>
        <w:t>В этих условиях особый интерес представляет роль Японии в этой глобальной стратегии Запада, по</w:t>
      </w:r>
      <w:r w:rsidRPr="00DE4DEF">
        <w:rPr>
          <w:rFonts w:ascii="Times New Roman" w:eastAsia="Times New Roman" w:hAnsi="Times New Roman" w:cs="Times New Roman"/>
          <w:bCs/>
          <w:sz w:val="24"/>
          <w:szCs w:val="24"/>
          <w:lang w:eastAsia="ru-RU"/>
        </w:rPr>
        <w:softHyphen/>
        <w:t>скольку именно эта страна в настоящее время обладает экономическим, финансовым и техническим по</w:t>
      </w:r>
      <w:r w:rsidRPr="00DE4DEF">
        <w:rPr>
          <w:rFonts w:ascii="Times New Roman" w:eastAsia="Times New Roman" w:hAnsi="Times New Roman" w:cs="Times New Roman"/>
          <w:bCs/>
          <w:sz w:val="24"/>
          <w:szCs w:val="24"/>
          <w:lang w:eastAsia="ru-RU"/>
        </w:rPr>
        <w:softHyphen/>
        <w:t>тенциалом после США, достаточным для решения крупных стратегических задач в мировом масштабе.</w:t>
      </w:r>
    </w:p>
    <w:p w:rsidR="00DE4DEF" w:rsidRPr="00A3584C" w:rsidRDefault="00DE4DEF" w:rsidP="00DE4DEF">
      <w:pPr>
        <w:shd w:val="clear" w:color="auto" w:fill="FFFFFF"/>
        <w:spacing w:after="0" w:line="240" w:lineRule="auto"/>
        <w:ind w:right="283"/>
        <w:jc w:val="both"/>
        <w:rPr>
          <w:rFonts w:ascii="Times New Roman" w:eastAsia="Times New Roman" w:hAnsi="Times New Roman" w:cs="Times New Roman"/>
          <w:sz w:val="24"/>
          <w:szCs w:val="24"/>
          <w:lang w:eastAsia="ru-RU"/>
        </w:rPr>
      </w:pPr>
      <w:proofErr w:type="gramStart"/>
      <w:r w:rsidRPr="00A3584C">
        <w:rPr>
          <w:rFonts w:ascii="Times New Roman" w:eastAsia="Times New Roman" w:hAnsi="Times New Roman" w:cs="Times New Roman"/>
          <w:sz w:val="24"/>
          <w:szCs w:val="24"/>
          <w:lang w:eastAsia="ru-RU"/>
        </w:rPr>
        <w:t>На протяжении всей послевоенной истории позиции Японии в международных отношениях основы</w:t>
      </w:r>
      <w:r w:rsidRPr="00A3584C">
        <w:rPr>
          <w:rFonts w:ascii="Times New Roman" w:eastAsia="Times New Roman" w:hAnsi="Times New Roman" w:cs="Times New Roman"/>
          <w:sz w:val="24"/>
          <w:szCs w:val="24"/>
          <w:lang w:eastAsia="ru-RU"/>
        </w:rPr>
        <w:softHyphen/>
        <w:t>вались на наличии «мирной конституции» (в которой закреплялся отказ от применения военной силы, для разрешения конфликтов), японо-американского договора безопасности (защищавшего Японию в слу</w:t>
      </w:r>
      <w:r w:rsidRPr="00A3584C">
        <w:rPr>
          <w:rFonts w:ascii="Times New Roman" w:eastAsia="Times New Roman" w:hAnsi="Times New Roman" w:cs="Times New Roman"/>
          <w:sz w:val="24"/>
          <w:szCs w:val="24"/>
          <w:lang w:eastAsia="ru-RU"/>
        </w:rPr>
        <w:softHyphen/>
        <w:t>чае агрессии и определявшего ее подчиненное положение перед США в международных отношениях в целом), а также сильной экономики, впечатляющие достижения в которой, были достигнуты благодаря собственным усилиям и</w:t>
      </w:r>
      <w:proofErr w:type="gramEnd"/>
      <w:r w:rsidRPr="00A3584C">
        <w:rPr>
          <w:rFonts w:ascii="Times New Roman" w:eastAsia="Times New Roman" w:hAnsi="Times New Roman" w:cs="Times New Roman"/>
          <w:sz w:val="24"/>
          <w:szCs w:val="24"/>
          <w:lang w:eastAsia="ru-RU"/>
        </w:rPr>
        <w:t>, в определенной степени, военному союзу с США, так как он снимал с Японии тяжелое бремя военных расходов на оборону. В дальнейшем, с превращением Японии в мощную инду</w:t>
      </w:r>
      <w:r w:rsidRPr="00A3584C">
        <w:rPr>
          <w:rFonts w:ascii="Times New Roman" w:eastAsia="Times New Roman" w:hAnsi="Times New Roman" w:cs="Times New Roman"/>
          <w:sz w:val="24"/>
          <w:szCs w:val="24"/>
          <w:lang w:eastAsia="ru-RU"/>
        </w:rPr>
        <w:softHyphen/>
        <w:t>стриальную и финансовую державу, трансформировались прежние политические и экономические отно</w:t>
      </w:r>
      <w:r w:rsidRPr="00A3584C">
        <w:rPr>
          <w:rFonts w:ascii="Times New Roman" w:eastAsia="Times New Roman" w:hAnsi="Times New Roman" w:cs="Times New Roman"/>
          <w:sz w:val="24"/>
          <w:szCs w:val="24"/>
          <w:lang w:eastAsia="ru-RU"/>
        </w:rPr>
        <w:softHyphen/>
        <w:t>шения Японии с США в качестве вассала: это сказалось на отношениях взаимного вассальства.</w:t>
      </w:r>
    </w:p>
    <w:p w:rsidR="00DE4DEF" w:rsidRPr="00A3584C" w:rsidRDefault="00DE4DEF" w:rsidP="00DE4DEF">
      <w:pPr>
        <w:shd w:val="clear" w:color="auto" w:fill="FFFFFF"/>
        <w:spacing w:after="0" w:line="240" w:lineRule="auto"/>
        <w:ind w:right="283"/>
        <w:jc w:val="both"/>
        <w:rPr>
          <w:rFonts w:ascii="Times New Roman" w:eastAsia="Times New Roman" w:hAnsi="Times New Roman" w:cs="Times New Roman"/>
          <w:sz w:val="24"/>
          <w:szCs w:val="24"/>
          <w:lang w:eastAsia="ru-RU"/>
        </w:rPr>
      </w:pPr>
      <w:r w:rsidRPr="00DE4DEF">
        <w:rPr>
          <w:rFonts w:ascii="Times New Roman" w:eastAsia="Times New Roman" w:hAnsi="Times New Roman" w:cs="Times New Roman"/>
          <w:bCs/>
          <w:sz w:val="24"/>
          <w:szCs w:val="24"/>
          <w:lang w:eastAsia="ru-RU"/>
        </w:rPr>
        <w:t>Япония продолжает зависеть от США в области военной защиты, но США оказались в еще боль</w:t>
      </w:r>
      <w:r w:rsidRPr="00DE4DEF">
        <w:rPr>
          <w:rFonts w:ascii="Times New Roman" w:eastAsia="Times New Roman" w:hAnsi="Times New Roman" w:cs="Times New Roman"/>
          <w:bCs/>
          <w:sz w:val="24"/>
          <w:szCs w:val="24"/>
          <w:lang w:eastAsia="ru-RU"/>
        </w:rPr>
        <w:softHyphen/>
        <w:t>шей зависимости от японских финансов и промышленности для воспроизводства своего защитно</w:t>
      </w:r>
      <w:r w:rsidRPr="00DE4DEF">
        <w:rPr>
          <w:rFonts w:ascii="Times New Roman" w:eastAsia="Times New Roman" w:hAnsi="Times New Roman" w:cs="Times New Roman"/>
          <w:bCs/>
          <w:sz w:val="24"/>
          <w:szCs w:val="24"/>
          <w:lang w:eastAsia="ru-RU"/>
        </w:rPr>
        <w:softHyphen/>
        <w:t>производственного аппарата [10].</w:t>
      </w:r>
    </w:p>
    <w:p w:rsidR="00DE4DEF" w:rsidRPr="00A3584C" w:rsidRDefault="00DE4DEF" w:rsidP="00DE4DEF">
      <w:pPr>
        <w:shd w:val="clear" w:color="auto" w:fill="FFFFFF"/>
        <w:spacing w:after="0" w:line="240" w:lineRule="auto"/>
        <w:ind w:right="283"/>
        <w:jc w:val="both"/>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Мощный и отработанный механизм взаимодействия времен «холодной войны» неизбежно должен был быть задействован и в Центральной Азии. Причем в сравнении с Европой у Японии больше пред</w:t>
      </w:r>
      <w:r w:rsidRPr="00A3584C">
        <w:rPr>
          <w:rFonts w:ascii="Times New Roman" w:eastAsia="Times New Roman" w:hAnsi="Times New Roman" w:cs="Times New Roman"/>
          <w:sz w:val="24"/>
          <w:szCs w:val="24"/>
          <w:lang w:eastAsia="ru-RU"/>
        </w:rPr>
        <w:softHyphen/>
        <w:t xml:space="preserve">посылок склоняться к применению такого формата отношений </w:t>
      </w:r>
      <w:proofErr w:type="gramStart"/>
      <w:r w:rsidRPr="00A3584C">
        <w:rPr>
          <w:rFonts w:ascii="Times New Roman" w:eastAsia="Times New Roman" w:hAnsi="Times New Roman" w:cs="Times New Roman"/>
          <w:sz w:val="24"/>
          <w:szCs w:val="24"/>
          <w:lang w:eastAsia="ru-RU"/>
        </w:rPr>
        <w:t>не</w:t>
      </w:r>
      <w:proofErr w:type="gramEnd"/>
      <w:r w:rsidRPr="00A3584C">
        <w:rPr>
          <w:rFonts w:ascii="Times New Roman" w:eastAsia="Times New Roman" w:hAnsi="Times New Roman" w:cs="Times New Roman"/>
          <w:sz w:val="24"/>
          <w:szCs w:val="24"/>
          <w:lang w:eastAsia="ru-RU"/>
        </w:rPr>
        <w:t xml:space="preserve"> только в АТР, но и в новом для нее регионе. Если в 1990-91 гг. в Лондоне, а затем в Риме и возникали дискуссии о целесообразности со</w:t>
      </w:r>
      <w:r w:rsidRPr="00A3584C">
        <w:rPr>
          <w:rFonts w:ascii="Times New Roman" w:eastAsia="Times New Roman" w:hAnsi="Times New Roman" w:cs="Times New Roman"/>
          <w:sz w:val="24"/>
          <w:szCs w:val="24"/>
          <w:lang w:eastAsia="ru-RU"/>
        </w:rPr>
        <w:softHyphen/>
        <w:t>хранения НАТО как института, что в принципе не помешало принять решение о последующем расшире</w:t>
      </w:r>
      <w:r w:rsidRPr="00A3584C">
        <w:rPr>
          <w:rFonts w:ascii="Times New Roman" w:eastAsia="Times New Roman" w:hAnsi="Times New Roman" w:cs="Times New Roman"/>
          <w:sz w:val="24"/>
          <w:szCs w:val="24"/>
          <w:lang w:eastAsia="ru-RU"/>
        </w:rPr>
        <w:softHyphen/>
        <w:t>нии, то в Японии вопрос «сохранения общей политики безопасности с США не подвергался сомн</w:t>
      </w:r>
      <w:proofErr w:type="gramStart"/>
      <w:r w:rsidRPr="00A3584C">
        <w:rPr>
          <w:rFonts w:ascii="Times New Roman" w:eastAsia="Times New Roman" w:hAnsi="Times New Roman" w:cs="Times New Roman"/>
          <w:sz w:val="24"/>
          <w:szCs w:val="24"/>
          <w:lang w:eastAsia="ru-RU"/>
        </w:rPr>
        <w:t>е-</w:t>
      </w:r>
      <w:proofErr w:type="gramEnd"/>
      <w:r w:rsidRPr="00A3584C">
        <w:rPr>
          <w:rFonts w:ascii="Times New Roman" w:eastAsia="Times New Roman" w:hAnsi="Times New Roman" w:cs="Times New Roman"/>
          <w:sz w:val="24"/>
          <w:szCs w:val="24"/>
          <w:lang w:eastAsia="ru-RU"/>
        </w:rPr>
        <w:t xml:space="preserve"> нию»[11], поскольку уже тогда для Японии было очевидно возрастающее влияние Китая как мощной державы АТР. Расширение НАТО на Восток было необратимо из-за потенциально сильной и непредска</w:t>
      </w:r>
      <w:r w:rsidRPr="00A3584C">
        <w:rPr>
          <w:rFonts w:ascii="Times New Roman" w:eastAsia="Times New Roman" w:hAnsi="Times New Roman" w:cs="Times New Roman"/>
          <w:sz w:val="24"/>
          <w:szCs w:val="24"/>
          <w:lang w:eastAsia="ru-RU"/>
        </w:rPr>
        <w:softHyphen/>
        <w:t>зуемой России, в то же время укрепление японо-американского сотрудничества в области безопасно</w:t>
      </w:r>
      <w:r w:rsidRPr="00A3584C">
        <w:rPr>
          <w:rFonts w:ascii="Times New Roman" w:eastAsia="Times New Roman" w:hAnsi="Times New Roman" w:cs="Times New Roman"/>
          <w:sz w:val="24"/>
          <w:szCs w:val="24"/>
          <w:lang w:eastAsia="ru-RU"/>
        </w:rPr>
        <w:softHyphen/>
        <w:t>сти в АТР было предрешено из-за растущего военного и экономического потенциала Китая.</w:t>
      </w:r>
    </w:p>
    <w:p w:rsidR="00DE4DEF" w:rsidRPr="00A3584C" w:rsidRDefault="00DE4DEF" w:rsidP="00DE4DEF">
      <w:pPr>
        <w:shd w:val="clear" w:color="auto" w:fill="FFFFFF"/>
        <w:spacing w:after="0" w:line="240" w:lineRule="auto"/>
        <w:ind w:right="283"/>
        <w:jc w:val="both"/>
        <w:rPr>
          <w:rFonts w:ascii="Times New Roman" w:eastAsia="Times New Roman" w:hAnsi="Times New Roman" w:cs="Times New Roman"/>
          <w:sz w:val="24"/>
          <w:szCs w:val="24"/>
          <w:lang w:eastAsia="ru-RU"/>
        </w:rPr>
      </w:pPr>
      <w:proofErr w:type="gramStart"/>
      <w:r w:rsidRPr="00A3584C">
        <w:rPr>
          <w:rFonts w:ascii="Times New Roman" w:eastAsia="Times New Roman" w:hAnsi="Times New Roman" w:cs="Times New Roman"/>
          <w:sz w:val="24"/>
          <w:szCs w:val="24"/>
          <w:lang w:eastAsia="ru-RU"/>
        </w:rPr>
        <w:t>Укрепление связей Японии и США является необходимостью защиты позиций США в Цен</w:t>
      </w:r>
      <w:r w:rsidRPr="00A3584C">
        <w:rPr>
          <w:rFonts w:ascii="Times New Roman" w:eastAsia="Times New Roman" w:hAnsi="Times New Roman" w:cs="Times New Roman"/>
          <w:sz w:val="24"/>
          <w:szCs w:val="24"/>
          <w:lang w:eastAsia="ru-RU"/>
        </w:rPr>
        <w:softHyphen/>
        <w:t>тральной Азии, где переплетаются интересы России (связующего звена Центральной Азии с Европой), Китая (связующего звена Центральной Азии с АТР), США, для которых исключительно важно пре</w:t>
      </w:r>
      <w:r w:rsidRPr="00A3584C">
        <w:rPr>
          <w:rFonts w:ascii="Times New Roman" w:eastAsia="Times New Roman" w:hAnsi="Times New Roman" w:cs="Times New Roman"/>
          <w:sz w:val="24"/>
          <w:szCs w:val="24"/>
          <w:lang w:eastAsia="ru-RU"/>
        </w:rPr>
        <w:softHyphen/>
        <w:t>пятствовать усилению этих стран по всем перечисленным направлениям, поскольку достижение этих це</w:t>
      </w:r>
      <w:r w:rsidRPr="00A3584C">
        <w:rPr>
          <w:rFonts w:ascii="Times New Roman" w:eastAsia="Times New Roman" w:hAnsi="Times New Roman" w:cs="Times New Roman"/>
          <w:sz w:val="24"/>
          <w:szCs w:val="24"/>
          <w:lang w:eastAsia="ru-RU"/>
        </w:rPr>
        <w:softHyphen/>
        <w:t xml:space="preserve">лей является </w:t>
      </w:r>
      <w:r w:rsidRPr="00A3584C">
        <w:rPr>
          <w:rFonts w:ascii="Times New Roman" w:eastAsia="Times New Roman" w:hAnsi="Times New Roman" w:cs="Times New Roman"/>
          <w:sz w:val="24"/>
          <w:szCs w:val="24"/>
          <w:lang w:eastAsia="ru-RU"/>
        </w:rPr>
        <w:lastRenderedPageBreak/>
        <w:t>необходимым условием действительного мирового господства.</w:t>
      </w:r>
      <w:proofErr w:type="gramEnd"/>
      <w:r w:rsidRPr="00A3584C">
        <w:rPr>
          <w:rFonts w:ascii="Times New Roman" w:eastAsia="Times New Roman" w:hAnsi="Times New Roman" w:cs="Times New Roman"/>
          <w:sz w:val="24"/>
          <w:szCs w:val="24"/>
          <w:lang w:eastAsia="ru-RU"/>
        </w:rPr>
        <w:t> </w:t>
      </w:r>
      <w:r w:rsidRPr="00DE4DEF">
        <w:rPr>
          <w:rFonts w:ascii="Times New Roman" w:eastAsia="Times New Roman" w:hAnsi="Times New Roman" w:cs="Times New Roman"/>
          <w:bCs/>
          <w:sz w:val="24"/>
          <w:szCs w:val="24"/>
          <w:lang w:eastAsia="ru-RU"/>
        </w:rPr>
        <w:t>В этом контексте финансо</w:t>
      </w:r>
      <w:r w:rsidRPr="00DE4DEF">
        <w:rPr>
          <w:rFonts w:ascii="Times New Roman" w:eastAsia="Times New Roman" w:hAnsi="Times New Roman" w:cs="Times New Roman"/>
          <w:bCs/>
          <w:sz w:val="24"/>
          <w:szCs w:val="24"/>
          <w:lang w:eastAsia="ru-RU"/>
        </w:rPr>
        <w:softHyphen/>
        <w:t>во-экономические возможности Японии, ее особые отношения с США подталкивают к выводу о веро</w:t>
      </w:r>
      <w:r w:rsidRPr="00DE4DEF">
        <w:rPr>
          <w:rFonts w:ascii="Times New Roman" w:eastAsia="Times New Roman" w:hAnsi="Times New Roman" w:cs="Times New Roman"/>
          <w:bCs/>
          <w:sz w:val="24"/>
          <w:szCs w:val="24"/>
          <w:lang w:eastAsia="ru-RU"/>
        </w:rPr>
        <w:softHyphen/>
        <w:t>ятном единстве стратегических целей в Центральной Азии.</w:t>
      </w:r>
    </w:p>
    <w:p w:rsidR="00DE4DEF" w:rsidRPr="00A3584C" w:rsidRDefault="00DE4DEF" w:rsidP="00DE4DEF">
      <w:pPr>
        <w:shd w:val="clear" w:color="auto" w:fill="FFFFFF"/>
        <w:spacing w:after="0" w:line="240" w:lineRule="auto"/>
        <w:ind w:right="283"/>
        <w:jc w:val="both"/>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Помимо существования единых стратегических целей Японии и США в Центральной Азии, осо</w:t>
      </w:r>
      <w:r w:rsidRPr="00A3584C">
        <w:rPr>
          <w:rFonts w:ascii="Times New Roman" w:eastAsia="Times New Roman" w:hAnsi="Times New Roman" w:cs="Times New Roman"/>
          <w:sz w:val="24"/>
          <w:szCs w:val="24"/>
          <w:lang w:eastAsia="ru-RU"/>
        </w:rPr>
        <w:softHyphen/>
        <w:t>бую важность приобретает видение Японией собственной роли в международных отношениях и по</w:t>
      </w:r>
      <w:r w:rsidRPr="00A3584C">
        <w:rPr>
          <w:rFonts w:ascii="Times New Roman" w:eastAsia="Times New Roman" w:hAnsi="Times New Roman" w:cs="Times New Roman"/>
          <w:sz w:val="24"/>
          <w:szCs w:val="24"/>
          <w:lang w:eastAsia="ru-RU"/>
        </w:rPr>
        <w:softHyphen/>
        <w:t>нимание необходимости «играть более весомую роль в международной политике, в соответствии с занимаемым положением второй экономической державы мира после США. Не последнюю роль в этом играет стремление занять место постоянного члена Совета Безопасности ООН.</w:t>
      </w:r>
    </w:p>
    <w:p w:rsidR="00DE4DEF" w:rsidRPr="00A3584C" w:rsidRDefault="00DE4DEF" w:rsidP="00DE4DEF">
      <w:pPr>
        <w:shd w:val="clear" w:color="auto" w:fill="FFFFFF"/>
        <w:spacing w:after="0" w:line="240" w:lineRule="auto"/>
        <w:ind w:right="283"/>
        <w:jc w:val="both"/>
        <w:rPr>
          <w:rFonts w:ascii="Times New Roman" w:eastAsia="Times New Roman" w:hAnsi="Times New Roman" w:cs="Times New Roman"/>
          <w:sz w:val="24"/>
          <w:szCs w:val="24"/>
          <w:lang w:eastAsia="ru-RU"/>
        </w:rPr>
      </w:pPr>
      <w:r w:rsidRPr="00DE4DEF">
        <w:rPr>
          <w:rFonts w:ascii="Times New Roman" w:eastAsia="Times New Roman" w:hAnsi="Times New Roman" w:cs="Times New Roman"/>
          <w:bCs/>
          <w:sz w:val="24"/>
          <w:szCs w:val="24"/>
          <w:lang w:eastAsia="ru-RU"/>
        </w:rPr>
        <w:t>Появление на политической карте мира новых независимых госуда</w:t>
      </w:r>
      <w:proofErr w:type="gramStart"/>
      <w:r w:rsidRPr="00DE4DEF">
        <w:rPr>
          <w:rFonts w:ascii="Times New Roman" w:eastAsia="Times New Roman" w:hAnsi="Times New Roman" w:cs="Times New Roman"/>
          <w:bCs/>
          <w:sz w:val="24"/>
          <w:szCs w:val="24"/>
          <w:lang w:eastAsia="ru-RU"/>
        </w:rPr>
        <w:t>рств пр</w:t>
      </w:r>
      <w:proofErr w:type="gramEnd"/>
      <w:r w:rsidRPr="00DE4DEF">
        <w:rPr>
          <w:rFonts w:ascii="Times New Roman" w:eastAsia="Times New Roman" w:hAnsi="Times New Roman" w:cs="Times New Roman"/>
          <w:bCs/>
          <w:sz w:val="24"/>
          <w:szCs w:val="24"/>
          <w:lang w:eastAsia="ru-RU"/>
        </w:rPr>
        <w:t>едоставило Японии уникальный шанс апробации новых возможностей по следующим ключевым направлениям:</w:t>
      </w:r>
    </w:p>
    <w:p w:rsidR="00DE4DEF" w:rsidRPr="00A3584C" w:rsidRDefault="00DE4DEF" w:rsidP="004D7C3C">
      <w:pPr>
        <w:numPr>
          <w:ilvl w:val="0"/>
          <w:numId w:val="6"/>
        </w:numPr>
        <w:shd w:val="clear" w:color="auto" w:fill="FFFFFF"/>
        <w:spacing w:after="0" w:line="240" w:lineRule="auto"/>
        <w:ind w:left="0" w:right="283" w:firstLine="0"/>
        <w:jc w:val="both"/>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    сотрудничество в рамках ООН;</w:t>
      </w:r>
    </w:p>
    <w:p w:rsidR="00DE4DEF" w:rsidRPr="00A3584C" w:rsidRDefault="00DE4DEF" w:rsidP="004D7C3C">
      <w:pPr>
        <w:numPr>
          <w:ilvl w:val="0"/>
          <w:numId w:val="6"/>
        </w:numPr>
        <w:shd w:val="clear" w:color="auto" w:fill="FFFFFF"/>
        <w:spacing w:after="0" w:line="240" w:lineRule="auto"/>
        <w:ind w:left="0" w:right="283" w:firstLine="0"/>
        <w:jc w:val="both"/>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    содействие развивающимся странам;</w:t>
      </w:r>
    </w:p>
    <w:p w:rsidR="00DE4DEF" w:rsidRPr="00A3584C" w:rsidRDefault="00DE4DEF" w:rsidP="004D7C3C">
      <w:pPr>
        <w:numPr>
          <w:ilvl w:val="0"/>
          <w:numId w:val="6"/>
        </w:numPr>
        <w:shd w:val="clear" w:color="auto" w:fill="FFFFFF"/>
        <w:spacing w:after="0" w:line="240" w:lineRule="auto"/>
        <w:ind w:left="0" w:right="283" w:firstLine="0"/>
        <w:jc w:val="both"/>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    решение проблем глобального характера.</w:t>
      </w:r>
    </w:p>
    <w:p w:rsidR="00DE4DEF" w:rsidRPr="00A3584C" w:rsidRDefault="00DE4DEF" w:rsidP="00DE4DEF">
      <w:pPr>
        <w:shd w:val="clear" w:color="auto" w:fill="FFFFFF"/>
        <w:spacing w:after="0" w:line="240" w:lineRule="auto"/>
        <w:ind w:right="283"/>
        <w:jc w:val="both"/>
        <w:rPr>
          <w:rFonts w:ascii="Times New Roman" w:eastAsia="Times New Roman" w:hAnsi="Times New Roman" w:cs="Times New Roman"/>
          <w:sz w:val="24"/>
          <w:szCs w:val="24"/>
          <w:lang w:eastAsia="ru-RU"/>
        </w:rPr>
      </w:pPr>
      <w:r w:rsidRPr="00DE4DEF">
        <w:rPr>
          <w:rFonts w:ascii="Times New Roman" w:eastAsia="Times New Roman" w:hAnsi="Times New Roman" w:cs="Times New Roman"/>
          <w:bCs/>
          <w:sz w:val="24"/>
          <w:szCs w:val="24"/>
          <w:lang w:eastAsia="ru-RU"/>
        </w:rPr>
        <w:t xml:space="preserve">Все перечисленные направления, а также и ряд других в определенной степени решают задачи японской внешней </w:t>
      </w:r>
      <w:proofErr w:type="gramStart"/>
      <w:r w:rsidRPr="00DE4DEF">
        <w:rPr>
          <w:rFonts w:ascii="Times New Roman" w:eastAsia="Times New Roman" w:hAnsi="Times New Roman" w:cs="Times New Roman"/>
          <w:bCs/>
          <w:sz w:val="24"/>
          <w:szCs w:val="24"/>
          <w:lang w:eastAsia="ru-RU"/>
        </w:rPr>
        <w:t>политики</w:t>
      </w:r>
      <w:proofErr w:type="gramEnd"/>
      <w:r w:rsidRPr="00DE4DEF">
        <w:rPr>
          <w:rFonts w:ascii="Times New Roman" w:eastAsia="Times New Roman" w:hAnsi="Times New Roman" w:cs="Times New Roman"/>
          <w:bCs/>
          <w:sz w:val="24"/>
          <w:szCs w:val="24"/>
          <w:lang w:eastAsia="ru-RU"/>
        </w:rPr>
        <w:t xml:space="preserve"> как в Центральной Азии, так и в остальных регионах мира. Необходимо при этом особо подчеркнуть, что политика Японии в Центральной Азии является одновременно как одной из составляющих внешнеполитического курса страны в мире, решающей собственные задачи в ре</w:t>
      </w:r>
      <w:r w:rsidRPr="00DE4DEF">
        <w:rPr>
          <w:rFonts w:ascii="Times New Roman" w:eastAsia="Times New Roman" w:hAnsi="Times New Roman" w:cs="Times New Roman"/>
          <w:bCs/>
          <w:sz w:val="24"/>
          <w:szCs w:val="24"/>
          <w:lang w:eastAsia="ru-RU"/>
        </w:rPr>
        <w:softHyphen/>
        <w:t>гионе, так и вспомогательным элементом политики США в Центральной Азии, обеспечивая там пр</w:t>
      </w:r>
      <w:proofErr w:type="gramStart"/>
      <w:r w:rsidRPr="00DE4DEF">
        <w:rPr>
          <w:rFonts w:ascii="Times New Roman" w:eastAsia="Times New Roman" w:hAnsi="Times New Roman" w:cs="Times New Roman"/>
          <w:bCs/>
          <w:sz w:val="24"/>
          <w:szCs w:val="24"/>
          <w:lang w:eastAsia="ru-RU"/>
        </w:rPr>
        <w:t>о-</w:t>
      </w:r>
      <w:proofErr w:type="gramEnd"/>
      <w:r w:rsidRPr="00DE4DEF">
        <w:rPr>
          <w:rFonts w:ascii="Times New Roman" w:eastAsia="Times New Roman" w:hAnsi="Times New Roman" w:cs="Times New Roman"/>
          <w:bCs/>
          <w:sz w:val="24"/>
          <w:szCs w:val="24"/>
          <w:lang w:eastAsia="ru-RU"/>
        </w:rPr>
        <w:t xml:space="preserve"> движение американских интересов. И именно в Центральной Азии, благодаря ее уникальному геополи</w:t>
      </w:r>
      <w:r w:rsidRPr="00DE4DEF">
        <w:rPr>
          <w:rFonts w:ascii="Times New Roman" w:eastAsia="Times New Roman" w:hAnsi="Times New Roman" w:cs="Times New Roman"/>
          <w:bCs/>
          <w:sz w:val="24"/>
          <w:szCs w:val="24"/>
          <w:lang w:eastAsia="ru-RU"/>
        </w:rPr>
        <w:softHyphen/>
        <w:t>тическому расположению на стыке многих регионов, в самом центре Евразийского континента, деятель</w:t>
      </w:r>
      <w:r w:rsidRPr="00DE4DEF">
        <w:rPr>
          <w:rFonts w:ascii="Times New Roman" w:eastAsia="Times New Roman" w:hAnsi="Times New Roman" w:cs="Times New Roman"/>
          <w:bCs/>
          <w:sz w:val="24"/>
          <w:szCs w:val="24"/>
          <w:lang w:eastAsia="ru-RU"/>
        </w:rPr>
        <w:softHyphen/>
        <w:t>ность Японии приобретает особенное значение в XXI в., которое будет определять ее положение не толь</w:t>
      </w:r>
      <w:r w:rsidRPr="00DE4DEF">
        <w:rPr>
          <w:rFonts w:ascii="Times New Roman" w:eastAsia="Times New Roman" w:hAnsi="Times New Roman" w:cs="Times New Roman"/>
          <w:bCs/>
          <w:sz w:val="24"/>
          <w:szCs w:val="24"/>
          <w:lang w:eastAsia="ru-RU"/>
        </w:rPr>
        <w:softHyphen/>
        <w:t>ко в системе японо-американских отношений, в АТР и Центральной Азии, но и в мире в целом.</w:t>
      </w:r>
    </w:p>
    <w:p w:rsidR="00DE4DEF" w:rsidRPr="00A3584C" w:rsidRDefault="00DE4DEF" w:rsidP="00DE4DEF">
      <w:pPr>
        <w:shd w:val="clear" w:color="auto" w:fill="FFFFFF"/>
        <w:spacing w:after="0" w:line="240" w:lineRule="auto"/>
        <w:ind w:right="283"/>
        <w:jc w:val="both"/>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 </w:t>
      </w:r>
    </w:p>
    <w:p w:rsidR="00DE4DEF" w:rsidRPr="00A3584C" w:rsidRDefault="00DE4DEF" w:rsidP="00DE4DEF">
      <w:pPr>
        <w:shd w:val="clear" w:color="auto" w:fill="FFFFFF"/>
        <w:spacing w:after="0" w:line="240" w:lineRule="auto"/>
        <w:ind w:right="283"/>
        <w:jc w:val="both"/>
        <w:rPr>
          <w:rFonts w:ascii="Times New Roman" w:eastAsia="Times New Roman" w:hAnsi="Times New Roman" w:cs="Times New Roman"/>
          <w:sz w:val="24"/>
          <w:szCs w:val="24"/>
          <w:lang w:eastAsia="ru-RU"/>
        </w:rPr>
      </w:pPr>
      <w:r w:rsidRPr="00DE4DEF">
        <w:rPr>
          <w:rFonts w:ascii="Times New Roman" w:eastAsia="Times New Roman" w:hAnsi="Times New Roman" w:cs="Times New Roman"/>
          <w:bCs/>
          <w:sz w:val="24"/>
          <w:szCs w:val="24"/>
          <w:lang w:eastAsia="ru-RU"/>
        </w:rPr>
        <w:t>Список литературы</w:t>
      </w:r>
    </w:p>
    <w:p w:rsidR="00DE4DEF" w:rsidRPr="00A3584C" w:rsidRDefault="00DE4DEF" w:rsidP="004D7C3C">
      <w:pPr>
        <w:numPr>
          <w:ilvl w:val="0"/>
          <w:numId w:val="7"/>
        </w:numPr>
        <w:shd w:val="clear" w:color="auto" w:fill="FFFFFF"/>
        <w:spacing w:after="0" w:line="240" w:lineRule="auto"/>
        <w:ind w:left="0" w:right="283" w:firstLine="0"/>
        <w:jc w:val="both"/>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Гуревич Б.П. Международные отношения в Центральной Азии в XVII - первой половине XIX в. — М.: Наука, 1983. — С. 4.</w:t>
      </w:r>
    </w:p>
    <w:p w:rsidR="00DE4DEF" w:rsidRPr="00A3584C" w:rsidRDefault="00DE4DEF" w:rsidP="004D7C3C">
      <w:pPr>
        <w:numPr>
          <w:ilvl w:val="0"/>
          <w:numId w:val="7"/>
        </w:numPr>
        <w:shd w:val="clear" w:color="auto" w:fill="FFFFFF"/>
        <w:spacing w:after="0" w:line="240" w:lineRule="auto"/>
        <w:ind w:left="0" w:right="283" w:firstLine="0"/>
        <w:jc w:val="both"/>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Кузьмин В.И., Галуша Н.А., Яровой А.Н. Центральная Азия: структура, история, перспективы. — М.: Академия военных наук, 2001. — С. 54.</w:t>
      </w:r>
    </w:p>
    <w:p w:rsidR="00DE4DEF" w:rsidRPr="00A3584C" w:rsidRDefault="00DE4DEF" w:rsidP="004D7C3C">
      <w:pPr>
        <w:numPr>
          <w:ilvl w:val="0"/>
          <w:numId w:val="7"/>
        </w:numPr>
        <w:shd w:val="clear" w:color="auto" w:fill="FFFFFF"/>
        <w:spacing w:after="0" w:line="240" w:lineRule="auto"/>
        <w:ind w:left="0" w:right="283" w:firstLine="0"/>
        <w:jc w:val="both"/>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Воскресенский А.Д., Лузянин С.Г. Китайский и российский факторы в Центральной Азии: традиционные вызовы и но</w:t>
      </w:r>
      <w:r w:rsidRPr="00A3584C">
        <w:rPr>
          <w:rFonts w:ascii="Times New Roman" w:eastAsia="Times New Roman" w:hAnsi="Times New Roman" w:cs="Times New Roman"/>
          <w:sz w:val="24"/>
          <w:szCs w:val="24"/>
          <w:lang w:eastAsia="ru-RU"/>
        </w:rPr>
        <w:softHyphen/>
        <w:t>вые возможности // Восток. — 2003. — № 3. — С. 96-97.</w:t>
      </w:r>
    </w:p>
    <w:p w:rsidR="00DE4DEF" w:rsidRPr="00A3584C" w:rsidRDefault="00DE4DEF" w:rsidP="004D7C3C">
      <w:pPr>
        <w:numPr>
          <w:ilvl w:val="0"/>
          <w:numId w:val="7"/>
        </w:numPr>
        <w:shd w:val="clear" w:color="auto" w:fill="FFFFFF"/>
        <w:spacing w:after="0" w:line="240" w:lineRule="auto"/>
        <w:ind w:left="0" w:right="283" w:firstLine="0"/>
        <w:jc w:val="both"/>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Народы Средней Азии и Казахстана. Т. 2. / Под ред. С.П.Толстова, Т.А.Жданко, С.М.Абрамзона и др. — М.: Изд- во Акад. наук СССР, 1963. — С. 94.</w:t>
      </w:r>
    </w:p>
    <w:p w:rsidR="00DE4DEF" w:rsidRPr="00A3584C" w:rsidRDefault="00DE4DEF" w:rsidP="004D7C3C">
      <w:pPr>
        <w:numPr>
          <w:ilvl w:val="0"/>
          <w:numId w:val="7"/>
        </w:numPr>
        <w:shd w:val="clear" w:color="auto" w:fill="FFFFFF"/>
        <w:spacing w:after="0" w:line="240" w:lineRule="auto"/>
        <w:ind w:left="0" w:right="283" w:firstLine="0"/>
        <w:jc w:val="both"/>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Зотов О.В. «Евразийские Балканы» в геополитике Китая: значение для России // Восток. — 2001. — № 4. — С. 108</w:t>
      </w:r>
      <w:r w:rsidRPr="00A3584C">
        <w:rPr>
          <w:rFonts w:ascii="Times New Roman" w:eastAsia="Times New Roman" w:hAnsi="Times New Roman" w:cs="Times New Roman"/>
          <w:sz w:val="24"/>
          <w:szCs w:val="24"/>
          <w:lang w:eastAsia="ru-RU"/>
        </w:rPr>
        <w:softHyphen/>
        <w:t>109.</w:t>
      </w:r>
    </w:p>
    <w:p w:rsidR="00DE4DEF" w:rsidRPr="00A3584C" w:rsidRDefault="00DE4DEF" w:rsidP="004D7C3C">
      <w:pPr>
        <w:numPr>
          <w:ilvl w:val="0"/>
          <w:numId w:val="7"/>
        </w:numPr>
        <w:shd w:val="clear" w:color="auto" w:fill="FFFFFF"/>
        <w:spacing w:after="0" w:line="240" w:lineRule="auto"/>
        <w:ind w:left="0" w:right="283" w:firstLine="0"/>
        <w:jc w:val="both"/>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МаккиндерХ.Дж. Географическая ось истории // Полис. — 1995. — № 4. — С. 168.</w:t>
      </w:r>
    </w:p>
    <w:p w:rsidR="00DE4DEF" w:rsidRPr="00A3584C" w:rsidRDefault="00DE4DEF" w:rsidP="004D7C3C">
      <w:pPr>
        <w:numPr>
          <w:ilvl w:val="0"/>
          <w:numId w:val="7"/>
        </w:numPr>
        <w:shd w:val="clear" w:color="auto" w:fill="FFFFFF"/>
        <w:spacing w:after="0" w:line="240" w:lineRule="auto"/>
        <w:ind w:left="0" w:right="283" w:firstLine="0"/>
        <w:jc w:val="both"/>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Бжезинский З. Великая шахматная доска. Господство Америки и его геостратегические императивы. — М.: Междуна</w:t>
      </w:r>
      <w:r w:rsidRPr="00A3584C">
        <w:rPr>
          <w:rFonts w:ascii="Times New Roman" w:eastAsia="Times New Roman" w:hAnsi="Times New Roman" w:cs="Times New Roman"/>
          <w:sz w:val="24"/>
          <w:szCs w:val="24"/>
          <w:lang w:eastAsia="ru-RU"/>
        </w:rPr>
        <w:softHyphen/>
        <w:t>родные отношения, 2000. — С. 149-180.</w:t>
      </w:r>
    </w:p>
    <w:p w:rsidR="00DE4DEF" w:rsidRPr="00A3584C" w:rsidRDefault="00DE4DEF" w:rsidP="004D7C3C">
      <w:pPr>
        <w:numPr>
          <w:ilvl w:val="0"/>
          <w:numId w:val="7"/>
        </w:numPr>
        <w:shd w:val="clear" w:color="auto" w:fill="FFFFFF"/>
        <w:spacing w:after="0" w:line="240" w:lineRule="auto"/>
        <w:ind w:left="0" w:right="283" w:firstLine="0"/>
        <w:jc w:val="both"/>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Зотов О.В. Центральная Азия — регион глобальных геополитических интересов // Интернет ресурс — blshkekchamber.kg. — 21.07.2000.</w:t>
      </w:r>
    </w:p>
    <w:p w:rsidR="00DE4DEF" w:rsidRPr="00A3584C" w:rsidRDefault="00DE4DEF" w:rsidP="004D7C3C">
      <w:pPr>
        <w:numPr>
          <w:ilvl w:val="0"/>
          <w:numId w:val="7"/>
        </w:numPr>
        <w:shd w:val="clear" w:color="auto" w:fill="FFFFFF"/>
        <w:spacing w:after="0" w:line="240" w:lineRule="auto"/>
        <w:ind w:left="0" w:right="283" w:firstLine="0"/>
        <w:jc w:val="both"/>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Насер Сагафи Амери — Сайд Нагизаде. Политика линии трубопровода. Признаки стратегических конфликтов в бас</w:t>
      </w:r>
      <w:r w:rsidRPr="00A3584C">
        <w:rPr>
          <w:rFonts w:ascii="Times New Roman" w:eastAsia="Times New Roman" w:hAnsi="Times New Roman" w:cs="Times New Roman"/>
          <w:sz w:val="24"/>
          <w:szCs w:val="24"/>
          <w:lang w:eastAsia="ru-RU"/>
        </w:rPr>
        <w:softHyphen/>
        <w:t>сейне Каспийского моря // Интернет ресурс —  amudaryagazeta.kg.</w:t>
      </w:r>
    </w:p>
    <w:p w:rsidR="00DE4DEF" w:rsidRPr="00A3584C" w:rsidRDefault="00DE4DEF" w:rsidP="004D7C3C">
      <w:pPr>
        <w:numPr>
          <w:ilvl w:val="0"/>
          <w:numId w:val="7"/>
        </w:numPr>
        <w:shd w:val="clear" w:color="auto" w:fill="FFFFFF"/>
        <w:spacing w:after="0" w:line="240" w:lineRule="auto"/>
        <w:ind w:left="0" w:right="283" w:firstLine="0"/>
        <w:jc w:val="both"/>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Арин О. Азиатско-Тихоокеанский регион: мифы, иллюзии и реальность. — М.: Флинт, 1997. — С. 103.</w:t>
      </w:r>
    </w:p>
    <w:p w:rsidR="00DE4DEF" w:rsidRPr="00A3584C" w:rsidRDefault="00DE4DEF" w:rsidP="004D7C3C">
      <w:pPr>
        <w:numPr>
          <w:ilvl w:val="0"/>
          <w:numId w:val="7"/>
        </w:numPr>
        <w:shd w:val="clear" w:color="auto" w:fill="FFFFFF"/>
        <w:spacing w:after="0" w:line="240" w:lineRule="auto"/>
        <w:ind w:left="0" w:right="283" w:firstLine="0"/>
        <w:jc w:val="both"/>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lastRenderedPageBreak/>
        <w:t>Киссинджер Г. Нужна ли Америке внешняя политика? / Пер. с англ.: Под ред. В.Л.Иноземцева. — М.: Ладомир, 2002. — С. 121.</w:t>
      </w:r>
    </w:p>
    <w:p w:rsidR="00DE4DEF" w:rsidRPr="00DE4DEF" w:rsidRDefault="00DE4DEF" w:rsidP="00DE4DEF">
      <w:pPr>
        <w:spacing w:after="0" w:line="240" w:lineRule="auto"/>
        <w:ind w:right="283"/>
        <w:jc w:val="both"/>
        <w:rPr>
          <w:rFonts w:ascii="Times New Roman" w:eastAsia="Times New Roman" w:hAnsi="Times New Roman" w:cs="Times New Roman"/>
          <w:sz w:val="24"/>
          <w:szCs w:val="24"/>
          <w:lang w:eastAsia="ru-RU"/>
        </w:rPr>
      </w:pPr>
    </w:p>
    <w:p w:rsidR="00DE4DEF" w:rsidRPr="00DE4DEF" w:rsidRDefault="00DE4DEF" w:rsidP="00DE4DEF">
      <w:pPr>
        <w:spacing w:after="0" w:line="240" w:lineRule="auto"/>
        <w:ind w:right="283"/>
        <w:jc w:val="both"/>
        <w:rPr>
          <w:rFonts w:ascii="Times New Roman" w:eastAsia="Times New Roman" w:hAnsi="Times New Roman" w:cs="Times New Roman"/>
          <w:sz w:val="24"/>
          <w:szCs w:val="24"/>
          <w:lang w:eastAsia="ru-RU"/>
        </w:rPr>
      </w:pPr>
      <w:r w:rsidRPr="00DE4DEF">
        <w:rPr>
          <w:rFonts w:ascii="Times New Roman" w:eastAsia="Times New Roman" w:hAnsi="Times New Roman" w:cs="Times New Roman"/>
          <w:sz w:val="24"/>
          <w:szCs w:val="24"/>
          <w:lang w:eastAsia="ru-RU"/>
        </w:rPr>
        <w:t xml:space="preserve">29-30 Школы </w:t>
      </w:r>
      <w:proofErr w:type="gramStart"/>
      <w:r w:rsidRPr="00DE4DEF">
        <w:rPr>
          <w:rFonts w:ascii="Times New Roman" w:eastAsia="Times New Roman" w:hAnsi="Times New Roman" w:cs="Times New Roman"/>
          <w:sz w:val="24"/>
          <w:szCs w:val="24"/>
          <w:lang w:eastAsia="ru-RU"/>
        </w:rPr>
        <w:t>МЕЖДУНАРОДНЫХ</w:t>
      </w:r>
      <w:proofErr w:type="gramEnd"/>
      <w:r w:rsidRPr="00DE4DEF">
        <w:rPr>
          <w:rFonts w:ascii="Times New Roman" w:eastAsia="Times New Roman" w:hAnsi="Times New Roman" w:cs="Times New Roman"/>
          <w:sz w:val="24"/>
          <w:szCs w:val="24"/>
          <w:lang w:eastAsia="ru-RU"/>
        </w:rPr>
        <w:t xml:space="preserve"> ОТНОШЕНИИЙ</w:t>
      </w:r>
    </w:p>
    <w:p w:rsidR="00DE4DEF" w:rsidRPr="00DE4DEF" w:rsidRDefault="00DE4DEF" w:rsidP="00DE4DEF">
      <w:pPr>
        <w:spacing w:after="0" w:line="240" w:lineRule="auto"/>
        <w:ind w:right="283"/>
        <w:jc w:val="both"/>
        <w:rPr>
          <w:rFonts w:ascii="Times New Roman" w:hAnsi="Times New Roman" w:cs="Times New Roman"/>
          <w:sz w:val="24"/>
          <w:szCs w:val="24"/>
        </w:rPr>
      </w:pPr>
    </w:p>
    <w:p w:rsidR="00DE4DEF" w:rsidRPr="00DE4DEF" w:rsidRDefault="00DE4DEF" w:rsidP="00DE4DEF">
      <w:pPr>
        <w:spacing w:after="0" w:line="240" w:lineRule="auto"/>
        <w:ind w:right="283"/>
        <w:jc w:val="both"/>
        <w:rPr>
          <w:rFonts w:ascii="Times New Roman" w:hAnsi="Times New Roman" w:cs="Times New Roman"/>
          <w:sz w:val="24"/>
          <w:szCs w:val="24"/>
        </w:rPr>
      </w:pPr>
      <w:r w:rsidRPr="00DE4DEF">
        <w:rPr>
          <w:rFonts w:ascii="Times New Roman" w:hAnsi="Times New Roman" w:cs="Times New Roman"/>
          <w:sz w:val="24"/>
          <w:szCs w:val="24"/>
        </w:rPr>
        <w:t>Теория международных отношений как дисциплина в рамках социальной науки, изучает мировой порядок, то есть совокупность всех институтов, определяющих форму интеграции и взаимодействия между множеством локальных сообществ.</w:t>
      </w:r>
      <w:r w:rsidRPr="00DE4DEF">
        <w:rPr>
          <w:rFonts w:ascii="Times New Roman" w:hAnsi="Times New Roman" w:cs="Times New Roman"/>
          <w:sz w:val="24"/>
          <w:szCs w:val="24"/>
        </w:rPr>
        <w:br/>
      </w:r>
      <w:r w:rsidRPr="00DE4DEF">
        <w:rPr>
          <w:rFonts w:ascii="Times New Roman" w:hAnsi="Times New Roman" w:cs="Times New Roman"/>
          <w:sz w:val="24"/>
          <w:szCs w:val="24"/>
        </w:rPr>
        <w:br/>
        <w:t>В XX в. теоретические дискуссии о природе и специфических характеристиках мировой политики велись в основном между реалистами и идеалистами (в 1920-30-х гг.), традиционалистами и модернистами (в 1950—60-х гг.), государственниками и глобалистами (в 1970-80-х гг.). Несмотря на ряд кардинальных различий, данные концепции имеют сходство: все они рассматривают мировую политику в целом, а не отдельные ее аспекты. Обратимся к рассмотрению основных концепций международных отношений.</w:t>
      </w:r>
      <w:r w:rsidRPr="00DE4DEF">
        <w:rPr>
          <w:rFonts w:ascii="Times New Roman" w:hAnsi="Times New Roman" w:cs="Times New Roman"/>
          <w:sz w:val="24"/>
          <w:szCs w:val="24"/>
        </w:rPr>
        <w:br/>
      </w:r>
      <w:r w:rsidRPr="00DE4DEF">
        <w:rPr>
          <w:rFonts w:ascii="Times New Roman" w:hAnsi="Times New Roman" w:cs="Times New Roman"/>
          <w:sz w:val="24"/>
          <w:szCs w:val="24"/>
        </w:rPr>
        <w:br/>
        <w:t>Теоретическим отцом политического реализма принято считать американского ученого Г. Моргентау. Под политическим реализмом Г. Моргентау понимал такую политическую доктрину, которая основана на учете противоречивых сторон человеческой природы и признании ограниченных возможностей для построения справедливого и нравственного политического порядка.</w:t>
      </w:r>
      <w:r w:rsidRPr="00DE4DEF">
        <w:rPr>
          <w:rFonts w:ascii="Times New Roman" w:hAnsi="Times New Roman" w:cs="Times New Roman"/>
          <w:sz w:val="24"/>
          <w:szCs w:val="24"/>
        </w:rPr>
        <w:br/>
      </w:r>
      <w:r w:rsidRPr="00DE4DEF">
        <w:rPr>
          <w:rFonts w:ascii="Times New Roman" w:hAnsi="Times New Roman" w:cs="Times New Roman"/>
          <w:sz w:val="24"/>
          <w:szCs w:val="24"/>
        </w:rPr>
        <w:br/>
        <w:t xml:space="preserve">Основой реалистической концепции стали три категории: национальные интересы, национальный суверенитет, баланс сил. </w:t>
      </w:r>
      <w:proofErr w:type="gramStart"/>
      <w:r w:rsidRPr="00DE4DEF">
        <w:rPr>
          <w:rFonts w:ascii="Times New Roman" w:hAnsi="Times New Roman" w:cs="Times New Roman"/>
          <w:sz w:val="24"/>
          <w:szCs w:val="24"/>
        </w:rPr>
        <w:t>Реалисты (Дж. Кеннан, Дж. Болл, У. Ростоу, 3.</w:t>
      </w:r>
      <w:proofErr w:type="gramEnd"/>
      <w:r w:rsidRPr="00DE4DEF">
        <w:rPr>
          <w:rFonts w:ascii="Times New Roman" w:hAnsi="Times New Roman" w:cs="Times New Roman"/>
          <w:sz w:val="24"/>
          <w:szCs w:val="24"/>
        </w:rPr>
        <w:t xml:space="preserve"> </w:t>
      </w:r>
      <w:proofErr w:type="gramStart"/>
      <w:r w:rsidRPr="00DE4DEF">
        <w:rPr>
          <w:rFonts w:ascii="Times New Roman" w:hAnsi="Times New Roman" w:cs="Times New Roman"/>
          <w:sz w:val="24"/>
          <w:szCs w:val="24"/>
        </w:rPr>
        <w:t>Бжезинский и др.) исходили из того, что основным и естественным стремлением всякого государства служит проявление силы, направленное на достижение собственных интересов.</w:t>
      </w:r>
      <w:proofErr w:type="gramEnd"/>
      <w:r w:rsidRPr="00DE4DEF">
        <w:rPr>
          <w:rFonts w:ascii="Times New Roman" w:hAnsi="Times New Roman" w:cs="Times New Roman"/>
          <w:sz w:val="24"/>
          <w:szCs w:val="24"/>
        </w:rPr>
        <w:br/>
      </w:r>
      <w:r w:rsidRPr="00DE4DEF">
        <w:rPr>
          <w:rFonts w:ascii="Times New Roman" w:hAnsi="Times New Roman" w:cs="Times New Roman"/>
          <w:sz w:val="24"/>
          <w:szCs w:val="24"/>
        </w:rPr>
        <w:br/>
        <w:t>С этих позиций международная политика представляется как поле борьбы суверенных государств, ориентированных на национальные интересы и потому борющихся за достижение тех целей, которые постоянно находятся в сфере их внимания.</w:t>
      </w:r>
      <w:r w:rsidRPr="00DE4DEF">
        <w:rPr>
          <w:rFonts w:ascii="Times New Roman" w:hAnsi="Times New Roman" w:cs="Times New Roman"/>
          <w:sz w:val="24"/>
          <w:szCs w:val="24"/>
        </w:rPr>
        <w:br/>
      </w:r>
      <w:r w:rsidRPr="00DE4DEF">
        <w:rPr>
          <w:rFonts w:ascii="Times New Roman" w:hAnsi="Times New Roman" w:cs="Times New Roman"/>
          <w:sz w:val="24"/>
          <w:szCs w:val="24"/>
        </w:rPr>
        <w:br/>
        <w:t xml:space="preserve">К ним </w:t>
      </w:r>
      <w:proofErr w:type="gramStart"/>
      <w:r w:rsidRPr="00DE4DEF">
        <w:rPr>
          <w:rFonts w:ascii="Times New Roman" w:hAnsi="Times New Roman" w:cs="Times New Roman"/>
          <w:sz w:val="24"/>
          <w:szCs w:val="24"/>
        </w:rPr>
        <w:t>относится</w:t>
      </w:r>
      <w:proofErr w:type="gramEnd"/>
      <w:r w:rsidRPr="00DE4DEF">
        <w:rPr>
          <w:rFonts w:ascii="Times New Roman" w:hAnsi="Times New Roman" w:cs="Times New Roman"/>
          <w:sz w:val="24"/>
          <w:szCs w:val="24"/>
        </w:rPr>
        <w:t xml:space="preserve"> прежде всего достижение безопасности, поскольку из-за отсутствия верховного арбитра в международных отношениях каждое государство вынуждено главное внимание уделять собственной защите. Следовательно, каждое государство, соперничая </w:t>
      </w:r>
      <w:proofErr w:type="gramStart"/>
      <w:r w:rsidRPr="00DE4DEF">
        <w:rPr>
          <w:rFonts w:ascii="Times New Roman" w:hAnsi="Times New Roman" w:cs="Times New Roman"/>
          <w:sz w:val="24"/>
          <w:szCs w:val="24"/>
        </w:rPr>
        <w:t>с</w:t>
      </w:r>
      <w:proofErr w:type="gramEnd"/>
      <w:r w:rsidRPr="00DE4DEF">
        <w:rPr>
          <w:rFonts w:ascii="Times New Roman" w:hAnsi="Times New Roman" w:cs="Times New Roman"/>
          <w:sz w:val="24"/>
          <w:szCs w:val="24"/>
        </w:rPr>
        <w:t xml:space="preserve"> </w:t>
      </w:r>
      <w:proofErr w:type="gramStart"/>
      <w:r w:rsidRPr="00DE4DEF">
        <w:rPr>
          <w:rFonts w:ascii="Times New Roman" w:hAnsi="Times New Roman" w:cs="Times New Roman"/>
          <w:sz w:val="24"/>
          <w:szCs w:val="24"/>
        </w:rPr>
        <w:t>другим</w:t>
      </w:r>
      <w:proofErr w:type="gramEnd"/>
      <w:r w:rsidRPr="00DE4DEF">
        <w:rPr>
          <w:rFonts w:ascii="Times New Roman" w:hAnsi="Times New Roman" w:cs="Times New Roman"/>
          <w:sz w:val="24"/>
          <w:szCs w:val="24"/>
        </w:rPr>
        <w:t>, обязано стремиться к созданию такого баланса сил, которое выступало бы в качестве сдерживающего механизма в условиях конкуренции, силового противостояния и при котором это государство может получить превосходство, гарантирующее ему безопасность. Логика такого взаимодействия требовала создания коалиций, блоков, союзов, которые способствовали бы умножению силы и, соответственно, решению входящими в них государствами своих задач.</w:t>
      </w:r>
      <w:r w:rsidRPr="00DE4DEF">
        <w:rPr>
          <w:rFonts w:ascii="Times New Roman" w:hAnsi="Times New Roman" w:cs="Times New Roman"/>
          <w:sz w:val="24"/>
          <w:szCs w:val="24"/>
        </w:rPr>
        <w:br/>
      </w:r>
      <w:r w:rsidRPr="00DE4DEF">
        <w:rPr>
          <w:rFonts w:ascii="Times New Roman" w:hAnsi="Times New Roman" w:cs="Times New Roman"/>
          <w:sz w:val="24"/>
          <w:szCs w:val="24"/>
        </w:rPr>
        <w:br/>
        <w:t>Одним из исходных для политического реализма является положение об анархической природе международных отношений. С этой точки зрения, именно анархичность отличает их от внутриобщественных отношений, построенных на принципах иерархии, субординации, господства и подчинения, формализованных в правовых нормах, главной из которых является монополия государства на легитимное насилие в рамках своего внутреннего суверенитета.</w:t>
      </w:r>
      <w:r w:rsidRPr="00DE4DEF">
        <w:rPr>
          <w:rFonts w:ascii="Times New Roman" w:hAnsi="Times New Roman" w:cs="Times New Roman"/>
          <w:sz w:val="24"/>
          <w:szCs w:val="24"/>
        </w:rPr>
        <w:br/>
      </w:r>
      <w:r w:rsidRPr="00DE4DEF">
        <w:rPr>
          <w:rFonts w:ascii="Times New Roman" w:hAnsi="Times New Roman" w:cs="Times New Roman"/>
          <w:sz w:val="24"/>
          <w:szCs w:val="24"/>
        </w:rPr>
        <w:br/>
        <w:t xml:space="preserve">Приверженцы парадигмы политического реализма исходят из того, что при отсутствии верховной власти, правовых и моральных норм, способных на основе общего согласия </w:t>
      </w:r>
      <w:r w:rsidRPr="00DE4DEF">
        <w:rPr>
          <w:rFonts w:ascii="Times New Roman" w:hAnsi="Times New Roman" w:cs="Times New Roman"/>
          <w:sz w:val="24"/>
          <w:szCs w:val="24"/>
        </w:rPr>
        <w:lastRenderedPageBreak/>
        <w:t>эффективно регулировать взаимодействия основных акторов, предотвращать разрушительные для них и для мира в целом конфликты и войны, природа международных отношений не претерпела существенных изменений с древних времен.</w:t>
      </w:r>
      <w:r w:rsidRPr="00DE4DEF">
        <w:rPr>
          <w:rFonts w:ascii="Times New Roman" w:hAnsi="Times New Roman" w:cs="Times New Roman"/>
          <w:sz w:val="24"/>
          <w:szCs w:val="24"/>
        </w:rPr>
        <w:br/>
      </w:r>
      <w:r w:rsidRPr="00DE4DEF">
        <w:rPr>
          <w:rFonts w:ascii="Times New Roman" w:hAnsi="Times New Roman" w:cs="Times New Roman"/>
          <w:sz w:val="24"/>
          <w:szCs w:val="24"/>
        </w:rPr>
        <w:br/>
        <w:t xml:space="preserve">Появление концепции неореализма связывают с публикацией книги К. Уолца «Теория международной политики», первое издание которой увидело свет в 1979 году. </w:t>
      </w:r>
      <w:proofErr w:type="gramStart"/>
      <w:r w:rsidRPr="00DE4DEF">
        <w:rPr>
          <w:rFonts w:ascii="Times New Roman" w:hAnsi="Times New Roman" w:cs="Times New Roman"/>
          <w:sz w:val="24"/>
          <w:szCs w:val="24"/>
        </w:rPr>
        <w:t>Отстаивая основные положения политического реализма («естественное состояние» международных отношений, рациональность в действиях основных акторов, национальный интерес как их основной мотив, стремление к обладанию силой), Уолц в то же время настаивает на том, что любая теория международных отношений должна основываться не на частностях, а на целостности мира, принимать за свой отправной пункт существование глобальной системы, а не государств, которые являются ее</w:t>
      </w:r>
      <w:proofErr w:type="gramEnd"/>
      <w:r w:rsidRPr="00DE4DEF">
        <w:rPr>
          <w:rFonts w:ascii="Times New Roman" w:hAnsi="Times New Roman" w:cs="Times New Roman"/>
          <w:sz w:val="24"/>
          <w:szCs w:val="24"/>
        </w:rPr>
        <w:t xml:space="preserve"> элементами. </w:t>
      </w:r>
      <w:proofErr w:type="gramStart"/>
      <w:r w:rsidRPr="00DE4DEF">
        <w:rPr>
          <w:rFonts w:ascii="Times New Roman" w:hAnsi="Times New Roman" w:cs="Times New Roman"/>
          <w:sz w:val="24"/>
          <w:szCs w:val="24"/>
        </w:rPr>
        <w:t>Являясь следствием взаимодействий международных акторов, структура международной системы в то же время не сводится к простой сумме таких взаимодействий, а представляет собой самостоятельный феномен, способный навязать государствам те или иные ограничения, или же, напротив, предложить им благоприятные возможности на мировой арене.</w:t>
      </w:r>
      <w:proofErr w:type="gramEnd"/>
      <w:r w:rsidRPr="00DE4DEF">
        <w:rPr>
          <w:rFonts w:ascii="Times New Roman" w:hAnsi="Times New Roman" w:cs="Times New Roman"/>
          <w:sz w:val="24"/>
          <w:szCs w:val="24"/>
        </w:rPr>
        <w:br/>
      </w:r>
      <w:r w:rsidRPr="00DE4DEF">
        <w:rPr>
          <w:rFonts w:ascii="Times New Roman" w:hAnsi="Times New Roman" w:cs="Times New Roman"/>
          <w:sz w:val="24"/>
          <w:szCs w:val="24"/>
        </w:rPr>
        <w:br/>
        <w:t>Структурные свойства международной системы фактически не зависят от каких-либо усилий малых и средних государств, являясь результатом взаимодействий между великими державами. Это означает, что именно им и свойственно «естественное состояние» международных отношений. Что же касается взаимодействий между великими державами и другими государствами, то они уже не могут быть охарактеризованы как анархические, ибо приобретают иные формы, которые чаще всего зависят от воли великих держав.</w:t>
      </w:r>
      <w:r w:rsidRPr="00DE4DEF">
        <w:rPr>
          <w:rFonts w:ascii="Times New Roman" w:hAnsi="Times New Roman" w:cs="Times New Roman"/>
          <w:sz w:val="24"/>
          <w:szCs w:val="24"/>
        </w:rPr>
        <w:br/>
      </w:r>
      <w:r w:rsidRPr="00DE4DEF">
        <w:rPr>
          <w:rFonts w:ascii="Times New Roman" w:hAnsi="Times New Roman" w:cs="Times New Roman"/>
          <w:sz w:val="24"/>
          <w:szCs w:val="24"/>
        </w:rPr>
        <w:br/>
        <w:t>Идеалисты (Д. Перкинс, В. Дин, У. Липпман, Т. Кук, Т. Мюррей и др.) рассматривали мировую политику с помощью правовых и этических категорий, ориентируясь на создание нормативных моделей мировых отношений. В основе их убеждений лежал отказ от признания силовых и военных средств как важнейших регуляторов межгосударственных отношений. Предпочтение же полностью отдавалось системе и институтам международного права.</w:t>
      </w:r>
      <w:r w:rsidRPr="00DE4DEF">
        <w:rPr>
          <w:rFonts w:ascii="Times New Roman" w:hAnsi="Times New Roman" w:cs="Times New Roman"/>
          <w:sz w:val="24"/>
          <w:szCs w:val="24"/>
        </w:rPr>
        <w:br/>
      </w:r>
      <w:r w:rsidRPr="00DE4DEF">
        <w:rPr>
          <w:rFonts w:ascii="Times New Roman" w:hAnsi="Times New Roman" w:cs="Times New Roman"/>
          <w:sz w:val="24"/>
          <w:szCs w:val="24"/>
        </w:rPr>
        <w:br/>
        <w:t>Вместо баланса сил идеалисты предлагали другой механизм урегулирования межгосударственных отношений, а именно — механизм коллективной безопасности. Эта идея базировалась на том соображении, что все государства имеют общую цель — мир и всеобщую безопасность, поскольку нестабильность силового баланса сил и войны причиняют государствам огромный ущерб, ведут к бессмысленной трате ресурсов. Агрессия же даже одного государства против другого приносит ущерб всем.</w:t>
      </w:r>
      <w:r w:rsidRPr="00DE4DEF">
        <w:rPr>
          <w:rFonts w:ascii="Times New Roman" w:hAnsi="Times New Roman" w:cs="Times New Roman"/>
          <w:sz w:val="24"/>
          <w:szCs w:val="24"/>
        </w:rPr>
        <w:br/>
      </w:r>
      <w:r w:rsidRPr="00DE4DEF">
        <w:rPr>
          <w:rFonts w:ascii="Times New Roman" w:hAnsi="Times New Roman" w:cs="Times New Roman"/>
          <w:sz w:val="24"/>
          <w:szCs w:val="24"/>
        </w:rPr>
        <w:br/>
        <w:t>В 1918 г. американский президент В. Вильсон, сформулировав 14 пунктов послевоенного урегулирования, концептуализировал взгляды идеалистов практически. В частности, в качестве основных механизмов урегулирования мировых политических отношений он предложил: проведение открытых мирных переговоров; обеспечение гарантий свободы торговли в мирное и военное время; сокращение национальных вооружений до минимального достаточного уровня, совместимого с национальной безопасностью; свободное и основанное на принципе государственного суверенитета беспристрастное разрешение всех споров международными организациями.</w:t>
      </w:r>
      <w:r w:rsidRPr="00DE4DEF">
        <w:rPr>
          <w:rFonts w:ascii="Times New Roman" w:hAnsi="Times New Roman" w:cs="Times New Roman"/>
          <w:sz w:val="24"/>
          <w:szCs w:val="24"/>
        </w:rPr>
        <w:br/>
      </w:r>
      <w:r w:rsidRPr="00DE4DEF">
        <w:rPr>
          <w:rFonts w:ascii="Times New Roman" w:hAnsi="Times New Roman" w:cs="Times New Roman"/>
          <w:sz w:val="24"/>
          <w:szCs w:val="24"/>
        </w:rPr>
        <w:br/>
        <w:t xml:space="preserve">Тогда же впервые была озвучена идея создания системы коллективной безопасности в мире. Предполагалось, что арбитром межгосударственных споров станет международный политический орган, наделенный исключительным правом принимать </w:t>
      </w:r>
      <w:r w:rsidRPr="00DE4DEF">
        <w:rPr>
          <w:rFonts w:ascii="Times New Roman" w:hAnsi="Times New Roman" w:cs="Times New Roman"/>
          <w:sz w:val="24"/>
          <w:szCs w:val="24"/>
        </w:rPr>
        <w:lastRenderedPageBreak/>
        <w:t>решения о коллективном наказании агрессора. Однако созданная после</w:t>
      </w:r>
      <w:proofErr w:type="gramStart"/>
      <w:r w:rsidRPr="00DE4DEF">
        <w:rPr>
          <w:rFonts w:ascii="Times New Roman" w:hAnsi="Times New Roman" w:cs="Times New Roman"/>
          <w:sz w:val="24"/>
          <w:szCs w:val="24"/>
        </w:rPr>
        <w:t xml:space="preserve"> П</w:t>
      </w:r>
      <w:proofErr w:type="gramEnd"/>
      <w:r w:rsidRPr="00DE4DEF">
        <w:rPr>
          <w:rFonts w:ascii="Times New Roman" w:hAnsi="Times New Roman" w:cs="Times New Roman"/>
          <w:sz w:val="24"/>
          <w:szCs w:val="24"/>
        </w:rPr>
        <w:t>ервой мировой войны Лига Наций, олицетворявшая собой устремления людей к справедливости, порядку и миру, не смогла предотвратить ряд военных конфликтов. Бессильной оказалась она и в предотвращении</w:t>
      </w:r>
      <w:proofErr w:type="gramStart"/>
      <w:r w:rsidRPr="00DE4DEF">
        <w:rPr>
          <w:rFonts w:ascii="Times New Roman" w:hAnsi="Times New Roman" w:cs="Times New Roman"/>
          <w:sz w:val="24"/>
          <w:szCs w:val="24"/>
        </w:rPr>
        <w:t xml:space="preserve"> В</w:t>
      </w:r>
      <w:proofErr w:type="gramEnd"/>
      <w:r w:rsidRPr="00DE4DEF">
        <w:rPr>
          <w:rFonts w:ascii="Times New Roman" w:hAnsi="Times New Roman" w:cs="Times New Roman"/>
          <w:sz w:val="24"/>
          <w:szCs w:val="24"/>
        </w:rPr>
        <w:t>торой мировой войны.</w:t>
      </w:r>
      <w:r w:rsidRPr="00DE4DEF">
        <w:rPr>
          <w:rFonts w:ascii="Times New Roman" w:hAnsi="Times New Roman" w:cs="Times New Roman"/>
          <w:sz w:val="24"/>
          <w:szCs w:val="24"/>
        </w:rPr>
        <w:br/>
      </w:r>
      <w:r w:rsidRPr="00DE4DEF">
        <w:rPr>
          <w:rFonts w:ascii="Times New Roman" w:hAnsi="Times New Roman" w:cs="Times New Roman"/>
          <w:sz w:val="24"/>
          <w:szCs w:val="24"/>
        </w:rPr>
        <w:br/>
        <w:t xml:space="preserve">В послевоенное время в науке на первый план вышла дискуссия модернистов и традиционалистов. Те и другие пытались выработать более систематизированные представления о международных политических отношениях. </w:t>
      </w:r>
      <w:proofErr w:type="gramStart"/>
      <w:r w:rsidRPr="00DE4DEF">
        <w:rPr>
          <w:rFonts w:ascii="Times New Roman" w:hAnsi="Times New Roman" w:cs="Times New Roman"/>
          <w:sz w:val="24"/>
          <w:szCs w:val="24"/>
        </w:rPr>
        <w:t>При этом модернисты, которые рассматривали национальные государства в качестве самостоятельных властных систем, испытывающих влияние со стороны других субъектов, основное внимание уделяли моделированию их действий на мировой арене.. В свою очередь, традиционалисты акцентировали внимание на необходимости учета влияния тех действующих на внешнюю политику факторов, которые транслируют характерные для конкретных стран традиции и обычаи, выражают особенности личностного поведения политиков, роль массовых и</w:t>
      </w:r>
      <w:proofErr w:type="gramEnd"/>
      <w:r w:rsidRPr="00DE4DEF">
        <w:rPr>
          <w:rFonts w:ascii="Times New Roman" w:hAnsi="Times New Roman" w:cs="Times New Roman"/>
          <w:sz w:val="24"/>
          <w:szCs w:val="24"/>
        </w:rPr>
        <w:t xml:space="preserve"> групповых ценностей и т.д.</w:t>
      </w:r>
      <w:r w:rsidRPr="00DE4DEF">
        <w:rPr>
          <w:rFonts w:ascii="Times New Roman" w:hAnsi="Times New Roman" w:cs="Times New Roman"/>
          <w:sz w:val="24"/>
          <w:szCs w:val="24"/>
        </w:rPr>
        <w:br/>
      </w:r>
      <w:r w:rsidRPr="00DE4DEF">
        <w:rPr>
          <w:rFonts w:ascii="Times New Roman" w:hAnsi="Times New Roman" w:cs="Times New Roman"/>
          <w:sz w:val="24"/>
          <w:szCs w:val="24"/>
        </w:rPr>
        <w:br/>
        <w:t xml:space="preserve">С точки зрения неолибералов, основные закономерности политического реализма никогда не были бесспорными, а в последние десятилетия и вовсе утратили свою достоверность. Как считает </w:t>
      </w:r>
      <w:proofErr w:type="gramStart"/>
      <w:r w:rsidRPr="00DE4DEF">
        <w:rPr>
          <w:rFonts w:ascii="Times New Roman" w:hAnsi="Times New Roman" w:cs="Times New Roman"/>
          <w:sz w:val="24"/>
          <w:szCs w:val="24"/>
        </w:rPr>
        <w:t>Дж</w:t>
      </w:r>
      <w:proofErr w:type="gramEnd"/>
      <w:r w:rsidRPr="00DE4DEF">
        <w:rPr>
          <w:rFonts w:ascii="Times New Roman" w:hAnsi="Times New Roman" w:cs="Times New Roman"/>
          <w:sz w:val="24"/>
          <w:szCs w:val="24"/>
        </w:rPr>
        <w:t>. Най, сегодня во многих областях международных отношений частные субъекты и небольшие государства располагают гораздо большими возможностями, чем раньше. Одновременно снижаются возможности великих держав использовать традиционные силовые потенциалы для достижения своих целей. Мир находится в поисках новых отношений и новых субъектов. Закономерность национального интереса теряет свое прежнее значение. Современные международные отношения дают все меньше оснований рассматривать их как межгосударственные взаимодействия, ибо сегодня происходят существенные и, видимо, необратимые изменения в способах раздела мира, принципах его функционирования.</w:t>
      </w:r>
      <w:r w:rsidRPr="00DE4DEF">
        <w:rPr>
          <w:rFonts w:ascii="Times New Roman" w:hAnsi="Times New Roman" w:cs="Times New Roman"/>
          <w:sz w:val="24"/>
          <w:szCs w:val="24"/>
        </w:rPr>
        <w:br/>
      </w:r>
      <w:r w:rsidRPr="00DE4DEF">
        <w:rPr>
          <w:rFonts w:ascii="Times New Roman" w:hAnsi="Times New Roman" w:cs="Times New Roman"/>
          <w:sz w:val="24"/>
          <w:szCs w:val="24"/>
        </w:rPr>
        <w:br/>
        <w:t xml:space="preserve">Основой всех этих новых тенденций в международных отношениях является закономерность возрастающей взаимозависимости мира под влиянием микроэлектронной революции, революции в средствах связи, транспорта и коммуникации. Результатом становится вторжение в сферу мировой политики новых, нетрадиционных акторов - неправительственных организаций, финансовых фирм, транснациональных корпораций, частных групп, демографических потоков, мафиозных структур и рядовых индивидов. Государства уже не могут, как прежде, контролировать их деятельность, которая все чаще осуществляется в обход государственного суверенитета и вопреки </w:t>
      </w:r>
      <w:proofErr w:type="gramStart"/>
      <w:r w:rsidRPr="00DE4DEF">
        <w:rPr>
          <w:rFonts w:ascii="Times New Roman" w:hAnsi="Times New Roman" w:cs="Times New Roman"/>
          <w:sz w:val="24"/>
          <w:szCs w:val="24"/>
        </w:rPr>
        <w:t>ему</w:t>
      </w:r>
      <w:proofErr w:type="gramEnd"/>
      <w:r w:rsidRPr="00DE4DEF">
        <w:rPr>
          <w:rFonts w:ascii="Times New Roman" w:hAnsi="Times New Roman" w:cs="Times New Roman"/>
          <w:sz w:val="24"/>
          <w:szCs w:val="24"/>
        </w:rPr>
        <w:t>. Поэтому монополия государства в международных отношениях разрушается, хотя оно продолжает претендовать на нее.</w:t>
      </w:r>
      <w:r w:rsidRPr="00DE4DEF">
        <w:rPr>
          <w:rFonts w:ascii="Times New Roman" w:hAnsi="Times New Roman" w:cs="Times New Roman"/>
          <w:sz w:val="24"/>
          <w:szCs w:val="24"/>
        </w:rPr>
        <w:br/>
      </w:r>
      <w:r w:rsidRPr="00DE4DEF">
        <w:rPr>
          <w:rFonts w:ascii="Times New Roman" w:hAnsi="Times New Roman" w:cs="Times New Roman"/>
          <w:sz w:val="24"/>
          <w:szCs w:val="24"/>
        </w:rPr>
        <w:br/>
        <w:t>Сужение полномочий национальных правительств, эрозия силовых отношений в международных отношениях и увеличение числа и многообразия «акторов вне суверенитета» создают новую картину взаимодействий на мировой арене. Международные отношения становятся все более транснациональными и все менее управляемыми.</w:t>
      </w:r>
      <w:r w:rsidRPr="00DE4DEF">
        <w:rPr>
          <w:rFonts w:ascii="Times New Roman" w:hAnsi="Times New Roman" w:cs="Times New Roman"/>
          <w:sz w:val="24"/>
          <w:szCs w:val="24"/>
        </w:rPr>
        <w:br/>
      </w:r>
      <w:r w:rsidRPr="00DE4DEF">
        <w:rPr>
          <w:rFonts w:ascii="Times New Roman" w:hAnsi="Times New Roman" w:cs="Times New Roman"/>
          <w:sz w:val="24"/>
          <w:szCs w:val="24"/>
        </w:rPr>
        <w:br/>
        <w:t xml:space="preserve">Довольно распространенным является так называемый неомарксистский подход, подчеркивающий экономическое неравенство в современном мире и расслоение населения по экономическому параметру, которое происходит сегодня не по линиям границ национальных государств, а главным образом по оси «Север-Юг». В рамках неомарксизма в научный оборот введены понятия «страны третьего мира» и «страны второго мира», «мир-экономика» и «мир-система». Понятие «мир-экономика» отражает самую обширную систему взаимодействия международных акторов, ведущую роль в </w:t>
      </w:r>
      <w:r w:rsidRPr="00DE4DEF">
        <w:rPr>
          <w:rFonts w:ascii="Times New Roman" w:hAnsi="Times New Roman" w:cs="Times New Roman"/>
          <w:sz w:val="24"/>
          <w:szCs w:val="24"/>
        </w:rPr>
        <w:lastRenderedPageBreak/>
        <w:t xml:space="preserve">которой играют экономически наиболее сильные. Основные черты </w:t>
      </w:r>
      <w:proofErr w:type="gramStart"/>
      <w:r w:rsidRPr="00DE4DEF">
        <w:rPr>
          <w:rFonts w:ascii="Times New Roman" w:hAnsi="Times New Roman" w:cs="Times New Roman"/>
          <w:sz w:val="24"/>
          <w:szCs w:val="24"/>
        </w:rPr>
        <w:t>мир-экономики</w:t>
      </w:r>
      <w:proofErr w:type="gramEnd"/>
      <w:r w:rsidRPr="00DE4DEF">
        <w:rPr>
          <w:rFonts w:ascii="Times New Roman" w:hAnsi="Times New Roman" w:cs="Times New Roman"/>
          <w:sz w:val="24"/>
          <w:szCs w:val="24"/>
        </w:rPr>
        <w:t xml:space="preserve"> - это всемирная организация производства, усиливающаяся координация производственных комплексов, интернационализация капиталов и уменьшение возможностей государственного вмешательства в сферу финансов.</w:t>
      </w:r>
      <w:r w:rsidRPr="00DE4DEF">
        <w:rPr>
          <w:rFonts w:ascii="Times New Roman" w:hAnsi="Times New Roman" w:cs="Times New Roman"/>
          <w:sz w:val="24"/>
          <w:szCs w:val="24"/>
        </w:rPr>
        <w:br/>
      </w:r>
      <w:r w:rsidRPr="00DE4DEF">
        <w:rPr>
          <w:rFonts w:ascii="Times New Roman" w:hAnsi="Times New Roman" w:cs="Times New Roman"/>
          <w:sz w:val="24"/>
          <w:szCs w:val="24"/>
        </w:rPr>
        <w:br/>
        <w:t xml:space="preserve">По утверждению неомарксистов, государства, которые ранее защищали себя от внешних потрясений, сегодня превращаются в агентов, передающих национальным экономикам требования </w:t>
      </w:r>
      <w:proofErr w:type="gramStart"/>
      <w:r w:rsidRPr="00DE4DEF">
        <w:rPr>
          <w:rFonts w:ascii="Times New Roman" w:hAnsi="Times New Roman" w:cs="Times New Roman"/>
          <w:sz w:val="24"/>
          <w:szCs w:val="24"/>
        </w:rPr>
        <w:t>мир-экономики</w:t>
      </w:r>
      <w:proofErr w:type="gramEnd"/>
      <w:r w:rsidRPr="00DE4DEF">
        <w:rPr>
          <w:rFonts w:ascii="Times New Roman" w:hAnsi="Times New Roman" w:cs="Times New Roman"/>
          <w:sz w:val="24"/>
          <w:szCs w:val="24"/>
        </w:rPr>
        <w:t xml:space="preserve"> с целью адаптации к условиям конкуренции на мировом рынке. В то же время, подчеркивают неомарксисты, существуют и процессы, противоположные глобализации, - диверсификация экономических, политических, общественных, социокультурных и иных организаций и структур, поиски иных путей развития. Однако радикально-либеральная идеология стремится завуалировать эти процессы. Она внушает людям, что альтернативы глобализации нет, что в основе наблюдающихся на мировой арене жесткой конкуренции, дерегламентации взаимодействий и эгоизма лежит неумолимая экономическая логика.</w:t>
      </w:r>
      <w:r w:rsidRPr="00DE4DEF">
        <w:rPr>
          <w:rFonts w:ascii="Times New Roman" w:hAnsi="Times New Roman" w:cs="Times New Roman"/>
          <w:sz w:val="24"/>
          <w:szCs w:val="24"/>
        </w:rPr>
        <w:br/>
      </w:r>
      <w:r w:rsidRPr="00DE4DEF">
        <w:rPr>
          <w:rFonts w:ascii="Times New Roman" w:hAnsi="Times New Roman" w:cs="Times New Roman"/>
          <w:sz w:val="24"/>
          <w:szCs w:val="24"/>
        </w:rPr>
        <w:br/>
        <w:t>Существенный вклад в развитие теории международных отношений внесли авторы геополитических теорий, которые предложили целый круг идей, раскрывающих зависимость внешней политики государств от факторов, позволяющих им контролировать определенные географические пространства.</w:t>
      </w:r>
      <w:r w:rsidRPr="00DE4DEF">
        <w:rPr>
          <w:rFonts w:ascii="Times New Roman" w:hAnsi="Times New Roman" w:cs="Times New Roman"/>
          <w:sz w:val="24"/>
          <w:szCs w:val="24"/>
        </w:rPr>
        <w:br/>
      </w:r>
      <w:r w:rsidRPr="00DE4DEF">
        <w:rPr>
          <w:rFonts w:ascii="Times New Roman" w:hAnsi="Times New Roman" w:cs="Times New Roman"/>
          <w:sz w:val="24"/>
          <w:szCs w:val="24"/>
        </w:rPr>
        <w:br/>
        <w:t xml:space="preserve">Наиболее заметным событием в геополитических изысканиях явились идеи английского ученого X. Макиндера, </w:t>
      </w:r>
      <w:proofErr w:type="gramStart"/>
      <w:r w:rsidRPr="00DE4DEF">
        <w:rPr>
          <w:rFonts w:ascii="Times New Roman" w:hAnsi="Times New Roman" w:cs="Times New Roman"/>
          <w:sz w:val="24"/>
          <w:szCs w:val="24"/>
        </w:rPr>
        <w:t>который</w:t>
      </w:r>
      <w:proofErr w:type="gramEnd"/>
      <w:r w:rsidRPr="00DE4DEF">
        <w:rPr>
          <w:rFonts w:ascii="Times New Roman" w:hAnsi="Times New Roman" w:cs="Times New Roman"/>
          <w:sz w:val="24"/>
          <w:szCs w:val="24"/>
        </w:rPr>
        <w:t xml:space="preserve"> сформулировал концепцию «Хартленда», оказавшую существенное влияние на всю последующую историю геополитики. По его мнению, часть суши, искусственно разделенная на Азию, Африку и Европу, представляет собой «мировой остров», являющийся «естественным местоположением силы». Его сердцевину составляют Россия с частью прилегающих территорий Казахстана, Узбекистана и некоторых других стран. Эта «срединная земля», или Хартленд (Евразия), не проницаемая для влияния морских империй, и представляла собой «ось мировой политики». А тот, кто, согласно Макиндеру, контролирует Хартленд, контролирует и «мировой остров» и, следовательно, весь мир.</w:t>
      </w:r>
      <w:r w:rsidRPr="00DE4DEF">
        <w:rPr>
          <w:rFonts w:ascii="Times New Roman" w:hAnsi="Times New Roman" w:cs="Times New Roman"/>
          <w:sz w:val="24"/>
          <w:szCs w:val="24"/>
        </w:rPr>
        <w:br/>
      </w:r>
      <w:r w:rsidRPr="00DE4DEF">
        <w:rPr>
          <w:rFonts w:ascii="Times New Roman" w:hAnsi="Times New Roman" w:cs="Times New Roman"/>
          <w:sz w:val="24"/>
          <w:szCs w:val="24"/>
        </w:rPr>
        <w:br/>
        <w:t>Подобные идеи закрепляли преимущество сухопутных держав в сложившемся мировом балансе сил по отношению к морским и приокеаническим государствам. Однако такое положение последних должно было побуждать их к ослаблению могущества стран, контролирующих Хартленд, препятствуя, в частности, их выходу к морю и объединению наиболее крупных государств на данной территории (в частности, Германии и России), способствуя дроблению государств на этом пространстве и созданию противостоящих им блоков и коалиций.</w:t>
      </w:r>
      <w:r w:rsidRPr="00DE4DEF">
        <w:rPr>
          <w:rFonts w:ascii="Times New Roman" w:hAnsi="Times New Roman" w:cs="Times New Roman"/>
          <w:sz w:val="24"/>
          <w:szCs w:val="24"/>
        </w:rPr>
        <w:br/>
      </w:r>
      <w:r w:rsidRPr="00DE4DEF">
        <w:rPr>
          <w:rFonts w:ascii="Times New Roman" w:hAnsi="Times New Roman" w:cs="Times New Roman"/>
          <w:sz w:val="24"/>
          <w:szCs w:val="24"/>
        </w:rPr>
        <w:br/>
        <w:t xml:space="preserve">Собственный взгляд на геополитические перспективы «законченного мира» выдвинул американский ученый Н. Спайкман, который исходил из того, что глобальная безопасность в мире может быть обеспечена за счет </w:t>
      </w:r>
      <w:proofErr w:type="gramStart"/>
      <w:r w:rsidRPr="00DE4DEF">
        <w:rPr>
          <w:rFonts w:ascii="Times New Roman" w:hAnsi="Times New Roman" w:cs="Times New Roman"/>
          <w:sz w:val="24"/>
          <w:szCs w:val="24"/>
        </w:rPr>
        <w:t>контроля за</w:t>
      </w:r>
      <w:proofErr w:type="gramEnd"/>
      <w:r w:rsidRPr="00DE4DEF">
        <w:rPr>
          <w:rFonts w:ascii="Times New Roman" w:hAnsi="Times New Roman" w:cs="Times New Roman"/>
          <w:sz w:val="24"/>
          <w:szCs w:val="24"/>
        </w:rPr>
        <w:t xml:space="preserve"> «материковой каймой», т.е. прибрежными государствами Европы и Азии, расположенными между материковой сердцевиной и морями. Это пространство представляло, по его мнению, зону постоянного конфликта между континентальными и морскими державами. И тот, кто будет контролировать этот римленд (побережье), тот будет осуществлять и контроль над Евразией и всем миром.</w:t>
      </w:r>
      <w:r w:rsidRPr="00DE4DEF">
        <w:rPr>
          <w:rFonts w:ascii="Times New Roman" w:hAnsi="Times New Roman" w:cs="Times New Roman"/>
          <w:sz w:val="24"/>
          <w:szCs w:val="24"/>
        </w:rPr>
        <w:br/>
      </w:r>
      <w:r w:rsidRPr="00DE4DEF">
        <w:rPr>
          <w:rFonts w:ascii="Times New Roman" w:hAnsi="Times New Roman" w:cs="Times New Roman"/>
          <w:sz w:val="24"/>
          <w:szCs w:val="24"/>
        </w:rPr>
        <w:br/>
        <w:t xml:space="preserve">В современных условиях трактовки геополитических принципов получили новое развитие, они значительно обогатились. Так, С. Хантингтон рассматривает в качестве источника геополитических конфликтов спор цивилизаций. Концепция «золотого </w:t>
      </w:r>
      <w:r w:rsidRPr="00DE4DEF">
        <w:rPr>
          <w:rFonts w:ascii="Times New Roman" w:hAnsi="Times New Roman" w:cs="Times New Roman"/>
          <w:sz w:val="24"/>
          <w:szCs w:val="24"/>
        </w:rPr>
        <w:lastRenderedPageBreak/>
        <w:t>миллиарда», согласно которой блага цивилизации смогут достаться только ограниченному числу людей в силу нехватки мировых ресурсов, прогнозирует обострение межгосударственных конфликтов из-за ресурсов и территории.</w:t>
      </w:r>
      <w:r w:rsidRPr="00DE4DEF">
        <w:rPr>
          <w:rFonts w:ascii="Times New Roman" w:hAnsi="Times New Roman" w:cs="Times New Roman"/>
          <w:sz w:val="24"/>
          <w:szCs w:val="24"/>
        </w:rPr>
        <w:br/>
      </w:r>
      <w:r w:rsidRPr="00DE4DEF">
        <w:rPr>
          <w:rFonts w:ascii="Times New Roman" w:hAnsi="Times New Roman" w:cs="Times New Roman"/>
          <w:sz w:val="24"/>
          <w:szCs w:val="24"/>
        </w:rPr>
        <w:br/>
        <w:t>Наряду с такими конфронтационными прогнозами ряд политиков и теоретиков предлагают «бесполярную» трактовку мира, основанного на всеобщей гармонии и сотрудничестве государств, выдвигают модели типа «общеевропейского дома», подразумевающие создание системы коллективной безопасности государств и народов, существующих во взаимосвязанном, безъядерном и взаимозависимом мире.</w:t>
      </w:r>
      <w:r w:rsidRPr="00DE4DEF">
        <w:rPr>
          <w:rFonts w:ascii="Times New Roman" w:hAnsi="Times New Roman" w:cs="Times New Roman"/>
          <w:sz w:val="24"/>
          <w:szCs w:val="24"/>
        </w:rPr>
        <w:br/>
      </w:r>
      <w:r w:rsidRPr="00DE4DEF">
        <w:rPr>
          <w:rFonts w:ascii="Times New Roman" w:hAnsi="Times New Roman" w:cs="Times New Roman"/>
          <w:sz w:val="24"/>
          <w:szCs w:val="24"/>
        </w:rPr>
        <w:br/>
        <w:t>Рассмотрение современных представлений о природе международных отношений обнаруживает ряд общих положений, разделяемых представителями всех основных парадигм. Во-первых, это положение о том, что, хотя анархия международных отношений и продолжает существовать и даже отчасти возрастает, возможности для их регулирования все же существуют. Во-вторых, это тезис, согласно которому число участников международных отношений расширяется, включая в себя не только государства, но и новых, нетрадиционных акторов. В-третьих, это признание всемирного характера тех вызовов и проблем, с которыми сталкиваются сегодня участники международных отношений. Наконец, это указание на переходный характер современного состояния этих отношений.</w:t>
      </w:r>
    </w:p>
    <w:p w:rsidR="00DE4DEF" w:rsidRPr="00A3584C" w:rsidRDefault="00DE4DEF" w:rsidP="00DE4DEF">
      <w:pPr>
        <w:spacing w:after="0" w:line="240" w:lineRule="auto"/>
        <w:ind w:right="283"/>
        <w:jc w:val="both"/>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Теория международных отношений как дисциплина в рамках социальной науки, изучает мировой порядок, то есть совокупность всех институтов, определяющих форму интеграции и взаимодействия между множеством локальных сообществ.</w:t>
      </w:r>
    </w:p>
    <w:p w:rsidR="00DE4DEF" w:rsidRPr="00A3584C" w:rsidRDefault="00DE4DEF" w:rsidP="00DE4DEF">
      <w:pPr>
        <w:spacing w:after="0" w:line="240" w:lineRule="auto"/>
        <w:ind w:right="283"/>
        <w:jc w:val="both"/>
        <w:textAlignment w:val="baseline"/>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В XX в. теоретические дискуссии о природе и специфических характеристиках мировой политики велись в основном между реалистами и идеалистами (в 1920-30-х гг.), традиционалистами и модернистами (в 1950—60-х гг.), государственниками и глобалистами (в 1970-80-х гг.). Несмотря на ряд кардинальных различий, данные концепции имеют сходство: все они рассматривают мировую политику в целом, а не отдельные ее аспекты. Обратимся к рассмотрению основных концепций международных отношений.</w:t>
      </w:r>
    </w:p>
    <w:p w:rsidR="00DE4DEF" w:rsidRPr="00A3584C" w:rsidRDefault="00DE4DEF" w:rsidP="00DE4DEF">
      <w:pPr>
        <w:spacing w:after="0" w:line="240" w:lineRule="auto"/>
        <w:ind w:right="283"/>
        <w:jc w:val="both"/>
        <w:textAlignment w:val="baseline"/>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Теоретическим отцом политического реализма принято считать американского ученого Г. Моргентау. Под политическим реализмом Г. Моргентау понимал такую политическую доктрину, которая основана на учете противоречивых сторон человеческой природы и признании ограниченных возможностей для построения справедливого и нравственного политического порядка.</w:t>
      </w:r>
    </w:p>
    <w:p w:rsidR="00DE4DEF" w:rsidRPr="00A3584C" w:rsidRDefault="00DE4DEF" w:rsidP="00DE4DEF">
      <w:pPr>
        <w:spacing w:after="0" w:line="240" w:lineRule="auto"/>
        <w:ind w:right="283"/>
        <w:jc w:val="both"/>
        <w:textAlignment w:val="baseline"/>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 xml:space="preserve">Основой реалистической концепции стали три категории: национальные интересы, национальный суверенитет, баланс сил. </w:t>
      </w:r>
      <w:proofErr w:type="gramStart"/>
      <w:r w:rsidRPr="00A3584C">
        <w:rPr>
          <w:rFonts w:ascii="Times New Roman" w:eastAsia="Times New Roman" w:hAnsi="Times New Roman" w:cs="Times New Roman"/>
          <w:sz w:val="24"/>
          <w:szCs w:val="24"/>
          <w:lang w:eastAsia="ru-RU"/>
        </w:rPr>
        <w:t>Реалисты (Дж. Кеннан, Дж. Болл, У. Ростоу, 3.</w:t>
      </w:r>
      <w:proofErr w:type="gramEnd"/>
      <w:r w:rsidRPr="00A3584C">
        <w:rPr>
          <w:rFonts w:ascii="Times New Roman" w:eastAsia="Times New Roman" w:hAnsi="Times New Roman" w:cs="Times New Roman"/>
          <w:sz w:val="24"/>
          <w:szCs w:val="24"/>
          <w:lang w:eastAsia="ru-RU"/>
        </w:rPr>
        <w:t xml:space="preserve"> </w:t>
      </w:r>
      <w:proofErr w:type="gramStart"/>
      <w:r w:rsidRPr="00A3584C">
        <w:rPr>
          <w:rFonts w:ascii="Times New Roman" w:eastAsia="Times New Roman" w:hAnsi="Times New Roman" w:cs="Times New Roman"/>
          <w:sz w:val="24"/>
          <w:szCs w:val="24"/>
          <w:lang w:eastAsia="ru-RU"/>
        </w:rPr>
        <w:t>Бжезинский и др.) исходили из того, что основным и естественным стремлением всякого государства служит проявление силы, направленное на достижение собственных интересов.</w:t>
      </w:r>
      <w:proofErr w:type="gramEnd"/>
    </w:p>
    <w:p w:rsidR="00DE4DEF" w:rsidRPr="00A3584C" w:rsidRDefault="00DE4DEF" w:rsidP="00DE4DEF">
      <w:pPr>
        <w:spacing w:after="0" w:line="240" w:lineRule="auto"/>
        <w:ind w:right="283"/>
        <w:jc w:val="both"/>
        <w:textAlignment w:val="baseline"/>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С этих позиций международная политика представляется как поле борьбы суверенных государств, ориентированных на национальные интересы и потому борющихся за достижение тех целей, которые постоянно находятся в сфере их внимания.</w:t>
      </w:r>
    </w:p>
    <w:p w:rsidR="00DE4DEF" w:rsidRPr="00A3584C" w:rsidRDefault="00DE4DEF" w:rsidP="00DE4DEF">
      <w:pPr>
        <w:spacing w:after="0" w:line="240" w:lineRule="auto"/>
        <w:ind w:right="283"/>
        <w:jc w:val="both"/>
        <w:textAlignment w:val="baseline"/>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 xml:space="preserve">К ним </w:t>
      </w:r>
      <w:proofErr w:type="gramStart"/>
      <w:r w:rsidRPr="00A3584C">
        <w:rPr>
          <w:rFonts w:ascii="Times New Roman" w:eastAsia="Times New Roman" w:hAnsi="Times New Roman" w:cs="Times New Roman"/>
          <w:sz w:val="24"/>
          <w:szCs w:val="24"/>
          <w:lang w:eastAsia="ru-RU"/>
        </w:rPr>
        <w:t>относится</w:t>
      </w:r>
      <w:proofErr w:type="gramEnd"/>
      <w:r w:rsidRPr="00A3584C">
        <w:rPr>
          <w:rFonts w:ascii="Times New Roman" w:eastAsia="Times New Roman" w:hAnsi="Times New Roman" w:cs="Times New Roman"/>
          <w:sz w:val="24"/>
          <w:szCs w:val="24"/>
          <w:lang w:eastAsia="ru-RU"/>
        </w:rPr>
        <w:t xml:space="preserve"> прежде всего достижение безопасности, поскольку из-за отсутствия верховного арбитра в международных отношениях каждое государство вынуждено главное внимание уделять собственной защите. Следовательно, каждое государство, соперничая </w:t>
      </w:r>
      <w:proofErr w:type="gramStart"/>
      <w:r w:rsidRPr="00A3584C">
        <w:rPr>
          <w:rFonts w:ascii="Times New Roman" w:eastAsia="Times New Roman" w:hAnsi="Times New Roman" w:cs="Times New Roman"/>
          <w:sz w:val="24"/>
          <w:szCs w:val="24"/>
          <w:lang w:eastAsia="ru-RU"/>
        </w:rPr>
        <w:t>с</w:t>
      </w:r>
      <w:proofErr w:type="gramEnd"/>
      <w:r w:rsidRPr="00A3584C">
        <w:rPr>
          <w:rFonts w:ascii="Times New Roman" w:eastAsia="Times New Roman" w:hAnsi="Times New Roman" w:cs="Times New Roman"/>
          <w:sz w:val="24"/>
          <w:szCs w:val="24"/>
          <w:lang w:eastAsia="ru-RU"/>
        </w:rPr>
        <w:t xml:space="preserve"> </w:t>
      </w:r>
      <w:proofErr w:type="gramStart"/>
      <w:r w:rsidRPr="00A3584C">
        <w:rPr>
          <w:rFonts w:ascii="Times New Roman" w:eastAsia="Times New Roman" w:hAnsi="Times New Roman" w:cs="Times New Roman"/>
          <w:sz w:val="24"/>
          <w:szCs w:val="24"/>
          <w:lang w:eastAsia="ru-RU"/>
        </w:rPr>
        <w:t>другим</w:t>
      </w:r>
      <w:proofErr w:type="gramEnd"/>
      <w:r w:rsidRPr="00A3584C">
        <w:rPr>
          <w:rFonts w:ascii="Times New Roman" w:eastAsia="Times New Roman" w:hAnsi="Times New Roman" w:cs="Times New Roman"/>
          <w:sz w:val="24"/>
          <w:szCs w:val="24"/>
          <w:lang w:eastAsia="ru-RU"/>
        </w:rPr>
        <w:t>, обязано стремиться к созданию такого баланса сил, которое выступало бы в качестве сдерживающего механизма в условиях конкуренции, силового противостояния и при котором это государство может получить превосходство, гарантирующее ему безопасность.</w:t>
      </w:r>
    </w:p>
    <w:p w:rsidR="00DE4DEF" w:rsidRPr="00A3584C" w:rsidRDefault="00DE4DEF" w:rsidP="00DE4DEF">
      <w:pPr>
        <w:spacing w:after="0" w:line="240" w:lineRule="auto"/>
        <w:ind w:right="283"/>
        <w:jc w:val="both"/>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lastRenderedPageBreak/>
        <w:t>Логика такого взаимодействия требовала создания коалиций, блоков, союзов, которые способствовали бы умножению силы и, соответственно, решению входящими в них государствами своих задач.</w:t>
      </w:r>
    </w:p>
    <w:p w:rsidR="00DE4DEF" w:rsidRPr="00A3584C" w:rsidRDefault="00DE4DEF" w:rsidP="00DE4DEF">
      <w:pPr>
        <w:spacing w:after="0" w:line="240" w:lineRule="auto"/>
        <w:ind w:right="283"/>
        <w:jc w:val="both"/>
        <w:textAlignment w:val="baseline"/>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Одним из исходных для политического реализма является положение об анархической природе международных отношений. С этой точки зрения, именно анархичность отличает их от внутриобщественных отношений, построенных на принципах иерархии, субординации, господства и подчинения, формализованных в правовых нормах, главной из которых является монополия государства на легитимное насилие в рамках своего внутреннего суверенитета.</w:t>
      </w:r>
    </w:p>
    <w:p w:rsidR="00DE4DEF" w:rsidRPr="00A3584C" w:rsidRDefault="00DE4DEF" w:rsidP="00DE4DEF">
      <w:pPr>
        <w:spacing w:after="0" w:line="240" w:lineRule="auto"/>
        <w:ind w:right="283"/>
        <w:jc w:val="both"/>
        <w:textAlignment w:val="baseline"/>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Приверженцы парадигмы политического реализма исходят из того, что при отсутствии верховной власти, правовых и моральных норм, способных на основе общего согласия эффективно регулировать взаимодействия основных акторов, предотвращать разрушительные для них и для мира в целом конфликты и войны, природа международных отношений не претерпела существенных изменений с древних времен.</w:t>
      </w:r>
    </w:p>
    <w:p w:rsidR="00DE4DEF" w:rsidRPr="00A3584C" w:rsidRDefault="00DE4DEF" w:rsidP="00DE4DEF">
      <w:pPr>
        <w:spacing w:after="0" w:line="240" w:lineRule="auto"/>
        <w:ind w:right="283"/>
        <w:jc w:val="both"/>
        <w:textAlignment w:val="baseline"/>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 xml:space="preserve">Появление концепции неореализма связывают с публикацией книги К. Уолца «Теория международной политики», первое издание которой увидело свет в 1979 году. </w:t>
      </w:r>
      <w:proofErr w:type="gramStart"/>
      <w:r w:rsidRPr="00A3584C">
        <w:rPr>
          <w:rFonts w:ascii="Times New Roman" w:eastAsia="Times New Roman" w:hAnsi="Times New Roman" w:cs="Times New Roman"/>
          <w:sz w:val="24"/>
          <w:szCs w:val="24"/>
          <w:lang w:eastAsia="ru-RU"/>
        </w:rPr>
        <w:t>Отстаивая основные положения политического реализма («естественное состояние» международных отношений, рациональность в действиях основных акторов, национальный интерес как их основной мотив, стремление к обладанию силой), Уолц в то же время настаивает на том, что любая теория международных отношений должна основываться не на частностях, а на целостности мира, принимать за свой отправной пункт существование глобальной системы, а не государств, которые являются ее</w:t>
      </w:r>
      <w:proofErr w:type="gramEnd"/>
      <w:r w:rsidRPr="00A3584C">
        <w:rPr>
          <w:rFonts w:ascii="Times New Roman" w:eastAsia="Times New Roman" w:hAnsi="Times New Roman" w:cs="Times New Roman"/>
          <w:sz w:val="24"/>
          <w:szCs w:val="24"/>
          <w:lang w:eastAsia="ru-RU"/>
        </w:rPr>
        <w:t xml:space="preserve"> элементами. </w:t>
      </w:r>
      <w:proofErr w:type="gramStart"/>
      <w:r w:rsidRPr="00A3584C">
        <w:rPr>
          <w:rFonts w:ascii="Times New Roman" w:eastAsia="Times New Roman" w:hAnsi="Times New Roman" w:cs="Times New Roman"/>
          <w:sz w:val="24"/>
          <w:szCs w:val="24"/>
          <w:lang w:eastAsia="ru-RU"/>
        </w:rPr>
        <w:t>Являясь следствием взаимодействий международных акторов, структура международной системы в то же время не сводится к простой сумме таких взаимодействий, а представляет собой самостоятельный феномен, способный навязать государствам те или иные ограничения, или же, напротив, предложить им благоприятные возможности на мировой арене.</w:t>
      </w:r>
      <w:proofErr w:type="gramEnd"/>
    </w:p>
    <w:p w:rsidR="00DE4DEF" w:rsidRPr="00A3584C" w:rsidRDefault="00DE4DEF" w:rsidP="00DE4DEF">
      <w:pPr>
        <w:spacing w:after="0" w:line="240" w:lineRule="auto"/>
        <w:ind w:right="283"/>
        <w:jc w:val="both"/>
        <w:textAlignment w:val="baseline"/>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Структурные свойства международной системы фактически не зависят от каких-либо усилий малых и средних государств, являясь результатом взаимодействий между великими державами.</w:t>
      </w:r>
    </w:p>
    <w:p w:rsidR="00DE4DEF" w:rsidRPr="00A3584C" w:rsidRDefault="00DE4DEF" w:rsidP="00DE4DEF">
      <w:pPr>
        <w:spacing w:after="0" w:line="240" w:lineRule="auto"/>
        <w:ind w:right="283"/>
        <w:jc w:val="both"/>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Это означает, что именно им и свойственно «естественное состояние» международных отношений. Что же касается взаимодействий между великими державами и другими государствами, то они уже не могут быть охарактеризованы как анархические, ибо приобретают иные формы, которые чаще всего зависят от воли великих держав.</w:t>
      </w:r>
    </w:p>
    <w:p w:rsidR="00DE4DEF" w:rsidRPr="00A3584C" w:rsidRDefault="00DE4DEF" w:rsidP="00DE4DEF">
      <w:pPr>
        <w:spacing w:after="0" w:line="240" w:lineRule="auto"/>
        <w:ind w:right="283"/>
        <w:jc w:val="both"/>
        <w:textAlignment w:val="baseline"/>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Идеалисты (Д. Перкинс, В. Дин, У. Липпман, Т. Кук, Т. Мюррей и др.) рассматривали мировую политику с помощью правовых и этических категорий, ориентируясь на создание нормативных моделей мировых отношений. В основе их убеждений лежал отказ от признания силовых и военных средств как важнейших регуляторов межгосударственных отношений. Предпочтение же полностью отдавалось системе и институтам международного права.</w:t>
      </w:r>
    </w:p>
    <w:p w:rsidR="00DE4DEF" w:rsidRPr="00A3584C" w:rsidRDefault="00DE4DEF" w:rsidP="00DE4DEF">
      <w:pPr>
        <w:spacing w:after="0" w:line="240" w:lineRule="auto"/>
        <w:ind w:right="283"/>
        <w:jc w:val="both"/>
        <w:textAlignment w:val="baseline"/>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Вместо баланса сил идеалисты предлагали другой механизм урегулирования межгосударственных отношений, а именно — механизм коллективной безопасности. Эта идея базировалась на том соображении, что все государства имеют общую цель — мир и всеобщую безопасность, поскольку нестабильность силового баланса сил и войны причиняют государствам огромный ущерб, ведут к бессмысленной трате ресурсов. Агрессия же даже одного государства против другого приносит ущерб всем.</w:t>
      </w:r>
    </w:p>
    <w:p w:rsidR="00DE4DEF" w:rsidRPr="00A3584C" w:rsidRDefault="00DE4DEF" w:rsidP="00DE4DEF">
      <w:pPr>
        <w:spacing w:after="0" w:line="240" w:lineRule="auto"/>
        <w:ind w:right="283"/>
        <w:jc w:val="both"/>
        <w:textAlignment w:val="baseline"/>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 xml:space="preserve">В 1918 г. американский президент В. Вильсон, сформулировав 14 пунктов послевоенного урегулирования, концептуализировал взгляды идеалистов практически. В частности, в качестве основных механизмов урегулирования мировых политических отношений он предложил: проведение открытых мирных переговоров; обеспечение гарантий свободы торговли в мирное и военное время; сокращение национальных вооружений до минимального достаточного уровня, совместимого с национальной </w:t>
      </w:r>
      <w:r w:rsidRPr="00A3584C">
        <w:rPr>
          <w:rFonts w:ascii="Times New Roman" w:eastAsia="Times New Roman" w:hAnsi="Times New Roman" w:cs="Times New Roman"/>
          <w:sz w:val="24"/>
          <w:szCs w:val="24"/>
          <w:lang w:eastAsia="ru-RU"/>
        </w:rPr>
        <w:lastRenderedPageBreak/>
        <w:t>безопасностью; свободное и основанное на принципе государственного суверенитета беспристрастное разрешение всех споров международными организациями.</w:t>
      </w:r>
    </w:p>
    <w:p w:rsidR="00DE4DEF" w:rsidRPr="00A3584C" w:rsidRDefault="00DE4DEF" w:rsidP="00DE4DEF">
      <w:pPr>
        <w:spacing w:after="0" w:line="240" w:lineRule="auto"/>
        <w:ind w:right="283"/>
        <w:jc w:val="both"/>
        <w:textAlignment w:val="baseline"/>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Тогда же впервые была озвучена идея создания системы коллективной безопасности в мире. Предполагалось, что арбитром межгосударственных споров станет международный политический орган, наделенный исключительным правом принимать решения о коллективном наказании агрессора. Однако созданная после</w:t>
      </w:r>
      <w:proofErr w:type="gramStart"/>
      <w:r w:rsidRPr="00A3584C">
        <w:rPr>
          <w:rFonts w:ascii="Times New Roman" w:eastAsia="Times New Roman" w:hAnsi="Times New Roman" w:cs="Times New Roman"/>
          <w:sz w:val="24"/>
          <w:szCs w:val="24"/>
          <w:lang w:eastAsia="ru-RU"/>
        </w:rPr>
        <w:t xml:space="preserve"> П</w:t>
      </w:r>
      <w:proofErr w:type="gramEnd"/>
      <w:r w:rsidRPr="00A3584C">
        <w:rPr>
          <w:rFonts w:ascii="Times New Roman" w:eastAsia="Times New Roman" w:hAnsi="Times New Roman" w:cs="Times New Roman"/>
          <w:sz w:val="24"/>
          <w:szCs w:val="24"/>
          <w:lang w:eastAsia="ru-RU"/>
        </w:rPr>
        <w:t>ервой мировой войны Лига Наций, олицетворявшая собой устремления людей к справедливости, порядку и миру, не смогла предотвратить ряд военных конфликтов. Бессильной оказалась она и в предотвращении</w:t>
      </w:r>
      <w:proofErr w:type="gramStart"/>
      <w:r w:rsidRPr="00A3584C">
        <w:rPr>
          <w:rFonts w:ascii="Times New Roman" w:eastAsia="Times New Roman" w:hAnsi="Times New Roman" w:cs="Times New Roman"/>
          <w:sz w:val="24"/>
          <w:szCs w:val="24"/>
          <w:lang w:eastAsia="ru-RU"/>
        </w:rPr>
        <w:t xml:space="preserve"> В</w:t>
      </w:r>
      <w:proofErr w:type="gramEnd"/>
      <w:r w:rsidRPr="00A3584C">
        <w:rPr>
          <w:rFonts w:ascii="Times New Roman" w:eastAsia="Times New Roman" w:hAnsi="Times New Roman" w:cs="Times New Roman"/>
          <w:sz w:val="24"/>
          <w:szCs w:val="24"/>
          <w:lang w:eastAsia="ru-RU"/>
        </w:rPr>
        <w:t>торой мировой войны.</w:t>
      </w:r>
    </w:p>
    <w:p w:rsidR="00DE4DEF" w:rsidRPr="00A3584C" w:rsidRDefault="00DE4DEF" w:rsidP="00DE4DEF">
      <w:pPr>
        <w:spacing w:after="0" w:line="240" w:lineRule="auto"/>
        <w:ind w:right="283"/>
        <w:jc w:val="both"/>
        <w:textAlignment w:val="baseline"/>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 xml:space="preserve">В послевоенное время в науке на первый план вышла дискуссия модернистов и традиционалистов. Те и другие пытались выработать более систематизированные представления о международных политических отношениях. </w:t>
      </w:r>
      <w:proofErr w:type="gramStart"/>
      <w:r w:rsidRPr="00A3584C">
        <w:rPr>
          <w:rFonts w:ascii="Times New Roman" w:eastAsia="Times New Roman" w:hAnsi="Times New Roman" w:cs="Times New Roman"/>
          <w:sz w:val="24"/>
          <w:szCs w:val="24"/>
          <w:lang w:eastAsia="ru-RU"/>
        </w:rPr>
        <w:t>При этом модернисты, которые рассматривали национальные государства в качестве самостоятельных властных систем, испытывающих влияние со стороны других субъектов, основное внимание уделяли моделированию их действий на мировой арене.. В свою очередь, традиционалисты акцентировали внимание на необходимости учета влияния тех действующих на внешнюю политику факторов, которые транслируют характерные для конкретных стран традиции и обычаи, выражают особенности личностного поведения политиков, роль массовых и</w:t>
      </w:r>
      <w:proofErr w:type="gramEnd"/>
      <w:r w:rsidRPr="00A3584C">
        <w:rPr>
          <w:rFonts w:ascii="Times New Roman" w:eastAsia="Times New Roman" w:hAnsi="Times New Roman" w:cs="Times New Roman"/>
          <w:sz w:val="24"/>
          <w:szCs w:val="24"/>
          <w:lang w:eastAsia="ru-RU"/>
        </w:rPr>
        <w:t xml:space="preserve"> групповых ценностей и т.д.</w:t>
      </w:r>
    </w:p>
    <w:p w:rsidR="00DE4DEF" w:rsidRPr="00A3584C" w:rsidRDefault="00DE4DEF" w:rsidP="00DE4DEF">
      <w:pPr>
        <w:spacing w:after="0" w:line="240" w:lineRule="auto"/>
        <w:ind w:right="283"/>
        <w:jc w:val="both"/>
        <w:textAlignment w:val="baseline"/>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 xml:space="preserve">С точки зрения неолибералов, основные закономерности политического реализма никогда не были бесспорными, а в последние десятилетия и вовсе утратили свою достоверность. Как считает </w:t>
      </w:r>
      <w:proofErr w:type="gramStart"/>
      <w:r w:rsidRPr="00A3584C">
        <w:rPr>
          <w:rFonts w:ascii="Times New Roman" w:eastAsia="Times New Roman" w:hAnsi="Times New Roman" w:cs="Times New Roman"/>
          <w:sz w:val="24"/>
          <w:szCs w:val="24"/>
          <w:lang w:eastAsia="ru-RU"/>
        </w:rPr>
        <w:t>Дж</w:t>
      </w:r>
      <w:proofErr w:type="gramEnd"/>
      <w:r w:rsidRPr="00A3584C">
        <w:rPr>
          <w:rFonts w:ascii="Times New Roman" w:eastAsia="Times New Roman" w:hAnsi="Times New Roman" w:cs="Times New Roman"/>
          <w:sz w:val="24"/>
          <w:szCs w:val="24"/>
          <w:lang w:eastAsia="ru-RU"/>
        </w:rPr>
        <w:t>. Най, сегодня во многих областях международных отношений частные субъекты и небольшие государства располагают гораздо большими возможностями, чем раньше. Одновременно снижаются возможности великих держав использовать традиционные силовые потенциалы для достижения своих целей. Мир находится в поисках новых отношений и новых субъектов. Закономерность национального интереса теряет свое прежнее значение. Современные международные отношения дают все меньше оснований рассматривать их как межгосударственные взаимодействия, ибо сегодня происходят существенные и, видимо, необратимые изменения в способах раздела мира, принципах его функционирования.</w:t>
      </w:r>
    </w:p>
    <w:p w:rsidR="00DE4DEF" w:rsidRPr="00A3584C" w:rsidRDefault="00DE4DEF" w:rsidP="00DE4DEF">
      <w:pPr>
        <w:spacing w:after="0" w:line="240" w:lineRule="auto"/>
        <w:ind w:right="283"/>
        <w:jc w:val="both"/>
        <w:textAlignment w:val="baseline"/>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 xml:space="preserve">Основой всех этих новых тенденций в международных отношениях является закономерность возрастающей взаимозависимости мира под влиянием микроэлектронной революции, революции в средствах связи, транспорта и коммуникации. Результатом становится вторжение в сферу мировой политики новых, нетрадиционных акторов - неправительственных организаций, финансовых фирм, транснациональных корпораций, частных групп, демографических потоков, мафиозных структур и рядовых индивидов. Государства уже не могут, как прежде, контролировать их деятельность, которая все чаще осуществляется в обход государственного суверенитета и вопреки </w:t>
      </w:r>
      <w:proofErr w:type="gramStart"/>
      <w:r w:rsidRPr="00A3584C">
        <w:rPr>
          <w:rFonts w:ascii="Times New Roman" w:eastAsia="Times New Roman" w:hAnsi="Times New Roman" w:cs="Times New Roman"/>
          <w:sz w:val="24"/>
          <w:szCs w:val="24"/>
          <w:lang w:eastAsia="ru-RU"/>
        </w:rPr>
        <w:t>ему</w:t>
      </w:r>
      <w:proofErr w:type="gramEnd"/>
      <w:r w:rsidRPr="00A3584C">
        <w:rPr>
          <w:rFonts w:ascii="Times New Roman" w:eastAsia="Times New Roman" w:hAnsi="Times New Roman" w:cs="Times New Roman"/>
          <w:sz w:val="24"/>
          <w:szCs w:val="24"/>
          <w:lang w:eastAsia="ru-RU"/>
        </w:rPr>
        <w:t>. Поэтому монополия государства в международных отношениях разрушается, хотя оно продолжает претендовать на нее.</w:t>
      </w:r>
    </w:p>
    <w:p w:rsidR="00DE4DEF" w:rsidRPr="00A3584C" w:rsidRDefault="00DE4DEF" w:rsidP="00DE4DEF">
      <w:pPr>
        <w:spacing w:after="0" w:line="240" w:lineRule="auto"/>
        <w:ind w:right="283"/>
        <w:jc w:val="both"/>
        <w:textAlignment w:val="baseline"/>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Сужение полномочий национальных правительств, эрозия силовых отношений в международных отношениях и увеличение числа и многообразия «акторов вне суверенитета» создают новую картину взаимодействий на мировой арене. Международные отношения становятся все более транснациональными и все менее управляемыми.</w:t>
      </w:r>
    </w:p>
    <w:p w:rsidR="00DE4DEF" w:rsidRPr="00A3584C" w:rsidRDefault="00DE4DEF" w:rsidP="00DE4DEF">
      <w:pPr>
        <w:spacing w:after="0" w:line="240" w:lineRule="auto"/>
        <w:ind w:right="283"/>
        <w:jc w:val="both"/>
        <w:textAlignment w:val="baseline"/>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 xml:space="preserve">Довольно распространенным является так называемый неомарксистский подход, подчеркивающий экономическое неравенство в современном мире и расслоение населения по экономическому параметру, которое происходит сегодня не по линиям границ национальных государств, а главным образом по оси «Север-Юг». В рамках неомарксизма в научный оборот введены понятия «страны третьего мира» и «страны второго мира», «мир-экономика» и «мир-система». Понятие «мир-экономика» отражает самую обширную систему взаимодействия международных акторов, ведущую роль в </w:t>
      </w:r>
      <w:r w:rsidRPr="00A3584C">
        <w:rPr>
          <w:rFonts w:ascii="Times New Roman" w:eastAsia="Times New Roman" w:hAnsi="Times New Roman" w:cs="Times New Roman"/>
          <w:sz w:val="24"/>
          <w:szCs w:val="24"/>
          <w:lang w:eastAsia="ru-RU"/>
        </w:rPr>
        <w:lastRenderedPageBreak/>
        <w:t xml:space="preserve">которой играют экономически наиболее сильные. Основные черты </w:t>
      </w:r>
      <w:proofErr w:type="gramStart"/>
      <w:r w:rsidRPr="00A3584C">
        <w:rPr>
          <w:rFonts w:ascii="Times New Roman" w:eastAsia="Times New Roman" w:hAnsi="Times New Roman" w:cs="Times New Roman"/>
          <w:sz w:val="24"/>
          <w:szCs w:val="24"/>
          <w:lang w:eastAsia="ru-RU"/>
        </w:rPr>
        <w:t>мир-экономики</w:t>
      </w:r>
      <w:proofErr w:type="gramEnd"/>
      <w:r w:rsidRPr="00A3584C">
        <w:rPr>
          <w:rFonts w:ascii="Times New Roman" w:eastAsia="Times New Roman" w:hAnsi="Times New Roman" w:cs="Times New Roman"/>
          <w:sz w:val="24"/>
          <w:szCs w:val="24"/>
          <w:lang w:eastAsia="ru-RU"/>
        </w:rPr>
        <w:t xml:space="preserve"> - это всемирная организация производства, усиливающаяся координация производственных комплексов, интернационализация капиталов и уменьшение возможностей государственного вмешательства в сферу финансов.</w:t>
      </w:r>
    </w:p>
    <w:p w:rsidR="00DE4DEF" w:rsidRPr="00A3584C" w:rsidRDefault="00DE4DEF" w:rsidP="00DE4DEF">
      <w:pPr>
        <w:spacing w:after="0" w:line="240" w:lineRule="auto"/>
        <w:ind w:right="283"/>
        <w:jc w:val="both"/>
        <w:textAlignment w:val="baseline"/>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 xml:space="preserve">По утверждению неомарксистов, государства, которые ранее защищали себя от внешних потрясений, сегодня превращаются в агентов, передающих национальным экономикам требования </w:t>
      </w:r>
      <w:proofErr w:type="gramStart"/>
      <w:r w:rsidRPr="00A3584C">
        <w:rPr>
          <w:rFonts w:ascii="Times New Roman" w:eastAsia="Times New Roman" w:hAnsi="Times New Roman" w:cs="Times New Roman"/>
          <w:sz w:val="24"/>
          <w:szCs w:val="24"/>
          <w:lang w:eastAsia="ru-RU"/>
        </w:rPr>
        <w:t>мир-экономики</w:t>
      </w:r>
      <w:proofErr w:type="gramEnd"/>
      <w:r w:rsidRPr="00A3584C">
        <w:rPr>
          <w:rFonts w:ascii="Times New Roman" w:eastAsia="Times New Roman" w:hAnsi="Times New Roman" w:cs="Times New Roman"/>
          <w:sz w:val="24"/>
          <w:szCs w:val="24"/>
          <w:lang w:eastAsia="ru-RU"/>
        </w:rPr>
        <w:t xml:space="preserve"> с целью адаптации к условиям конкуренции на мировом рынке. В то же время, подчеркивают неомарксисты, существуют и процессы, противоположные глобализации, - диверсификация экономических, политических, общественных, социокультурных и иных организаций и структур, поиски иных путей развития. Однако радикально-либеральная идеология стремится завуалировать эти процессы. Она внушает людям, что альтернативы глобализации нет, что в основе наблюдающихся на мировой арене жесткой конкуренции, дерегламентации взаимодействий и эгоизма лежит неумолимая экономическая логика.</w:t>
      </w:r>
    </w:p>
    <w:p w:rsidR="00DE4DEF" w:rsidRPr="00A3584C" w:rsidRDefault="00DE4DEF" w:rsidP="00DE4DEF">
      <w:pPr>
        <w:spacing w:after="0" w:line="240" w:lineRule="auto"/>
        <w:ind w:right="283"/>
        <w:jc w:val="both"/>
        <w:textAlignment w:val="baseline"/>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Существенный вклад в развитие теории международных отношений внесли авторы геополитических теорий, которые предложили целый круг идей, раскрывающих зависимость внешней политики государств от факторов, позволяющих им контролировать определенные географические пространства.</w:t>
      </w:r>
    </w:p>
    <w:p w:rsidR="00DE4DEF" w:rsidRPr="00A3584C" w:rsidRDefault="00DE4DEF" w:rsidP="00DE4DEF">
      <w:pPr>
        <w:spacing w:after="0" w:line="240" w:lineRule="auto"/>
        <w:ind w:right="283"/>
        <w:jc w:val="both"/>
        <w:textAlignment w:val="baseline"/>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 xml:space="preserve">Наиболее заметным событием в геополитических изысканиях явились идеи английского ученого X. Макиндера, </w:t>
      </w:r>
      <w:proofErr w:type="gramStart"/>
      <w:r w:rsidRPr="00A3584C">
        <w:rPr>
          <w:rFonts w:ascii="Times New Roman" w:eastAsia="Times New Roman" w:hAnsi="Times New Roman" w:cs="Times New Roman"/>
          <w:sz w:val="24"/>
          <w:szCs w:val="24"/>
          <w:lang w:eastAsia="ru-RU"/>
        </w:rPr>
        <w:t>который</w:t>
      </w:r>
      <w:proofErr w:type="gramEnd"/>
      <w:r w:rsidRPr="00A3584C">
        <w:rPr>
          <w:rFonts w:ascii="Times New Roman" w:eastAsia="Times New Roman" w:hAnsi="Times New Roman" w:cs="Times New Roman"/>
          <w:sz w:val="24"/>
          <w:szCs w:val="24"/>
          <w:lang w:eastAsia="ru-RU"/>
        </w:rPr>
        <w:t xml:space="preserve"> сформулировал концепцию «Хартленда», оказавшую существенное влияние на всю последующую историю геополитики. По его мнению, часть суши, искусственно разделенная на Азию, Африку и Европу, представляет собой «мировой остров», являющийся «естественным местоположением силы». Его сердцевину составляют Россия с частью прилегающих территорий Казахстана, Узбекистана и некоторых других стран. Эта «срединная земля», или Хартленд (Евразия), не проницаемая для влияния морских империй, и представляла собой «ось мировой политики». А тот, кто, согласно Макиндеру, контролирует Хартленд, контролирует и «мировой остров» и, следовательно, весь мир.</w:t>
      </w:r>
    </w:p>
    <w:p w:rsidR="00DE4DEF" w:rsidRPr="00A3584C" w:rsidRDefault="00DE4DEF" w:rsidP="00DE4DEF">
      <w:pPr>
        <w:spacing w:after="0" w:line="240" w:lineRule="auto"/>
        <w:ind w:right="283"/>
        <w:jc w:val="both"/>
        <w:textAlignment w:val="baseline"/>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Подобные идеи закрепляли преимущество сухопутных держав в сложившемся мировом балансе сил по отношению к морским и приокеаническим государствам. Однако такое положение последних должно было побуждать их к ослаблению могущества стран, контролирующих Хартленд, препятствуя, в частности, их выходу к морю и объединению наиболее крупных государств на данной территории (в частности, Германии и России), способствуя дроблению государств на этом пространстве и созданию противостоящих им блоков и коалиций.</w:t>
      </w:r>
    </w:p>
    <w:p w:rsidR="00DE4DEF" w:rsidRPr="00A3584C" w:rsidRDefault="00DE4DEF" w:rsidP="00DE4DEF">
      <w:pPr>
        <w:spacing w:after="0" w:line="240" w:lineRule="auto"/>
        <w:ind w:right="283"/>
        <w:jc w:val="both"/>
        <w:textAlignment w:val="baseline"/>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 xml:space="preserve">Собственный взгляд на геополитические перспективы «законченного мира» выдвинул американский ученый Н. Спайкман, который исходил из того, что глобальная безопасность в мире может быть обеспечена за счет </w:t>
      </w:r>
      <w:proofErr w:type="gramStart"/>
      <w:r w:rsidRPr="00A3584C">
        <w:rPr>
          <w:rFonts w:ascii="Times New Roman" w:eastAsia="Times New Roman" w:hAnsi="Times New Roman" w:cs="Times New Roman"/>
          <w:sz w:val="24"/>
          <w:szCs w:val="24"/>
          <w:lang w:eastAsia="ru-RU"/>
        </w:rPr>
        <w:t>контроля за</w:t>
      </w:r>
      <w:proofErr w:type="gramEnd"/>
      <w:r w:rsidRPr="00A3584C">
        <w:rPr>
          <w:rFonts w:ascii="Times New Roman" w:eastAsia="Times New Roman" w:hAnsi="Times New Roman" w:cs="Times New Roman"/>
          <w:sz w:val="24"/>
          <w:szCs w:val="24"/>
          <w:lang w:eastAsia="ru-RU"/>
        </w:rPr>
        <w:t xml:space="preserve"> «материковой каймой», т.е. прибрежными государствами Европы и Азии, расположенными между материковой сердцевиной и морями. Это пространство представляло, по его мнению, зону постоянного конфликта между континентальными и морскими державами. И тот, кто будет контролировать этот римленд (побережье), тот будет осуществлять и контроль над Евразией и всем миром.</w:t>
      </w:r>
    </w:p>
    <w:p w:rsidR="00DE4DEF" w:rsidRPr="00A3584C" w:rsidRDefault="00DE4DEF" w:rsidP="00DE4DEF">
      <w:pPr>
        <w:spacing w:after="0" w:line="240" w:lineRule="auto"/>
        <w:ind w:right="283"/>
        <w:jc w:val="both"/>
        <w:textAlignment w:val="baseline"/>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В современных условиях трактовки геополитических принципов получили новое развитие, они значительно обогатились. Так, С. Хантингтон рассматривает в качестве источника геополитических конфликтов спор цивилизаций. Концепция «золотого миллиарда», согласно которой блага цивилизации смогут достаться только ограниченному числу людей в силу нехватки мировых ресурсов, прогнозирует обострение межгосударственных конфликтов из-за ресурсов и территории.</w:t>
      </w:r>
    </w:p>
    <w:p w:rsidR="00DE4DEF" w:rsidRPr="00A3584C" w:rsidRDefault="00DE4DEF" w:rsidP="00DE4DEF">
      <w:pPr>
        <w:spacing w:after="0" w:line="240" w:lineRule="auto"/>
        <w:ind w:right="283"/>
        <w:jc w:val="both"/>
        <w:textAlignment w:val="baseline"/>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 xml:space="preserve">Наряду с такими конфронтационными прогнозами ряд политиков и теоретиков предлагают «бесполярную» трактовку мира, основанного на всеобщей гармонии и сотрудничестве государств, выдвигают модели типа «общеевропейского дома», </w:t>
      </w:r>
      <w:r w:rsidRPr="00A3584C">
        <w:rPr>
          <w:rFonts w:ascii="Times New Roman" w:eastAsia="Times New Roman" w:hAnsi="Times New Roman" w:cs="Times New Roman"/>
          <w:sz w:val="24"/>
          <w:szCs w:val="24"/>
          <w:lang w:eastAsia="ru-RU"/>
        </w:rPr>
        <w:lastRenderedPageBreak/>
        <w:t>подразумевающие создание системы коллективной безопасности государств и народов, существующих во взаимосвязанном, безъядерном и взаимозависимом мире.</w:t>
      </w:r>
    </w:p>
    <w:p w:rsidR="00DE4DEF" w:rsidRPr="00A3584C" w:rsidRDefault="00DE4DEF" w:rsidP="00DE4DEF">
      <w:pPr>
        <w:spacing w:after="0" w:line="240" w:lineRule="auto"/>
        <w:ind w:right="283"/>
        <w:jc w:val="both"/>
        <w:textAlignment w:val="baseline"/>
        <w:rPr>
          <w:rFonts w:ascii="Times New Roman" w:eastAsia="Times New Roman" w:hAnsi="Times New Roman" w:cs="Times New Roman"/>
          <w:sz w:val="24"/>
          <w:szCs w:val="24"/>
          <w:lang w:eastAsia="ru-RU"/>
        </w:rPr>
      </w:pPr>
      <w:r w:rsidRPr="00A3584C">
        <w:rPr>
          <w:rFonts w:ascii="Times New Roman" w:eastAsia="Times New Roman" w:hAnsi="Times New Roman" w:cs="Times New Roman"/>
          <w:sz w:val="24"/>
          <w:szCs w:val="24"/>
          <w:lang w:eastAsia="ru-RU"/>
        </w:rPr>
        <w:t>Рассмотрение современных представлений о природе международных отношений обнаруживает ряд общих положений, разделяемых представителями всех основных парадигм. Во-первых, это положение о том, что, хотя анархия международных отношений и продолжает существовать и даже отчасти возрастает, возможности для их регулирования все же существуют. Во-вторых, это тезис, согласно которому число участников международных отношений расширяется, включая в себя не только государства, но и новых, нетрадиционных акторов. В-третьих, это признание всемирного характера тех вызовов и проблем, с которыми сталкиваются сегодня участники международных отношений. Наконец, это указание на переходный характер современного состояния этих отношений.</w:t>
      </w:r>
    </w:p>
    <w:p w:rsidR="00DE4DEF" w:rsidRPr="00DE4DEF" w:rsidRDefault="00DE4DEF" w:rsidP="00DE4DEF">
      <w:pPr>
        <w:spacing w:after="0" w:line="240" w:lineRule="auto"/>
        <w:ind w:right="283"/>
        <w:jc w:val="both"/>
        <w:rPr>
          <w:rFonts w:ascii="Times New Roman" w:hAnsi="Times New Roman" w:cs="Times New Roman"/>
          <w:sz w:val="24"/>
          <w:szCs w:val="24"/>
        </w:rPr>
      </w:pPr>
    </w:p>
    <w:p w:rsidR="00DE4DEF" w:rsidRPr="00DE4DEF" w:rsidRDefault="00DE4DEF" w:rsidP="00DE4DEF">
      <w:pPr>
        <w:pStyle w:val="a3"/>
        <w:shd w:val="clear" w:color="auto" w:fill="FFFFFF"/>
        <w:spacing w:before="0" w:beforeAutospacing="0" w:after="0" w:afterAutospacing="0"/>
        <w:ind w:right="283"/>
        <w:jc w:val="both"/>
      </w:pPr>
      <w:r w:rsidRPr="00DE4DEF">
        <w:rPr>
          <w:rStyle w:val="a5"/>
          <w:b w:val="0"/>
        </w:rPr>
        <w:t>Теория международных отношений как дисциплина в рамках социальной науки, изучает мировой порядок, то есть совокупность всех институтов, определяющих форму интеграции и взаимодействия между множеством локальных сообществ.</w:t>
      </w:r>
      <w:r w:rsidRPr="00DE4DEF">
        <w:rPr>
          <w:bCs/>
        </w:rPr>
        <w:br/>
      </w:r>
      <w:r w:rsidRPr="00DE4DEF">
        <w:rPr>
          <w:rStyle w:val="a5"/>
          <w:b w:val="0"/>
        </w:rPr>
        <w:t>В XX в. теоретические дискуссии о природе и специфических характеристиках мировой политики велись в основном между реалистами и идеалистами (в 1920-30-х гг.), традиционалистами и модернистами (в 1950—60-х гг.), государственниками и глобалистами (в 1970-80-х гг.). Несмотря на ряд кардинальных различий, данные концепции имеют сходство: все они рассматривают мировую политику в целом, а не отдельные ее аспекты. Обратимся к рассмотрению основных концепций международных отношений.</w:t>
      </w:r>
      <w:r w:rsidRPr="00DE4DEF">
        <w:rPr>
          <w:bCs/>
        </w:rPr>
        <w:br/>
      </w:r>
      <w:r w:rsidRPr="00DE4DEF">
        <w:rPr>
          <w:rStyle w:val="a5"/>
          <w:b w:val="0"/>
        </w:rPr>
        <w:t>Теоретическим отцом политического реализма принято считать американского ученого Г. Моргентау. Под политическим реализмом Г. Моргентау понимал такую политическую доктрину, которая основана на учете противоречивых сторон человеческой природы и признании ограниченных возможностей для построения справедливого и нравственного политического порядка.</w:t>
      </w:r>
      <w:r w:rsidRPr="00DE4DEF">
        <w:rPr>
          <w:bCs/>
        </w:rPr>
        <w:br/>
      </w:r>
      <w:r w:rsidRPr="00DE4DEF">
        <w:rPr>
          <w:rStyle w:val="a5"/>
          <w:b w:val="0"/>
        </w:rPr>
        <w:t xml:space="preserve">Основой реалистической концепции стали три категории: национальные интересы, национальный суверенитет, баланс сил. </w:t>
      </w:r>
      <w:proofErr w:type="gramStart"/>
      <w:r w:rsidRPr="00DE4DEF">
        <w:rPr>
          <w:rStyle w:val="a5"/>
          <w:b w:val="0"/>
        </w:rPr>
        <w:t>Реалисты (Дж. Кеннан, Дж. Болл, У. Ростоу, 3.</w:t>
      </w:r>
      <w:proofErr w:type="gramEnd"/>
      <w:r w:rsidRPr="00DE4DEF">
        <w:rPr>
          <w:rStyle w:val="a5"/>
          <w:b w:val="0"/>
        </w:rPr>
        <w:t xml:space="preserve"> </w:t>
      </w:r>
      <w:proofErr w:type="gramStart"/>
      <w:r w:rsidRPr="00DE4DEF">
        <w:rPr>
          <w:rStyle w:val="a5"/>
          <w:b w:val="0"/>
        </w:rPr>
        <w:t>Бжезинский и др.) исходили из того, что основным и естественным стремлением всякого государства служит проявление силы, направленное на достижение собственных интересов.</w:t>
      </w:r>
      <w:proofErr w:type="gramEnd"/>
      <w:r w:rsidRPr="00DE4DEF">
        <w:rPr>
          <w:bCs/>
        </w:rPr>
        <w:br/>
      </w:r>
      <w:r w:rsidRPr="00DE4DEF">
        <w:rPr>
          <w:rStyle w:val="a5"/>
          <w:b w:val="0"/>
        </w:rPr>
        <w:t>С этих позиций международная политика представляется как поле борьбы суверенных государств, ориентированных на национальные интересы и потому борющихся за достижение тех целей, которые постоянно находятся в сфере их внимания.</w:t>
      </w:r>
      <w:r w:rsidRPr="00DE4DEF">
        <w:rPr>
          <w:bCs/>
        </w:rPr>
        <w:br/>
      </w:r>
      <w:r w:rsidRPr="00DE4DEF">
        <w:rPr>
          <w:rStyle w:val="a5"/>
          <w:b w:val="0"/>
        </w:rPr>
        <w:t xml:space="preserve">К ним </w:t>
      </w:r>
      <w:proofErr w:type="gramStart"/>
      <w:r w:rsidRPr="00DE4DEF">
        <w:rPr>
          <w:rStyle w:val="a5"/>
          <w:b w:val="0"/>
        </w:rPr>
        <w:t>относится</w:t>
      </w:r>
      <w:proofErr w:type="gramEnd"/>
      <w:r w:rsidRPr="00DE4DEF">
        <w:rPr>
          <w:rStyle w:val="a5"/>
          <w:b w:val="0"/>
        </w:rPr>
        <w:t xml:space="preserve"> прежде всего достижение безопасности, поскольку из-за отсутствия верховного арбитра в международных отношениях каждое государство вынуждено главное внимание уделять собственной защите. Следовательно, каждое государство, соперничая </w:t>
      </w:r>
      <w:proofErr w:type="gramStart"/>
      <w:r w:rsidRPr="00DE4DEF">
        <w:rPr>
          <w:rStyle w:val="a5"/>
          <w:b w:val="0"/>
        </w:rPr>
        <w:t>с</w:t>
      </w:r>
      <w:proofErr w:type="gramEnd"/>
      <w:r w:rsidRPr="00DE4DEF">
        <w:rPr>
          <w:rStyle w:val="a5"/>
          <w:b w:val="0"/>
        </w:rPr>
        <w:t xml:space="preserve"> </w:t>
      </w:r>
      <w:proofErr w:type="gramStart"/>
      <w:r w:rsidRPr="00DE4DEF">
        <w:rPr>
          <w:rStyle w:val="a5"/>
          <w:b w:val="0"/>
        </w:rPr>
        <w:t>другим</w:t>
      </w:r>
      <w:proofErr w:type="gramEnd"/>
      <w:r w:rsidRPr="00DE4DEF">
        <w:rPr>
          <w:rStyle w:val="a5"/>
          <w:b w:val="0"/>
        </w:rPr>
        <w:t>, обязано стремиться к созданию такого баланса сил, которое выступало бы в качестве сдерживающего механизма в условиях конкуренции, силового противостояния и при котором это государство может получить превосходство, гарантирующее ему безопасность. Логика такого взаимодействия требовала создания коалиций, блоков, союзов, которые способствовали бы умножению силы и, соответственно, решению входящими в них государствами своих задач.</w:t>
      </w:r>
      <w:r w:rsidRPr="00DE4DEF">
        <w:rPr>
          <w:bCs/>
        </w:rPr>
        <w:br/>
      </w:r>
      <w:r w:rsidRPr="00DE4DEF">
        <w:rPr>
          <w:rStyle w:val="a5"/>
          <w:b w:val="0"/>
        </w:rPr>
        <w:t>Одним из исходных для политического реализма является положение об анархической природе международных отношений. С этой точки зрения, именно анархичность отличает их от внутриобщественных отношений, построенных на принципах иерархии, субординации, господства и подчинения, формализованных в правовых нормах, главной из которых является монополия государства на легитимное насилие в рамках своего внутреннего суверенитета.</w:t>
      </w:r>
      <w:r w:rsidRPr="00DE4DEF">
        <w:rPr>
          <w:bCs/>
        </w:rPr>
        <w:br/>
      </w:r>
      <w:r w:rsidRPr="00DE4DEF">
        <w:rPr>
          <w:rStyle w:val="a5"/>
          <w:b w:val="0"/>
        </w:rPr>
        <w:t xml:space="preserve">Приверженцы парадигмы политического реализма исходят из того, что при отсутствии </w:t>
      </w:r>
      <w:r w:rsidRPr="00DE4DEF">
        <w:rPr>
          <w:rStyle w:val="a5"/>
          <w:b w:val="0"/>
        </w:rPr>
        <w:lastRenderedPageBreak/>
        <w:t>верховной власти, правовых и моральных норм, способных на основе общего согласия эффективно регулировать взаимодействия основных акторов, предотвращать разрушительные для них и для мира в целом конфликты и войны, природа международных отношений не претерпела существенных изменений с древних времен.</w:t>
      </w:r>
      <w:r w:rsidRPr="00DE4DEF">
        <w:rPr>
          <w:bCs/>
        </w:rPr>
        <w:br/>
      </w:r>
      <w:r w:rsidRPr="00DE4DEF">
        <w:rPr>
          <w:rStyle w:val="a5"/>
          <w:b w:val="0"/>
        </w:rPr>
        <w:t xml:space="preserve">Появление концепции неореализма связывают с публикацией книги К. Уолца «Теория международной политики», первое издание которой увидело свет в 1979 году. </w:t>
      </w:r>
      <w:proofErr w:type="gramStart"/>
      <w:r w:rsidRPr="00DE4DEF">
        <w:rPr>
          <w:rStyle w:val="a5"/>
          <w:b w:val="0"/>
        </w:rPr>
        <w:t>Отстаивая основные положения политического реализма («естественное состояние» международных отношений, рациональность в действиях основных акторов, национальный интерес как их основной мотив, стремление к обладанию силой), Уолц в то же время настаивает на том, что любая теория международных отношений должна основываться не на частностях, а на целостности мира, принимать за свой отправной пункт существование глобальной системы, а не государств, которые являются ее</w:t>
      </w:r>
      <w:proofErr w:type="gramEnd"/>
      <w:r w:rsidRPr="00DE4DEF">
        <w:rPr>
          <w:rStyle w:val="a5"/>
          <w:b w:val="0"/>
        </w:rPr>
        <w:t xml:space="preserve"> элементами. </w:t>
      </w:r>
      <w:proofErr w:type="gramStart"/>
      <w:r w:rsidRPr="00DE4DEF">
        <w:rPr>
          <w:rStyle w:val="a5"/>
          <w:b w:val="0"/>
        </w:rPr>
        <w:t>Являясь следствием взаимодействий международных акторов, структура международной системы в то же время не сводится к простой сумме таких взаимодействий, а представляет собой самостоятельный феномен, способный навязать государствам те или иные ограничения, или же, напротив, предложить им благоприятные возможности на мировой арене.</w:t>
      </w:r>
      <w:proofErr w:type="gramEnd"/>
    </w:p>
    <w:p w:rsidR="00DE4DEF" w:rsidRPr="00DE4DEF" w:rsidRDefault="00DE4DEF" w:rsidP="00DE4DEF">
      <w:pPr>
        <w:pStyle w:val="a3"/>
        <w:shd w:val="clear" w:color="auto" w:fill="FFFFFF"/>
        <w:spacing w:before="0" w:beforeAutospacing="0" w:after="0" w:afterAutospacing="0"/>
        <w:ind w:right="283"/>
        <w:jc w:val="both"/>
      </w:pPr>
      <w:r w:rsidRPr="00DE4DEF">
        <w:rPr>
          <w:rStyle w:val="a5"/>
          <w:b w:val="0"/>
        </w:rPr>
        <w:t>Структурные свойства международной системы фактически не зависят от каких-либо усилий малых и средних государств, являясь результатом взаимодействий между великими державами. Это означает, что именно им и свойственно «естественное состояние» международных отношений. Что же касается взаимодействий между великими державами и другими государствами, то они уже не могут быть охарактеризованы как анархические, ибо приобретают иные формы, которые чаще всего зависят от воли великих держав.</w:t>
      </w:r>
      <w:r w:rsidRPr="00DE4DEF">
        <w:rPr>
          <w:bCs/>
        </w:rPr>
        <w:br/>
      </w:r>
      <w:r w:rsidRPr="00DE4DEF">
        <w:rPr>
          <w:rStyle w:val="a5"/>
          <w:b w:val="0"/>
        </w:rPr>
        <w:t>Идеалисты (Д. Перкинс, В. Дин, У. Липпман, Т. Кук, Т. Мюррей и др.) рассматривали мировую политику с помощью правовых и этических категорий, ориентируясь на создание нормативных моделей мировых отношений. В основе их убеждений лежал отказ от признания силовых и военных средств как важнейших регуляторов межгосударственных отношений. Предпочтение же полностью отдавалось системе и институтам международного права.</w:t>
      </w:r>
      <w:r w:rsidRPr="00DE4DEF">
        <w:rPr>
          <w:bCs/>
        </w:rPr>
        <w:br/>
      </w:r>
      <w:r w:rsidRPr="00DE4DEF">
        <w:rPr>
          <w:rStyle w:val="a5"/>
          <w:b w:val="0"/>
        </w:rPr>
        <w:t>Вместо баланса сил идеалисты предлагали другой механизм урегулирования межгосударственных отношений, а именно — механизм коллективной безопасности. Эта идея базировалась на том соображении, что все государства имеют общую цель — мир и всеобщую безопасность, поскольку нестабильность силового баланса сил и войны причиняют государствам огромный ущерб, ведут к бессмысленной трате ресурсов. Агрессия же даже одного государства против другого приносит ущерб всем.</w:t>
      </w:r>
      <w:r w:rsidRPr="00DE4DEF">
        <w:rPr>
          <w:bCs/>
        </w:rPr>
        <w:br/>
      </w:r>
      <w:r w:rsidRPr="00DE4DEF">
        <w:rPr>
          <w:rStyle w:val="a5"/>
          <w:b w:val="0"/>
        </w:rPr>
        <w:t>В 1918 г. американский президент В. Вильсон, сформулировав 14 пунктов послевоенного урегулирования, концептуализировал взгляды идеалистов практически. В частности, в качестве основных механизмов урегулирования мировых политических отношений он предложил: проведение открытых мирных переговоров; обеспечение гарантий свободы торговли в мирное и военное время; сокращение национальных вооружений до минимального достаточного уровня, совместимого с национальной безопасностью; свободное и основанное на принципе государственного суверенитета беспристрастное разрешение всех споров международными организациями.</w:t>
      </w:r>
      <w:r w:rsidRPr="00DE4DEF">
        <w:rPr>
          <w:bCs/>
        </w:rPr>
        <w:br/>
      </w:r>
      <w:r w:rsidRPr="00DE4DEF">
        <w:rPr>
          <w:rStyle w:val="a5"/>
          <w:b w:val="0"/>
        </w:rPr>
        <w:t>Тогда же впервые была озвучена идея создания системы коллективной безопасности в мире. Предполагалось, что арбитром межгосударственных споров станет международный политический орган, наделенный исключительным правом принимать решения о коллективном наказании агрессора. Однако созданная после</w:t>
      </w:r>
      <w:proofErr w:type="gramStart"/>
      <w:r w:rsidRPr="00DE4DEF">
        <w:rPr>
          <w:rStyle w:val="a5"/>
          <w:b w:val="0"/>
        </w:rPr>
        <w:t xml:space="preserve"> П</w:t>
      </w:r>
      <w:proofErr w:type="gramEnd"/>
      <w:r w:rsidRPr="00DE4DEF">
        <w:rPr>
          <w:rStyle w:val="a5"/>
          <w:b w:val="0"/>
        </w:rPr>
        <w:t>ервой мировой войны Лига Наций, олицетворявшая собой устремления людей к справедливости, порядку и миру, не смогла предотвратить ряд военных конфликтов. Бессильной оказалась она и в предотвращении</w:t>
      </w:r>
      <w:proofErr w:type="gramStart"/>
      <w:r w:rsidRPr="00DE4DEF">
        <w:rPr>
          <w:rStyle w:val="a5"/>
          <w:b w:val="0"/>
        </w:rPr>
        <w:t xml:space="preserve"> В</w:t>
      </w:r>
      <w:proofErr w:type="gramEnd"/>
      <w:r w:rsidRPr="00DE4DEF">
        <w:rPr>
          <w:rStyle w:val="a5"/>
          <w:b w:val="0"/>
        </w:rPr>
        <w:t>торой мировой войны.</w:t>
      </w:r>
      <w:r w:rsidRPr="00DE4DEF">
        <w:rPr>
          <w:bCs/>
        </w:rPr>
        <w:br/>
      </w:r>
      <w:r w:rsidRPr="00DE4DEF">
        <w:rPr>
          <w:rStyle w:val="a5"/>
          <w:b w:val="0"/>
        </w:rPr>
        <w:t xml:space="preserve">В послевоенное время в науке на первый план вышла дискуссия модернистов и </w:t>
      </w:r>
      <w:r w:rsidRPr="00DE4DEF">
        <w:rPr>
          <w:rStyle w:val="a5"/>
          <w:b w:val="0"/>
        </w:rPr>
        <w:lastRenderedPageBreak/>
        <w:t xml:space="preserve">традиционалистов. Те и другие пытались выработать более систематизированные представления о международных политических отношениях. </w:t>
      </w:r>
      <w:proofErr w:type="gramStart"/>
      <w:r w:rsidRPr="00DE4DEF">
        <w:rPr>
          <w:rStyle w:val="a5"/>
          <w:b w:val="0"/>
        </w:rPr>
        <w:t>При этом модернисты, которые рассматривали национальные государства в качестве самостоятельных властных систем, испытывающих влияние со стороны других субъектов, основное внимание уделяли моделированию их действий на мировой арене.. В свою очередь, традиционалисты акцентировали внимание на необходимости учета влияния тех действующих на внешнюю политику факторов, которые транслируют характерные для конкретных стран традиции и обычаи, выражают особенности личностного поведения политиков, роль массовых и</w:t>
      </w:r>
      <w:proofErr w:type="gramEnd"/>
      <w:r w:rsidRPr="00DE4DEF">
        <w:rPr>
          <w:rStyle w:val="a5"/>
          <w:b w:val="0"/>
        </w:rPr>
        <w:t xml:space="preserve"> групповых ценностей и т.д.</w:t>
      </w:r>
      <w:r w:rsidRPr="00DE4DEF">
        <w:rPr>
          <w:bCs/>
        </w:rPr>
        <w:br/>
      </w:r>
      <w:r w:rsidRPr="00DE4DEF">
        <w:rPr>
          <w:rStyle w:val="a5"/>
          <w:b w:val="0"/>
        </w:rPr>
        <w:t xml:space="preserve">С точки зрения неолибералов, основные закономерности политического реализма никогда не были бесспорными, а в последние десятилетия и вовсе утратили свою достоверность. Как считает </w:t>
      </w:r>
      <w:proofErr w:type="gramStart"/>
      <w:r w:rsidRPr="00DE4DEF">
        <w:rPr>
          <w:rStyle w:val="a5"/>
          <w:b w:val="0"/>
        </w:rPr>
        <w:t>Дж</w:t>
      </w:r>
      <w:proofErr w:type="gramEnd"/>
      <w:r w:rsidRPr="00DE4DEF">
        <w:rPr>
          <w:rStyle w:val="a5"/>
          <w:b w:val="0"/>
        </w:rPr>
        <w:t>. Най, сегодня во многих областях международных отношений частные субъекты и небольшие государства располагают гораздо большими возможностями, чем раньше. Одновременно снижаются возможности великих держав использовать традиционные силовые потенциалы для достижения своих целей. Мир находится в поисках новых отношений и новых субъектов. Закономерность национального интереса теряет свое прежнее значение. Современные международные отношения дают все меньше оснований рассматривать их как межгосударственные взаимодействия, ибо сегодня происходят существенные и, видимо, необратимые изменения в способах раздела мира, принципах его функционирования.</w:t>
      </w:r>
      <w:r w:rsidRPr="00DE4DEF">
        <w:rPr>
          <w:bCs/>
        </w:rPr>
        <w:br/>
      </w:r>
      <w:r w:rsidRPr="00DE4DEF">
        <w:rPr>
          <w:rStyle w:val="a5"/>
          <w:b w:val="0"/>
        </w:rPr>
        <w:t xml:space="preserve">Основой всех этих новых тенденций в международных отношениях является закономерность возрастающей взаимозависимости мира под влиянием микроэлектронной революции, революции в средствах связи, транспорта и коммуникации. Результатом становится вторжение в сферу мировой политики новых, нетрадиционных акторов - неправительственных организаций, финансовых фирм, транснациональных корпораций, частных групп, демографических потоков, мафиозных структур и рядовых индивидов. Государства уже не могут, как прежде, контролировать их деятельность, которая все чаще осуществляется в обход государственного суверенитета и вопреки </w:t>
      </w:r>
      <w:proofErr w:type="gramStart"/>
      <w:r w:rsidRPr="00DE4DEF">
        <w:rPr>
          <w:rStyle w:val="a5"/>
          <w:b w:val="0"/>
        </w:rPr>
        <w:t>ему</w:t>
      </w:r>
      <w:proofErr w:type="gramEnd"/>
      <w:r w:rsidRPr="00DE4DEF">
        <w:rPr>
          <w:rStyle w:val="a5"/>
          <w:b w:val="0"/>
        </w:rPr>
        <w:t>. Поэтому монополия государства в международных отношениях разрушается, хотя оно продолжает претендовать на нее.</w:t>
      </w:r>
    </w:p>
    <w:p w:rsidR="00DE4DEF" w:rsidRPr="00DE4DEF" w:rsidRDefault="00DE4DEF" w:rsidP="00DE4DEF">
      <w:pPr>
        <w:pStyle w:val="a3"/>
        <w:spacing w:before="0" w:beforeAutospacing="0" w:after="0" w:afterAutospacing="0"/>
        <w:ind w:right="283"/>
        <w:jc w:val="both"/>
        <w:rPr>
          <w:bCs/>
          <w:shd w:val="clear" w:color="auto" w:fill="FFFFFF"/>
        </w:rPr>
      </w:pPr>
      <w:r w:rsidRPr="00DE4DEF">
        <w:rPr>
          <w:bCs/>
          <w:shd w:val="clear" w:color="auto" w:fill="FFFFFF"/>
        </w:rPr>
        <w:t>Сужение полномочий национальных правительств, эрозия силовых отношений в международных отношениях и увеличение числа и многообразия «акторов вне суверенитета» создают новую картину взаимодействий на мировой арене. Международные отношения становятся все более транснациональными и все менее управляемыми.</w:t>
      </w:r>
    </w:p>
    <w:p w:rsidR="00DE4DEF" w:rsidRPr="00DE4DEF" w:rsidRDefault="00DE4DEF" w:rsidP="00DE4DEF">
      <w:pPr>
        <w:pStyle w:val="a3"/>
        <w:spacing w:before="0" w:beforeAutospacing="0" w:after="0" w:afterAutospacing="0"/>
        <w:ind w:right="283"/>
        <w:jc w:val="both"/>
        <w:rPr>
          <w:bCs/>
          <w:shd w:val="clear" w:color="auto" w:fill="FFFFFF"/>
        </w:rPr>
      </w:pPr>
      <w:r w:rsidRPr="00DE4DEF">
        <w:rPr>
          <w:bCs/>
          <w:shd w:val="clear" w:color="auto" w:fill="FFFFFF"/>
        </w:rPr>
        <w:t xml:space="preserve">Довольно распространенным является так называемый неомарксистский подход, подчеркивающий экономическое неравенство в современном мире и расслоение населения по экономическому параметру, которое происходит сегодня не по линиям границ национальных государств, а главным образом по оси «Север-Юг». В рамках неомарксизма в научный оборот введены понятия «страны третьего мира» и «страны второго мира», «мир-экономика» и «мир-система». Понятие «мир-экономика» отражает самую обширную систему взаимодействия международных акторов, ведущую роль в которой играют экономически наиболее сильные. Основные черты </w:t>
      </w:r>
      <w:proofErr w:type="gramStart"/>
      <w:r w:rsidRPr="00DE4DEF">
        <w:rPr>
          <w:bCs/>
          <w:shd w:val="clear" w:color="auto" w:fill="FFFFFF"/>
        </w:rPr>
        <w:t>мир-экономики</w:t>
      </w:r>
      <w:proofErr w:type="gramEnd"/>
      <w:r w:rsidRPr="00DE4DEF">
        <w:rPr>
          <w:bCs/>
          <w:shd w:val="clear" w:color="auto" w:fill="FFFFFF"/>
        </w:rPr>
        <w:t xml:space="preserve"> - это всемирная организация производства, усиливающаяся координация производственных комплексов, интернационализация капиталов и уменьшение возможностей государственного вмешательства в сферу финансов.</w:t>
      </w:r>
    </w:p>
    <w:p w:rsidR="00DE4DEF" w:rsidRPr="00DE4DEF" w:rsidRDefault="00DE4DEF" w:rsidP="00DE4DEF">
      <w:pPr>
        <w:pStyle w:val="a3"/>
        <w:spacing w:before="0" w:beforeAutospacing="0" w:after="0" w:afterAutospacing="0"/>
        <w:ind w:right="283"/>
        <w:jc w:val="both"/>
        <w:rPr>
          <w:bCs/>
          <w:shd w:val="clear" w:color="auto" w:fill="FFFFFF"/>
        </w:rPr>
      </w:pPr>
      <w:r w:rsidRPr="00DE4DEF">
        <w:rPr>
          <w:bCs/>
          <w:shd w:val="clear" w:color="auto" w:fill="FFFFFF"/>
        </w:rPr>
        <w:t xml:space="preserve">По утверждению неомарксистов, государства, которые ранее защищали себя от внешних потрясений, сегодня превращаются в агентов, передающих национальным экономикам требования </w:t>
      </w:r>
      <w:proofErr w:type="gramStart"/>
      <w:r w:rsidRPr="00DE4DEF">
        <w:rPr>
          <w:bCs/>
          <w:shd w:val="clear" w:color="auto" w:fill="FFFFFF"/>
        </w:rPr>
        <w:t>мир-экономики</w:t>
      </w:r>
      <w:proofErr w:type="gramEnd"/>
      <w:r w:rsidRPr="00DE4DEF">
        <w:rPr>
          <w:bCs/>
          <w:shd w:val="clear" w:color="auto" w:fill="FFFFFF"/>
        </w:rPr>
        <w:t xml:space="preserve"> с целью адаптации к условиям конкуренции на мировом рынке. В то же время, подчеркивают неомарксисты, существуют и процессы, противоположные глобализации, - диверсификация экономических, политических, общественных, социокультурных и иных организаций и структур, поиски иных путей </w:t>
      </w:r>
      <w:r w:rsidRPr="00DE4DEF">
        <w:rPr>
          <w:bCs/>
          <w:shd w:val="clear" w:color="auto" w:fill="FFFFFF"/>
        </w:rPr>
        <w:lastRenderedPageBreak/>
        <w:t>развития. Однако радикально-либеральная идеология стремится завуалировать эти процессы. Она внушает людям, что альтернативы глобализации нет, что в основе наблюдающихся на мировой арене жесткой конкуренции, дерегламентации взаимодействий и эгоизма лежит неумолимая экономическая логика.</w:t>
      </w:r>
      <w:r w:rsidRPr="00DE4DEF">
        <w:rPr>
          <w:bCs/>
          <w:shd w:val="clear" w:color="auto" w:fill="FFFFFF"/>
        </w:rPr>
        <w:br/>
        <w:t>Существенный вклад в развитие теории международных отношений внесли авторы геополитических теорий, которые предложили целый круг идей, раскрывающих зависимость внешней политики государств от факторов, позволяющих им контролировать определенные географические пространства.</w:t>
      </w:r>
      <w:r w:rsidRPr="00DE4DEF">
        <w:rPr>
          <w:bCs/>
          <w:shd w:val="clear" w:color="auto" w:fill="FFFFFF"/>
        </w:rPr>
        <w:br/>
        <w:t xml:space="preserve">Наиболее заметным событием в геополитических изысканиях явились идеи английского ученого X. Макиндера, </w:t>
      </w:r>
      <w:proofErr w:type="gramStart"/>
      <w:r w:rsidRPr="00DE4DEF">
        <w:rPr>
          <w:bCs/>
          <w:shd w:val="clear" w:color="auto" w:fill="FFFFFF"/>
        </w:rPr>
        <w:t>который</w:t>
      </w:r>
      <w:proofErr w:type="gramEnd"/>
      <w:r w:rsidRPr="00DE4DEF">
        <w:rPr>
          <w:bCs/>
          <w:shd w:val="clear" w:color="auto" w:fill="FFFFFF"/>
        </w:rPr>
        <w:t xml:space="preserve"> сформулировал концепцию «Хартленда», оказавшую существенное влияние на всю последующую историю геополитики. По его мнению, часть суши, искусственно разделенная на Азию, Африку и Европу, представляет собой «мировой остров», являющийся «естественным местоположением силы». Его сердцевину составляют Россия с частью прилегающих территорий Казахстана, Узбекистана и некоторых других стран. Эта «срединная земля», или Хартленд (Евразия), не проницаемая для влияния морских империй, и представляла собой «ось мировой политики». А тот, кто, согласно Макиндеру, контролирует Хартленд, контролирует и «мировой остров» и, следовательно, весь мир.</w:t>
      </w:r>
      <w:r w:rsidRPr="00DE4DEF">
        <w:rPr>
          <w:bCs/>
          <w:shd w:val="clear" w:color="auto" w:fill="FFFFFF"/>
        </w:rPr>
        <w:br/>
        <w:t>Подобные идеи закрепляли преимущество сухопутных держав в сложившемся мировом балансе сил по отношению к морским и приокеаническим государствам. Однако такое положение последних должно было побуждать их к ослаблению могущества стран, контролирующих Хартленд, препятствуя, в частности, их выходу к морю и объединению наиболее крупных государств на данной территории (в частности, Германии и России), способствуя дроблению государств на этом пространстве и созданию противостоящих им блоков и коалиций.</w:t>
      </w:r>
      <w:r w:rsidRPr="00DE4DEF">
        <w:rPr>
          <w:bCs/>
          <w:shd w:val="clear" w:color="auto" w:fill="FFFFFF"/>
        </w:rPr>
        <w:br/>
        <w:t xml:space="preserve">Собственный взгляд на геополитические перспективы «законченного мира» выдвинул американский ученый Н. Спайкман, который исходил из того, что глобальная безопасность в мире может быть обеспечена за счет </w:t>
      </w:r>
      <w:proofErr w:type="gramStart"/>
      <w:r w:rsidRPr="00DE4DEF">
        <w:rPr>
          <w:bCs/>
          <w:shd w:val="clear" w:color="auto" w:fill="FFFFFF"/>
        </w:rPr>
        <w:t>контроля за</w:t>
      </w:r>
      <w:proofErr w:type="gramEnd"/>
      <w:r w:rsidRPr="00DE4DEF">
        <w:rPr>
          <w:bCs/>
          <w:shd w:val="clear" w:color="auto" w:fill="FFFFFF"/>
        </w:rPr>
        <w:t xml:space="preserve"> «материковой каймой», т.е. прибрежными государствами Европы и Азии, расположенными между материковой сердцевиной и морями. Это пространство представляло, по его мнению, зону постоянного конфликта между континентальными и морскими державами. И тот, кто будет контролировать этот римленд (побережье), тот будет осуществлять и контроль над Евразией и всем миром.</w:t>
      </w:r>
    </w:p>
    <w:p w:rsidR="00DE4DEF" w:rsidRPr="00DE4DEF" w:rsidRDefault="00DE4DEF" w:rsidP="00DE4DEF">
      <w:pPr>
        <w:pStyle w:val="a3"/>
        <w:spacing w:before="0" w:beforeAutospacing="0" w:after="0" w:afterAutospacing="0"/>
        <w:ind w:right="283"/>
        <w:jc w:val="both"/>
        <w:rPr>
          <w:bCs/>
          <w:shd w:val="clear" w:color="auto" w:fill="FFFFFF"/>
        </w:rPr>
      </w:pPr>
      <w:r w:rsidRPr="00DE4DEF">
        <w:rPr>
          <w:bCs/>
          <w:shd w:val="clear" w:color="auto" w:fill="FFFFFF"/>
        </w:rPr>
        <w:t>В современных условиях трактовки геополитических принципов получили новое развитие, они значительно обогатились. Так, С. Хантингтон рассматривает в качестве источника геополитических конфликтов спор цивилизаций. Концепция «золотого миллиарда», согласно которой блага цивилизации смогут достаться только ограниченному числу людей в силу нехватки мировых ресурсов, прогнозирует обострение межгосударственных конфликтов из-за ресурсов и территории.</w:t>
      </w:r>
    </w:p>
    <w:p w:rsidR="00DE4DEF" w:rsidRPr="00DE4DEF" w:rsidRDefault="00DE4DEF" w:rsidP="00DE4DEF">
      <w:pPr>
        <w:pStyle w:val="a3"/>
        <w:spacing w:before="0" w:beforeAutospacing="0" w:after="0" w:afterAutospacing="0"/>
        <w:ind w:right="283"/>
        <w:jc w:val="both"/>
        <w:rPr>
          <w:bCs/>
          <w:shd w:val="clear" w:color="auto" w:fill="FFFFFF"/>
        </w:rPr>
      </w:pPr>
      <w:r w:rsidRPr="00DE4DEF">
        <w:rPr>
          <w:bCs/>
          <w:shd w:val="clear" w:color="auto" w:fill="FFFFFF"/>
        </w:rPr>
        <w:t>Наряду с такими конфронтационными прогнозами ряд политиков и теоретиков предлагают «бесполярную» трактовку мира, основанного на всеобщей гармонии и сотрудничестве государств, выдвигают модели типа «общеевропейского дома», подразумевающие создание системы коллективной безопасности государств и народов, существующих во взаимосвязанном, безъядерном и взаимозависимом мире.</w:t>
      </w:r>
    </w:p>
    <w:p w:rsidR="00DE4DEF" w:rsidRPr="00DE4DEF" w:rsidRDefault="00DE4DEF" w:rsidP="00DE4DEF">
      <w:pPr>
        <w:pStyle w:val="a3"/>
        <w:shd w:val="clear" w:color="auto" w:fill="FFFFFF"/>
        <w:spacing w:before="0" w:beforeAutospacing="0" w:after="0" w:afterAutospacing="0"/>
        <w:ind w:right="283"/>
        <w:jc w:val="both"/>
      </w:pPr>
      <w:r w:rsidRPr="00DE4DEF">
        <w:rPr>
          <w:rStyle w:val="a5"/>
          <w:b w:val="0"/>
        </w:rPr>
        <w:t xml:space="preserve">Рассмотрение современных представлений о природе международных отношений обнаруживает ряд общих положений, разделяемых представителями всех основных парадигм. Во-первых, это положение о том, что, хотя анархия международных отношений и продолжает существовать и даже отчасти возрастает, возможности для их регулирования все же существуют. Во-вторых, это тезис, согласно которому число участников международных отношений расширяется, включая в себя не только государства, но и новых, нетрадиционных акторов. В-третьих, это признание всемирного характера тех вызовов и проблем, с которыми сталкиваются сегодня </w:t>
      </w:r>
      <w:r w:rsidRPr="00DE4DEF">
        <w:rPr>
          <w:rStyle w:val="a5"/>
          <w:b w:val="0"/>
        </w:rPr>
        <w:lastRenderedPageBreak/>
        <w:t>участники международных отношений. Наконец, это указание на переходный характер современного состояния этих отношений.</w:t>
      </w:r>
    </w:p>
    <w:p w:rsidR="00DE4DEF" w:rsidRPr="00DE4DEF" w:rsidRDefault="00DE4DEF" w:rsidP="00DE4DEF">
      <w:pPr>
        <w:pStyle w:val="a3"/>
        <w:shd w:val="clear" w:color="auto" w:fill="FFFFFF"/>
        <w:spacing w:before="0" w:beforeAutospacing="0" w:after="0" w:afterAutospacing="0"/>
        <w:ind w:right="283"/>
      </w:pPr>
      <w:r w:rsidRPr="00DE4DEF">
        <w:rPr>
          <w:rStyle w:val="a5"/>
          <w:b w:val="0"/>
        </w:rPr>
        <w:t>Контрольные вопросы</w:t>
      </w:r>
    </w:p>
    <w:p w:rsidR="00DE4DEF" w:rsidRPr="00DE4DEF" w:rsidRDefault="00DE4DEF" w:rsidP="00DE4DEF">
      <w:pPr>
        <w:pStyle w:val="a3"/>
        <w:shd w:val="clear" w:color="auto" w:fill="FFFFFF"/>
        <w:spacing w:before="0" w:beforeAutospacing="0" w:after="0" w:afterAutospacing="0"/>
        <w:ind w:right="283"/>
      </w:pPr>
      <w:r w:rsidRPr="00DE4DEF">
        <w:rPr>
          <w:rStyle w:val="a5"/>
          <w:b w:val="0"/>
        </w:rPr>
        <w:t>1. Охарактеризуйте основные категории международных отношений: внешняя политика, международная политика, мировая политика, международные отношения.</w:t>
      </w:r>
      <w:r w:rsidRPr="00DE4DEF">
        <w:rPr>
          <w:bCs/>
        </w:rPr>
        <w:br/>
      </w:r>
      <w:r w:rsidRPr="00DE4DEF">
        <w:rPr>
          <w:rStyle w:val="a5"/>
          <w:b w:val="0"/>
        </w:rPr>
        <w:t>2. Каковы основные характеристики международной системы?</w:t>
      </w:r>
      <w:r w:rsidRPr="00DE4DEF">
        <w:rPr>
          <w:bCs/>
        </w:rPr>
        <w:br/>
      </w:r>
      <w:r w:rsidRPr="00DE4DEF">
        <w:rPr>
          <w:rStyle w:val="a5"/>
          <w:b w:val="0"/>
        </w:rPr>
        <w:t>3. Каковы критерии типологизации международных отношений с точки зрения различных подходов?</w:t>
      </w:r>
      <w:r w:rsidRPr="00DE4DEF">
        <w:rPr>
          <w:bCs/>
        </w:rPr>
        <w:br/>
      </w:r>
      <w:r w:rsidRPr="00DE4DEF">
        <w:rPr>
          <w:rStyle w:val="a5"/>
          <w:b w:val="0"/>
        </w:rPr>
        <w:t>4. Перечислите исторические типы международных систем.</w:t>
      </w:r>
      <w:r w:rsidRPr="00DE4DEF">
        <w:rPr>
          <w:bCs/>
        </w:rPr>
        <w:br/>
      </w:r>
      <w:r w:rsidRPr="00DE4DEF">
        <w:rPr>
          <w:rStyle w:val="a5"/>
          <w:b w:val="0"/>
        </w:rPr>
        <w:t>5. Охарактеризуйте научные школы международных отношений реализма, неореализма, идеализма.</w:t>
      </w:r>
      <w:r w:rsidRPr="00DE4DEF">
        <w:rPr>
          <w:bCs/>
        </w:rPr>
        <w:br/>
      </w:r>
      <w:r w:rsidRPr="00DE4DEF">
        <w:rPr>
          <w:rStyle w:val="a5"/>
          <w:b w:val="0"/>
        </w:rPr>
        <w:t>6. Охарактеризуйте научные школы международных отношений модернизма, традиционализма, неолиберализма.</w:t>
      </w:r>
      <w:r w:rsidRPr="00DE4DEF">
        <w:rPr>
          <w:bCs/>
        </w:rPr>
        <w:br/>
      </w:r>
      <w:r w:rsidRPr="00DE4DEF">
        <w:rPr>
          <w:rStyle w:val="a5"/>
          <w:b w:val="0"/>
        </w:rPr>
        <w:t>Охарактеризуйте научные школы международных отношений неомарксизма, геополитики.</w:t>
      </w:r>
    </w:p>
    <w:p w:rsidR="00DE4DEF" w:rsidRPr="00DE4DEF" w:rsidRDefault="00DE4DEF" w:rsidP="00DE4DEF">
      <w:pPr>
        <w:pStyle w:val="a3"/>
        <w:shd w:val="clear" w:color="auto" w:fill="FFFFFF"/>
        <w:spacing w:before="0" w:beforeAutospacing="0" w:after="0" w:afterAutospacing="0"/>
        <w:ind w:right="283"/>
        <w:jc w:val="both"/>
        <w:rPr>
          <w:rStyle w:val="a5"/>
          <w:b w:val="0"/>
        </w:rPr>
      </w:pPr>
    </w:p>
    <w:p w:rsidR="00DE4DEF" w:rsidRPr="00DE4DEF" w:rsidRDefault="00DE4DEF" w:rsidP="00DE4DEF">
      <w:pPr>
        <w:pStyle w:val="a3"/>
        <w:shd w:val="clear" w:color="auto" w:fill="FFFFFF"/>
        <w:spacing w:before="0" w:beforeAutospacing="0" w:after="0" w:afterAutospacing="0"/>
        <w:ind w:right="283"/>
        <w:jc w:val="both"/>
        <w:rPr>
          <w:rStyle w:val="a5"/>
          <w:b w:val="0"/>
        </w:rPr>
      </w:pPr>
    </w:p>
    <w:p w:rsidR="00DE4DEF" w:rsidRPr="00DE4DEF" w:rsidRDefault="00D24168" w:rsidP="00DE4DEF">
      <w:pPr>
        <w:pStyle w:val="a3"/>
        <w:shd w:val="clear" w:color="auto" w:fill="FFFFFF"/>
        <w:spacing w:before="0" w:beforeAutospacing="0" w:after="0" w:afterAutospacing="0"/>
        <w:ind w:right="283"/>
      </w:pPr>
      <w:r>
        <w:rPr>
          <w:rStyle w:val="a5"/>
          <w:b w:val="0"/>
        </w:rPr>
        <w:t>Список рекомендуемой</w:t>
      </w:r>
      <w:r w:rsidR="00DE4DEF" w:rsidRPr="00DE4DEF">
        <w:rPr>
          <w:rStyle w:val="a5"/>
          <w:b w:val="0"/>
        </w:rPr>
        <w:t xml:space="preserve"> литератур</w:t>
      </w:r>
      <w:r>
        <w:rPr>
          <w:rStyle w:val="a5"/>
          <w:b w:val="0"/>
        </w:rPr>
        <w:t>ы</w:t>
      </w:r>
    </w:p>
    <w:p w:rsidR="00DE4DEF" w:rsidRPr="00DE4DEF" w:rsidRDefault="00DE4DEF" w:rsidP="00DE4DEF">
      <w:pPr>
        <w:pStyle w:val="a3"/>
        <w:shd w:val="clear" w:color="auto" w:fill="FFFFFF"/>
        <w:spacing w:before="0" w:beforeAutospacing="0" w:after="0" w:afterAutospacing="0"/>
        <w:ind w:right="283"/>
      </w:pPr>
      <w:r w:rsidRPr="00DE4DEF">
        <w:rPr>
          <w:rStyle w:val="a5"/>
          <w:b w:val="0"/>
        </w:rPr>
        <w:t>1. Баталов Э.Я. О философии международных отношений. М.: НОФМО, 2005.</w:t>
      </w:r>
      <w:r w:rsidRPr="00DE4DEF">
        <w:rPr>
          <w:bCs/>
        </w:rPr>
        <w:br/>
      </w:r>
      <w:r w:rsidRPr="00DE4DEF">
        <w:rPr>
          <w:rStyle w:val="a5"/>
          <w:b w:val="0"/>
        </w:rPr>
        <w:t xml:space="preserve">2. Богатуров А.Д. 2004. Понятие мировой политики в </w:t>
      </w:r>
      <w:proofErr w:type="gramStart"/>
      <w:r w:rsidRPr="00DE4DEF">
        <w:rPr>
          <w:rStyle w:val="a5"/>
          <w:b w:val="0"/>
        </w:rPr>
        <w:t>теоретическом</w:t>
      </w:r>
      <w:proofErr w:type="gramEnd"/>
      <w:r w:rsidRPr="00DE4DEF">
        <w:rPr>
          <w:rStyle w:val="a5"/>
          <w:b w:val="0"/>
        </w:rPr>
        <w:t xml:space="preserve"> дискурсе. – Международные процессы, Т.2, №1, 2004.</w:t>
      </w:r>
      <w:r w:rsidRPr="00DE4DEF">
        <w:rPr>
          <w:bCs/>
        </w:rPr>
        <w:br/>
      </w:r>
      <w:r w:rsidRPr="00DE4DEF">
        <w:rPr>
          <w:rStyle w:val="a5"/>
          <w:b w:val="0"/>
        </w:rPr>
        <w:t>3. Ильин М.В. 2004. Слуга двух господ. О пересечении компетенций политической науки и международных исследований. – Полис, №5</w:t>
      </w:r>
      <w:r w:rsidRPr="00DE4DEF">
        <w:rPr>
          <w:bCs/>
        </w:rPr>
        <w:br/>
      </w:r>
      <w:r w:rsidRPr="00DE4DEF">
        <w:rPr>
          <w:rStyle w:val="a5"/>
          <w:b w:val="0"/>
        </w:rPr>
        <w:t>4. Ирхин Ю. В., Золотов В. Д., Золотова Л. В. Политология: Учебник.- М.: Юристъ, 2001.</w:t>
      </w:r>
      <w:r w:rsidRPr="00DE4DEF">
        <w:rPr>
          <w:bCs/>
        </w:rPr>
        <w:br/>
      </w:r>
      <w:r w:rsidRPr="00DE4DEF">
        <w:rPr>
          <w:rStyle w:val="a5"/>
          <w:b w:val="0"/>
        </w:rPr>
        <w:t>5. Ирхин Ю.В. Теоретические основы и тенденции мировой политики в эпоху глобализма. – Ирхин Ю.В. (ред.) Авторские программы учебных курсов по политологии. М., 2001.</w:t>
      </w:r>
      <w:r w:rsidRPr="00DE4DEF">
        <w:rPr>
          <w:bCs/>
        </w:rPr>
        <w:br/>
      </w:r>
      <w:r w:rsidRPr="00DE4DEF">
        <w:rPr>
          <w:rStyle w:val="a5"/>
          <w:b w:val="0"/>
        </w:rPr>
        <w:t>6. Лебедева М. М. Мировая политика: Учеб. Для студентов вузов.- М.: Аспект Пресс, 2004.- 352с 8, с.32-368.</w:t>
      </w:r>
      <w:r w:rsidRPr="00DE4DEF">
        <w:rPr>
          <w:bCs/>
        </w:rPr>
        <w:br/>
      </w:r>
      <w:r w:rsidRPr="00DE4DEF">
        <w:rPr>
          <w:rStyle w:val="a5"/>
          <w:b w:val="0"/>
        </w:rPr>
        <w:t>7. Лебедева М.М. 2003. Мировая политика. М., 2003.</w:t>
      </w:r>
      <w:r w:rsidRPr="00DE4DEF">
        <w:rPr>
          <w:bCs/>
        </w:rPr>
        <w:br/>
      </w:r>
      <w:r w:rsidRPr="00DE4DEF">
        <w:rPr>
          <w:rStyle w:val="a5"/>
          <w:b w:val="0"/>
        </w:rPr>
        <w:t>8. Лебедева М.М., Мельвиль А.Ю. Сравнительная политология, мировая политика, международные отношения: развитие предметных областей. – Полис, №4, 1999.</w:t>
      </w:r>
      <w:r w:rsidRPr="00DE4DEF">
        <w:rPr>
          <w:bCs/>
        </w:rPr>
        <w:br/>
      </w:r>
      <w:r w:rsidRPr="00DE4DEF">
        <w:rPr>
          <w:rStyle w:val="a5"/>
          <w:b w:val="0"/>
        </w:rPr>
        <w:t>9. Поздняков Э.А. Внешнеполитическая деятельность и международные отношения. М ., 1986.</w:t>
      </w:r>
      <w:r w:rsidRPr="00DE4DEF">
        <w:rPr>
          <w:bCs/>
        </w:rPr>
        <w:br/>
      </w:r>
      <w:r w:rsidRPr="00DE4DEF">
        <w:rPr>
          <w:rStyle w:val="a5"/>
          <w:b w:val="0"/>
        </w:rPr>
        <w:t>10. Политология: Учебное пособие для вузов / научный редактор А. А. Радугин.- 2-е изд., перераб. И дополн.-М.: Центр, 2000.</w:t>
      </w:r>
      <w:r w:rsidRPr="00DE4DEF">
        <w:rPr>
          <w:bCs/>
        </w:rPr>
        <w:br/>
      </w:r>
      <w:r w:rsidRPr="00DE4DEF">
        <w:rPr>
          <w:rStyle w:val="a5"/>
          <w:b w:val="0"/>
        </w:rPr>
        <w:t>11. Чешков М.А. Глобальный контекст постсоветской России. Очерки теории и методологии мироцелостности. М., 1999.</w:t>
      </w:r>
    </w:p>
    <w:p w:rsidR="004D7C3C" w:rsidRPr="00D2194D" w:rsidRDefault="004D7C3C" w:rsidP="004D7C3C">
      <w:pPr>
        <w:spacing w:line="235" w:lineRule="auto"/>
        <w:ind w:right="385"/>
        <w:jc w:val="center"/>
        <w:rPr>
          <w:rFonts w:ascii="Times New Roman" w:eastAsia="Arial" w:hAnsi="Times New Roman" w:cs="Times New Roman"/>
          <w:sz w:val="24"/>
          <w:szCs w:val="24"/>
        </w:rPr>
      </w:pPr>
      <w:r w:rsidRPr="008A5594">
        <w:rPr>
          <w:rFonts w:ascii="Times New Roman" w:eastAsia="Times New Roman" w:hAnsi="Times New Roman" w:cs="Times New Roman"/>
          <w:sz w:val="24"/>
          <w:szCs w:val="24"/>
          <w:lang w:eastAsia="ru-RU"/>
        </w:rPr>
        <w:t>КРУГЛЫЙ СТОЛ №1</w:t>
      </w:r>
      <w:r w:rsidRPr="008A5594">
        <w:rPr>
          <w:rFonts w:ascii="Times New Roman" w:eastAsia="Times New Roman" w:hAnsi="Times New Roman" w:cs="Times New Roman"/>
          <w:sz w:val="24"/>
          <w:szCs w:val="24"/>
          <w:lang w:eastAsia="ru-RU"/>
        </w:rPr>
        <w:br/>
        <w:t>ООН: СТРУКТУРА. ЦЕЛИ И ЗАДАЧИ, ОСНОВНЫЕ НАПРАВЛЕНИЯ ДЕЯТЕЛЬНОСТИ</w:t>
      </w:r>
      <w:r w:rsidRPr="008A5594">
        <w:rPr>
          <w:rFonts w:ascii="Times New Roman" w:eastAsia="Times New Roman" w:hAnsi="Times New Roman" w:cs="Times New Roman"/>
          <w:sz w:val="24"/>
          <w:szCs w:val="24"/>
          <w:lang w:eastAsia="ru-RU"/>
        </w:rPr>
        <w:br/>
      </w:r>
      <w:hyperlink r:id="rId9" w:history="1">
        <w:r w:rsidRPr="008A5594">
          <w:rPr>
            <w:rFonts w:ascii="Times New Roman" w:eastAsia="Times New Roman" w:hAnsi="Times New Roman" w:cs="Times New Roman"/>
            <w:sz w:val="24"/>
            <w:szCs w:val="24"/>
            <w:lang w:eastAsia="ru-RU"/>
          </w:rPr>
          <w:t>ВОПРОСЫ ДЛЯ ДИСКУССИИ</w:t>
        </w:r>
      </w:hyperlink>
      <w:r w:rsidRPr="008A5594">
        <w:rPr>
          <w:rFonts w:ascii="Times New Roman" w:eastAsia="Times New Roman" w:hAnsi="Times New Roman" w:cs="Times New Roman"/>
          <w:sz w:val="24"/>
          <w:szCs w:val="24"/>
          <w:lang w:eastAsia="ru-RU"/>
        </w:rPr>
        <w:br/>
        <w:t>МАТЕРИАЛЫ ДЛЯ ПОДГОТОВКИ ВЫСТУПЛЕНИЙ НА “КРУГЛОМ СТОЛЕ”.</w:t>
      </w:r>
      <w:r w:rsidRPr="008A5594">
        <w:rPr>
          <w:rFonts w:ascii="Times New Roman" w:eastAsia="Times New Roman" w:hAnsi="Times New Roman" w:cs="Times New Roman"/>
          <w:sz w:val="24"/>
          <w:szCs w:val="24"/>
          <w:lang w:eastAsia="ru-RU"/>
        </w:rPr>
        <w:br/>
      </w:r>
      <w:hyperlink r:id="rId10" w:history="1">
        <w:r w:rsidRPr="008A5594">
          <w:rPr>
            <w:rFonts w:ascii="Times New Roman" w:eastAsia="Times New Roman" w:hAnsi="Times New Roman" w:cs="Times New Roman"/>
            <w:sz w:val="24"/>
            <w:szCs w:val="24"/>
            <w:lang w:eastAsia="ru-RU"/>
          </w:rPr>
          <w:t>1. ООН как универсальная международная организация.</w:t>
        </w:r>
      </w:hyperlink>
      <w:r w:rsidRPr="008A5594">
        <w:rPr>
          <w:rFonts w:ascii="Times New Roman" w:eastAsia="Times New Roman" w:hAnsi="Times New Roman" w:cs="Times New Roman"/>
          <w:sz w:val="24"/>
          <w:szCs w:val="24"/>
          <w:lang w:eastAsia="ru-RU"/>
        </w:rPr>
        <w:br/>
      </w:r>
      <w:hyperlink r:id="rId11" w:history="1">
        <w:r w:rsidRPr="008A5594">
          <w:rPr>
            <w:rFonts w:ascii="Times New Roman" w:eastAsia="Times New Roman" w:hAnsi="Times New Roman" w:cs="Times New Roman"/>
            <w:sz w:val="24"/>
            <w:szCs w:val="24"/>
            <w:lang w:eastAsia="ru-RU"/>
          </w:rPr>
          <w:t>2. Главный учредительный документ Организации</w:t>
        </w:r>
      </w:hyperlink>
      <w:r w:rsidRPr="008A5594">
        <w:rPr>
          <w:rFonts w:ascii="Times New Roman" w:eastAsia="Times New Roman" w:hAnsi="Times New Roman" w:cs="Times New Roman"/>
          <w:sz w:val="24"/>
          <w:szCs w:val="24"/>
          <w:lang w:eastAsia="ru-RU"/>
        </w:rPr>
        <w:br/>
      </w:r>
      <w:hyperlink r:id="rId12" w:history="1">
        <w:r w:rsidRPr="008A5594">
          <w:rPr>
            <w:rFonts w:ascii="Times New Roman" w:eastAsia="Times New Roman" w:hAnsi="Times New Roman" w:cs="Times New Roman"/>
            <w:sz w:val="24"/>
            <w:szCs w:val="24"/>
            <w:lang w:eastAsia="ru-RU"/>
          </w:rPr>
          <w:t>3. ООН – это форум.</w:t>
        </w:r>
      </w:hyperlink>
      <w:r w:rsidRPr="008A5594">
        <w:rPr>
          <w:rFonts w:ascii="Times New Roman" w:eastAsia="Times New Roman" w:hAnsi="Times New Roman" w:cs="Times New Roman"/>
          <w:sz w:val="24"/>
          <w:szCs w:val="24"/>
          <w:lang w:eastAsia="ru-RU"/>
        </w:rPr>
        <w:br/>
      </w:r>
      <w:hyperlink r:id="rId13" w:history="1">
        <w:r w:rsidRPr="008A5594">
          <w:rPr>
            <w:rFonts w:ascii="Times New Roman" w:eastAsia="Times New Roman" w:hAnsi="Times New Roman" w:cs="Times New Roman"/>
            <w:sz w:val="24"/>
            <w:szCs w:val="24"/>
            <w:lang w:eastAsia="ru-RU"/>
          </w:rPr>
          <w:t>4. ООН содействует укреплению мира всеми своими действиями:</w:t>
        </w:r>
      </w:hyperlink>
      <w:r w:rsidRPr="008A5594">
        <w:rPr>
          <w:rFonts w:ascii="Times New Roman" w:eastAsia="Times New Roman" w:hAnsi="Times New Roman" w:cs="Times New Roman"/>
          <w:sz w:val="24"/>
          <w:szCs w:val="24"/>
          <w:lang w:eastAsia="ru-RU"/>
        </w:rPr>
        <w:br/>
      </w:r>
      <w:hyperlink r:id="rId14" w:history="1">
        <w:r w:rsidRPr="008A5594">
          <w:rPr>
            <w:rFonts w:ascii="Times New Roman" w:eastAsia="Times New Roman" w:hAnsi="Times New Roman" w:cs="Times New Roman"/>
            <w:sz w:val="24"/>
            <w:szCs w:val="24"/>
            <w:lang w:eastAsia="ru-RU"/>
          </w:rPr>
          <w:t>5 Создание ООН</w:t>
        </w:r>
      </w:hyperlink>
      <w:r w:rsidRPr="008A5594">
        <w:rPr>
          <w:rFonts w:ascii="Times New Roman" w:eastAsia="Times New Roman" w:hAnsi="Times New Roman" w:cs="Times New Roman"/>
          <w:sz w:val="24"/>
          <w:szCs w:val="24"/>
          <w:lang w:eastAsia="ru-RU"/>
        </w:rPr>
        <w:br/>
      </w:r>
      <w:hyperlink r:id="rId15" w:history="1">
        <w:r w:rsidRPr="008A5594">
          <w:rPr>
            <w:rFonts w:ascii="Times New Roman" w:eastAsia="Times New Roman" w:hAnsi="Times New Roman" w:cs="Times New Roman"/>
            <w:sz w:val="24"/>
            <w:szCs w:val="24"/>
            <w:lang w:eastAsia="ru-RU"/>
          </w:rPr>
          <w:t>6 Цели ООН</w:t>
        </w:r>
      </w:hyperlink>
      <w:r w:rsidRPr="008A5594">
        <w:rPr>
          <w:rFonts w:ascii="Times New Roman" w:eastAsia="Times New Roman" w:hAnsi="Times New Roman" w:cs="Times New Roman"/>
          <w:sz w:val="24"/>
          <w:szCs w:val="24"/>
          <w:lang w:eastAsia="ru-RU"/>
        </w:rPr>
        <w:br/>
      </w:r>
      <w:hyperlink r:id="rId16" w:history="1">
        <w:r w:rsidRPr="008A5594">
          <w:rPr>
            <w:rFonts w:ascii="Times New Roman" w:eastAsia="Times New Roman" w:hAnsi="Times New Roman" w:cs="Times New Roman"/>
            <w:sz w:val="24"/>
            <w:szCs w:val="24"/>
            <w:lang w:eastAsia="ru-RU"/>
          </w:rPr>
          <w:t>7. Обязанности членов ООН</w:t>
        </w:r>
      </w:hyperlink>
      <w:r w:rsidRPr="008A5594">
        <w:rPr>
          <w:rFonts w:ascii="Times New Roman" w:eastAsia="Times New Roman" w:hAnsi="Times New Roman" w:cs="Times New Roman"/>
          <w:sz w:val="24"/>
          <w:szCs w:val="24"/>
          <w:lang w:eastAsia="ru-RU"/>
        </w:rPr>
        <w:br/>
      </w:r>
      <w:hyperlink r:id="rId17" w:history="1">
        <w:r w:rsidRPr="008A5594">
          <w:rPr>
            <w:rFonts w:ascii="Times New Roman" w:eastAsia="Times New Roman" w:hAnsi="Times New Roman" w:cs="Times New Roman"/>
            <w:sz w:val="24"/>
            <w:szCs w:val="24"/>
            <w:lang w:eastAsia="ru-RU"/>
          </w:rPr>
          <w:t>8. Членство в ООН.</w:t>
        </w:r>
      </w:hyperlink>
      <w:r w:rsidRPr="008A5594">
        <w:rPr>
          <w:rFonts w:ascii="Times New Roman" w:eastAsia="Times New Roman" w:hAnsi="Times New Roman" w:cs="Times New Roman"/>
          <w:sz w:val="24"/>
          <w:szCs w:val="24"/>
          <w:lang w:eastAsia="ru-RU"/>
        </w:rPr>
        <w:br/>
      </w:r>
      <w:hyperlink r:id="rId18" w:history="1">
        <w:r w:rsidRPr="008A5594">
          <w:rPr>
            <w:rFonts w:ascii="Times New Roman" w:eastAsia="Times New Roman" w:hAnsi="Times New Roman" w:cs="Times New Roman"/>
            <w:sz w:val="24"/>
            <w:szCs w:val="24"/>
            <w:lang w:eastAsia="ru-RU"/>
          </w:rPr>
          <w:t>9. Все члены ООН - суверенные государства.</w:t>
        </w:r>
      </w:hyperlink>
      <w:r w:rsidRPr="008A5594">
        <w:rPr>
          <w:rFonts w:ascii="Times New Roman" w:eastAsia="Times New Roman" w:hAnsi="Times New Roman" w:cs="Times New Roman"/>
          <w:sz w:val="24"/>
          <w:szCs w:val="24"/>
          <w:lang w:eastAsia="ru-RU"/>
        </w:rPr>
        <w:br/>
      </w:r>
      <w:hyperlink r:id="rId19" w:history="1">
        <w:r w:rsidRPr="008A5594">
          <w:rPr>
            <w:rFonts w:ascii="Times New Roman" w:eastAsia="Times New Roman" w:hAnsi="Times New Roman" w:cs="Times New Roman"/>
            <w:sz w:val="24"/>
            <w:szCs w:val="24"/>
            <w:lang w:eastAsia="ru-RU"/>
          </w:rPr>
          <w:t>10. Взаимодействие ООН с другими международными структурами.</w:t>
        </w:r>
      </w:hyperlink>
      <w:r w:rsidRPr="008A5594">
        <w:rPr>
          <w:rFonts w:ascii="Times New Roman" w:eastAsia="Times New Roman" w:hAnsi="Times New Roman" w:cs="Times New Roman"/>
          <w:sz w:val="24"/>
          <w:szCs w:val="24"/>
          <w:lang w:eastAsia="ru-RU"/>
        </w:rPr>
        <w:br/>
      </w:r>
      <w:hyperlink r:id="rId20" w:history="1">
        <w:r w:rsidRPr="008A5594">
          <w:rPr>
            <w:rFonts w:ascii="Times New Roman" w:eastAsia="Times New Roman" w:hAnsi="Times New Roman" w:cs="Times New Roman"/>
            <w:sz w:val="24"/>
            <w:szCs w:val="24"/>
            <w:lang w:eastAsia="ru-RU"/>
          </w:rPr>
          <w:t>11. Основная структура ООН.</w:t>
        </w:r>
      </w:hyperlink>
      <w:r w:rsidRPr="008A5594">
        <w:rPr>
          <w:rFonts w:ascii="Times New Roman" w:eastAsia="Times New Roman" w:hAnsi="Times New Roman" w:cs="Times New Roman"/>
          <w:sz w:val="24"/>
          <w:szCs w:val="24"/>
          <w:lang w:eastAsia="ru-RU"/>
        </w:rPr>
        <w:br/>
      </w:r>
      <w:hyperlink r:id="rId21" w:history="1">
        <w:r w:rsidRPr="008A5594">
          <w:rPr>
            <w:rFonts w:ascii="Times New Roman" w:eastAsia="Times New Roman" w:hAnsi="Times New Roman" w:cs="Times New Roman"/>
            <w:sz w:val="24"/>
            <w:szCs w:val="24"/>
            <w:lang w:eastAsia="ru-RU"/>
          </w:rPr>
          <w:t>12. Функц</w:t>
        </w:r>
        <w:proofErr w:type="gramStart"/>
        <w:r w:rsidRPr="008A5594">
          <w:rPr>
            <w:rFonts w:ascii="Times New Roman" w:eastAsia="Times New Roman" w:hAnsi="Times New Roman" w:cs="Times New Roman"/>
            <w:sz w:val="24"/>
            <w:szCs w:val="24"/>
            <w:lang w:eastAsia="ru-RU"/>
          </w:rPr>
          <w:t>ии ОО</w:t>
        </w:r>
        <w:proofErr w:type="gramEnd"/>
        <w:r w:rsidRPr="008A5594">
          <w:rPr>
            <w:rFonts w:ascii="Times New Roman" w:eastAsia="Times New Roman" w:hAnsi="Times New Roman" w:cs="Times New Roman"/>
            <w:sz w:val="24"/>
            <w:szCs w:val="24"/>
            <w:lang w:eastAsia="ru-RU"/>
          </w:rPr>
          <w:t>Н.</w:t>
        </w:r>
      </w:hyperlink>
      <w:r w:rsidRPr="008A5594">
        <w:rPr>
          <w:rFonts w:ascii="Times New Roman" w:eastAsia="Times New Roman" w:hAnsi="Times New Roman" w:cs="Times New Roman"/>
          <w:sz w:val="24"/>
          <w:szCs w:val="24"/>
          <w:lang w:eastAsia="ru-RU"/>
        </w:rPr>
        <w:br/>
      </w:r>
      <w:hyperlink r:id="rId22" w:history="1">
        <w:r w:rsidRPr="008A5594">
          <w:rPr>
            <w:rFonts w:ascii="Times New Roman" w:eastAsia="Times New Roman" w:hAnsi="Times New Roman" w:cs="Times New Roman"/>
            <w:sz w:val="24"/>
            <w:szCs w:val="24"/>
            <w:lang w:eastAsia="ru-RU"/>
          </w:rPr>
          <w:t>13. Официальными языками Организации Объединенных Наций являются</w:t>
        </w:r>
      </w:hyperlink>
      <w:r w:rsidRPr="008A5594">
        <w:rPr>
          <w:rFonts w:ascii="Times New Roman" w:eastAsia="Times New Roman" w:hAnsi="Times New Roman" w:cs="Times New Roman"/>
          <w:sz w:val="24"/>
          <w:szCs w:val="24"/>
          <w:lang w:eastAsia="ru-RU"/>
        </w:rPr>
        <w:br/>
      </w:r>
      <w:hyperlink r:id="rId23" w:history="1">
        <w:r w:rsidRPr="008A5594">
          <w:rPr>
            <w:rFonts w:ascii="Times New Roman" w:eastAsia="Times New Roman" w:hAnsi="Times New Roman" w:cs="Times New Roman"/>
            <w:sz w:val="24"/>
            <w:szCs w:val="24"/>
            <w:lang w:eastAsia="ru-RU"/>
          </w:rPr>
          <w:t>14. Генеральная Ассамблея ООН.</w:t>
        </w:r>
      </w:hyperlink>
      <w:r w:rsidRPr="008A5594">
        <w:rPr>
          <w:rFonts w:ascii="Times New Roman" w:eastAsia="Times New Roman" w:hAnsi="Times New Roman" w:cs="Times New Roman"/>
          <w:sz w:val="24"/>
          <w:szCs w:val="24"/>
          <w:lang w:eastAsia="ru-RU"/>
        </w:rPr>
        <w:br/>
      </w:r>
      <w:hyperlink r:id="rId24" w:history="1">
        <w:r w:rsidRPr="008A5594">
          <w:rPr>
            <w:rFonts w:ascii="Times New Roman" w:eastAsia="Times New Roman" w:hAnsi="Times New Roman" w:cs="Times New Roman"/>
            <w:sz w:val="24"/>
            <w:szCs w:val="24"/>
            <w:lang w:eastAsia="ru-RU"/>
          </w:rPr>
          <w:t xml:space="preserve">14. Порядок работы </w:t>
        </w:r>
        <w:proofErr w:type="gramStart"/>
        <w:r w:rsidRPr="008A5594">
          <w:rPr>
            <w:rFonts w:ascii="Times New Roman" w:eastAsia="Times New Roman" w:hAnsi="Times New Roman" w:cs="Times New Roman"/>
            <w:sz w:val="24"/>
            <w:szCs w:val="24"/>
            <w:lang w:eastAsia="ru-RU"/>
          </w:rPr>
          <w:t>ГА</w:t>
        </w:r>
        <w:proofErr w:type="gramEnd"/>
        <w:r w:rsidRPr="008A5594">
          <w:rPr>
            <w:rFonts w:ascii="Times New Roman" w:eastAsia="Times New Roman" w:hAnsi="Times New Roman" w:cs="Times New Roman"/>
            <w:sz w:val="24"/>
            <w:szCs w:val="24"/>
            <w:lang w:eastAsia="ru-RU"/>
          </w:rPr>
          <w:t>.</w:t>
        </w:r>
      </w:hyperlink>
      <w:r w:rsidRPr="008A5594">
        <w:rPr>
          <w:rFonts w:ascii="Times New Roman" w:eastAsia="Times New Roman" w:hAnsi="Times New Roman" w:cs="Times New Roman"/>
          <w:sz w:val="24"/>
          <w:szCs w:val="24"/>
          <w:lang w:eastAsia="ru-RU"/>
        </w:rPr>
        <w:br/>
      </w:r>
      <w:hyperlink r:id="rId25" w:history="1">
        <w:r w:rsidRPr="008A5594">
          <w:rPr>
            <w:rFonts w:ascii="Times New Roman" w:eastAsia="Times New Roman" w:hAnsi="Times New Roman" w:cs="Times New Roman"/>
            <w:sz w:val="24"/>
            <w:szCs w:val="24"/>
            <w:lang w:eastAsia="ru-RU"/>
          </w:rPr>
          <w:t>15. Основные функции и полномочия Генеральной Ассамблеи.</w:t>
        </w:r>
      </w:hyperlink>
      <w:r w:rsidRPr="008A5594">
        <w:rPr>
          <w:rFonts w:ascii="Times New Roman" w:eastAsia="Times New Roman" w:hAnsi="Times New Roman" w:cs="Times New Roman"/>
          <w:sz w:val="24"/>
          <w:szCs w:val="24"/>
          <w:lang w:eastAsia="ru-RU"/>
        </w:rPr>
        <w:br/>
      </w:r>
      <w:hyperlink r:id="rId26" w:history="1">
        <w:r w:rsidRPr="008A5594">
          <w:rPr>
            <w:rFonts w:ascii="Times New Roman" w:eastAsia="Times New Roman" w:hAnsi="Times New Roman" w:cs="Times New Roman"/>
            <w:sz w:val="24"/>
            <w:szCs w:val="24"/>
            <w:lang w:eastAsia="ru-RU"/>
          </w:rPr>
          <w:t xml:space="preserve">16. Процедуры принятия решений </w:t>
        </w:r>
        <w:proofErr w:type="gramStart"/>
        <w:r w:rsidRPr="008A5594">
          <w:rPr>
            <w:rFonts w:ascii="Times New Roman" w:eastAsia="Times New Roman" w:hAnsi="Times New Roman" w:cs="Times New Roman"/>
            <w:sz w:val="24"/>
            <w:szCs w:val="24"/>
            <w:lang w:eastAsia="ru-RU"/>
          </w:rPr>
          <w:t>ГА</w:t>
        </w:r>
        <w:proofErr w:type="gramEnd"/>
        <w:r w:rsidRPr="008A5594">
          <w:rPr>
            <w:rFonts w:ascii="Times New Roman" w:eastAsia="Times New Roman" w:hAnsi="Times New Roman" w:cs="Times New Roman"/>
            <w:sz w:val="24"/>
            <w:szCs w:val="24"/>
            <w:lang w:eastAsia="ru-RU"/>
          </w:rPr>
          <w:t>.</w:t>
        </w:r>
      </w:hyperlink>
      <w:r w:rsidRPr="008A5594">
        <w:rPr>
          <w:rFonts w:ascii="Times New Roman" w:eastAsia="Times New Roman" w:hAnsi="Times New Roman" w:cs="Times New Roman"/>
          <w:sz w:val="24"/>
          <w:szCs w:val="24"/>
          <w:lang w:eastAsia="ru-RU"/>
        </w:rPr>
        <w:br/>
      </w:r>
      <w:hyperlink r:id="rId27" w:history="1">
        <w:r w:rsidRPr="008A5594">
          <w:rPr>
            <w:rFonts w:ascii="Times New Roman" w:eastAsia="Times New Roman" w:hAnsi="Times New Roman" w:cs="Times New Roman"/>
            <w:sz w:val="24"/>
            <w:szCs w:val="24"/>
            <w:lang w:eastAsia="ru-RU"/>
          </w:rPr>
          <w:t>17. Формирование и работа Совета Безопасности ООН.</w:t>
        </w:r>
      </w:hyperlink>
      <w:r w:rsidRPr="008A5594">
        <w:rPr>
          <w:rFonts w:ascii="Times New Roman" w:eastAsia="Times New Roman" w:hAnsi="Times New Roman" w:cs="Times New Roman"/>
          <w:sz w:val="24"/>
          <w:szCs w:val="24"/>
          <w:lang w:eastAsia="ru-RU"/>
        </w:rPr>
        <w:br/>
      </w:r>
      <w:hyperlink r:id="rId28" w:history="1">
        <w:r w:rsidRPr="008A5594">
          <w:rPr>
            <w:rFonts w:ascii="Times New Roman" w:eastAsia="Times New Roman" w:hAnsi="Times New Roman" w:cs="Times New Roman"/>
            <w:sz w:val="24"/>
            <w:szCs w:val="24"/>
            <w:lang w:eastAsia="ru-RU"/>
          </w:rPr>
          <w:t>18. Порядок работы СБ.</w:t>
        </w:r>
      </w:hyperlink>
      <w:r w:rsidRPr="008A5594">
        <w:rPr>
          <w:rFonts w:ascii="Times New Roman" w:eastAsia="Times New Roman" w:hAnsi="Times New Roman" w:cs="Times New Roman"/>
          <w:sz w:val="24"/>
          <w:szCs w:val="24"/>
          <w:lang w:eastAsia="ru-RU"/>
        </w:rPr>
        <w:br/>
      </w:r>
      <w:hyperlink r:id="rId29" w:history="1">
        <w:r w:rsidRPr="008A5594">
          <w:rPr>
            <w:rFonts w:ascii="Times New Roman" w:eastAsia="Times New Roman" w:hAnsi="Times New Roman" w:cs="Times New Roman"/>
            <w:sz w:val="24"/>
            <w:szCs w:val="24"/>
            <w:lang w:eastAsia="ru-RU"/>
          </w:rPr>
          <w:t>19. Функции и полномочия Совета Безопасности ООН.</w:t>
        </w:r>
      </w:hyperlink>
      <w:r w:rsidRPr="008A5594">
        <w:rPr>
          <w:rFonts w:ascii="Times New Roman" w:eastAsia="Times New Roman" w:hAnsi="Times New Roman" w:cs="Times New Roman"/>
          <w:sz w:val="24"/>
          <w:szCs w:val="24"/>
          <w:lang w:eastAsia="ru-RU"/>
        </w:rPr>
        <w:br/>
      </w:r>
      <w:hyperlink r:id="rId30" w:history="1">
        <w:r w:rsidRPr="008A5594">
          <w:rPr>
            <w:rFonts w:ascii="Times New Roman" w:eastAsia="Times New Roman" w:hAnsi="Times New Roman" w:cs="Times New Roman"/>
            <w:sz w:val="24"/>
            <w:szCs w:val="24"/>
            <w:lang w:eastAsia="ru-RU"/>
          </w:rPr>
          <w:t>20. Решения СБ.</w:t>
        </w:r>
      </w:hyperlink>
      <w:r w:rsidRPr="008A5594">
        <w:rPr>
          <w:rFonts w:ascii="Times New Roman" w:eastAsia="Times New Roman" w:hAnsi="Times New Roman" w:cs="Times New Roman"/>
          <w:sz w:val="24"/>
          <w:szCs w:val="24"/>
          <w:lang w:eastAsia="ru-RU"/>
        </w:rPr>
        <w:br/>
      </w:r>
      <w:hyperlink r:id="rId31" w:history="1">
        <w:r w:rsidRPr="008A5594">
          <w:rPr>
            <w:rFonts w:ascii="Times New Roman" w:eastAsia="Times New Roman" w:hAnsi="Times New Roman" w:cs="Times New Roman"/>
            <w:sz w:val="24"/>
            <w:szCs w:val="24"/>
            <w:lang w:eastAsia="ru-RU"/>
          </w:rPr>
          <w:t>21. Предложения о расширении состава (реформировании) Совета Безопасности</w:t>
        </w:r>
      </w:hyperlink>
      <w:r w:rsidRPr="008A5594">
        <w:rPr>
          <w:rFonts w:ascii="Times New Roman" w:eastAsia="Times New Roman" w:hAnsi="Times New Roman" w:cs="Times New Roman"/>
          <w:sz w:val="24"/>
          <w:szCs w:val="24"/>
          <w:lang w:eastAsia="ru-RU"/>
        </w:rPr>
        <w:br/>
      </w:r>
      <w:hyperlink r:id="rId32" w:history="1">
        <w:r w:rsidRPr="008A5594">
          <w:rPr>
            <w:rFonts w:ascii="Times New Roman" w:eastAsia="Times New Roman" w:hAnsi="Times New Roman" w:cs="Times New Roman"/>
            <w:sz w:val="24"/>
            <w:szCs w:val="24"/>
            <w:lang w:eastAsia="ru-RU"/>
          </w:rPr>
          <w:t>23. Функции и полномочия ЭКОСОС состоят в следующем:</w:t>
        </w:r>
      </w:hyperlink>
      <w:r w:rsidRPr="008A5594">
        <w:rPr>
          <w:rFonts w:ascii="Times New Roman" w:eastAsia="Times New Roman" w:hAnsi="Times New Roman" w:cs="Times New Roman"/>
          <w:sz w:val="24"/>
          <w:szCs w:val="24"/>
          <w:lang w:eastAsia="ru-RU"/>
        </w:rPr>
        <w:br/>
      </w:r>
      <w:hyperlink r:id="rId33" w:history="1">
        <w:r w:rsidRPr="008A5594">
          <w:rPr>
            <w:rFonts w:ascii="Times New Roman" w:eastAsia="Times New Roman" w:hAnsi="Times New Roman" w:cs="Times New Roman"/>
            <w:sz w:val="24"/>
            <w:szCs w:val="24"/>
            <w:lang w:eastAsia="ru-RU"/>
          </w:rPr>
          <w:t>24. Главная цель ЭКОСОС.</w:t>
        </w:r>
      </w:hyperlink>
      <w:r w:rsidRPr="008A5594">
        <w:rPr>
          <w:rFonts w:ascii="Times New Roman" w:eastAsia="Times New Roman" w:hAnsi="Times New Roman" w:cs="Times New Roman"/>
          <w:sz w:val="24"/>
          <w:szCs w:val="24"/>
          <w:lang w:eastAsia="ru-RU"/>
        </w:rPr>
        <w:br/>
      </w:r>
      <w:hyperlink r:id="rId34" w:history="1">
        <w:r w:rsidRPr="008A5594">
          <w:rPr>
            <w:rFonts w:ascii="Times New Roman" w:eastAsia="Times New Roman" w:hAnsi="Times New Roman" w:cs="Times New Roman"/>
            <w:sz w:val="24"/>
            <w:szCs w:val="24"/>
            <w:lang w:eastAsia="ru-RU"/>
          </w:rPr>
          <w:t>25. Порядок функционирования ЭКОСОС.</w:t>
        </w:r>
      </w:hyperlink>
      <w:r w:rsidRPr="008A5594">
        <w:rPr>
          <w:rFonts w:ascii="Times New Roman" w:eastAsia="Times New Roman" w:hAnsi="Times New Roman" w:cs="Times New Roman"/>
          <w:sz w:val="24"/>
          <w:szCs w:val="24"/>
          <w:lang w:eastAsia="ru-RU"/>
        </w:rPr>
        <w:br/>
      </w:r>
      <w:hyperlink r:id="rId35" w:history="1">
        <w:r w:rsidRPr="008A5594">
          <w:rPr>
            <w:rFonts w:ascii="Times New Roman" w:eastAsia="Times New Roman" w:hAnsi="Times New Roman" w:cs="Times New Roman"/>
            <w:sz w:val="24"/>
            <w:szCs w:val="24"/>
            <w:lang w:eastAsia="ru-RU"/>
          </w:rPr>
          <w:t>26. ЭКОСОС и МНПО.</w:t>
        </w:r>
      </w:hyperlink>
      <w:r w:rsidRPr="008A5594">
        <w:rPr>
          <w:rFonts w:ascii="Times New Roman" w:eastAsia="Times New Roman" w:hAnsi="Times New Roman" w:cs="Times New Roman"/>
          <w:sz w:val="24"/>
          <w:szCs w:val="24"/>
          <w:lang w:eastAsia="ru-RU"/>
        </w:rPr>
        <w:br/>
      </w:r>
      <w:hyperlink r:id="rId36" w:history="1">
        <w:r w:rsidRPr="008A5594">
          <w:rPr>
            <w:rFonts w:ascii="Times New Roman" w:eastAsia="Times New Roman" w:hAnsi="Times New Roman" w:cs="Times New Roman"/>
            <w:sz w:val="24"/>
            <w:szCs w:val="24"/>
            <w:lang w:eastAsia="ru-RU"/>
          </w:rPr>
          <w:t>27. Гуманитарная деятельность ООН.</w:t>
        </w:r>
      </w:hyperlink>
      <w:r w:rsidRPr="008A5594">
        <w:rPr>
          <w:rFonts w:ascii="Times New Roman" w:eastAsia="Times New Roman" w:hAnsi="Times New Roman" w:cs="Times New Roman"/>
          <w:sz w:val="24"/>
          <w:szCs w:val="24"/>
          <w:lang w:eastAsia="ru-RU"/>
        </w:rPr>
        <w:br/>
      </w:r>
      <w:hyperlink r:id="rId37" w:history="1">
        <w:r w:rsidRPr="008A5594">
          <w:rPr>
            <w:rFonts w:ascii="Times New Roman" w:eastAsia="Times New Roman" w:hAnsi="Times New Roman" w:cs="Times New Roman"/>
            <w:sz w:val="24"/>
            <w:szCs w:val="24"/>
            <w:lang w:eastAsia="ru-RU"/>
          </w:rPr>
          <w:t>28. Управление Верховного комиссара ООН по делам беженцев, ЮНИСЕФ и ПРООН.</w:t>
        </w:r>
      </w:hyperlink>
      <w:r w:rsidRPr="008A5594">
        <w:rPr>
          <w:rFonts w:ascii="Times New Roman" w:eastAsia="Times New Roman" w:hAnsi="Times New Roman" w:cs="Times New Roman"/>
          <w:sz w:val="24"/>
          <w:szCs w:val="24"/>
          <w:lang w:eastAsia="ru-RU"/>
        </w:rPr>
        <w:br/>
      </w:r>
      <w:hyperlink r:id="rId38" w:history="1">
        <w:r w:rsidRPr="008A5594">
          <w:rPr>
            <w:rFonts w:ascii="Times New Roman" w:eastAsia="Times New Roman" w:hAnsi="Times New Roman" w:cs="Times New Roman"/>
            <w:sz w:val="24"/>
            <w:szCs w:val="24"/>
            <w:lang w:eastAsia="ru-RU"/>
          </w:rPr>
          <w:t>29. Деятельность Совета по опеке.</w:t>
        </w:r>
      </w:hyperlink>
      <w:r w:rsidRPr="008A5594">
        <w:rPr>
          <w:rFonts w:ascii="Times New Roman" w:eastAsia="Times New Roman" w:hAnsi="Times New Roman" w:cs="Times New Roman"/>
          <w:sz w:val="24"/>
          <w:szCs w:val="24"/>
          <w:lang w:eastAsia="ru-RU"/>
        </w:rPr>
        <w:br/>
      </w:r>
      <w:hyperlink r:id="rId39" w:history="1">
        <w:r w:rsidRPr="008A5594">
          <w:rPr>
            <w:rFonts w:ascii="Times New Roman" w:eastAsia="Times New Roman" w:hAnsi="Times New Roman" w:cs="Times New Roman"/>
            <w:sz w:val="24"/>
            <w:szCs w:val="24"/>
            <w:lang w:eastAsia="ru-RU"/>
          </w:rPr>
          <w:t>30. Полномочия и компетенция Международного Суда.</w:t>
        </w:r>
      </w:hyperlink>
      <w:r w:rsidRPr="008A5594">
        <w:rPr>
          <w:rFonts w:ascii="Times New Roman" w:eastAsia="Times New Roman" w:hAnsi="Times New Roman" w:cs="Times New Roman"/>
          <w:sz w:val="24"/>
          <w:szCs w:val="24"/>
          <w:lang w:eastAsia="ru-RU"/>
        </w:rPr>
        <w:br/>
      </w:r>
      <w:hyperlink r:id="rId40" w:history="1">
        <w:r w:rsidRPr="008A5594">
          <w:rPr>
            <w:rFonts w:ascii="Times New Roman" w:eastAsia="Times New Roman" w:hAnsi="Times New Roman" w:cs="Times New Roman"/>
            <w:sz w:val="24"/>
            <w:szCs w:val="24"/>
            <w:lang w:eastAsia="ru-RU"/>
          </w:rPr>
          <w:t>31. Решения и консультативные заключения Суда.</w:t>
        </w:r>
      </w:hyperlink>
      <w:r w:rsidRPr="008A5594">
        <w:rPr>
          <w:rFonts w:ascii="Times New Roman" w:eastAsia="Times New Roman" w:hAnsi="Times New Roman" w:cs="Times New Roman"/>
          <w:sz w:val="24"/>
          <w:szCs w:val="24"/>
          <w:lang w:eastAsia="ru-RU"/>
        </w:rPr>
        <w:br/>
      </w:r>
      <w:hyperlink r:id="rId41" w:history="1">
        <w:r w:rsidRPr="008A5594">
          <w:rPr>
            <w:rFonts w:ascii="Times New Roman" w:eastAsia="Times New Roman" w:hAnsi="Times New Roman" w:cs="Times New Roman"/>
            <w:sz w:val="24"/>
            <w:szCs w:val="24"/>
            <w:lang w:eastAsia="ru-RU"/>
          </w:rPr>
          <w:t>32. Регламент работы Международного Суда.</w:t>
        </w:r>
      </w:hyperlink>
      <w:r w:rsidRPr="008A5594">
        <w:rPr>
          <w:rFonts w:ascii="Times New Roman" w:eastAsia="Times New Roman" w:hAnsi="Times New Roman" w:cs="Times New Roman"/>
          <w:sz w:val="24"/>
          <w:szCs w:val="24"/>
          <w:lang w:eastAsia="ru-RU"/>
        </w:rPr>
        <w:br/>
      </w:r>
      <w:hyperlink r:id="rId42" w:history="1">
        <w:r w:rsidRPr="008A5594">
          <w:rPr>
            <w:rFonts w:ascii="Times New Roman" w:eastAsia="Times New Roman" w:hAnsi="Times New Roman" w:cs="Times New Roman"/>
            <w:sz w:val="24"/>
            <w:szCs w:val="24"/>
            <w:lang w:eastAsia="ru-RU"/>
          </w:rPr>
          <w:t>33. Характер решений Международного Суда.</w:t>
        </w:r>
      </w:hyperlink>
      <w:r w:rsidRPr="008A5594">
        <w:rPr>
          <w:rFonts w:ascii="Times New Roman" w:eastAsia="Times New Roman" w:hAnsi="Times New Roman" w:cs="Times New Roman"/>
          <w:sz w:val="24"/>
          <w:szCs w:val="24"/>
          <w:lang w:eastAsia="ru-RU"/>
        </w:rPr>
        <w:br/>
      </w:r>
      <w:hyperlink r:id="rId43" w:history="1">
        <w:r w:rsidRPr="008A5594">
          <w:rPr>
            <w:rFonts w:ascii="Times New Roman" w:eastAsia="Times New Roman" w:hAnsi="Times New Roman" w:cs="Times New Roman"/>
            <w:sz w:val="24"/>
            <w:szCs w:val="24"/>
            <w:lang w:eastAsia="ru-RU"/>
          </w:rPr>
          <w:t>34. Состав Международного Суда.</w:t>
        </w:r>
      </w:hyperlink>
      <w:r w:rsidRPr="008A5594">
        <w:rPr>
          <w:rFonts w:ascii="Times New Roman" w:eastAsia="Times New Roman" w:hAnsi="Times New Roman" w:cs="Times New Roman"/>
          <w:sz w:val="24"/>
          <w:szCs w:val="24"/>
          <w:lang w:eastAsia="ru-RU"/>
        </w:rPr>
        <w:br/>
      </w:r>
      <w:hyperlink r:id="rId44" w:history="1">
        <w:r w:rsidRPr="008A5594">
          <w:rPr>
            <w:rFonts w:ascii="Times New Roman" w:eastAsia="Times New Roman" w:hAnsi="Times New Roman" w:cs="Times New Roman"/>
            <w:sz w:val="24"/>
            <w:szCs w:val="24"/>
            <w:lang w:eastAsia="ru-RU"/>
          </w:rPr>
          <w:t>35. Права и обязанности Генерального секретаря ООН.</w:t>
        </w:r>
      </w:hyperlink>
      <w:r w:rsidRPr="008A5594">
        <w:rPr>
          <w:rFonts w:ascii="Times New Roman" w:eastAsia="Times New Roman" w:hAnsi="Times New Roman" w:cs="Times New Roman"/>
          <w:sz w:val="24"/>
          <w:szCs w:val="24"/>
          <w:lang w:eastAsia="ru-RU"/>
        </w:rPr>
        <w:br/>
      </w:r>
      <w:hyperlink r:id="rId45" w:history="1">
        <w:r w:rsidRPr="008A5594">
          <w:rPr>
            <w:rFonts w:ascii="Times New Roman" w:eastAsia="Times New Roman" w:hAnsi="Times New Roman" w:cs="Times New Roman"/>
            <w:sz w:val="24"/>
            <w:szCs w:val="24"/>
            <w:lang w:eastAsia="ru-RU"/>
          </w:rPr>
          <w:t>36. Функции Секретариата ООН.</w:t>
        </w:r>
      </w:hyperlink>
      <w:r w:rsidRPr="008A5594">
        <w:rPr>
          <w:rFonts w:ascii="Times New Roman" w:eastAsia="Times New Roman" w:hAnsi="Times New Roman" w:cs="Times New Roman"/>
          <w:sz w:val="24"/>
          <w:szCs w:val="24"/>
          <w:lang w:eastAsia="ru-RU"/>
        </w:rPr>
        <w:br/>
      </w:r>
      <w:hyperlink r:id="rId46" w:history="1">
        <w:r w:rsidRPr="008A5594">
          <w:rPr>
            <w:rFonts w:ascii="Times New Roman" w:eastAsia="Times New Roman" w:hAnsi="Times New Roman" w:cs="Times New Roman"/>
            <w:sz w:val="24"/>
            <w:szCs w:val="24"/>
            <w:lang w:eastAsia="ru-RU"/>
          </w:rPr>
          <w:t>37. Требования к служащим Секретариата и других органов ООН.</w:t>
        </w:r>
      </w:hyperlink>
      <w:r w:rsidRPr="008A5594">
        <w:rPr>
          <w:rFonts w:ascii="Times New Roman" w:eastAsia="Times New Roman" w:hAnsi="Times New Roman" w:cs="Times New Roman"/>
          <w:sz w:val="24"/>
          <w:szCs w:val="24"/>
          <w:lang w:eastAsia="ru-RU"/>
        </w:rPr>
        <w:br/>
      </w:r>
      <w:hyperlink r:id="rId47" w:history="1">
        <w:r w:rsidRPr="008A5594">
          <w:rPr>
            <w:rFonts w:ascii="Times New Roman" w:eastAsia="Times New Roman" w:hAnsi="Times New Roman" w:cs="Times New Roman"/>
            <w:sz w:val="24"/>
            <w:szCs w:val="24"/>
            <w:lang w:eastAsia="ru-RU"/>
          </w:rPr>
          <w:t>38. Действия ООН по предотвращению конфликтов, международных кризисов и новых угроз миру.</w:t>
        </w:r>
      </w:hyperlink>
      <w:r w:rsidRPr="008A5594">
        <w:rPr>
          <w:rFonts w:ascii="Times New Roman" w:eastAsia="Times New Roman" w:hAnsi="Times New Roman" w:cs="Times New Roman"/>
          <w:sz w:val="24"/>
          <w:szCs w:val="24"/>
          <w:lang w:eastAsia="ru-RU"/>
        </w:rPr>
        <w:br/>
      </w:r>
      <w:hyperlink r:id="rId48" w:history="1">
        <w:r w:rsidRPr="008A5594">
          <w:rPr>
            <w:rFonts w:ascii="Times New Roman" w:eastAsia="Times New Roman" w:hAnsi="Times New Roman" w:cs="Times New Roman"/>
            <w:sz w:val="24"/>
            <w:szCs w:val="24"/>
            <w:lang w:eastAsia="ru-RU"/>
          </w:rPr>
          <w:t>39. Принятие решений об учреждении операций по поддержанию мира.</w:t>
        </w:r>
      </w:hyperlink>
      <w:r w:rsidRPr="008A5594">
        <w:rPr>
          <w:rFonts w:ascii="Times New Roman" w:eastAsia="Times New Roman" w:hAnsi="Times New Roman" w:cs="Times New Roman"/>
          <w:sz w:val="24"/>
          <w:szCs w:val="24"/>
          <w:lang w:eastAsia="ru-RU"/>
        </w:rPr>
        <w:br/>
      </w:r>
      <w:hyperlink r:id="rId49" w:history="1">
        <w:r w:rsidRPr="008A5594">
          <w:rPr>
            <w:rFonts w:ascii="Times New Roman" w:eastAsia="Times New Roman" w:hAnsi="Times New Roman" w:cs="Times New Roman"/>
            <w:sz w:val="24"/>
            <w:szCs w:val="24"/>
            <w:lang w:eastAsia="ru-RU"/>
          </w:rPr>
          <w:t>40. Основные задачи и особенности операций ООН по поддержанию мира.</w:t>
        </w:r>
      </w:hyperlink>
      <w:r w:rsidRPr="008A5594">
        <w:rPr>
          <w:rFonts w:ascii="Times New Roman" w:eastAsia="Times New Roman" w:hAnsi="Times New Roman" w:cs="Times New Roman"/>
          <w:sz w:val="24"/>
          <w:szCs w:val="24"/>
          <w:lang w:eastAsia="ru-RU"/>
        </w:rPr>
        <w:br/>
      </w:r>
      <w:hyperlink r:id="rId50" w:history="1">
        <w:r w:rsidRPr="008A5594">
          <w:rPr>
            <w:rFonts w:ascii="Times New Roman" w:eastAsia="Times New Roman" w:hAnsi="Times New Roman" w:cs="Times New Roman"/>
            <w:sz w:val="24"/>
            <w:szCs w:val="24"/>
            <w:lang w:eastAsia="ru-RU"/>
          </w:rPr>
          <w:t>41. Принудительные действия.</w:t>
        </w:r>
      </w:hyperlink>
      <w:r w:rsidRPr="008A5594">
        <w:rPr>
          <w:rFonts w:ascii="Times New Roman" w:eastAsia="Times New Roman" w:hAnsi="Times New Roman" w:cs="Times New Roman"/>
          <w:sz w:val="24"/>
          <w:szCs w:val="24"/>
          <w:lang w:eastAsia="ru-RU"/>
        </w:rPr>
        <w:br/>
      </w:r>
      <w:hyperlink r:id="rId51" w:history="1">
        <w:r w:rsidRPr="008A5594">
          <w:rPr>
            <w:rFonts w:ascii="Times New Roman" w:eastAsia="Times New Roman" w:hAnsi="Times New Roman" w:cs="Times New Roman"/>
            <w:sz w:val="24"/>
            <w:szCs w:val="24"/>
            <w:lang w:eastAsia="ru-RU"/>
          </w:rPr>
          <w:t>42. Категории операций ООН по поддержанию мира.</w:t>
        </w:r>
      </w:hyperlink>
      <w:r w:rsidRPr="008A5594">
        <w:rPr>
          <w:rFonts w:ascii="Times New Roman" w:eastAsia="Times New Roman" w:hAnsi="Times New Roman" w:cs="Times New Roman"/>
          <w:sz w:val="24"/>
          <w:szCs w:val="24"/>
          <w:lang w:eastAsia="ru-RU"/>
        </w:rPr>
        <w:br/>
      </w:r>
      <w:hyperlink r:id="rId52" w:history="1">
        <w:r w:rsidRPr="008A5594">
          <w:rPr>
            <w:rFonts w:ascii="Times New Roman" w:eastAsia="Times New Roman" w:hAnsi="Times New Roman" w:cs="Times New Roman"/>
            <w:sz w:val="24"/>
            <w:szCs w:val="24"/>
            <w:lang w:eastAsia="ru-RU"/>
          </w:rPr>
          <w:t>43. Многокомпонентные операции.</w:t>
        </w:r>
      </w:hyperlink>
      <w:r w:rsidRPr="008A5594">
        <w:rPr>
          <w:rFonts w:ascii="Times New Roman" w:eastAsia="Times New Roman" w:hAnsi="Times New Roman" w:cs="Times New Roman"/>
          <w:sz w:val="24"/>
          <w:szCs w:val="24"/>
          <w:lang w:eastAsia="ru-RU"/>
        </w:rPr>
        <w:br/>
      </w:r>
      <w:hyperlink r:id="rId53" w:history="1">
        <w:r w:rsidRPr="008A5594">
          <w:rPr>
            <w:rFonts w:ascii="Times New Roman" w:eastAsia="Times New Roman" w:hAnsi="Times New Roman" w:cs="Times New Roman"/>
            <w:sz w:val="24"/>
            <w:szCs w:val="24"/>
            <w:lang w:eastAsia="ru-RU"/>
          </w:rPr>
          <w:t>44. Формирование миротворческих сил.</w:t>
        </w:r>
      </w:hyperlink>
      <w:r w:rsidRPr="008A5594">
        <w:rPr>
          <w:rFonts w:ascii="Times New Roman" w:eastAsia="Times New Roman" w:hAnsi="Times New Roman" w:cs="Times New Roman"/>
          <w:sz w:val="24"/>
          <w:szCs w:val="24"/>
          <w:lang w:eastAsia="ru-RU"/>
        </w:rPr>
        <w:br/>
      </w:r>
      <w:hyperlink r:id="rId54" w:history="1">
        <w:r w:rsidRPr="008A5594">
          <w:rPr>
            <w:rFonts w:ascii="Times New Roman" w:eastAsia="Times New Roman" w:hAnsi="Times New Roman" w:cs="Times New Roman"/>
            <w:sz w:val="24"/>
            <w:szCs w:val="24"/>
            <w:lang w:eastAsia="ru-RU"/>
          </w:rPr>
          <w:t>45. Порядок финансирования миротворческих операций ООН.</w:t>
        </w:r>
      </w:hyperlink>
      <w:r w:rsidRPr="008A5594">
        <w:rPr>
          <w:rFonts w:ascii="Times New Roman" w:eastAsia="Times New Roman" w:hAnsi="Times New Roman" w:cs="Times New Roman"/>
          <w:sz w:val="24"/>
          <w:szCs w:val="24"/>
          <w:lang w:eastAsia="ru-RU"/>
        </w:rPr>
        <w:br/>
      </w:r>
      <w:hyperlink r:id="rId55" w:history="1">
        <w:r w:rsidRPr="008A5594">
          <w:rPr>
            <w:rFonts w:ascii="Times New Roman" w:eastAsia="Times New Roman" w:hAnsi="Times New Roman" w:cs="Times New Roman"/>
            <w:sz w:val="24"/>
            <w:szCs w:val="24"/>
            <w:lang w:eastAsia="ru-RU"/>
          </w:rPr>
          <w:t>46. Сфера охвата операций ООН по поддержанию мира.</w:t>
        </w:r>
      </w:hyperlink>
      <w:r w:rsidRPr="008A5594">
        <w:rPr>
          <w:rFonts w:ascii="Times New Roman" w:eastAsia="Times New Roman" w:hAnsi="Times New Roman" w:cs="Times New Roman"/>
          <w:sz w:val="24"/>
          <w:szCs w:val="24"/>
          <w:lang w:eastAsia="ru-RU"/>
        </w:rPr>
        <w:br/>
      </w:r>
      <w:hyperlink r:id="rId56" w:history="1">
        <w:r w:rsidRPr="008A5594">
          <w:rPr>
            <w:rFonts w:ascii="Times New Roman" w:eastAsia="Times New Roman" w:hAnsi="Times New Roman" w:cs="Times New Roman"/>
            <w:sz w:val="24"/>
            <w:szCs w:val="24"/>
            <w:lang w:eastAsia="ru-RU"/>
          </w:rPr>
          <w:t>47. Деятельность по поддержанию мира первоначально задумывалась как средство сдерживания и урегулирования межгосударственных конфликтов.</w:t>
        </w:r>
      </w:hyperlink>
      <w:r w:rsidRPr="008A5594">
        <w:rPr>
          <w:rFonts w:ascii="Times New Roman" w:eastAsia="Times New Roman" w:hAnsi="Times New Roman" w:cs="Times New Roman"/>
          <w:sz w:val="24"/>
          <w:szCs w:val="24"/>
          <w:lang w:eastAsia="ru-RU"/>
        </w:rPr>
        <w:br/>
      </w:r>
      <w:hyperlink r:id="rId57" w:history="1">
        <w:r w:rsidRPr="008A5594">
          <w:rPr>
            <w:rFonts w:ascii="Times New Roman" w:eastAsia="Times New Roman" w:hAnsi="Times New Roman" w:cs="Times New Roman"/>
            <w:sz w:val="24"/>
            <w:szCs w:val="24"/>
            <w:lang w:eastAsia="ru-RU"/>
          </w:rPr>
          <w:t>48. Применение силы.</w:t>
        </w:r>
      </w:hyperlink>
      <w:r w:rsidRPr="008A5594">
        <w:rPr>
          <w:rFonts w:ascii="Times New Roman" w:eastAsia="Times New Roman" w:hAnsi="Times New Roman" w:cs="Times New Roman"/>
          <w:sz w:val="24"/>
          <w:szCs w:val="24"/>
          <w:lang w:eastAsia="ru-RU"/>
        </w:rPr>
        <w:br/>
      </w:r>
      <w:hyperlink r:id="rId58" w:history="1">
        <w:r w:rsidRPr="008A5594">
          <w:rPr>
            <w:rFonts w:ascii="Times New Roman" w:eastAsia="Times New Roman" w:hAnsi="Times New Roman" w:cs="Times New Roman"/>
            <w:sz w:val="24"/>
            <w:szCs w:val="24"/>
            <w:lang w:eastAsia="ru-RU"/>
          </w:rPr>
          <w:t>49. Программы гражданского строительства.</w:t>
        </w:r>
      </w:hyperlink>
      <w:r w:rsidRPr="008A5594">
        <w:rPr>
          <w:rFonts w:ascii="Times New Roman" w:eastAsia="Times New Roman" w:hAnsi="Times New Roman" w:cs="Times New Roman"/>
          <w:sz w:val="24"/>
          <w:szCs w:val="24"/>
          <w:lang w:eastAsia="ru-RU"/>
        </w:rPr>
        <w:br/>
      </w:r>
      <w:hyperlink r:id="rId59" w:history="1">
        <w:r w:rsidRPr="008A5594">
          <w:rPr>
            <w:rFonts w:ascii="Times New Roman" w:eastAsia="Times New Roman" w:hAnsi="Times New Roman" w:cs="Times New Roman"/>
            <w:sz w:val="24"/>
            <w:szCs w:val="24"/>
            <w:lang w:eastAsia="ru-RU"/>
          </w:rPr>
          <w:t>50. Текущие операц</w:t>
        </w:r>
        <w:proofErr w:type="gramStart"/>
        <w:r w:rsidRPr="008A5594">
          <w:rPr>
            <w:rFonts w:ascii="Times New Roman" w:eastAsia="Times New Roman" w:hAnsi="Times New Roman" w:cs="Times New Roman"/>
            <w:sz w:val="24"/>
            <w:szCs w:val="24"/>
            <w:lang w:eastAsia="ru-RU"/>
          </w:rPr>
          <w:t>ии ОО</w:t>
        </w:r>
        <w:proofErr w:type="gramEnd"/>
        <w:r w:rsidRPr="008A5594">
          <w:rPr>
            <w:rFonts w:ascii="Times New Roman" w:eastAsia="Times New Roman" w:hAnsi="Times New Roman" w:cs="Times New Roman"/>
            <w:sz w:val="24"/>
            <w:szCs w:val="24"/>
            <w:lang w:eastAsia="ru-RU"/>
          </w:rPr>
          <w:t>Н по поддержанию мира</w:t>
        </w:r>
      </w:hyperlink>
      <w:r w:rsidRPr="008A5594">
        <w:rPr>
          <w:rFonts w:ascii="Times New Roman" w:eastAsia="Times New Roman" w:hAnsi="Times New Roman" w:cs="Times New Roman"/>
          <w:sz w:val="24"/>
          <w:szCs w:val="24"/>
          <w:lang w:eastAsia="ru-RU"/>
        </w:rPr>
        <w:br/>
      </w:r>
      <w:hyperlink r:id="rId60" w:history="1">
        <w:r w:rsidRPr="008A5594">
          <w:rPr>
            <w:rFonts w:ascii="Times New Roman" w:eastAsia="Times New Roman" w:hAnsi="Times New Roman" w:cs="Times New Roman"/>
            <w:sz w:val="24"/>
            <w:szCs w:val="24"/>
            <w:lang w:eastAsia="ru-RU"/>
          </w:rPr>
          <w:t>ЛИТЕРАТУРА</w:t>
        </w:r>
      </w:hyperlink>
      <w:r w:rsidRPr="008A5594">
        <w:rPr>
          <w:rFonts w:ascii="Times New Roman" w:eastAsia="Times New Roman" w:hAnsi="Times New Roman" w:cs="Times New Roman"/>
          <w:sz w:val="24"/>
          <w:szCs w:val="24"/>
          <w:lang w:eastAsia="ru-RU"/>
        </w:rPr>
        <w:br/>
        <w:t>КРУГЛЫЙ СТОЛ №2</w:t>
      </w:r>
      <w:r w:rsidRPr="008A5594">
        <w:rPr>
          <w:rFonts w:ascii="Times New Roman" w:eastAsia="Times New Roman" w:hAnsi="Times New Roman" w:cs="Times New Roman"/>
          <w:sz w:val="24"/>
          <w:szCs w:val="24"/>
          <w:lang w:eastAsia="ru-RU"/>
        </w:rPr>
        <w:br/>
      </w:r>
      <w:hyperlink r:id="rId61" w:history="1">
        <w:r w:rsidRPr="008A5594">
          <w:rPr>
            <w:rFonts w:ascii="Times New Roman" w:eastAsia="Times New Roman" w:hAnsi="Times New Roman" w:cs="Times New Roman"/>
            <w:sz w:val="24"/>
            <w:szCs w:val="24"/>
            <w:lang w:eastAsia="ru-RU"/>
          </w:rPr>
          <w:t>ВОЙНА КАК ОБЩЕСТВЕННОЕ ЯВЛЕНИЕ И ПОЛЕМОЛОГИЯ КАК НАУКА О КОЛЛЕКТИВНЫХ ФОРМАХ ЧЕЛОВЕЧЕСКОЙ АГРЕССИИ</w:t>
        </w:r>
      </w:hyperlink>
      <w:r w:rsidRPr="008A5594">
        <w:rPr>
          <w:rFonts w:ascii="Times New Roman" w:eastAsia="Times New Roman" w:hAnsi="Times New Roman" w:cs="Times New Roman"/>
          <w:sz w:val="24"/>
          <w:szCs w:val="24"/>
          <w:lang w:eastAsia="ru-RU"/>
        </w:rPr>
        <w:br/>
      </w:r>
      <w:hyperlink r:id="rId62" w:history="1">
        <w:r w:rsidRPr="008A5594">
          <w:rPr>
            <w:rFonts w:ascii="Times New Roman" w:eastAsia="Times New Roman" w:hAnsi="Times New Roman" w:cs="Times New Roman"/>
            <w:sz w:val="24"/>
            <w:szCs w:val="24"/>
            <w:lang w:eastAsia="ru-RU"/>
          </w:rPr>
          <w:t>ВОПРОСЫ ДЛЯ ОБСУЖДЕНИЯ</w:t>
        </w:r>
      </w:hyperlink>
      <w:r w:rsidRPr="008A5594">
        <w:rPr>
          <w:rFonts w:ascii="Times New Roman" w:eastAsia="Times New Roman" w:hAnsi="Times New Roman" w:cs="Times New Roman"/>
          <w:sz w:val="24"/>
          <w:szCs w:val="24"/>
          <w:lang w:eastAsia="ru-RU"/>
        </w:rPr>
        <w:br/>
        <w:t>МАТЕРИАЛЫ ДЛЯ ПОДГОТОВКИ ВЫСТУПЛЕНИЙ НА “КРУГЛОМ СТОЛЕ”</w:t>
      </w:r>
      <w:r w:rsidRPr="008A5594">
        <w:rPr>
          <w:rFonts w:ascii="Times New Roman" w:eastAsia="Times New Roman" w:hAnsi="Times New Roman" w:cs="Times New Roman"/>
          <w:sz w:val="24"/>
          <w:szCs w:val="24"/>
          <w:lang w:eastAsia="ru-RU"/>
        </w:rPr>
        <w:br/>
      </w:r>
      <w:hyperlink r:id="rId63" w:history="1">
        <w:r w:rsidRPr="008A5594">
          <w:rPr>
            <w:rFonts w:ascii="Times New Roman" w:eastAsia="Times New Roman" w:hAnsi="Times New Roman" w:cs="Times New Roman"/>
            <w:sz w:val="24"/>
            <w:szCs w:val="24"/>
            <w:lang w:eastAsia="ru-RU"/>
          </w:rPr>
          <w:t>1. Война как общественное явление.</w:t>
        </w:r>
      </w:hyperlink>
      <w:r w:rsidRPr="008A5594">
        <w:rPr>
          <w:rFonts w:ascii="Times New Roman" w:eastAsia="Times New Roman" w:hAnsi="Times New Roman" w:cs="Times New Roman"/>
          <w:sz w:val="24"/>
          <w:szCs w:val="24"/>
          <w:lang w:eastAsia="ru-RU"/>
        </w:rPr>
        <w:br/>
      </w:r>
      <w:hyperlink r:id="rId64" w:history="1">
        <w:r w:rsidRPr="008A5594">
          <w:rPr>
            <w:rFonts w:ascii="Times New Roman" w:eastAsia="Times New Roman" w:hAnsi="Times New Roman" w:cs="Times New Roman"/>
            <w:sz w:val="24"/>
            <w:szCs w:val="24"/>
            <w:lang w:eastAsia="ru-RU"/>
          </w:rPr>
          <w:t>2. Война как крайняя форма конфликта.</w:t>
        </w:r>
      </w:hyperlink>
      <w:r w:rsidRPr="008A5594">
        <w:rPr>
          <w:rFonts w:ascii="Times New Roman" w:eastAsia="Times New Roman" w:hAnsi="Times New Roman" w:cs="Times New Roman"/>
          <w:sz w:val="24"/>
          <w:szCs w:val="24"/>
          <w:lang w:eastAsia="ru-RU"/>
        </w:rPr>
        <w:br/>
      </w:r>
      <w:hyperlink r:id="rId65" w:history="1">
        <w:r w:rsidRPr="008A5594">
          <w:rPr>
            <w:rFonts w:ascii="Times New Roman" w:eastAsia="Times New Roman" w:hAnsi="Times New Roman" w:cs="Times New Roman"/>
            <w:sz w:val="24"/>
            <w:szCs w:val="24"/>
            <w:lang w:eastAsia="ru-RU"/>
          </w:rPr>
          <w:t>3. Война и природа человека.</w:t>
        </w:r>
      </w:hyperlink>
      <w:r w:rsidRPr="008A5594">
        <w:rPr>
          <w:rFonts w:ascii="Times New Roman" w:eastAsia="Times New Roman" w:hAnsi="Times New Roman" w:cs="Times New Roman"/>
          <w:sz w:val="24"/>
          <w:szCs w:val="24"/>
          <w:lang w:eastAsia="ru-RU"/>
        </w:rPr>
        <w:br/>
      </w:r>
      <w:hyperlink r:id="rId66" w:history="1">
        <w:r w:rsidRPr="008A5594">
          <w:rPr>
            <w:rFonts w:ascii="Times New Roman" w:eastAsia="Times New Roman" w:hAnsi="Times New Roman" w:cs="Times New Roman"/>
            <w:sz w:val="24"/>
            <w:szCs w:val="24"/>
            <w:lang w:eastAsia="ru-RU"/>
          </w:rPr>
          <w:t>4. Оценка феномена войны в мировых религиях.</w:t>
        </w:r>
      </w:hyperlink>
      <w:r w:rsidRPr="008A5594">
        <w:rPr>
          <w:rFonts w:ascii="Times New Roman" w:eastAsia="Times New Roman" w:hAnsi="Times New Roman" w:cs="Times New Roman"/>
          <w:sz w:val="24"/>
          <w:szCs w:val="24"/>
          <w:lang w:eastAsia="ru-RU"/>
        </w:rPr>
        <w:br/>
      </w:r>
      <w:hyperlink r:id="rId67" w:history="1">
        <w:r w:rsidRPr="008A5594">
          <w:rPr>
            <w:rFonts w:ascii="Times New Roman" w:eastAsia="Times New Roman" w:hAnsi="Times New Roman" w:cs="Times New Roman"/>
            <w:sz w:val="24"/>
            <w:szCs w:val="24"/>
            <w:lang w:eastAsia="ru-RU"/>
          </w:rPr>
          <w:t>6. Тотализация войны.</w:t>
        </w:r>
      </w:hyperlink>
      <w:r w:rsidRPr="008A5594">
        <w:rPr>
          <w:rFonts w:ascii="Times New Roman" w:eastAsia="Times New Roman" w:hAnsi="Times New Roman" w:cs="Times New Roman"/>
          <w:sz w:val="24"/>
          <w:szCs w:val="24"/>
          <w:lang w:eastAsia="ru-RU"/>
        </w:rPr>
        <w:br/>
      </w:r>
      <w:hyperlink r:id="rId68" w:history="1">
        <w:r w:rsidRPr="008A5594">
          <w:rPr>
            <w:rFonts w:ascii="Times New Roman" w:eastAsia="Times New Roman" w:hAnsi="Times New Roman" w:cs="Times New Roman"/>
            <w:sz w:val="24"/>
            <w:szCs w:val="24"/>
            <w:lang w:eastAsia="ru-RU"/>
          </w:rPr>
          <w:t>7. Война как продолжение политики в ядерную эпоху.</w:t>
        </w:r>
      </w:hyperlink>
      <w:r w:rsidRPr="008A5594">
        <w:rPr>
          <w:rFonts w:ascii="Times New Roman" w:eastAsia="Times New Roman" w:hAnsi="Times New Roman" w:cs="Times New Roman"/>
          <w:sz w:val="24"/>
          <w:szCs w:val="24"/>
          <w:lang w:eastAsia="ru-RU"/>
        </w:rPr>
        <w:br/>
      </w:r>
      <w:hyperlink r:id="rId69" w:history="1">
        <w:r w:rsidRPr="008A5594">
          <w:rPr>
            <w:rFonts w:ascii="Times New Roman" w:eastAsia="Times New Roman" w:hAnsi="Times New Roman" w:cs="Times New Roman"/>
            <w:sz w:val="24"/>
            <w:szCs w:val="24"/>
            <w:lang w:eastAsia="ru-RU"/>
          </w:rPr>
          <w:t>8. Полемология и война.</w:t>
        </w:r>
      </w:hyperlink>
      <w:r w:rsidRPr="008A5594">
        <w:rPr>
          <w:rFonts w:ascii="Times New Roman" w:eastAsia="Times New Roman" w:hAnsi="Times New Roman" w:cs="Times New Roman"/>
          <w:sz w:val="24"/>
          <w:szCs w:val="24"/>
          <w:lang w:eastAsia="ru-RU"/>
        </w:rPr>
        <w:br/>
      </w:r>
      <w:hyperlink r:id="rId70" w:history="1">
        <w:r w:rsidRPr="008A5594">
          <w:rPr>
            <w:rFonts w:ascii="Times New Roman" w:eastAsia="Times New Roman" w:hAnsi="Times New Roman" w:cs="Times New Roman"/>
            <w:sz w:val="24"/>
            <w:szCs w:val="24"/>
            <w:lang w:eastAsia="ru-RU"/>
          </w:rPr>
          <w:t>ЛИТЕРАТУРА</w:t>
        </w:r>
      </w:hyperlink>
      <w:r w:rsidRPr="008A5594">
        <w:rPr>
          <w:rFonts w:ascii="Times New Roman" w:eastAsia="Times New Roman" w:hAnsi="Times New Roman" w:cs="Times New Roman"/>
          <w:sz w:val="24"/>
          <w:szCs w:val="24"/>
          <w:lang w:eastAsia="ru-RU"/>
        </w:rPr>
        <w:br/>
        <w:t>КРУГЛЫЙ СТОЛ №3</w:t>
      </w:r>
      <w:r w:rsidRPr="008A5594">
        <w:rPr>
          <w:rFonts w:ascii="Times New Roman" w:eastAsia="Times New Roman" w:hAnsi="Times New Roman" w:cs="Times New Roman"/>
          <w:sz w:val="24"/>
          <w:szCs w:val="24"/>
          <w:lang w:eastAsia="ru-RU"/>
        </w:rPr>
        <w:br/>
      </w:r>
      <w:hyperlink r:id="rId71" w:history="1">
        <w:r w:rsidRPr="008A5594">
          <w:rPr>
            <w:rFonts w:ascii="Times New Roman" w:eastAsia="Times New Roman" w:hAnsi="Times New Roman" w:cs="Times New Roman"/>
            <w:sz w:val="24"/>
            <w:szCs w:val="24"/>
            <w:lang w:eastAsia="ru-RU"/>
          </w:rPr>
          <w:t>МИР КАК ОБЩЕСТВЕННАЯ ПРОБЛЕМА И ИРЕНОЛОГИЯ</w:t>
        </w:r>
      </w:hyperlink>
      <w:r w:rsidRPr="008A5594">
        <w:rPr>
          <w:rFonts w:ascii="Times New Roman" w:eastAsia="Times New Roman" w:hAnsi="Times New Roman" w:cs="Times New Roman"/>
          <w:sz w:val="24"/>
          <w:szCs w:val="24"/>
          <w:lang w:eastAsia="ru-RU"/>
        </w:rPr>
        <w:br/>
      </w:r>
      <w:hyperlink r:id="rId72" w:history="1">
        <w:r w:rsidRPr="008A5594">
          <w:rPr>
            <w:rFonts w:ascii="Times New Roman" w:eastAsia="Times New Roman" w:hAnsi="Times New Roman" w:cs="Times New Roman"/>
            <w:sz w:val="24"/>
            <w:szCs w:val="24"/>
            <w:lang w:eastAsia="ru-RU"/>
          </w:rPr>
          <w:t>ВОПРОСЫ ДЛЯ ОБСУЖДЕНИЯ</w:t>
        </w:r>
      </w:hyperlink>
      <w:r w:rsidRPr="008A5594">
        <w:rPr>
          <w:rFonts w:ascii="Times New Roman" w:eastAsia="Times New Roman" w:hAnsi="Times New Roman" w:cs="Times New Roman"/>
          <w:sz w:val="24"/>
          <w:szCs w:val="24"/>
          <w:lang w:eastAsia="ru-RU"/>
        </w:rPr>
        <w:br/>
        <w:t>МАТЕРИАЛЫ ДЛЯ ПОДГОТОВКИ ВЫСТУПЛЕНИЙ НА “КРУГЛОМ СТОЛЕ”</w:t>
      </w:r>
      <w:r w:rsidRPr="008A5594">
        <w:rPr>
          <w:rFonts w:ascii="Times New Roman" w:eastAsia="Times New Roman" w:hAnsi="Times New Roman" w:cs="Times New Roman"/>
          <w:sz w:val="24"/>
          <w:szCs w:val="24"/>
          <w:lang w:eastAsia="ru-RU"/>
        </w:rPr>
        <w:br/>
      </w:r>
      <w:hyperlink r:id="rId73" w:history="1">
        <w:r w:rsidRPr="008A5594">
          <w:rPr>
            <w:rFonts w:ascii="Times New Roman" w:eastAsia="Times New Roman" w:hAnsi="Times New Roman" w:cs="Times New Roman"/>
            <w:sz w:val="24"/>
            <w:szCs w:val="24"/>
            <w:lang w:eastAsia="ru-RU"/>
          </w:rPr>
          <w:t>1. Идея справедливого международного порядка и мира.</w:t>
        </w:r>
      </w:hyperlink>
      <w:r w:rsidRPr="008A5594">
        <w:rPr>
          <w:rFonts w:ascii="Times New Roman" w:eastAsia="Times New Roman" w:hAnsi="Times New Roman" w:cs="Times New Roman"/>
          <w:sz w:val="24"/>
          <w:szCs w:val="24"/>
          <w:lang w:eastAsia="ru-RU"/>
        </w:rPr>
        <w:br/>
      </w:r>
      <w:hyperlink r:id="rId74" w:history="1">
        <w:r w:rsidRPr="008A5594">
          <w:rPr>
            <w:rFonts w:ascii="Times New Roman" w:eastAsia="Times New Roman" w:hAnsi="Times New Roman" w:cs="Times New Roman"/>
            <w:sz w:val="24"/>
            <w:szCs w:val="24"/>
            <w:lang w:eastAsia="ru-RU"/>
          </w:rPr>
          <w:t>2. Идеи о мире между народами эпохи Средневековья.</w:t>
        </w:r>
      </w:hyperlink>
      <w:r w:rsidRPr="008A5594">
        <w:rPr>
          <w:rFonts w:ascii="Times New Roman" w:eastAsia="Times New Roman" w:hAnsi="Times New Roman" w:cs="Times New Roman"/>
          <w:sz w:val="24"/>
          <w:szCs w:val="24"/>
          <w:lang w:eastAsia="ru-RU"/>
        </w:rPr>
        <w:br/>
      </w:r>
      <w:hyperlink r:id="rId75" w:history="1">
        <w:r w:rsidRPr="008A5594">
          <w:rPr>
            <w:rFonts w:ascii="Times New Roman" w:eastAsia="Times New Roman" w:hAnsi="Times New Roman" w:cs="Times New Roman"/>
            <w:sz w:val="24"/>
            <w:szCs w:val="24"/>
            <w:lang w:eastAsia="ru-RU"/>
          </w:rPr>
          <w:t>3. Учения о мире в эпоху Просвещения и Возрождения.</w:t>
        </w:r>
      </w:hyperlink>
      <w:r w:rsidRPr="008A5594">
        <w:rPr>
          <w:rFonts w:ascii="Times New Roman" w:eastAsia="Times New Roman" w:hAnsi="Times New Roman" w:cs="Times New Roman"/>
          <w:sz w:val="24"/>
          <w:szCs w:val="24"/>
          <w:lang w:eastAsia="ru-RU"/>
        </w:rPr>
        <w:br/>
      </w:r>
      <w:hyperlink r:id="rId76" w:history="1">
        <w:r w:rsidRPr="008A5594">
          <w:rPr>
            <w:rFonts w:ascii="Times New Roman" w:eastAsia="Times New Roman" w:hAnsi="Times New Roman" w:cs="Times New Roman"/>
            <w:sz w:val="24"/>
            <w:szCs w:val="24"/>
            <w:lang w:eastAsia="ru-RU"/>
          </w:rPr>
          <w:t>4. Концепции мира в Новое время.</w:t>
        </w:r>
      </w:hyperlink>
      <w:r w:rsidRPr="008A5594">
        <w:rPr>
          <w:rFonts w:ascii="Times New Roman" w:eastAsia="Times New Roman" w:hAnsi="Times New Roman" w:cs="Times New Roman"/>
          <w:sz w:val="24"/>
          <w:szCs w:val="24"/>
          <w:lang w:eastAsia="ru-RU"/>
        </w:rPr>
        <w:br/>
      </w:r>
      <w:hyperlink r:id="rId77" w:history="1">
        <w:r w:rsidRPr="008A5594">
          <w:rPr>
            <w:rFonts w:ascii="Times New Roman" w:eastAsia="Times New Roman" w:hAnsi="Times New Roman" w:cs="Times New Roman"/>
            <w:sz w:val="24"/>
            <w:szCs w:val="24"/>
            <w:lang w:eastAsia="ru-RU"/>
          </w:rPr>
          <w:t>5. Утопический социализм и идеи мира.</w:t>
        </w:r>
      </w:hyperlink>
      <w:r w:rsidRPr="008A5594">
        <w:rPr>
          <w:rFonts w:ascii="Times New Roman" w:eastAsia="Times New Roman" w:hAnsi="Times New Roman" w:cs="Times New Roman"/>
          <w:sz w:val="24"/>
          <w:szCs w:val="24"/>
          <w:lang w:eastAsia="ru-RU"/>
        </w:rPr>
        <w:br/>
      </w:r>
      <w:hyperlink r:id="rId78" w:history="1">
        <w:r w:rsidRPr="008A5594">
          <w:rPr>
            <w:rFonts w:ascii="Times New Roman" w:eastAsia="Times New Roman" w:hAnsi="Times New Roman" w:cs="Times New Roman"/>
            <w:sz w:val="24"/>
            <w:szCs w:val="24"/>
            <w:lang w:eastAsia="ru-RU"/>
          </w:rPr>
          <w:t>6. Организации и движения сторонников мира в Х1Х веке.</w:t>
        </w:r>
      </w:hyperlink>
      <w:r w:rsidRPr="008A5594">
        <w:rPr>
          <w:rFonts w:ascii="Times New Roman" w:eastAsia="Times New Roman" w:hAnsi="Times New Roman" w:cs="Times New Roman"/>
          <w:sz w:val="24"/>
          <w:szCs w:val="24"/>
          <w:lang w:eastAsia="ru-RU"/>
        </w:rPr>
        <w:br/>
      </w:r>
      <w:hyperlink r:id="rId79" w:history="1">
        <w:r w:rsidRPr="008A5594">
          <w:rPr>
            <w:rFonts w:ascii="Times New Roman" w:eastAsia="Times New Roman" w:hAnsi="Times New Roman" w:cs="Times New Roman"/>
            <w:sz w:val="24"/>
            <w:szCs w:val="24"/>
            <w:lang w:eastAsia="ru-RU"/>
          </w:rPr>
          <w:t>7. Концепция мира ООН.</w:t>
        </w:r>
      </w:hyperlink>
      <w:r w:rsidRPr="008A5594">
        <w:rPr>
          <w:rFonts w:ascii="Times New Roman" w:eastAsia="Times New Roman" w:hAnsi="Times New Roman" w:cs="Times New Roman"/>
          <w:sz w:val="24"/>
          <w:szCs w:val="24"/>
          <w:lang w:eastAsia="ru-RU"/>
        </w:rPr>
        <w:br/>
      </w:r>
      <w:r w:rsidRPr="00D2194D">
        <w:rPr>
          <w:rFonts w:ascii="Times New Roman" w:eastAsia="Arial" w:hAnsi="Times New Roman" w:cs="Times New Roman"/>
          <w:sz w:val="24"/>
          <w:szCs w:val="24"/>
        </w:rPr>
        <w:t>Перечень и тематика самостоятельных работ студентов ОТМО</w:t>
      </w:r>
    </w:p>
    <w:p w:rsidR="004D7C3C" w:rsidRPr="00D2194D" w:rsidRDefault="004D7C3C" w:rsidP="004D7C3C">
      <w:pPr>
        <w:tabs>
          <w:tab w:val="left" w:pos="567"/>
        </w:tabs>
        <w:spacing w:after="0" w:line="240" w:lineRule="auto"/>
        <w:ind w:right="365"/>
        <w:jc w:val="both"/>
        <w:rPr>
          <w:rFonts w:ascii="Times New Roman" w:eastAsia="Times New Roman" w:hAnsi="Times New Roman"/>
          <w:sz w:val="24"/>
          <w:szCs w:val="24"/>
        </w:rPr>
      </w:pPr>
      <w:r w:rsidRPr="00D2194D">
        <w:rPr>
          <w:rFonts w:ascii="Times New Roman" w:eastAsia="Times New Roman" w:hAnsi="Times New Roman"/>
          <w:sz w:val="24"/>
          <w:szCs w:val="24"/>
        </w:rPr>
        <w:t xml:space="preserve">Реферат – письменная самостоятельная работа студента объемом около 10-12 страниц, позволяющая получить, при необходимости, дополнительные баллы. Тема выбирается студентом самостоятельно из указанного списка. Возможна корректировка темы реферата с учетом темы курсовой или </w:t>
      </w:r>
      <w:proofErr w:type="gramStart"/>
      <w:r w:rsidRPr="00D2194D">
        <w:rPr>
          <w:rFonts w:ascii="Times New Roman" w:eastAsia="Times New Roman" w:hAnsi="Times New Roman"/>
          <w:sz w:val="24"/>
          <w:szCs w:val="24"/>
        </w:rPr>
        <w:t>ди-пломной</w:t>
      </w:r>
      <w:proofErr w:type="gramEnd"/>
      <w:r w:rsidRPr="00D2194D">
        <w:rPr>
          <w:rFonts w:ascii="Times New Roman" w:eastAsia="Times New Roman" w:hAnsi="Times New Roman"/>
          <w:sz w:val="24"/>
          <w:szCs w:val="24"/>
        </w:rPr>
        <w:t xml:space="preserve"> работы. Студенты также могут предложить собственные варианты тем. На основании подготовленного реферата студент готовит </w:t>
      </w:r>
      <w:proofErr w:type="gramStart"/>
      <w:r w:rsidRPr="00D2194D">
        <w:rPr>
          <w:rFonts w:ascii="Times New Roman" w:eastAsia="Times New Roman" w:hAnsi="Times New Roman"/>
          <w:sz w:val="24"/>
          <w:szCs w:val="24"/>
        </w:rPr>
        <w:t>устное</w:t>
      </w:r>
      <w:proofErr w:type="gramEnd"/>
      <w:r w:rsidRPr="00D2194D">
        <w:rPr>
          <w:rFonts w:ascii="Times New Roman" w:eastAsia="Times New Roman" w:hAnsi="Times New Roman"/>
          <w:sz w:val="24"/>
          <w:szCs w:val="24"/>
        </w:rPr>
        <w:t xml:space="preserve"> высту-пление на семинаре (доклад на 8-10 минут). Защищенный, т.е. прошедший обсуждение на семинаре, реферат должен быть сдан преподавателю.</w:t>
      </w:r>
    </w:p>
    <w:p w:rsidR="004D7C3C" w:rsidRDefault="004D7C3C" w:rsidP="004D7C3C">
      <w:pPr>
        <w:tabs>
          <w:tab w:val="left" w:pos="567"/>
        </w:tabs>
        <w:spacing w:after="0" w:line="5" w:lineRule="exact"/>
        <w:rPr>
          <w:rFonts w:ascii="Times New Roman" w:eastAsia="Times New Roman" w:hAnsi="Times New Roman"/>
        </w:rPr>
      </w:pPr>
    </w:p>
    <w:p w:rsidR="004D7C3C" w:rsidRDefault="004D7C3C" w:rsidP="004D7C3C">
      <w:pPr>
        <w:tabs>
          <w:tab w:val="left" w:pos="567"/>
        </w:tabs>
        <w:spacing w:after="0" w:line="229" w:lineRule="auto"/>
        <w:ind w:left="560" w:right="385"/>
        <w:rPr>
          <w:rFonts w:ascii="Times New Roman" w:eastAsia="Times New Roman" w:hAnsi="Times New Roman"/>
        </w:rPr>
      </w:pPr>
      <w:r>
        <w:rPr>
          <w:rFonts w:ascii="Times New Roman" w:eastAsia="Times New Roman" w:hAnsi="Times New Roman"/>
        </w:rPr>
        <w:t xml:space="preserve">1.Теоретические исследования международных отношений: этапы становления науки. </w:t>
      </w:r>
    </w:p>
    <w:p w:rsidR="004D7C3C" w:rsidRDefault="004D7C3C" w:rsidP="004D7C3C">
      <w:pPr>
        <w:tabs>
          <w:tab w:val="left" w:pos="567"/>
        </w:tabs>
        <w:spacing w:after="0" w:line="228" w:lineRule="auto"/>
        <w:ind w:left="560" w:right="385"/>
        <w:rPr>
          <w:rFonts w:ascii="Times New Roman" w:eastAsia="Times New Roman" w:hAnsi="Times New Roman"/>
        </w:rPr>
      </w:pPr>
      <w:r>
        <w:rPr>
          <w:rFonts w:ascii="Times New Roman" w:eastAsia="Times New Roman" w:hAnsi="Times New Roman"/>
        </w:rPr>
        <w:t>2.Явление международных отношений: историческая эволюция объекта исследования.</w:t>
      </w:r>
    </w:p>
    <w:p w:rsidR="004D7C3C" w:rsidRDefault="004D7C3C" w:rsidP="004D7C3C">
      <w:pPr>
        <w:tabs>
          <w:tab w:val="left" w:pos="567"/>
        </w:tabs>
        <w:spacing w:after="0" w:line="230" w:lineRule="auto"/>
        <w:ind w:left="560"/>
        <w:rPr>
          <w:rFonts w:ascii="Times New Roman" w:eastAsia="Times New Roman" w:hAnsi="Times New Roman"/>
        </w:rPr>
      </w:pPr>
      <w:r>
        <w:rPr>
          <w:rFonts w:ascii="Times New Roman" w:eastAsia="Times New Roman" w:hAnsi="Times New Roman"/>
        </w:rPr>
        <w:t xml:space="preserve">3.Государственно-центристская модель и ее критика. </w:t>
      </w:r>
    </w:p>
    <w:p w:rsidR="004D7C3C" w:rsidRDefault="004D7C3C" w:rsidP="004D7C3C">
      <w:pPr>
        <w:tabs>
          <w:tab w:val="left" w:pos="567"/>
        </w:tabs>
        <w:spacing w:after="0" w:line="0" w:lineRule="atLeast"/>
        <w:rPr>
          <w:rFonts w:ascii="Times New Roman" w:eastAsia="Times New Roman" w:hAnsi="Times New Roman"/>
          <w:sz w:val="19"/>
        </w:rPr>
      </w:pPr>
      <w:r>
        <w:rPr>
          <w:rFonts w:ascii="Times New Roman" w:eastAsia="Times New Roman" w:hAnsi="Times New Roman"/>
          <w:sz w:val="19"/>
        </w:rPr>
        <w:t xml:space="preserve">            4.Законы и методы их изучения в теории международных отношений.</w:t>
      </w:r>
    </w:p>
    <w:p w:rsidR="004D7C3C" w:rsidRDefault="004D7C3C" w:rsidP="004D7C3C">
      <w:pPr>
        <w:tabs>
          <w:tab w:val="left" w:pos="567"/>
        </w:tabs>
        <w:spacing w:after="0" w:line="227" w:lineRule="auto"/>
        <w:ind w:left="560"/>
        <w:rPr>
          <w:rFonts w:ascii="Times New Roman" w:eastAsia="Times New Roman" w:hAnsi="Times New Roman"/>
        </w:rPr>
      </w:pPr>
      <w:r>
        <w:rPr>
          <w:rFonts w:ascii="Times New Roman" w:eastAsia="Times New Roman" w:hAnsi="Times New Roman"/>
        </w:rPr>
        <w:t>5.Категории «пространства» и «времени» в теории МО.</w:t>
      </w:r>
    </w:p>
    <w:p w:rsidR="004D7C3C" w:rsidRDefault="004D7C3C" w:rsidP="004D7C3C">
      <w:pPr>
        <w:tabs>
          <w:tab w:val="left" w:pos="567"/>
        </w:tabs>
        <w:spacing w:after="0" w:line="0" w:lineRule="atLeast"/>
        <w:rPr>
          <w:rFonts w:ascii="Times New Roman" w:eastAsia="Times New Roman" w:hAnsi="Times New Roman"/>
          <w:sz w:val="19"/>
        </w:rPr>
      </w:pPr>
      <w:r>
        <w:rPr>
          <w:rFonts w:ascii="Times New Roman" w:eastAsia="Times New Roman" w:hAnsi="Times New Roman"/>
          <w:sz w:val="19"/>
        </w:rPr>
        <w:t xml:space="preserve">             6.Н. Макиавелли о политике силы в межгосударственных отношениях.</w:t>
      </w:r>
    </w:p>
    <w:p w:rsidR="004D7C3C" w:rsidRDefault="004D7C3C" w:rsidP="004D7C3C">
      <w:pPr>
        <w:tabs>
          <w:tab w:val="left" w:pos="567"/>
        </w:tabs>
        <w:spacing w:after="0" w:line="230" w:lineRule="auto"/>
        <w:ind w:left="560"/>
        <w:rPr>
          <w:rFonts w:ascii="Times New Roman" w:eastAsia="Times New Roman" w:hAnsi="Times New Roman"/>
        </w:rPr>
      </w:pPr>
      <w:r>
        <w:rPr>
          <w:rFonts w:ascii="Times New Roman" w:eastAsia="Times New Roman" w:hAnsi="Times New Roman"/>
        </w:rPr>
        <w:t>7.Марксистско-ленинское понимание международных отношений.</w:t>
      </w:r>
    </w:p>
    <w:p w:rsidR="004D7C3C" w:rsidRDefault="004D7C3C" w:rsidP="004D7C3C">
      <w:pPr>
        <w:tabs>
          <w:tab w:val="left" w:pos="567"/>
        </w:tabs>
        <w:spacing w:after="0" w:line="227" w:lineRule="auto"/>
        <w:ind w:left="560"/>
        <w:rPr>
          <w:rFonts w:ascii="Times New Roman" w:eastAsia="Times New Roman" w:hAnsi="Times New Roman"/>
        </w:rPr>
      </w:pPr>
      <w:r>
        <w:rPr>
          <w:rFonts w:ascii="Times New Roman" w:eastAsia="Times New Roman" w:hAnsi="Times New Roman"/>
        </w:rPr>
        <w:t>8.Карл фон Клаузевиц о природе войны.</w:t>
      </w:r>
    </w:p>
    <w:p w:rsidR="004D7C3C" w:rsidRDefault="004D7C3C" w:rsidP="004D7C3C">
      <w:pPr>
        <w:tabs>
          <w:tab w:val="left" w:pos="567"/>
        </w:tabs>
        <w:spacing w:after="0" w:line="230" w:lineRule="auto"/>
        <w:ind w:left="560"/>
        <w:rPr>
          <w:rFonts w:ascii="Times New Roman" w:eastAsia="Times New Roman" w:hAnsi="Times New Roman"/>
        </w:rPr>
      </w:pPr>
      <w:r>
        <w:rPr>
          <w:rFonts w:ascii="Times New Roman" w:eastAsia="Times New Roman" w:hAnsi="Times New Roman"/>
        </w:rPr>
        <w:t>9.Права человека и права народов в трактовке классического либерализма и неолиберализма.</w:t>
      </w:r>
    </w:p>
    <w:p w:rsidR="004D7C3C" w:rsidRDefault="004D7C3C" w:rsidP="004D7C3C">
      <w:pPr>
        <w:tabs>
          <w:tab w:val="left" w:pos="567"/>
        </w:tabs>
        <w:spacing w:after="0" w:line="228" w:lineRule="auto"/>
        <w:ind w:left="580"/>
        <w:rPr>
          <w:rFonts w:ascii="Times New Roman" w:eastAsia="Times New Roman" w:hAnsi="Times New Roman"/>
        </w:rPr>
      </w:pPr>
      <w:r>
        <w:rPr>
          <w:rFonts w:ascii="Times New Roman" w:eastAsia="Times New Roman" w:hAnsi="Times New Roman"/>
        </w:rPr>
        <w:t>10.Либеральная идея «вечного мира» и ее современные проекты.</w:t>
      </w:r>
    </w:p>
    <w:p w:rsidR="004D7C3C" w:rsidRDefault="004D7C3C" w:rsidP="004D7C3C">
      <w:pPr>
        <w:tabs>
          <w:tab w:val="left" w:pos="567"/>
        </w:tabs>
        <w:spacing w:after="0" w:line="230" w:lineRule="auto"/>
        <w:ind w:left="580"/>
        <w:rPr>
          <w:rFonts w:ascii="Times New Roman" w:eastAsia="Times New Roman" w:hAnsi="Times New Roman"/>
        </w:rPr>
      </w:pPr>
      <w:r>
        <w:rPr>
          <w:rFonts w:ascii="Times New Roman" w:eastAsia="Times New Roman" w:hAnsi="Times New Roman"/>
        </w:rPr>
        <w:t>11.Мирохозяйственная система И. Валлерстайна.</w:t>
      </w:r>
    </w:p>
    <w:p w:rsidR="004D7C3C" w:rsidRDefault="004D7C3C" w:rsidP="004D7C3C">
      <w:pPr>
        <w:tabs>
          <w:tab w:val="left" w:pos="567"/>
        </w:tabs>
        <w:spacing w:after="0" w:line="230" w:lineRule="auto"/>
        <w:ind w:left="580"/>
        <w:rPr>
          <w:rFonts w:ascii="Times New Roman" w:eastAsia="Times New Roman" w:hAnsi="Times New Roman"/>
        </w:rPr>
      </w:pPr>
      <w:r>
        <w:rPr>
          <w:rFonts w:ascii="Times New Roman" w:eastAsia="Times New Roman" w:hAnsi="Times New Roman"/>
        </w:rPr>
        <w:t>12.«Большие споры» в науке о международных отношениях.</w:t>
      </w:r>
    </w:p>
    <w:p w:rsidR="004D7C3C" w:rsidRDefault="004D7C3C" w:rsidP="004D7C3C">
      <w:pPr>
        <w:tabs>
          <w:tab w:val="left" w:pos="567"/>
        </w:tabs>
        <w:spacing w:after="0" w:line="229" w:lineRule="auto"/>
        <w:ind w:left="560" w:right="385"/>
        <w:rPr>
          <w:rFonts w:ascii="Times New Roman" w:eastAsia="Times New Roman" w:hAnsi="Times New Roman"/>
        </w:rPr>
      </w:pPr>
      <w:r>
        <w:rPr>
          <w:rFonts w:ascii="Times New Roman" w:eastAsia="Times New Roman" w:hAnsi="Times New Roman"/>
        </w:rPr>
        <w:t xml:space="preserve">13.Мораль и право в конкурирующих теориях международных </w:t>
      </w:r>
      <w:proofErr w:type="gramStart"/>
      <w:r>
        <w:rPr>
          <w:rFonts w:ascii="Times New Roman" w:eastAsia="Times New Roman" w:hAnsi="Times New Roman"/>
        </w:rPr>
        <w:t>от-ношений</w:t>
      </w:r>
      <w:proofErr w:type="gramEnd"/>
      <w:r>
        <w:rPr>
          <w:rFonts w:ascii="Times New Roman" w:eastAsia="Times New Roman" w:hAnsi="Times New Roman"/>
        </w:rPr>
        <w:t>.</w:t>
      </w:r>
    </w:p>
    <w:p w:rsidR="004D7C3C" w:rsidRDefault="004D7C3C" w:rsidP="004D7C3C">
      <w:pPr>
        <w:tabs>
          <w:tab w:val="left" w:pos="567"/>
        </w:tabs>
        <w:spacing w:after="0" w:line="230" w:lineRule="auto"/>
        <w:ind w:left="580"/>
        <w:rPr>
          <w:rFonts w:ascii="Times New Roman" w:eastAsia="Times New Roman" w:hAnsi="Times New Roman"/>
        </w:rPr>
      </w:pPr>
      <w:r>
        <w:rPr>
          <w:rFonts w:ascii="Times New Roman" w:eastAsia="Times New Roman" w:hAnsi="Times New Roman"/>
        </w:rPr>
        <w:t>14.Модели международных систем М. Каплана.</w:t>
      </w:r>
    </w:p>
    <w:p w:rsidR="004D7C3C" w:rsidRDefault="004D7C3C" w:rsidP="004D7C3C">
      <w:pPr>
        <w:tabs>
          <w:tab w:val="left" w:pos="567"/>
        </w:tabs>
        <w:spacing w:after="0" w:line="227" w:lineRule="auto"/>
        <w:ind w:left="580"/>
        <w:rPr>
          <w:rFonts w:ascii="Times New Roman" w:eastAsia="Times New Roman" w:hAnsi="Times New Roman"/>
        </w:rPr>
      </w:pPr>
      <w:r>
        <w:rPr>
          <w:rFonts w:ascii="Times New Roman" w:eastAsia="Times New Roman" w:hAnsi="Times New Roman"/>
        </w:rPr>
        <w:t>15.Национальная идеология во внешней политике государства.</w:t>
      </w:r>
    </w:p>
    <w:p w:rsidR="004D7C3C" w:rsidRDefault="004D7C3C" w:rsidP="004D7C3C">
      <w:pPr>
        <w:tabs>
          <w:tab w:val="left" w:pos="567"/>
        </w:tabs>
        <w:spacing w:after="0" w:line="230" w:lineRule="auto"/>
        <w:ind w:left="580"/>
        <w:rPr>
          <w:rFonts w:ascii="Times New Roman" w:eastAsia="Times New Roman" w:hAnsi="Times New Roman"/>
        </w:rPr>
      </w:pPr>
      <w:r>
        <w:rPr>
          <w:rFonts w:ascii="Times New Roman" w:eastAsia="Times New Roman" w:hAnsi="Times New Roman"/>
        </w:rPr>
        <w:t>16.Баланс сил в современной мирополитической системе.</w:t>
      </w:r>
    </w:p>
    <w:p w:rsidR="004D7C3C" w:rsidRDefault="004D7C3C" w:rsidP="004D7C3C">
      <w:pPr>
        <w:tabs>
          <w:tab w:val="left" w:pos="567"/>
        </w:tabs>
        <w:spacing w:after="0" w:line="230" w:lineRule="auto"/>
        <w:ind w:left="580"/>
        <w:rPr>
          <w:rFonts w:ascii="Times New Roman" w:eastAsia="Times New Roman" w:hAnsi="Times New Roman"/>
        </w:rPr>
      </w:pPr>
      <w:r>
        <w:rPr>
          <w:rFonts w:ascii="Times New Roman" w:eastAsia="Times New Roman" w:hAnsi="Times New Roman"/>
        </w:rPr>
        <w:t>17.Концепции стабильности в ТМО.</w:t>
      </w:r>
    </w:p>
    <w:p w:rsidR="004D7C3C" w:rsidRDefault="004D7C3C" w:rsidP="004D7C3C">
      <w:pPr>
        <w:tabs>
          <w:tab w:val="left" w:pos="567"/>
        </w:tabs>
        <w:spacing w:after="0" w:line="229" w:lineRule="auto"/>
        <w:ind w:left="560" w:right="365"/>
        <w:rPr>
          <w:rFonts w:ascii="Times New Roman" w:eastAsia="Times New Roman" w:hAnsi="Times New Roman"/>
        </w:rPr>
      </w:pPr>
      <w:r>
        <w:rPr>
          <w:rFonts w:ascii="Times New Roman" w:eastAsia="Times New Roman" w:hAnsi="Times New Roman"/>
        </w:rPr>
        <w:t xml:space="preserve">18.«Акторы вне суверенитета» и их роль в современных </w:t>
      </w:r>
      <w:proofErr w:type="gramStart"/>
      <w:r>
        <w:rPr>
          <w:rFonts w:ascii="Times New Roman" w:eastAsia="Times New Roman" w:hAnsi="Times New Roman"/>
        </w:rPr>
        <w:t>междуна-родных</w:t>
      </w:r>
      <w:proofErr w:type="gramEnd"/>
      <w:r>
        <w:rPr>
          <w:rFonts w:ascii="Times New Roman" w:eastAsia="Times New Roman" w:hAnsi="Times New Roman"/>
        </w:rPr>
        <w:t xml:space="preserve"> отношениях.</w:t>
      </w:r>
    </w:p>
    <w:p w:rsidR="004D7C3C" w:rsidRDefault="004D7C3C" w:rsidP="004D7C3C">
      <w:pPr>
        <w:tabs>
          <w:tab w:val="left" w:pos="567"/>
        </w:tabs>
        <w:spacing w:after="0" w:line="230" w:lineRule="auto"/>
        <w:ind w:left="580"/>
        <w:rPr>
          <w:rFonts w:ascii="Times New Roman" w:eastAsia="Times New Roman" w:hAnsi="Times New Roman"/>
        </w:rPr>
      </w:pPr>
      <w:r>
        <w:rPr>
          <w:rFonts w:ascii="Times New Roman" w:eastAsia="Times New Roman" w:hAnsi="Times New Roman"/>
        </w:rPr>
        <w:t>19.Стратегия национальной безопасности в теории МО.</w:t>
      </w:r>
    </w:p>
    <w:p w:rsidR="004D7C3C" w:rsidRDefault="004D7C3C" w:rsidP="004D7C3C">
      <w:pPr>
        <w:tabs>
          <w:tab w:val="left" w:pos="567"/>
        </w:tabs>
        <w:spacing w:after="0" w:line="0" w:lineRule="atLeast"/>
        <w:ind w:left="580"/>
        <w:rPr>
          <w:rFonts w:ascii="Times New Roman" w:eastAsia="Times New Roman" w:hAnsi="Times New Roman"/>
          <w:sz w:val="19"/>
        </w:rPr>
      </w:pPr>
      <w:r>
        <w:rPr>
          <w:rFonts w:ascii="Times New Roman" w:eastAsia="Times New Roman" w:hAnsi="Times New Roman"/>
          <w:sz w:val="19"/>
        </w:rPr>
        <w:t>20.Эволюция понятий «угрозы» и «безопасности» в современном мире.</w:t>
      </w:r>
    </w:p>
    <w:p w:rsidR="004D7C3C" w:rsidRDefault="004D7C3C" w:rsidP="004D7C3C">
      <w:pPr>
        <w:tabs>
          <w:tab w:val="left" w:pos="567"/>
        </w:tabs>
        <w:spacing w:after="0" w:line="230" w:lineRule="auto"/>
        <w:ind w:left="580"/>
        <w:rPr>
          <w:rFonts w:ascii="Times New Roman" w:eastAsia="Times New Roman" w:hAnsi="Times New Roman"/>
        </w:rPr>
      </w:pPr>
      <w:r>
        <w:rPr>
          <w:rFonts w:ascii="Times New Roman" w:eastAsia="Times New Roman" w:hAnsi="Times New Roman"/>
        </w:rPr>
        <w:t>21.Стратегия «сдерживания» терроризма.</w:t>
      </w:r>
    </w:p>
    <w:p w:rsidR="004D7C3C" w:rsidRDefault="004D7C3C" w:rsidP="004D7C3C">
      <w:pPr>
        <w:tabs>
          <w:tab w:val="left" w:pos="567"/>
        </w:tabs>
        <w:spacing w:after="0" w:line="230" w:lineRule="auto"/>
        <w:ind w:left="580"/>
        <w:rPr>
          <w:rFonts w:ascii="Times New Roman" w:eastAsia="Times New Roman" w:hAnsi="Times New Roman"/>
        </w:rPr>
      </w:pPr>
      <w:r>
        <w:rPr>
          <w:rFonts w:ascii="Times New Roman" w:eastAsia="Times New Roman" w:hAnsi="Times New Roman"/>
        </w:rPr>
        <w:t>22.Трансатлантические отношения в начале ХХ</w:t>
      </w:r>
      <w:proofErr w:type="gramStart"/>
      <w:r>
        <w:rPr>
          <w:rFonts w:ascii="Times New Roman" w:eastAsia="Times New Roman" w:hAnsi="Times New Roman"/>
        </w:rPr>
        <w:t>I</w:t>
      </w:r>
      <w:proofErr w:type="gramEnd"/>
      <w:r>
        <w:rPr>
          <w:rFonts w:ascii="Times New Roman" w:eastAsia="Times New Roman" w:hAnsi="Times New Roman"/>
        </w:rPr>
        <w:t xml:space="preserve"> века.</w:t>
      </w:r>
    </w:p>
    <w:p w:rsidR="004D7C3C" w:rsidRDefault="004D7C3C" w:rsidP="004D7C3C">
      <w:pPr>
        <w:tabs>
          <w:tab w:val="left" w:pos="567"/>
        </w:tabs>
        <w:spacing w:after="0" w:line="227" w:lineRule="auto"/>
        <w:ind w:left="580"/>
        <w:rPr>
          <w:rFonts w:ascii="Times New Roman" w:eastAsia="Times New Roman" w:hAnsi="Times New Roman"/>
        </w:rPr>
      </w:pPr>
      <w:r>
        <w:rPr>
          <w:rFonts w:ascii="Times New Roman" w:eastAsia="Times New Roman" w:hAnsi="Times New Roman"/>
        </w:rPr>
        <w:t>23.Понятие и структура современного Запада.</w:t>
      </w:r>
    </w:p>
    <w:p w:rsidR="004D7C3C" w:rsidRDefault="004D7C3C" w:rsidP="004D7C3C">
      <w:pPr>
        <w:tabs>
          <w:tab w:val="left" w:pos="567"/>
        </w:tabs>
        <w:spacing w:after="0" w:line="231" w:lineRule="auto"/>
        <w:ind w:left="580"/>
        <w:rPr>
          <w:rFonts w:ascii="Times New Roman" w:eastAsia="Times New Roman" w:hAnsi="Times New Roman"/>
        </w:rPr>
      </w:pPr>
      <w:r>
        <w:rPr>
          <w:rFonts w:ascii="Times New Roman" w:eastAsia="Times New Roman" w:hAnsi="Times New Roman"/>
        </w:rPr>
        <w:t>2.Идентичностные конфликты и их роль в современном мире.</w:t>
      </w:r>
    </w:p>
    <w:p w:rsidR="004D7C3C" w:rsidRDefault="004D7C3C" w:rsidP="004D7C3C">
      <w:pPr>
        <w:tabs>
          <w:tab w:val="left" w:pos="567"/>
        </w:tabs>
        <w:spacing w:after="0" w:line="230" w:lineRule="auto"/>
        <w:ind w:left="580"/>
        <w:rPr>
          <w:rFonts w:ascii="Times New Roman" w:eastAsia="Times New Roman" w:hAnsi="Times New Roman"/>
        </w:rPr>
      </w:pPr>
      <w:r>
        <w:rPr>
          <w:rFonts w:ascii="Times New Roman" w:eastAsia="Times New Roman" w:hAnsi="Times New Roman"/>
        </w:rPr>
        <w:t>25.Управление международным конфликтом: эволюция концепции.</w:t>
      </w:r>
    </w:p>
    <w:p w:rsidR="004D7C3C" w:rsidRDefault="004D7C3C" w:rsidP="004D7C3C">
      <w:pPr>
        <w:spacing w:after="0" w:line="240" w:lineRule="auto"/>
        <w:ind w:firstLine="900"/>
        <w:jc w:val="both"/>
        <w:outlineLvl w:val="1"/>
        <w:rPr>
          <w:rFonts w:ascii="Times New Roman" w:eastAsia="Times New Roman" w:hAnsi="Times New Roman" w:cs="Times New Roman"/>
          <w:color w:val="000000"/>
          <w:sz w:val="24"/>
          <w:szCs w:val="24"/>
          <w:lang w:eastAsia="ru-RU"/>
        </w:rPr>
      </w:pPr>
    </w:p>
    <w:p w:rsidR="004D7C3C" w:rsidRPr="005E5434" w:rsidRDefault="004D7C3C" w:rsidP="004D7C3C">
      <w:pPr>
        <w:spacing w:after="0" w:line="240" w:lineRule="auto"/>
        <w:ind w:firstLine="900"/>
        <w:jc w:val="both"/>
        <w:outlineLvl w:val="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Материалы для проверки знаний</w:t>
      </w:r>
    </w:p>
    <w:p w:rsidR="004D7C3C" w:rsidRPr="005E5434"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5E5434">
        <w:rPr>
          <w:rFonts w:ascii="Times New Roman" w:eastAsia="Times New Roman" w:hAnsi="Times New Roman" w:cs="Times New Roman"/>
          <w:color w:val="000000"/>
          <w:sz w:val="24"/>
          <w:szCs w:val="24"/>
          <w:lang w:eastAsia="ru-RU"/>
        </w:rPr>
        <w:t>1. Теории международных отношений</w:t>
      </w:r>
    </w:p>
    <w:p w:rsidR="004D7C3C" w:rsidRPr="005E5434"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5E5434">
        <w:rPr>
          <w:rFonts w:ascii="Times New Roman" w:eastAsia="Times New Roman" w:hAnsi="Times New Roman" w:cs="Times New Roman"/>
          <w:bCs/>
          <w:color w:val="000000"/>
          <w:sz w:val="24"/>
          <w:szCs w:val="24"/>
          <w:lang w:eastAsia="ru-RU"/>
        </w:rPr>
        <w:t>I. Основные парадигмы в подходах к изучению МО (отметить верное):</w:t>
      </w:r>
    </w:p>
    <w:p w:rsidR="004D7C3C" w:rsidRPr="005E5434"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5E5434">
        <w:rPr>
          <w:rFonts w:ascii="Times New Roman" w:eastAsia="Times New Roman" w:hAnsi="Times New Roman" w:cs="Times New Roman"/>
          <w:color w:val="000000"/>
          <w:sz w:val="24"/>
          <w:szCs w:val="24"/>
          <w:lang w:eastAsia="ru-RU"/>
        </w:rPr>
        <w:t>1. Глобализм. Конфликтология. Политический реализм.</w:t>
      </w:r>
    </w:p>
    <w:p w:rsidR="004D7C3C" w:rsidRPr="005E5434"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5E5434">
        <w:rPr>
          <w:rFonts w:ascii="Times New Roman" w:eastAsia="Times New Roman" w:hAnsi="Times New Roman" w:cs="Times New Roman"/>
          <w:color w:val="000000"/>
          <w:sz w:val="24"/>
          <w:szCs w:val="24"/>
          <w:lang w:eastAsia="ru-RU"/>
        </w:rPr>
        <w:t>2. Политический реализм. Политический идеализм. Политический материализм.</w:t>
      </w:r>
    </w:p>
    <w:p w:rsidR="004D7C3C" w:rsidRPr="005E5434"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5E5434">
        <w:rPr>
          <w:rFonts w:ascii="Times New Roman" w:eastAsia="Times New Roman" w:hAnsi="Times New Roman" w:cs="Times New Roman"/>
          <w:color w:val="000000"/>
          <w:sz w:val="24"/>
          <w:szCs w:val="24"/>
          <w:lang w:eastAsia="ru-RU"/>
        </w:rPr>
        <w:lastRenderedPageBreak/>
        <w:t>3. Анархизм. Транснационализм. Модернизм.</w:t>
      </w:r>
    </w:p>
    <w:p w:rsidR="004D7C3C" w:rsidRPr="005E5434"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5E5434">
        <w:rPr>
          <w:rFonts w:ascii="Times New Roman" w:eastAsia="Times New Roman" w:hAnsi="Times New Roman" w:cs="Times New Roman"/>
          <w:color w:val="000000"/>
          <w:sz w:val="24"/>
          <w:szCs w:val="24"/>
          <w:lang w:eastAsia="ru-RU"/>
        </w:rPr>
        <w:t>4. Нормативизм. Морализм. Либерализм.</w:t>
      </w:r>
    </w:p>
    <w:p w:rsidR="004D7C3C" w:rsidRPr="005E5434"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5E5434">
        <w:rPr>
          <w:rFonts w:ascii="Times New Roman" w:eastAsia="Times New Roman" w:hAnsi="Times New Roman" w:cs="Times New Roman"/>
          <w:bCs/>
          <w:color w:val="000000"/>
          <w:sz w:val="24"/>
          <w:szCs w:val="24"/>
          <w:lang w:eastAsia="ru-RU"/>
        </w:rPr>
        <w:t>II. К какой из парадигм относятся нижеприведенные положения:</w:t>
      </w:r>
    </w:p>
    <w:p w:rsidR="004D7C3C" w:rsidRPr="005E5434"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5E5434">
        <w:rPr>
          <w:rFonts w:ascii="Times New Roman" w:eastAsia="Times New Roman" w:hAnsi="Times New Roman" w:cs="Times New Roman"/>
          <w:color w:val="000000"/>
          <w:sz w:val="24"/>
          <w:szCs w:val="24"/>
          <w:lang w:eastAsia="ru-RU"/>
        </w:rPr>
        <w:t>а) МО – это универсальное сообщество людей, объединенных индивидуальными и транснациональными связями и взаимодействиями ________________________________________________________________</w:t>
      </w:r>
    </w:p>
    <w:p w:rsidR="004D7C3C" w:rsidRPr="005E5434" w:rsidRDefault="004D7C3C" w:rsidP="004D7C3C">
      <w:pPr>
        <w:spacing w:before="168" w:after="168" w:line="240" w:lineRule="auto"/>
        <w:ind w:firstLine="750"/>
        <w:jc w:val="both"/>
        <w:rPr>
          <w:rFonts w:ascii="Times New Roman" w:eastAsia="Times New Roman" w:hAnsi="Times New Roman" w:cs="Times New Roman"/>
          <w:color w:val="000000"/>
          <w:sz w:val="24"/>
          <w:szCs w:val="24"/>
          <w:lang w:eastAsia="ru-RU"/>
        </w:rPr>
      </w:pPr>
      <w:r w:rsidRPr="005E5434">
        <w:rPr>
          <w:rFonts w:ascii="Times New Roman" w:eastAsia="Times New Roman" w:hAnsi="Times New Roman" w:cs="Times New Roman"/>
          <w:color w:val="000000"/>
          <w:sz w:val="24"/>
          <w:szCs w:val="24"/>
          <w:lang w:eastAsia="ru-RU"/>
        </w:rPr>
        <w:t>б) МО – это система господства сильных и богатых над слабыми и бедными, борьба вторых против первых ____________________________</w:t>
      </w:r>
    </w:p>
    <w:p w:rsidR="004D7C3C" w:rsidRPr="005E5434" w:rsidRDefault="004D7C3C" w:rsidP="004D7C3C">
      <w:pPr>
        <w:spacing w:before="168" w:after="168" w:line="240" w:lineRule="auto"/>
        <w:ind w:firstLine="750"/>
        <w:jc w:val="both"/>
        <w:rPr>
          <w:rFonts w:ascii="Times New Roman" w:eastAsia="Times New Roman" w:hAnsi="Times New Roman" w:cs="Times New Roman"/>
          <w:color w:val="000000"/>
          <w:sz w:val="24"/>
          <w:szCs w:val="24"/>
          <w:lang w:eastAsia="ru-RU"/>
        </w:rPr>
      </w:pPr>
      <w:r w:rsidRPr="005E5434">
        <w:rPr>
          <w:rFonts w:ascii="Times New Roman" w:eastAsia="Times New Roman" w:hAnsi="Times New Roman" w:cs="Times New Roman"/>
          <w:color w:val="000000"/>
          <w:sz w:val="24"/>
          <w:szCs w:val="24"/>
          <w:lang w:eastAsia="ru-RU"/>
        </w:rPr>
        <w:t>в) МО – это взаимодействие суверенных государств, основанное на национальных интересах и использовании силы ______________________</w:t>
      </w:r>
    </w:p>
    <w:p w:rsidR="004D7C3C" w:rsidRPr="005E5434" w:rsidRDefault="004D7C3C" w:rsidP="004D7C3C">
      <w:pPr>
        <w:spacing w:before="168" w:after="168" w:line="240" w:lineRule="auto"/>
        <w:ind w:firstLine="750"/>
        <w:jc w:val="both"/>
        <w:rPr>
          <w:rFonts w:ascii="Times New Roman" w:eastAsia="Times New Roman" w:hAnsi="Times New Roman" w:cs="Times New Roman"/>
          <w:color w:val="000000"/>
          <w:sz w:val="24"/>
          <w:szCs w:val="24"/>
          <w:lang w:eastAsia="ru-RU"/>
        </w:rPr>
      </w:pPr>
      <w:r w:rsidRPr="005E5434">
        <w:rPr>
          <w:rFonts w:ascii="Times New Roman" w:eastAsia="Times New Roman" w:hAnsi="Times New Roman" w:cs="Times New Roman"/>
          <w:color w:val="000000"/>
          <w:sz w:val="24"/>
          <w:szCs w:val="24"/>
          <w:lang w:eastAsia="ru-RU"/>
        </w:rPr>
        <w:t>г) МО – это политическая система, основанная на соотношении интересов государств, действующих сообща во имя сохранения общего порядка. __________________________________________________________</w:t>
      </w:r>
    </w:p>
    <w:p w:rsidR="004D7C3C" w:rsidRPr="005E5434" w:rsidRDefault="004D7C3C" w:rsidP="004D7C3C">
      <w:pPr>
        <w:spacing w:before="168" w:after="168" w:line="240" w:lineRule="auto"/>
        <w:ind w:firstLine="750"/>
        <w:jc w:val="both"/>
        <w:rPr>
          <w:rFonts w:ascii="Times New Roman" w:eastAsia="Times New Roman" w:hAnsi="Times New Roman" w:cs="Times New Roman"/>
          <w:color w:val="000000"/>
          <w:sz w:val="24"/>
          <w:szCs w:val="24"/>
          <w:lang w:eastAsia="ru-RU"/>
        </w:rPr>
      </w:pPr>
      <w:r w:rsidRPr="005E5434">
        <w:rPr>
          <w:rFonts w:ascii="Times New Roman" w:eastAsia="Times New Roman" w:hAnsi="Times New Roman" w:cs="Times New Roman"/>
          <w:color w:val="000000"/>
          <w:sz w:val="24"/>
          <w:szCs w:val="24"/>
          <w:lang w:eastAsia="ru-RU"/>
        </w:rPr>
        <w:t>III. Вопросы «истина — ложь»</w:t>
      </w:r>
    </w:p>
    <w:p w:rsidR="004D7C3C" w:rsidRPr="005E5434" w:rsidRDefault="004D7C3C" w:rsidP="004D7C3C">
      <w:pPr>
        <w:spacing w:before="168" w:after="168" w:line="240" w:lineRule="auto"/>
        <w:ind w:firstLine="750"/>
        <w:jc w:val="both"/>
        <w:rPr>
          <w:rFonts w:ascii="Times New Roman" w:eastAsia="Times New Roman" w:hAnsi="Times New Roman" w:cs="Times New Roman"/>
          <w:color w:val="000000"/>
          <w:sz w:val="24"/>
          <w:szCs w:val="24"/>
          <w:lang w:eastAsia="ru-RU"/>
        </w:rPr>
      </w:pPr>
      <w:r w:rsidRPr="005E5434">
        <w:rPr>
          <w:rFonts w:ascii="Times New Roman" w:eastAsia="Times New Roman" w:hAnsi="Times New Roman" w:cs="Times New Roman"/>
          <w:color w:val="000000"/>
          <w:sz w:val="24"/>
          <w:szCs w:val="24"/>
          <w:lang w:eastAsia="ru-RU"/>
        </w:rPr>
        <w:t>а) Политический реализм не признает моральных норм в МО.</w:t>
      </w:r>
    </w:p>
    <w:p w:rsidR="004D7C3C" w:rsidRPr="005E5434" w:rsidRDefault="004D7C3C" w:rsidP="004D7C3C">
      <w:pPr>
        <w:spacing w:before="168" w:after="168" w:line="240" w:lineRule="auto"/>
        <w:ind w:firstLine="750"/>
        <w:jc w:val="both"/>
        <w:rPr>
          <w:rFonts w:ascii="Times New Roman" w:eastAsia="Times New Roman" w:hAnsi="Times New Roman" w:cs="Times New Roman"/>
          <w:color w:val="000000"/>
          <w:sz w:val="24"/>
          <w:szCs w:val="24"/>
          <w:lang w:eastAsia="ru-RU"/>
        </w:rPr>
      </w:pPr>
      <w:r w:rsidRPr="005E5434">
        <w:rPr>
          <w:rFonts w:ascii="Times New Roman" w:eastAsia="Times New Roman" w:hAnsi="Times New Roman" w:cs="Times New Roman"/>
          <w:color w:val="000000"/>
          <w:sz w:val="24"/>
          <w:szCs w:val="24"/>
          <w:lang w:eastAsia="ru-RU"/>
        </w:rPr>
        <w:t>б) Согласно Моргентау, власть есть «способность человека контролировать сознание и поведение других людей».</w:t>
      </w:r>
    </w:p>
    <w:p w:rsidR="004D7C3C" w:rsidRPr="005E5434" w:rsidRDefault="004D7C3C" w:rsidP="004D7C3C">
      <w:pPr>
        <w:spacing w:before="168" w:after="168" w:line="240" w:lineRule="auto"/>
        <w:ind w:firstLine="750"/>
        <w:jc w:val="both"/>
        <w:rPr>
          <w:rFonts w:ascii="Times New Roman" w:eastAsia="Times New Roman" w:hAnsi="Times New Roman" w:cs="Times New Roman"/>
          <w:color w:val="000000"/>
          <w:sz w:val="24"/>
          <w:szCs w:val="24"/>
          <w:lang w:eastAsia="ru-RU"/>
        </w:rPr>
      </w:pPr>
      <w:r w:rsidRPr="005E5434">
        <w:rPr>
          <w:rFonts w:ascii="Times New Roman" w:eastAsia="Times New Roman" w:hAnsi="Times New Roman" w:cs="Times New Roman"/>
          <w:color w:val="000000"/>
          <w:sz w:val="24"/>
          <w:szCs w:val="24"/>
          <w:lang w:eastAsia="ru-RU"/>
        </w:rPr>
        <w:t>в) Макиавелли доказывал, что правителям никогда не следует сдерживать своих обещаний, ибо это – признак слабости.</w:t>
      </w:r>
    </w:p>
    <w:p w:rsidR="004D7C3C" w:rsidRPr="005E5434" w:rsidRDefault="004D7C3C" w:rsidP="004D7C3C">
      <w:pPr>
        <w:spacing w:before="168" w:after="168" w:line="240" w:lineRule="auto"/>
        <w:ind w:firstLine="750"/>
        <w:jc w:val="both"/>
        <w:rPr>
          <w:rFonts w:ascii="Times New Roman" w:eastAsia="Times New Roman" w:hAnsi="Times New Roman" w:cs="Times New Roman"/>
          <w:color w:val="000000"/>
          <w:sz w:val="24"/>
          <w:szCs w:val="24"/>
          <w:lang w:eastAsia="ru-RU"/>
        </w:rPr>
      </w:pPr>
      <w:r w:rsidRPr="005E5434">
        <w:rPr>
          <w:rFonts w:ascii="Times New Roman" w:eastAsia="Times New Roman" w:hAnsi="Times New Roman" w:cs="Times New Roman"/>
          <w:color w:val="000000"/>
          <w:sz w:val="24"/>
          <w:szCs w:val="24"/>
          <w:lang w:eastAsia="ru-RU"/>
        </w:rPr>
        <w:t>г) Политические реалисты склоняются в пользу расширения военной мощи.</w:t>
      </w:r>
    </w:p>
    <w:p w:rsidR="004D7C3C" w:rsidRPr="005E5434" w:rsidRDefault="004D7C3C" w:rsidP="004D7C3C">
      <w:pPr>
        <w:spacing w:before="168" w:after="168" w:line="240" w:lineRule="auto"/>
        <w:ind w:firstLine="750"/>
        <w:jc w:val="both"/>
        <w:rPr>
          <w:rFonts w:ascii="Times New Roman" w:eastAsia="Times New Roman" w:hAnsi="Times New Roman" w:cs="Times New Roman"/>
          <w:color w:val="000000"/>
          <w:sz w:val="24"/>
          <w:szCs w:val="24"/>
          <w:lang w:eastAsia="ru-RU"/>
        </w:rPr>
      </w:pPr>
      <w:r w:rsidRPr="005E5434">
        <w:rPr>
          <w:rFonts w:ascii="Times New Roman" w:eastAsia="Times New Roman" w:hAnsi="Times New Roman" w:cs="Times New Roman"/>
          <w:bCs/>
          <w:color w:val="000000"/>
          <w:sz w:val="24"/>
          <w:szCs w:val="24"/>
          <w:lang w:eastAsia="ru-RU"/>
        </w:rPr>
        <w:t>IV. Назовите основные положения транснационализма:</w:t>
      </w:r>
    </w:p>
    <w:p w:rsidR="004D7C3C" w:rsidRPr="005E5434" w:rsidRDefault="004D7C3C" w:rsidP="004D7C3C">
      <w:pPr>
        <w:spacing w:before="168" w:after="168" w:line="240" w:lineRule="auto"/>
        <w:ind w:firstLine="750"/>
        <w:jc w:val="both"/>
        <w:rPr>
          <w:rFonts w:ascii="Times New Roman" w:eastAsia="Times New Roman" w:hAnsi="Times New Roman" w:cs="Times New Roman"/>
          <w:color w:val="000000"/>
          <w:sz w:val="24"/>
          <w:szCs w:val="24"/>
          <w:lang w:eastAsia="ru-RU"/>
        </w:rPr>
      </w:pPr>
      <w:r w:rsidRPr="005E5434">
        <w:rPr>
          <w:rFonts w:ascii="Times New Roman" w:eastAsia="Times New Roman" w:hAnsi="Times New Roman" w:cs="Times New Roman"/>
          <w:color w:val="000000"/>
          <w:sz w:val="24"/>
          <w:szCs w:val="24"/>
          <w:lang w:eastAsia="ru-RU"/>
        </w:rPr>
        <w:t>а)______________________________________________________________________________</w:t>
      </w:r>
    </w:p>
    <w:p w:rsidR="004D7C3C" w:rsidRPr="005E5434" w:rsidRDefault="004D7C3C" w:rsidP="004D7C3C">
      <w:pPr>
        <w:spacing w:before="168" w:after="168" w:line="240" w:lineRule="auto"/>
        <w:ind w:firstLine="750"/>
        <w:jc w:val="both"/>
        <w:rPr>
          <w:rFonts w:ascii="Times New Roman" w:eastAsia="Times New Roman" w:hAnsi="Times New Roman" w:cs="Times New Roman"/>
          <w:color w:val="000000"/>
          <w:sz w:val="24"/>
          <w:szCs w:val="24"/>
          <w:lang w:eastAsia="ru-RU"/>
        </w:rPr>
      </w:pPr>
      <w:r w:rsidRPr="005E5434">
        <w:rPr>
          <w:rFonts w:ascii="Times New Roman" w:eastAsia="Times New Roman" w:hAnsi="Times New Roman" w:cs="Times New Roman"/>
          <w:color w:val="000000"/>
          <w:sz w:val="24"/>
          <w:szCs w:val="24"/>
          <w:lang w:eastAsia="ru-RU"/>
        </w:rPr>
        <w:t>б)______________________________________________________________________________</w:t>
      </w:r>
    </w:p>
    <w:p w:rsidR="004D7C3C" w:rsidRPr="005E5434" w:rsidRDefault="004D7C3C" w:rsidP="004D7C3C">
      <w:pPr>
        <w:spacing w:before="168" w:after="168" w:line="240" w:lineRule="auto"/>
        <w:ind w:firstLine="750"/>
        <w:jc w:val="both"/>
        <w:rPr>
          <w:rFonts w:ascii="Times New Roman" w:eastAsia="Times New Roman" w:hAnsi="Times New Roman" w:cs="Times New Roman"/>
          <w:color w:val="000000"/>
          <w:sz w:val="24"/>
          <w:szCs w:val="24"/>
          <w:lang w:eastAsia="ru-RU"/>
        </w:rPr>
      </w:pPr>
      <w:r w:rsidRPr="005E5434">
        <w:rPr>
          <w:rFonts w:ascii="Times New Roman" w:eastAsia="Times New Roman" w:hAnsi="Times New Roman" w:cs="Times New Roman"/>
          <w:color w:val="000000"/>
          <w:sz w:val="24"/>
          <w:szCs w:val="24"/>
          <w:lang w:eastAsia="ru-RU"/>
        </w:rPr>
        <w:t>в)______________________________________________________________________________</w:t>
      </w:r>
    </w:p>
    <w:p w:rsidR="004D7C3C" w:rsidRPr="005E5434" w:rsidRDefault="004D7C3C" w:rsidP="004D7C3C">
      <w:pPr>
        <w:spacing w:after="0" w:line="240" w:lineRule="auto"/>
        <w:jc w:val="both"/>
        <w:rPr>
          <w:rFonts w:ascii="Times New Roman" w:eastAsia="Times New Roman" w:hAnsi="Times New Roman" w:cs="Times New Roman"/>
          <w:sz w:val="24"/>
          <w:szCs w:val="24"/>
          <w:lang w:eastAsia="ru-RU"/>
        </w:rPr>
      </w:pPr>
    </w:p>
    <w:p w:rsidR="004D7C3C" w:rsidRPr="005E5434" w:rsidRDefault="004D7C3C" w:rsidP="004D7C3C">
      <w:pPr>
        <w:spacing w:before="168" w:after="168" w:line="240" w:lineRule="auto"/>
        <w:ind w:firstLine="750"/>
        <w:jc w:val="both"/>
        <w:rPr>
          <w:rFonts w:ascii="Times New Roman" w:eastAsia="Times New Roman" w:hAnsi="Times New Roman" w:cs="Times New Roman"/>
          <w:color w:val="000000"/>
          <w:sz w:val="24"/>
          <w:szCs w:val="24"/>
          <w:lang w:eastAsia="ru-RU"/>
        </w:rPr>
      </w:pPr>
      <w:r w:rsidRPr="005E5434">
        <w:rPr>
          <w:rFonts w:ascii="Times New Roman" w:eastAsia="Times New Roman" w:hAnsi="Times New Roman" w:cs="Times New Roman"/>
          <w:bCs/>
          <w:color w:val="000000"/>
          <w:sz w:val="24"/>
          <w:szCs w:val="24"/>
          <w:lang w:eastAsia="ru-RU"/>
        </w:rPr>
        <w:t>V. Назовите основные положения неомарксизма:</w:t>
      </w:r>
    </w:p>
    <w:p w:rsidR="004D7C3C" w:rsidRPr="005E5434" w:rsidRDefault="004D7C3C" w:rsidP="004D7C3C">
      <w:pPr>
        <w:spacing w:before="168" w:after="168" w:line="240" w:lineRule="auto"/>
        <w:ind w:firstLine="750"/>
        <w:jc w:val="both"/>
        <w:rPr>
          <w:rFonts w:ascii="Times New Roman" w:eastAsia="Times New Roman" w:hAnsi="Times New Roman" w:cs="Times New Roman"/>
          <w:color w:val="000000"/>
          <w:sz w:val="24"/>
          <w:szCs w:val="24"/>
          <w:lang w:eastAsia="ru-RU"/>
        </w:rPr>
      </w:pPr>
      <w:r w:rsidRPr="005E5434">
        <w:rPr>
          <w:rFonts w:ascii="Times New Roman" w:eastAsia="Times New Roman" w:hAnsi="Times New Roman" w:cs="Times New Roman"/>
          <w:color w:val="000000"/>
          <w:sz w:val="24"/>
          <w:szCs w:val="24"/>
          <w:lang w:eastAsia="ru-RU"/>
        </w:rPr>
        <w:t>а)______________________________________________________________________________</w:t>
      </w:r>
    </w:p>
    <w:p w:rsidR="004D7C3C" w:rsidRPr="005E5434" w:rsidRDefault="004D7C3C" w:rsidP="004D7C3C">
      <w:pPr>
        <w:spacing w:before="168" w:after="168" w:line="240" w:lineRule="auto"/>
        <w:ind w:firstLine="750"/>
        <w:jc w:val="both"/>
        <w:rPr>
          <w:rFonts w:ascii="Times New Roman" w:eastAsia="Times New Roman" w:hAnsi="Times New Roman" w:cs="Times New Roman"/>
          <w:color w:val="000000"/>
          <w:sz w:val="24"/>
          <w:szCs w:val="24"/>
          <w:lang w:eastAsia="ru-RU"/>
        </w:rPr>
      </w:pPr>
      <w:r w:rsidRPr="005E5434">
        <w:rPr>
          <w:rFonts w:ascii="Times New Roman" w:eastAsia="Times New Roman" w:hAnsi="Times New Roman" w:cs="Times New Roman"/>
          <w:color w:val="000000"/>
          <w:sz w:val="24"/>
          <w:szCs w:val="24"/>
          <w:lang w:eastAsia="ru-RU"/>
        </w:rPr>
        <w:t>б)______________________________________________________________________________</w:t>
      </w:r>
    </w:p>
    <w:p w:rsidR="004D7C3C" w:rsidRPr="005E5434" w:rsidRDefault="004D7C3C" w:rsidP="004D7C3C">
      <w:pPr>
        <w:spacing w:before="168" w:after="168" w:line="240" w:lineRule="auto"/>
        <w:ind w:firstLine="750"/>
        <w:jc w:val="both"/>
        <w:rPr>
          <w:rFonts w:ascii="Times New Roman" w:eastAsia="Times New Roman" w:hAnsi="Times New Roman" w:cs="Times New Roman"/>
          <w:color w:val="000000"/>
          <w:sz w:val="24"/>
          <w:szCs w:val="24"/>
          <w:lang w:eastAsia="ru-RU"/>
        </w:rPr>
      </w:pPr>
      <w:r w:rsidRPr="005E5434">
        <w:rPr>
          <w:rFonts w:ascii="Times New Roman" w:eastAsia="Times New Roman" w:hAnsi="Times New Roman" w:cs="Times New Roman"/>
          <w:color w:val="000000"/>
          <w:sz w:val="24"/>
          <w:szCs w:val="24"/>
          <w:lang w:eastAsia="ru-RU"/>
        </w:rPr>
        <w:t>в)______________________________________________________________________________</w:t>
      </w:r>
    </w:p>
    <w:p w:rsidR="004D7C3C" w:rsidRPr="005E5434" w:rsidRDefault="004D7C3C" w:rsidP="004D7C3C">
      <w:pPr>
        <w:spacing w:before="168" w:after="168" w:line="240" w:lineRule="auto"/>
        <w:ind w:firstLine="750"/>
        <w:jc w:val="both"/>
        <w:rPr>
          <w:rFonts w:ascii="Times New Roman" w:eastAsia="Times New Roman" w:hAnsi="Times New Roman" w:cs="Times New Roman"/>
          <w:color w:val="000000"/>
          <w:sz w:val="24"/>
          <w:szCs w:val="24"/>
          <w:lang w:eastAsia="ru-RU"/>
        </w:rPr>
      </w:pPr>
      <w:r w:rsidRPr="005E5434">
        <w:rPr>
          <w:rFonts w:ascii="Times New Roman" w:eastAsia="Times New Roman" w:hAnsi="Times New Roman" w:cs="Times New Roman"/>
          <w:bCs/>
          <w:color w:val="000000"/>
          <w:sz w:val="24"/>
          <w:szCs w:val="24"/>
          <w:lang w:eastAsia="ru-RU"/>
        </w:rPr>
        <w:t>VI. Назовите основные положения модернизма:</w:t>
      </w:r>
    </w:p>
    <w:p w:rsidR="004D7C3C" w:rsidRPr="005E5434" w:rsidRDefault="004D7C3C" w:rsidP="004D7C3C">
      <w:pPr>
        <w:spacing w:before="168" w:after="168" w:line="240" w:lineRule="auto"/>
        <w:ind w:firstLine="750"/>
        <w:jc w:val="both"/>
        <w:rPr>
          <w:rFonts w:ascii="Times New Roman" w:eastAsia="Times New Roman" w:hAnsi="Times New Roman" w:cs="Times New Roman"/>
          <w:color w:val="000000"/>
          <w:sz w:val="24"/>
          <w:szCs w:val="24"/>
          <w:lang w:eastAsia="ru-RU"/>
        </w:rPr>
      </w:pPr>
      <w:r w:rsidRPr="005E5434">
        <w:rPr>
          <w:rFonts w:ascii="Times New Roman" w:eastAsia="Times New Roman" w:hAnsi="Times New Roman" w:cs="Times New Roman"/>
          <w:color w:val="000000"/>
          <w:sz w:val="24"/>
          <w:szCs w:val="24"/>
          <w:lang w:eastAsia="ru-RU"/>
        </w:rPr>
        <w:t>а)______________________________________________________________________________</w:t>
      </w:r>
    </w:p>
    <w:p w:rsidR="004D7C3C" w:rsidRPr="005E5434" w:rsidRDefault="004D7C3C" w:rsidP="004D7C3C">
      <w:pPr>
        <w:spacing w:before="168" w:after="168" w:line="240" w:lineRule="auto"/>
        <w:ind w:firstLine="750"/>
        <w:jc w:val="both"/>
        <w:rPr>
          <w:rFonts w:ascii="Times New Roman" w:eastAsia="Times New Roman" w:hAnsi="Times New Roman" w:cs="Times New Roman"/>
          <w:color w:val="000000"/>
          <w:sz w:val="24"/>
          <w:szCs w:val="24"/>
          <w:lang w:eastAsia="ru-RU"/>
        </w:rPr>
      </w:pPr>
      <w:r w:rsidRPr="005E5434">
        <w:rPr>
          <w:rFonts w:ascii="Times New Roman" w:eastAsia="Times New Roman" w:hAnsi="Times New Roman" w:cs="Times New Roman"/>
          <w:color w:val="000000"/>
          <w:sz w:val="24"/>
          <w:szCs w:val="24"/>
          <w:lang w:eastAsia="ru-RU"/>
        </w:rPr>
        <w:t>б)______________________________________________________________________________</w:t>
      </w:r>
    </w:p>
    <w:p w:rsidR="004D7C3C" w:rsidRPr="005E5434" w:rsidRDefault="004D7C3C" w:rsidP="004D7C3C">
      <w:pPr>
        <w:spacing w:before="168" w:after="168" w:line="240" w:lineRule="auto"/>
        <w:ind w:firstLine="750"/>
        <w:jc w:val="both"/>
        <w:rPr>
          <w:rFonts w:ascii="Times New Roman" w:eastAsia="Times New Roman" w:hAnsi="Times New Roman" w:cs="Times New Roman"/>
          <w:color w:val="000000"/>
          <w:sz w:val="24"/>
          <w:szCs w:val="24"/>
          <w:lang w:eastAsia="ru-RU"/>
        </w:rPr>
      </w:pPr>
      <w:r w:rsidRPr="005E5434">
        <w:rPr>
          <w:rFonts w:ascii="Times New Roman" w:eastAsia="Times New Roman" w:hAnsi="Times New Roman" w:cs="Times New Roman"/>
          <w:color w:val="000000"/>
          <w:sz w:val="24"/>
          <w:szCs w:val="24"/>
          <w:lang w:eastAsia="ru-RU"/>
        </w:rPr>
        <w:lastRenderedPageBreak/>
        <w:t>в)______________________________________________________________________________</w:t>
      </w:r>
    </w:p>
    <w:p w:rsidR="004D7C3C" w:rsidRPr="005E5434"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5E5434">
        <w:rPr>
          <w:rFonts w:ascii="Times New Roman" w:eastAsia="Times New Roman" w:hAnsi="Times New Roman" w:cs="Times New Roman"/>
          <w:color w:val="000000"/>
          <w:sz w:val="24"/>
          <w:szCs w:val="24"/>
          <w:lang w:eastAsia="ru-RU"/>
        </w:rPr>
        <w:t>2. Международные отношения как особый род общественных отношений</w:t>
      </w:r>
    </w:p>
    <w:p w:rsidR="004D7C3C" w:rsidRPr="005E5434"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5E5434">
        <w:rPr>
          <w:rFonts w:ascii="Times New Roman" w:eastAsia="Times New Roman" w:hAnsi="Times New Roman" w:cs="Times New Roman"/>
          <w:bCs/>
          <w:color w:val="000000"/>
          <w:sz w:val="24"/>
          <w:szCs w:val="24"/>
          <w:lang w:eastAsia="ru-RU"/>
        </w:rPr>
        <w:t>I. Вопросы «Истина—ложь» (указать верные и неверные положения):</w:t>
      </w:r>
    </w:p>
    <w:p w:rsidR="004D7C3C" w:rsidRPr="005E5434"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5E5434">
        <w:rPr>
          <w:rFonts w:ascii="Times New Roman" w:eastAsia="Times New Roman" w:hAnsi="Times New Roman" w:cs="Times New Roman"/>
          <w:color w:val="000000"/>
          <w:sz w:val="24"/>
          <w:szCs w:val="24"/>
          <w:lang w:eastAsia="ru-RU"/>
        </w:rPr>
        <w:t xml:space="preserve">1. </w:t>
      </w:r>
      <w:proofErr w:type="gramStart"/>
      <w:r w:rsidRPr="005E5434">
        <w:rPr>
          <w:rFonts w:ascii="Times New Roman" w:eastAsia="Times New Roman" w:hAnsi="Times New Roman" w:cs="Times New Roman"/>
          <w:color w:val="000000"/>
          <w:sz w:val="24"/>
          <w:szCs w:val="24"/>
          <w:lang w:eastAsia="ru-RU"/>
        </w:rPr>
        <w:t>Согласно Р. Арону, МО – это «предгражданское» или «естественное состояние» общества (в гоббсовском понимании – как «война всех против всех»).</w:t>
      </w:r>
      <w:proofErr w:type="gramEnd"/>
    </w:p>
    <w:p w:rsidR="004D7C3C" w:rsidRPr="005E5434"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5E5434">
        <w:rPr>
          <w:rFonts w:ascii="Times New Roman" w:eastAsia="Times New Roman" w:hAnsi="Times New Roman" w:cs="Times New Roman"/>
          <w:color w:val="000000"/>
          <w:sz w:val="24"/>
          <w:szCs w:val="24"/>
          <w:lang w:eastAsia="ru-RU"/>
        </w:rPr>
        <w:t>2. Дж. Розенау считает, что символическими субъектами МО выступают дипломат и солдат.</w:t>
      </w:r>
    </w:p>
    <w:p w:rsidR="004D7C3C" w:rsidRPr="005E5434"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5E5434">
        <w:rPr>
          <w:rFonts w:ascii="Times New Roman" w:eastAsia="Times New Roman" w:hAnsi="Times New Roman" w:cs="Times New Roman"/>
          <w:color w:val="000000"/>
          <w:sz w:val="24"/>
          <w:szCs w:val="24"/>
          <w:lang w:eastAsia="ru-RU"/>
        </w:rPr>
        <w:t>3. МО детерминируют внутреннюю политику их участников.</w:t>
      </w:r>
    </w:p>
    <w:p w:rsidR="004D7C3C" w:rsidRPr="005E5434"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5E5434">
        <w:rPr>
          <w:rFonts w:ascii="Times New Roman" w:eastAsia="Times New Roman" w:hAnsi="Times New Roman" w:cs="Times New Roman"/>
          <w:color w:val="000000"/>
          <w:sz w:val="24"/>
          <w:szCs w:val="24"/>
          <w:lang w:eastAsia="ru-RU"/>
        </w:rPr>
        <w:t>4. Г. Моргентау сравнивал МО со спортом.</w:t>
      </w:r>
    </w:p>
    <w:p w:rsidR="004D7C3C" w:rsidRPr="005E5434"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5E5434">
        <w:rPr>
          <w:rFonts w:ascii="Times New Roman" w:eastAsia="Times New Roman" w:hAnsi="Times New Roman" w:cs="Times New Roman"/>
          <w:color w:val="000000"/>
          <w:sz w:val="24"/>
          <w:szCs w:val="24"/>
          <w:lang w:eastAsia="ru-RU"/>
        </w:rPr>
        <w:t>5. Уровни МО выделяют на основе классовых и цивилизационных критериев.</w:t>
      </w:r>
    </w:p>
    <w:p w:rsidR="004D7C3C" w:rsidRPr="005E5434"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5E5434">
        <w:rPr>
          <w:rFonts w:ascii="Times New Roman" w:eastAsia="Times New Roman" w:hAnsi="Times New Roman" w:cs="Times New Roman"/>
          <w:color w:val="000000"/>
          <w:sz w:val="24"/>
          <w:szCs w:val="24"/>
          <w:lang w:eastAsia="ru-RU"/>
        </w:rPr>
        <w:t>6. Внешняя политика государства является продолжением его внутренней политики.</w:t>
      </w:r>
    </w:p>
    <w:p w:rsidR="004D7C3C" w:rsidRPr="005E5434"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5E5434">
        <w:rPr>
          <w:rFonts w:ascii="Times New Roman" w:eastAsia="Times New Roman" w:hAnsi="Times New Roman" w:cs="Times New Roman"/>
          <w:color w:val="000000"/>
          <w:sz w:val="24"/>
          <w:szCs w:val="24"/>
          <w:lang w:eastAsia="ru-RU"/>
        </w:rPr>
        <w:t>7. В соответствии с критерием локализации, МО определяются как совокупность соглашений или потоков, пересекающих границы государств (или имеющих возможность такого пересечения).</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 xml:space="preserve">8. Л. Гумплович утверждал, что внутреннее развитие государства и его история целиком определяются внешними силами и </w:t>
      </w:r>
      <w:proofErr w:type="gramStart"/>
      <w:r w:rsidRPr="00D315AE">
        <w:rPr>
          <w:rFonts w:ascii="Times New Roman" w:eastAsia="Times New Roman" w:hAnsi="Times New Roman" w:cs="Times New Roman"/>
          <w:color w:val="000000"/>
          <w:sz w:val="24"/>
          <w:szCs w:val="24"/>
          <w:lang w:eastAsia="ru-RU"/>
        </w:rPr>
        <w:t>имеют служебную роль</w:t>
      </w:r>
      <w:proofErr w:type="gramEnd"/>
      <w:r w:rsidRPr="00D315AE">
        <w:rPr>
          <w:rFonts w:ascii="Times New Roman" w:eastAsia="Times New Roman" w:hAnsi="Times New Roman" w:cs="Times New Roman"/>
          <w:color w:val="000000"/>
          <w:sz w:val="24"/>
          <w:szCs w:val="24"/>
          <w:lang w:eastAsia="ru-RU"/>
        </w:rPr>
        <w:t xml:space="preserve"> по отношению к ним.</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 xml:space="preserve">9. Не существует какого-либо аспекта внутриобщественных отношений, который не был </w:t>
      </w:r>
      <w:proofErr w:type="gramStart"/>
      <w:r w:rsidRPr="00D315AE">
        <w:rPr>
          <w:rFonts w:ascii="Times New Roman" w:eastAsia="Times New Roman" w:hAnsi="Times New Roman" w:cs="Times New Roman"/>
          <w:color w:val="000000"/>
          <w:sz w:val="24"/>
          <w:szCs w:val="24"/>
          <w:lang w:eastAsia="ru-RU"/>
        </w:rPr>
        <w:t>бы</w:t>
      </w:r>
      <w:proofErr w:type="gramEnd"/>
      <w:r w:rsidRPr="00D315AE">
        <w:rPr>
          <w:rFonts w:ascii="Times New Roman" w:eastAsia="Times New Roman" w:hAnsi="Times New Roman" w:cs="Times New Roman"/>
          <w:color w:val="000000"/>
          <w:sz w:val="24"/>
          <w:szCs w:val="24"/>
          <w:lang w:eastAsia="ru-RU"/>
        </w:rPr>
        <w:t xml:space="preserve"> так или иначе связан с МО.</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 xml:space="preserve">10. С точки зрения </w:t>
      </w:r>
      <w:proofErr w:type="gramStart"/>
      <w:r w:rsidRPr="00D315AE">
        <w:rPr>
          <w:rFonts w:ascii="Times New Roman" w:eastAsia="Times New Roman" w:hAnsi="Times New Roman" w:cs="Times New Roman"/>
          <w:color w:val="000000"/>
          <w:sz w:val="24"/>
          <w:szCs w:val="24"/>
          <w:lang w:eastAsia="ru-RU"/>
        </w:rPr>
        <w:t>Дж</w:t>
      </w:r>
      <w:proofErr w:type="gramEnd"/>
      <w:r w:rsidRPr="00D315AE">
        <w:rPr>
          <w:rFonts w:ascii="Times New Roman" w:eastAsia="Times New Roman" w:hAnsi="Times New Roman" w:cs="Times New Roman"/>
          <w:color w:val="000000"/>
          <w:sz w:val="24"/>
          <w:szCs w:val="24"/>
          <w:lang w:eastAsia="ru-RU"/>
        </w:rPr>
        <w:t>. Розенау, результатом изменений в МО является образование международного континуума, символически олицетворяемого такими фигурами, как турист и террорист.</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II. Многовариантный выбор</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1. МО – это (верное подчеркнуть):</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proofErr w:type="gramStart"/>
      <w:r w:rsidRPr="00D315AE">
        <w:rPr>
          <w:rFonts w:ascii="Times New Roman" w:eastAsia="Times New Roman" w:hAnsi="Times New Roman" w:cs="Times New Roman"/>
          <w:color w:val="000000"/>
          <w:sz w:val="24"/>
          <w:szCs w:val="24"/>
          <w:lang w:eastAsia="ru-RU"/>
        </w:rPr>
        <w:t>а) Совокупность экономических, политических, идеологических, правовых, дипломатических и др. связей и отношений между государствами и их союзами, между основными классами, социальными, экономическими, политическими силами, организациями и общественными движениями, действующими на международной арене, — т.е. между народами в самом широком смысле слова;</w:t>
      </w:r>
      <w:proofErr w:type="gramEnd"/>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б) Особый род общественных отношений, выходящих за рамки внутриобщественных взаимодействий и территориальных границ;</w:t>
      </w:r>
    </w:p>
    <w:p w:rsidR="004D7C3C" w:rsidRPr="00D315AE" w:rsidRDefault="004D7C3C" w:rsidP="004D7C3C">
      <w:pPr>
        <w:spacing w:before="168" w:after="168"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в) Отношения между государствами и межгосударственными организациями, между партиями, компаниями, частными лицами различных государств;</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г) Совокупность интеграционных связей, формирующих мировое сообщество.</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 xml:space="preserve">2. Основные критерии МО базируются </w:t>
      </w:r>
      <w:proofErr w:type="gramStart"/>
      <w:r w:rsidRPr="00D315AE">
        <w:rPr>
          <w:rFonts w:ascii="Times New Roman" w:eastAsia="Times New Roman" w:hAnsi="Times New Roman" w:cs="Times New Roman"/>
          <w:color w:val="000000"/>
          <w:sz w:val="24"/>
          <w:szCs w:val="24"/>
          <w:lang w:eastAsia="ru-RU"/>
        </w:rPr>
        <w:t>на</w:t>
      </w:r>
      <w:proofErr w:type="gramEnd"/>
      <w:r w:rsidRPr="00D315AE">
        <w:rPr>
          <w:rFonts w:ascii="Times New Roman" w:eastAsia="Times New Roman" w:hAnsi="Times New Roman" w:cs="Times New Roman"/>
          <w:color w:val="000000"/>
          <w:sz w:val="24"/>
          <w:szCs w:val="24"/>
          <w:lang w:eastAsia="ru-RU"/>
        </w:rPr>
        <w:t xml:space="preserve"> (верное подчеркнуть):</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а) Специфике участников МО;</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б) Особой природе МО;</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в) Социализации МО;</w:t>
      </w:r>
    </w:p>
    <w:p w:rsidR="004D7C3C" w:rsidRPr="00D315AE" w:rsidRDefault="004D7C3C" w:rsidP="004D7C3C">
      <w:pPr>
        <w:spacing w:before="168" w:after="168"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 xml:space="preserve">г) </w:t>
      </w:r>
      <w:proofErr w:type="gramStart"/>
      <w:r w:rsidRPr="00D315AE">
        <w:rPr>
          <w:rFonts w:ascii="Times New Roman" w:eastAsia="Times New Roman" w:hAnsi="Times New Roman" w:cs="Times New Roman"/>
          <w:color w:val="000000"/>
          <w:sz w:val="24"/>
          <w:szCs w:val="24"/>
          <w:lang w:eastAsia="ru-RU"/>
        </w:rPr>
        <w:t>Взаимодействии</w:t>
      </w:r>
      <w:proofErr w:type="gramEnd"/>
      <w:r w:rsidRPr="00D315AE">
        <w:rPr>
          <w:rFonts w:ascii="Times New Roman" w:eastAsia="Times New Roman" w:hAnsi="Times New Roman" w:cs="Times New Roman"/>
          <w:color w:val="000000"/>
          <w:sz w:val="24"/>
          <w:szCs w:val="24"/>
          <w:lang w:eastAsia="ru-RU"/>
        </w:rPr>
        <w:t xml:space="preserve"> между государствами;</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 xml:space="preserve">д) «Естественном </w:t>
      </w:r>
      <w:proofErr w:type="gramStart"/>
      <w:r w:rsidRPr="00D315AE">
        <w:rPr>
          <w:rFonts w:ascii="Times New Roman" w:eastAsia="Times New Roman" w:hAnsi="Times New Roman" w:cs="Times New Roman"/>
          <w:color w:val="000000"/>
          <w:sz w:val="24"/>
          <w:szCs w:val="24"/>
          <w:lang w:eastAsia="ru-RU"/>
        </w:rPr>
        <w:t>состоянии</w:t>
      </w:r>
      <w:proofErr w:type="gramEnd"/>
      <w:r w:rsidRPr="00D315AE">
        <w:rPr>
          <w:rFonts w:ascii="Times New Roman" w:eastAsia="Times New Roman" w:hAnsi="Times New Roman" w:cs="Times New Roman"/>
          <w:color w:val="000000"/>
          <w:sz w:val="24"/>
          <w:szCs w:val="24"/>
          <w:lang w:eastAsia="ru-RU"/>
        </w:rPr>
        <w:t>»;</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 xml:space="preserve">е) </w:t>
      </w:r>
      <w:proofErr w:type="gramStart"/>
      <w:r w:rsidRPr="00D315AE">
        <w:rPr>
          <w:rFonts w:ascii="Times New Roman" w:eastAsia="Times New Roman" w:hAnsi="Times New Roman" w:cs="Times New Roman"/>
          <w:color w:val="000000"/>
          <w:sz w:val="24"/>
          <w:szCs w:val="24"/>
          <w:lang w:eastAsia="ru-RU"/>
        </w:rPr>
        <w:t>Плюрализме</w:t>
      </w:r>
      <w:proofErr w:type="gramEnd"/>
      <w:r w:rsidRPr="00D315AE">
        <w:rPr>
          <w:rFonts w:ascii="Times New Roman" w:eastAsia="Times New Roman" w:hAnsi="Times New Roman" w:cs="Times New Roman"/>
          <w:color w:val="000000"/>
          <w:sz w:val="24"/>
          <w:szCs w:val="24"/>
          <w:lang w:eastAsia="ru-RU"/>
        </w:rPr>
        <w:t xml:space="preserve"> суверенитетов;</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ж) «Локализации»;</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 xml:space="preserve">з) </w:t>
      </w:r>
      <w:proofErr w:type="gramStart"/>
      <w:r w:rsidRPr="00D315AE">
        <w:rPr>
          <w:rFonts w:ascii="Times New Roman" w:eastAsia="Times New Roman" w:hAnsi="Times New Roman" w:cs="Times New Roman"/>
          <w:color w:val="000000"/>
          <w:sz w:val="24"/>
          <w:szCs w:val="24"/>
          <w:lang w:eastAsia="ru-RU"/>
        </w:rPr>
        <w:t>Отсутствии</w:t>
      </w:r>
      <w:proofErr w:type="gramEnd"/>
      <w:r w:rsidRPr="00D315AE">
        <w:rPr>
          <w:rFonts w:ascii="Times New Roman" w:eastAsia="Times New Roman" w:hAnsi="Times New Roman" w:cs="Times New Roman"/>
          <w:color w:val="000000"/>
          <w:sz w:val="24"/>
          <w:szCs w:val="24"/>
          <w:lang w:eastAsia="ru-RU"/>
        </w:rPr>
        <w:t xml:space="preserve"> центральной власти.</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3. Три основных трактовки взаимовлияния МО и внутриобщественных отношений:</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 xml:space="preserve">а) Приоритет МО над внутриобщественными; внешняя политика – продолжение </w:t>
      </w:r>
      <w:proofErr w:type="gramStart"/>
      <w:r w:rsidRPr="00D315AE">
        <w:rPr>
          <w:rFonts w:ascii="Times New Roman" w:eastAsia="Times New Roman" w:hAnsi="Times New Roman" w:cs="Times New Roman"/>
          <w:color w:val="000000"/>
          <w:sz w:val="24"/>
          <w:szCs w:val="24"/>
          <w:lang w:eastAsia="ru-RU"/>
        </w:rPr>
        <w:t>внутренней</w:t>
      </w:r>
      <w:proofErr w:type="gramEnd"/>
      <w:r w:rsidRPr="00D315AE">
        <w:rPr>
          <w:rFonts w:ascii="Times New Roman" w:eastAsia="Times New Roman" w:hAnsi="Times New Roman" w:cs="Times New Roman"/>
          <w:color w:val="000000"/>
          <w:sz w:val="24"/>
          <w:szCs w:val="24"/>
          <w:lang w:eastAsia="ru-RU"/>
        </w:rPr>
        <w:t>; вторичный характер МО.</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lastRenderedPageBreak/>
        <w:t>б) Взаимопроникновение внутриобщественных и МО; факторный подход; приоритет внутриобщественных отношений.</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в) Приоритет МО над внутриобщественными; взаимозависимость; тьермондизм.</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г) Приоритет МО над внутриобщественными; вторичный характер МО;</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взаимопроникновение МО и внутриобщественных отношений.</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3. Методы и законны международных отношений I. Вопросы «Истина—ложь» (указать верные и неверные положения)</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1. Наука о международных отношениях имеет свой собственный, присущий только ей метод исследования.</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2. Правильные представления о характере и методах деятельности участников международных отношений (МО) гарантируют желаемые результаты во внешней политике.</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3. Универсальным методом изучения МО является системный подход.</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4. Одна из главных тенденций (закономерностей) МО – их глобализация (рост взаимозависимости).</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5. Системный подход есть способ теоретического упрощения объекта науки.</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6. Прогнозирование МО невозможно, ибо в этой сфере общественных отношений нет каких-либо устойчивых законов.</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7. Одной из главных тенденций эволюции МО является их фрагментация, рост своеобразия, специфики национально-государственных образований.</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8. Особенность системного подхода в том, что он дает возможность выявить общность исследуемых явлений и законов их развития.</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9. Контент-анализ – неотъемлемая часть системного подхода к изучению МО.</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10. Ведущей тенденцией МО является их гуманизация.</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11. Ведущей тенденцией МО является их формализация.</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12. Ведущей тенденцией МО является их институализация.</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13. Полное знание о характере МО может быть гарантировано только знанием законов их развития.</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II. Многовариантный выбор</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1. Основные методы анализа (А) и объяснения (О) в МО (расставить):</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а) Наблюдение;</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б) Эксперимент;</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в) Контент-анализ;</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г) Моделирование;</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д) Сравнение;</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е) Прогнозирование;</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ж) Другое (что именно):</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(А)_____________________________________________________________</w:t>
      </w:r>
    </w:p>
    <w:p w:rsidR="004D7C3C" w:rsidRPr="00D315AE" w:rsidRDefault="004D7C3C" w:rsidP="004D7C3C">
      <w:pPr>
        <w:spacing w:before="168" w:after="168"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(О)_____________________________________________________________</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2. В рамках прогностических методов изучения МО:</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а) Используются общенаучные методы и конкретные методики;</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б) Используются факторный и сравнительный анализ;</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в) Существуют динамический и статический аспекты;</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г) Исследуются потенциал государств и их моральные факторы;</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д) Составляются сценарии возможного развития ситуации;</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е) Используется дельфийский метод.</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bCs/>
          <w:color w:val="000000"/>
          <w:sz w:val="24"/>
          <w:szCs w:val="24"/>
          <w:lang w:eastAsia="ru-RU"/>
        </w:rPr>
        <w:t>III. Назовите основные подходы к изучению ППР:</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 xml:space="preserve">4. Международная система (Отметить </w:t>
      </w:r>
      <w:proofErr w:type="gramStart"/>
      <w:r w:rsidRPr="00D315AE">
        <w:rPr>
          <w:rFonts w:ascii="Times New Roman" w:eastAsia="Times New Roman" w:hAnsi="Times New Roman" w:cs="Times New Roman"/>
          <w:color w:val="000000"/>
          <w:sz w:val="24"/>
          <w:szCs w:val="24"/>
          <w:lang w:eastAsia="ru-RU"/>
        </w:rPr>
        <w:t>верное</w:t>
      </w:r>
      <w:proofErr w:type="gramEnd"/>
      <w:r w:rsidRPr="00D315AE">
        <w:rPr>
          <w:rFonts w:ascii="Times New Roman" w:eastAsia="Times New Roman" w:hAnsi="Times New Roman" w:cs="Times New Roman"/>
          <w:color w:val="000000"/>
          <w:sz w:val="24"/>
          <w:szCs w:val="24"/>
          <w:lang w:eastAsia="ru-RU"/>
        </w:rPr>
        <w:t xml:space="preserve"> в следующих утверждениях)</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1. Основными элементами международных систем являются:</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lastRenderedPageBreak/>
        <w:t>а) государства;</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б) международные акторы;</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в) географические регионы;</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г) сферы общественных отношений.</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2. Структура международной системы определяется:</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а) характером межгосударственных взаимодействий;</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б) международной иерархией;</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 xml:space="preserve">в) совокупностью </w:t>
      </w:r>
      <w:proofErr w:type="gramStart"/>
      <w:r w:rsidRPr="00D315AE">
        <w:rPr>
          <w:rFonts w:ascii="Times New Roman" w:eastAsia="Times New Roman" w:hAnsi="Times New Roman" w:cs="Times New Roman"/>
          <w:color w:val="000000"/>
          <w:sz w:val="24"/>
          <w:szCs w:val="24"/>
          <w:lang w:eastAsia="ru-RU"/>
        </w:rPr>
        <w:t>международных</w:t>
      </w:r>
      <w:proofErr w:type="gramEnd"/>
      <w:r w:rsidRPr="00D315AE">
        <w:rPr>
          <w:rFonts w:ascii="Times New Roman" w:eastAsia="Times New Roman" w:hAnsi="Times New Roman" w:cs="Times New Roman"/>
          <w:color w:val="000000"/>
          <w:sz w:val="24"/>
          <w:szCs w:val="24"/>
          <w:lang w:eastAsia="ru-RU"/>
        </w:rPr>
        <w:t xml:space="preserve"> акторов;</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г) уровнем международного сотрудничества;</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д) конфигурацией соотношения сил;</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е) распределением власти в международных отношениях;</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ж) уровнем однородности политических режимов государств;</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з) другим (указать, чем именно)_______________________________</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3. С позиций политического реализма выделяют следующие типы международных систем:</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а) биполярная;</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б) гомогенная;</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в) мультиполярная;</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г) равновесная;</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д) иерархическая;</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е) стабильная (или нестабильная);</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ж) имперская;</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з) универсальная (и региональная).</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4. Современная система международных отношений характеризуется:</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1) В структурном отношении:</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а) биполярностью;</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б) многополярностью;</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в) однополюсностью;</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г) универсальностью;</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д) равновесностью.</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2. С точки зрения эволюции:</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а) увеличением числа акторов;</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б) ростом количества подсистем;</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в) большей степенью организованности;</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г) возросшим числом обменов и контактов между акторами.</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3. С точки зрения среды:</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а) отсутствием внешней среды для глобальной международной системы;</w:t>
      </w:r>
    </w:p>
    <w:p w:rsidR="004D7C3C" w:rsidRPr="00D315AE" w:rsidRDefault="004D7C3C" w:rsidP="004D7C3C">
      <w:pPr>
        <w:spacing w:before="168" w:after="168"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б) существованием глобальной международной системы лишь в качестве внешней среды для международных подсистем;</w:t>
      </w:r>
    </w:p>
    <w:p w:rsidR="004D7C3C" w:rsidRPr="00D315AE" w:rsidRDefault="004D7C3C" w:rsidP="004D7C3C">
      <w:pPr>
        <w:spacing w:before="168" w:after="168"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в) многообразием природного окружения в качестве внешней среды глобальной международной системы.</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5. Среда системы международных отношений</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bCs/>
          <w:color w:val="000000"/>
          <w:sz w:val="24"/>
          <w:szCs w:val="24"/>
          <w:lang w:eastAsia="ru-RU"/>
        </w:rPr>
        <w:t>I. Вопросы «истина—ложь»:</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lastRenderedPageBreak/>
        <w:t>1. Среда международной системы — это то, что ее окружает.</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2. Среда — это совокупность внешних воздействий на международную систему.</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3. Среда — это совокупность факторов, определяющих изменения в международной системе.</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4. Международная среда — это совокупность воздействий, происхождение которых связано с существованием человека и общественных отношений.</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5. Международная среда — это многообразие природного окружения, географических особенностей, распределения естественных ресурсов, существующих естественных границ и т.п.</w:t>
      </w:r>
    </w:p>
    <w:p w:rsidR="004D7C3C" w:rsidRPr="00D315AE" w:rsidRDefault="004D7C3C" w:rsidP="004D7C3C">
      <w:pPr>
        <w:spacing w:before="168" w:after="168"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6. Международная среда — это совокупность социальных и внесоциальных факторов, воздействующих на международную систему и навязывающих ей определенные принуждения и ограничения.</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II. Многовариантный выбор</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1. Три основных подхода к анализу влияния цивилизации на МО рассматривают ее как явление или процесс, связанный:</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 xml:space="preserve">а) с теми изменениями в жизни общества, которые вытекают из взаимодействия </w:t>
      </w:r>
      <w:proofErr w:type="gramStart"/>
      <w:r w:rsidRPr="00D315AE">
        <w:rPr>
          <w:rFonts w:ascii="Times New Roman" w:eastAsia="Times New Roman" w:hAnsi="Times New Roman" w:cs="Times New Roman"/>
          <w:color w:val="000000"/>
          <w:sz w:val="24"/>
          <w:szCs w:val="24"/>
          <w:lang w:eastAsia="ru-RU"/>
        </w:rPr>
        <w:t>международных</w:t>
      </w:r>
      <w:proofErr w:type="gramEnd"/>
      <w:r w:rsidRPr="00D315AE">
        <w:rPr>
          <w:rFonts w:ascii="Times New Roman" w:eastAsia="Times New Roman" w:hAnsi="Times New Roman" w:cs="Times New Roman"/>
          <w:color w:val="000000"/>
          <w:sz w:val="24"/>
          <w:szCs w:val="24"/>
          <w:lang w:eastAsia="ru-RU"/>
        </w:rPr>
        <w:t xml:space="preserve"> акторов;</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б) с движением общества к универсальным культурным ценностям;</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в) с заимствованием со стороны одних культур ценностей и норм других, более рациональных;</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г) с переходом общества к высшей стадии его развития;</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д) с дихотомией единства и многообразия культур, составляющих социальную («интрасоциетальную») среду МО.</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2. Геополитика представляет собой:</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а) «экстрасоциетальную» среду МО;</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б) взаимосвязь между державной политикой государства и той географической средой, в рамках которой она осуществляется;</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в) псевдонаучный неологизм, служащий для попыток оправдания стремлений к изменению европейского порядка, как орудие в борьбе за власть, пропагандистский инструмент;</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г) аргумент в спорах между государствами по поводу территории, в которых каждая из сторон апеллирует к истории;</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д) совокупность материальных и духовных ресурсов государства, его потенциал, позволяющий ему добиваться своих целей на международной арене.</w:t>
      </w:r>
    </w:p>
    <w:p w:rsidR="004D7C3C" w:rsidRPr="00D315AE" w:rsidRDefault="004D7C3C" w:rsidP="004D7C3C">
      <w:pPr>
        <w:spacing w:before="168" w:after="168"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6. Участники международных отношений</w:t>
      </w:r>
    </w:p>
    <w:p w:rsidR="004D7C3C" w:rsidRPr="00D315AE" w:rsidRDefault="004D7C3C" w:rsidP="004D7C3C">
      <w:pPr>
        <w:spacing w:before="168" w:after="168"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 xml:space="preserve">1. Основными признаками </w:t>
      </w:r>
      <w:proofErr w:type="gramStart"/>
      <w:r w:rsidRPr="00D315AE">
        <w:rPr>
          <w:rFonts w:ascii="Times New Roman" w:eastAsia="Times New Roman" w:hAnsi="Times New Roman" w:cs="Times New Roman"/>
          <w:color w:val="000000"/>
          <w:sz w:val="24"/>
          <w:szCs w:val="24"/>
          <w:lang w:eastAsia="ru-RU"/>
        </w:rPr>
        <w:t>международных</w:t>
      </w:r>
      <w:proofErr w:type="gramEnd"/>
      <w:r w:rsidRPr="00D315AE">
        <w:rPr>
          <w:rFonts w:ascii="Times New Roman" w:eastAsia="Times New Roman" w:hAnsi="Times New Roman" w:cs="Times New Roman"/>
          <w:color w:val="000000"/>
          <w:sz w:val="24"/>
          <w:szCs w:val="24"/>
          <w:lang w:eastAsia="ru-RU"/>
        </w:rPr>
        <w:t xml:space="preserve"> акторов являются (отметить верное):</w:t>
      </w:r>
    </w:p>
    <w:p w:rsidR="004D7C3C" w:rsidRPr="00D315AE" w:rsidRDefault="004D7C3C" w:rsidP="004D7C3C">
      <w:pPr>
        <w:spacing w:before="168" w:after="168"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 важное и длительное влияние на МО;</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 участие в международных организациях;</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 самостоятельность в принятии политических решений;</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 наличие внешнеполитического ведомства;</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 признание со стороны других международных акторов.</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lastRenderedPageBreak/>
        <w:t>2. В современных условиях роль государства как международного актора — возрастает;</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 снижается;</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 остается неизменной.</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3. Это (т.е. то, что Вы отметили в п.2) происходит в силу того, что:</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 растет взаимозависимость мира;</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 xml:space="preserve">— увеличивается число </w:t>
      </w:r>
      <w:proofErr w:type="gramStart"/>
      <w:r w:rsidRPr="00D315AE">
        <w:rPr>
          <w:rFonts w:ascii="Times New Roman" w:eastAsia="Times New Roman" w:hAnsi="Times New Roman" w:cs="Times New Roman"/>
          <w:color w:val="000000"/>
          <w:sz w:val="24"/>
          <w:szCs w:val="24"/>
          <w:lang w:eastAsia="ru-RU"/>
        </w:rPr>
        <w:t>негосударственных</w:t>
      </w:r>
      <w:proofErr w:type="gramEnd"/>
      <w:r w:rsidRPr="00D315AE">
        <w:rPr>
          <w:rFonts w:ascii="Times New Roman" w:eastAsia="Times New Roman" w:hAnsi="Times New Roman" w:cs="Times New Roman"/>
          <w:color w:val="000000"/>
          <w:sz w:val="24"/>
          <w:szCs w:val="24"/>
          <w:lang w:eastAsia="ru-RU"/>
        </w:rPr>
        <w:t xml:space="preserve"> международных акторов;</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 в мире возрастает конфликтностъ;</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 существуют соответствующие гарантии международного права;</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 государство контролирует все виды ресурсов на своей территории.</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4. Назовите пять типов участников международных отношений:</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5. Перечислите:</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 xml:space="preserve">а) государства—постоянные члены </w:t>
      </w:r>
      <w:proofErr w:type="gramStart"/>
      <w:r w:rsidRPr="00D315AE">
        <w:rPr>
          <w:rFonts w:ascii="Times New Roman" w:eastAsia="Times New Roman" w:hAnsi="Times New Roman" w:cs="Times New Roman"/>
          <w:color w:val="000000"/>
          <w:sz w:val="24"/>
          <w:szCs w:val="24"/>
          <w:lang w:eastAsia="ru-RU"/>
        </w:rPr>
        <w:t>СБ</w:t>
      </w:r>
      <w:proofErr w:type="gramEnd"/>
      <w:r w:rsidRPr="00D315AE">
        <w:rPr>
          <w:rFonts w:ascii="Times New Roman" w:eastAsia="Times New Roman" w:hAnsi="Times New Roman" w:cs="Times New Roman"/>
          <w:color w:val="000000"/>
          <w:sz w:val="24"/>
          <w:szCs w:val="24"/>
          <w:lang w:eastAsia="ru-RU"/>
        </w:rPr>
        <w:t xml:space="preserve"> ООН:</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б) европейские государства, не являющиеся членами ЕС:</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6. Подчеркните, какие из указанных постсоветских республик не являются членами СНГ:</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proofErr w:type="gramStart"/>
      <w:r w:rsidRPr="00D315AE">
        <w:rPr>
          <w:rFonts w:ascii="Times New Roman" w:eastAsia="Times New Roman" w:hAnsi="Times New Roman" w:cs="Times New Roman"/>
          <w:color w:val="000000"/>
          <w:sz w:val="24"/>
          <w:szCs w:val="24"/>
          <w:lang w:eastAsia="ru-RU"/>
        </w:rPr>
        <w:t>Украина, Армения, Латвия, Россия, Азербайджан, Туркменистан, Карелия, Кыргизстан, Грузия, Молдова, Татарстан, Таджикистан, Чечня, Беларусь, Приднестровская республика.</w:t>
      </w:r>
      <w:proofErr w:type="gramEnd"/>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7. Международные экономические отношения детерминируют содержание политического взаимодействия их участников? Укажите верный ответ (да; нет; ни то, ни другое; и то, и другое):</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8. Основные признаки МПО: ____________________________________</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9. Основные признаки НПО:_____________________________________</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10. Основные признаки государства: ______________________________</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7. Цели и средства в международных отношениях</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bCs/>
          <w:color w:val="000000"/>
          <w:sz w:val="24"/>
          <w:szCs w:val="24"/>
          <w:lang w:eastAsia="ru-RU"/>
        </w:rPr>
        <w:t>I. Вопросы «Истина—ложь» (указать верные и неверные положения):</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1. Согласно Моргентау, всякое рассуждение о национальном интересе таит в себе опасность субъективизма.</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2. Решающая роль в достижении внешнеполитических целей государства принадлежит переговорам.</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3. Баланс сил и баланс интересов взаимно исключают друг друга.</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4. Внешнеполитическая стратегия есть нахождение соответствия между целями и средствами в деятельности актора на международной арене.</w:t>
      </w:r>
    </w:p>
    <w:p w:rsidR="004D7C3C" w:rsidRPr="00D315AE" w:rsidRDefault="004D7C3C" w:rsidP="004D7C3C">
      <w:pPr>
        <w:spacing w:before="168" w:after="168"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5. Внешнеполитическая стратегия есть долговременная политическая линия, соединяющая науку и искусство в выборе и использовании сре</w:t>
      </w:r>
      <w:proofErr w:type="gramStart"/>
      <w:r w:rsidRPr="00D315AE">
        <w:rPr>
          <w:rFonts w:ascii="Times New Roman" w:eastAsia="Times New Roman" w:hAnsi="Times New Roman" w:cs="Times New Roman"/>
          <w:color w:val="000000"/>
          <w:sz w:val="24"/>
          <w:szCs w:val="24"/>
          <w:lang w:eastAsia="ru-RU"/>
        </w:rPr>
        <w:t>дств дл</w:t>
      </w:r>
      <w:proofErr w:type="gramEnd"/>
      <w:r w:rsidRPr="00D315AE">
        <w:rPr>
          <w:rFonts w:ascii="Times New Roman" w:eastAsia="Times New Roman" w:hAnsi="Times New Roman" w:cs="Times New Roman"/>
          <w:color w:val="000000"/>
          <w:sz w:val="24"/>
          <w:szCs w:val="24"/>
          <w:lang w:eastAsia="ru-RU"/>
        </w:rPr>
        <w:t>я достижения поставленной цели.</w:t>
      </w:r>
    </w:p>
    <w:p w:rsidR="004D7C3C" w:rsidRPr="00D315AE" w:rsidRDefault="004D7C3C" w:rsidP="004D7C3C">
      <w:pPr>
        <w:spacing w:before="168" w:after="168"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6. Ключевую роль в понимании международной деятельности государства играет его национальная идентичность.</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7. Экспансионистскую стратегию всегда определяют насильственные методы.</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8. Успеху переговоров всегда мешает несовпадение интересов их участников.</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9. В современных условиях возрастает роль участия в международных переговорах лиц, не имеющих дипломатического опыта.</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lastRenderedPageBreak/>
        <w:t>10. Успех переговоров связан с соотношением сил их участников, 11. «Национальный интерес» – категория объективная.</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12. Основой успеха переговоров является наличие общего интереса их участников.</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bCs/>
          <w:color w:val="000000"/>
          <w:sz w:val="24"/>
          <w:szCs w:val="24"/>
          <w:lang w:eastAsia="ru-RU"/>
        </w:rPr>
        <w:t>II. Многовариантный выбор:</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1. Теория, согласно которой государства почти во всех обстоятельствах стремятся к достижению своих национальных интересов, известна как (подчеркнуть верный ответ):</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Приспособление. Умиротворение. Политический реализм.</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Альтруизм. Политический идеализм.</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2. Основные внешнеполитической стратегии, из которых исходят государства, это... (отметить верный пункт):</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а) сдерживание, приспособление, экспансионизм, статус-кво;</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б) экспансионизм, приспособление, альтруизм, статус-кво;</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в) умиротворение, статус-кво, экспансионизм, сдерживание;</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г) политический реализм, сдерживание, приспособление, статус-кво.</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3. Основные элементы национального интереса (подчеркнуть):</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экономическое благополучие;</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национальная безопасность;</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сдерживание;</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моральный тонус общества;</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баланс сил;</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внутренняя стабильность;</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международная стабильность;</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военная сила;</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благоприятная внешняя среда;</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международный престиж.</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4. Кто из ниженазванных ученых и политических деятелей может быть отнесен к политическим реалистам (подчеркнуть):</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 xml:space="preserve">К. Райт; М. Каплан; Р. Арон; В. Вильсон; </w:t>
      </w:r>
      <w:proofErr w:type="gramStart"/>
      <w:r w:rsidRPr="00D315AE">
        <w:rPr>
          <w:rFonts w:ascii="Times New Roman" w:eastAsia="Times New Roman" w:hAnsi="Times New Roman" w:cs="Times New Roman"/>
          <w:color w:val="000000"/>
          <w:sz w:val="24"/>
          <w:szCs w:val="24"/>
          <w:lang w:eastAsia="ru-RU"/>
        </w:rPr>
        <w:t>Дж</w:t>
      </w:r>
      <w:proofErr w:type="gramEnd"/>
      <w:r w:rsidRPr="00D315AE">
        <w:rPr>
          <w:rFonts w:ascii="Times New Roman" w:eastAsia="Times New Roman" w:hAnsi="Times New Roman" w:cs="Times New Roman"/>
          <w:color w:val="000000"/>
          <w:sz w:val="24"/>
          <w:szCs w:val="24"/>
          <w:lang w:eastAsia="ru-RU"/>
        </w:rPr>
        <w:t>. Буш; Р. Нибур; Г. Киссинджер; 3. Бжезинский; М. Горбачев; Ф. Миттеран; Р. Рейган.</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8. Сила как цель и средство в международных отношениях</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bCs/>
          <w:color w:val="000000"/>
          <w:sz w:val="24"/>
          <w:szCs w:val="24"/>
          <w:lang w:eastAsia="ru-RU"/>
        </w:rPr>
        <w:t>I. Вопросы «истина—ложь» (указать верные и неверные положения):</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1. Г. Моргентау разделял понятия «сила» и «власть».</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2. Г. Моргентау придерживался поведенческого понимания силы.</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3. Сила уже не является эффективным средством международной политики</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4. МО – это совокупность силовых отношений между государствами.</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5. Арон не проводил различий между силой, властью и мощью государства</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6. С точки зрения Арона, сила, власть и мощь зависят от ресурсов и связаны с насилием.</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7. Баланс сил – объективная основа международной безопасности.</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8. Баланс сил – рациональное средство предотвращения войны.</w:t>
      </w:r>
    </w:p>
    <w:p w:rsidR="004D7C3C" w:rsidRPr="00D315AE" w:rsidRDefault="004D7C3C" w:rsidP="004D7C3C">
      <w:pPr>
        <w:spacing w:before="168" w:after="168"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 xml:space="preserve">9. Баланс сил и баланс интересов </w:t>
      </w:r>
      <w:proofErr w:type="gramStart"/>
      <w:r w:rsidRPr="00D315AE">
        <w:rPr>
          <w:rFonts w:ascii="Times New Roman" w:eastAsia="Times New Roman" w:hAnsi="Times New Roman" w:cs="Times New Roman"/>
          <w:color w:val="000000"/>
          <w:sz w:val="24"/>
          <w:szCs w:val="24"/>
          <w:lang w:eastAsia="ru-RU"/>
        </w:rPr>
        <w:t>взаимозаменяемы</w:t>
      </w:r>
      <w:proofErr w:type="gramEnd"/>
      <w:r w:rsidRPr="00D315AE">
        <w:rPr>
          <w:rFonts w:ascii="Times New Roman" w:eastAsia="Times New Roman" w:hAnsi="Times New Roman" w:cs="Times New Roman"/>
          <w:color w:val="000000"/>
          <w:sz w:val="24"/>
          <w:szCs w:val="24"/>
          <w:lang w:eastAsia="ru-RU"/>
        </w:rPr>
        <w:t>.</w:t>
      </w:r>
    </w:p>
    <w:p w:rsidR="004D7C3C" w:rsidRPr="00D315AE" w:rsidRDefault="004D7C3C" w:rsidP="004D7C3C">
      <w:pPr>
        <w:spacing w:before="168" w:after="168"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10. Политические идеалисты считают обладание силой несущественным для достижения международных целей государств или их союзов.</w:t>
      </w:r>
    </w:p>
    <w:p w:rsidR="004D7C3C" w:rsidRPr="00D315AE" w:rsidRDefault="004D7C3C" w:rsidP="004D7C3C">
      <w:pPr>
        <w:spacing w:before="168" w:after="168"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11. Традиционная система баланса сил привела к</w:t>
      </w:r>
      <w:proofErr w:type="gramStart"/>
      <w:r w:rsidRPr="00D315AE">
        <w:rPr>
          <w:rFonts w:ascii="Times New Roman" w:eastAsia="Times New Roman" w:hAnsi="Times New Roman" w:cs="Times New Roman"/>
          <w:color w:val="000000"/>
          <w:sz w:val="24"/>
          <w:szCs w:val="24"/>
          <w:lang w:eastAsia="ru-RU"/>
        </w:rPr>
        <w:t xml:space="preserve"> П</w:t>
      </w:r>
      <w:proofErr w:type="gramEnd"/>
      <w:r w:rsidRPr="00D315AE">
        <w:rPr>
          <w:rFonts w:ascii="Times New Roman" w:eastAsia="Times New Roman" w:hAnsi="Times New Roman" w:cs="Times New Roman"/>
          <w:color w:val="000000"/>
          <w:sz w:val="24"/>
          <w:szCs w:val="24"/>
          <w:lang w:eastAsia="ru-RU"/>
        </w:rPr>
        <w:t>ервой мировой войне.</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bCs/>
          <w:color w:val="000000"/>
          <w:sz w:val="24"/>
          <w:szCs w:val="24"/>
          <w:lang w:eastAsia="ru-RU"/>
        </w:rPr>
        <w:t>II. Многовариантный выбор:</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lastRenderedPageBreak/>
        <w:t>1. Принципиальный механизм поддержания стабильности в МО известен, как... (отметить верный/е пункт/ы):</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а) баланс сил;</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б) биполярная система;</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в) структурное равновесие МГО;</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г) баланс интересов;</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д) геостратегическая ситуация.</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2. Три основных значения понятия «баланс сил»... (отметить верный пункт):</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а) Полярность мира; иерархия мировой системы; объединение нескольких госуда</w:t>
      </w:r>
      <w:proofErr w:type="gramStart"/>
      <w:r w:rsidRPr="00D315AE">
        <w:rPr>
          <w:rFonts w:ascii="Times New Roman" w:eastAsia="Times New Roman" w:hAnsi="Times New Roman" w:cs="Times New Roman"/>
          <w:color w:val="000000"/>
          <w:sz w:val="24"/>
          <w:szCs w:val="24"/>
          <w:lang w:eastAsia="ru-RU"/>
        </w:rPr>
        <w:t>рств с ц</w:t>
      </w:r>
      <w:proofErr w:type="gramEnd"/>
      <w:r w:rsidRPr="00D315AE">
        <w:rPr>
          <w:rFonts w:ascii="Times New Roman" w:eastAsia="Times New Roman" w:hAnsi="Times New Roman" w:cs="Times New Roman"/>
          <w:color w:val="000000"/>
          <w:sz w:val="24"/>
          <w:szCs w:val="24"/>
          <w:lang w:eastAsia="ru-RU"/>
        </w:rPr>
        <w:t>елью ослабить другое (другие) государство.</w:t>
      </w:r>
    </w:p>
    <w:p w:rsidR="004D7C3C" w:rsidRPr="00D315AE" w:rsidRDefault="004D7C3C" w:rsidP="004D7C3C">
      <w:pPr>
        <w:spacing w:before="168" w:after="168"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б) Функциональный закон системы МО; любое распределение силы в МО; теоретическое отражение определенных международных реалий.</w:t>
      </w:r>
    </w:p>
    <w:p w:rsidR="004D7C3C" w:rsidRPr="00D315AE" w:rsidRDefault="004D7C3C" w:rsidP="004D7C3C">
      <w:pPr>
        <w:spacing w:before="168" w:after="168"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в) Функциональный закон системы МО; внешняя политика государства или группы государств, направленная на ослабление другого государства (группы государств); теоретическое отражение международных реалий.</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3. Основные трактовки силы... (отметить верный пункт):</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а) атрибутивная, геостратегическая, поведенческая;</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б) атрибутивная, военно-инструментальная, поведенческая;</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в) атрибутивная, военно-ресурсная, военно-инструментальная;</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г) атрибутивная, социальная, поведенческая;</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bCs/>
          <w:color w:val="000000"/>
          <w:sz w:val="24"/>
          <w:szCs w:val="24"/>
          <w:lang w:eastAsia="ru-RU"/>
        </w:rPr>
        <w:t>9. Мораль и право в международных отношениях</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1. Отметить:</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bCs/>
          <w:color w:val="000000"/>
          <w:sz w:val="24"/>
          <w:szCs w:val="24"/>
          <w:lang w:eastAsia="ru-RU"/>
        </w:rPr>
        <w:t>А) Общие признаки морали и права:</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1. социальное происхождение;</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2. регулятивное назначение;</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3. нормативно-ценностная природа;</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4. принадлежность к формам общественного сознания;</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5. общечеловеческий характер.</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bCs/>
          <w:color w:val="000000"/>
          <w:sz w:val="24"/>
          <w:szCs w:val="24"/>
          <w:lang w:eastAsia="ru-RU"/>
        </w:rPr>
        <w:t>Б) Основные различия:</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1. фиксированный и институциональный характер права;</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2. вечность моральных и преходящий характер правовых норм;</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3. разные сферы действия;</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4. разные формы, методы, средства и возможности воздействия на МО (на их регулирование);</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5. мораль неприменима к политике.</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2. Основные принципы МО (отметить верные пункты):</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1. равенство;</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2. иммунитет;</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3. взаимность;</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4. недискриминация;</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5. независимость;</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6. самоопределение;</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lastRenderedPageBreak/>
        <w:t>7. суверенитет над природными ресурсами.</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 xml:space="preserve">3. Выберите </w:t>
      </w:r>
      <w:proofErr w:type="gramStart"/>
      <w:r w:rsidRPr="00D315AE">
        <w:rPr>
          <w:rFonts w:ascii="Times New Roman" w:eastAsia="Times New Roman" w:hAnsi="Times New Roman" w:cs="Times New Roman"/>
          <w:color w:val="000000"/>
          <w:sz w:val="24"/>
          <w:szCs w:val="24"/>
          <w:lang w:eastAsia="ru-RU"/>
        </w:rPr>
        <w:t>верное</w:t>
      </w:r>
      <w:proofErr w:type="gramEnd"/>
      <w:r w:rsidRPr="00D315AE">
        <w:rPr>
          <w:rFonts w:ascii="Times New Roman" w:eastAsia="Times New Roman" w:hAnsi="Times New Roman" w:cs="Times New Roman"/>
          <w:color w:val="000000"/>
          <w:sz w:val="24"/>
          <w:szCs w:val="24"/>
          <w:lang w:eastAsia="ru-RU"/>
        </w:rPr>
        <w:t xml:space="preserve"> из следующих утверждений:</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 xml:space="preserve">1. Политика и мораль </w:t>
      </w:r>
      <w:proofErr w:type="gramStart"/>
      <w:r w:rsidRPr="00D315AE">
        <w:rPr>
          <w:rFonts w:ascii="Times New Roman" w:eastAsia="Times New Roman" w:hAnsi="Times New Roman" w:cs="Times New Roman"/>
          <w:color w:val="000000"/>
          <w:sz w:val="24"/>
          <w:szCs w:val="24"/>
          <w:lang w:eastAsia="ru-RU"/>
        </w:rPr>
        <w:t>несовместимы</w:t>
      </w:r>
      <w:proofErr w:type="gramEnd"/>
      <w:r w:rsidRPr="00D315AE">
        <w:rPr>
          <w:rFonts w:ascii="Times New Roman" w:eastAsia="Times New Roman" w:hAnsi="Times New Roman" w:cs="Times New Roman"/>
          <w:color w:val="000000"/>
          <w:sz w:val="24"/>
          <w:szCs w:val="24"/>
          <w:lang w:eastAsia="ru-RU"/>
        </w:rPr>
        <w:t>.</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2. Политика может быть нравственной или не нравственной в зависимости от обстоятельств.</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3. Политика нравственна всегда.</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4. В чем состоит дилемма социальной морали (по Веберу)?</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________________________________________________________________</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5. Критерии нравственности в политике (отметить):</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1. общечеловеческие моральные нормы («не убий»; «не укради»...);</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2. справедливость;</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3. равенство;</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4. свобода;</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5. ни один из названных.</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6. Отметить верное суждение:</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1. Нравственность определяется через свободу. (В основе нравственности — свобода человека.)</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2. В основе свободы — нравственные нормы.</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7. Человек следует моральным нормам (указать верный ответ):</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1. в силу врожденных нравственных чувств;</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2. по принуждению (т.е. из боязни наказания);</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3. вследствие социализации;</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4. в результате идентификации (усвоения и подчинения традициям);</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5. ни один из названных.</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8. «Fiat justitia, pereat mundus» (Прокомментируйте применительно к МО).</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_________________________________________________________________</w:t>
      </w:r>
    </w:p>
    <w:p w:rsidR="004D7C3C" w:rsidRPr="00D315AE" w:rsidRDefault="004D7C3C" w:rsidP="004D7C3C">
      <w:pPr>
        <w:spacing w:before="168" w:after="168"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_________________________________________________________________</w:t>
      </w:r>
    </w:p>
    <w:p w:rsidR="004D7C3C" w:rsidRPr="00D315AE" w:rsidRDefault="004D7C3C" w:rsidP="004D7C3C">
      <w:pPr>
        <w:spacing w:before="168" w:after="168"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______________________________________________________________</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10. Стабильность, конфликты, сотрудничество в международных отношениях</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1. Международная стабильность — это... — (отметить наиболее важные признаки):</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1. равновесие сил в МГО (межгосударственных отношениях);</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2. баланс интересов в МГО;</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3. статус-кво в МГО;</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4. отсутствие конфликтов;</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5. способность международной системы к самосохранению;</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6. предсказуемость в МО;</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7. умеренность в МО.</w:t>
      </w:r>
    </w:p>
    <w:p w:rsidR="004D7C3C" w:rsidRPr="00D315AE" w:rsidRDefault="004D7C3C" w:rsidP="004D7C3C">
      <w:pPr>
        <w:spacing w:before="168" w:after="168"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2. Стабильность, конфликты, сотрудничество (подчеркнуть «диалектическую пару»).</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3. Международный конфликт – это... (отметить наиболее важные признаки):</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1. отсутствие стабильности в МО;</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2. отсутствие сотрудничества;</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lastRenderedPageBreak/>
        <w:t>3. столкновение интересов;</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4. кризис в межгосударственных отношениях;</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5. насилие в межгосударственных отношениях.</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4. Наиболее эффективные пути разрешения конфликтов... (отметить):</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1. институализация;</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2. переговоры;</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3. заключение союзов;</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4. подавление агрессивной стороны;</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5. вмешательство / посредничество внешней силы;</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6. создание системы коллективной безопасности.</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5. Назовите четыре типа международных конфликтов:</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_______________________________________________________________</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6. Назовите основные направления (теоретические школы) в исследовании конфликтов:</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7. Наиболее распространенные причины межгосударственных конфликтов (отметить):</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1. разбалансированность международной системы;</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2. изменение положения и статуса государств;</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3. «структурное угнетение»;</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4. агрессивность;</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5. гонка вооружений;</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6. слабость одной из сторон.</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8. Сотрудничество — это взаимодействие сторон, при котором наблюдается... (отметить):</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1. отсутствие конфликта;</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2. совпадение интересов;</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3. дипломатические контакты;</w:t>
      </w:r>
    </w:p>
    <w:p w:rsidR="004D7C3C" w:rsidRPr="00D315AE" w:rsidRDefault="004D7C3C" w:rsidP="004D7C3C">
      <w:pPr>
        <w:spacing w:after="0"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4. стремление к реализации общего интереса;</w:t>
      </w:r>
    </w:p>
    <w:p w:rsidR="004D7C3C" w:rsidRPr="00D315AE" w:rsidRDefault="004D7C3C" w:rsidP="004D7C3C">
      <w:pPr>
        <w:spacing w:before="168" w:after="168"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5. союзнические отношения.</w:t>
      </w:r>
    </w:p>
    <w:p w:rsidR="004D7C3C" w:rsidRPr="00D315AE" w:rsidRDefault="004D7C3C" w:rsidP="004D7C3C">
      <w:pPr>
        <w:spacing w:before="168" w:after="168"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9. Назовите основные формы международного сотрудничества.</w:t>
      </w:r>
    </w:p>
    <w:p w:rsidR="004D7C3C" w:rsidRPr="00D315AE" w:rsidRDefault="004D7C3C" w:rsidP="004D7C3C">
      <w:pPr>
        <w:spacing w:before="168" w:after="168"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10. Назовите основные направления (школы) в исследовании интеграционных процессов.</w:t>
      </w:r>
    </w:p>
    <w:p w:rsidR="004D7C3C" w:rsidRPr="00D315AE" w:rsidRDefault="004D7C3C" w:rsidP="004D7C3C">
      <w:pPr>
        <w:spacing w:before="168" w:after="168"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11. Международный порядок</w:t>
      </w:r>
    </w:p>
    <w:p w:rsidR="004D7C3C" w:rsidRPr="00D315AE" w:rsidRDefault="004D7C3C" w:rsidP="004D7C3C">
      <w:pPr>
        <w:spacing w:before="168" w:after="168"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1. Международный порядок (МП) — это... (отметить):</w:t>
      </w:r>
    </w:p>
    <w:p w:rsidR="004D7C3C" w:rsidRPr="00D315AE" w:rsidRDefault="004D7C3C" w:rsidP="004D7C3C">
      <w:pPr>
        <w:spacing w:before="168" w:after="168"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1. отсутствие конфликтов;</w:t>
      </w:r>
    </w:p>
    <w:p w:rsidR="004D7C3C" w:rsidRPr="00D315AE" w:rsidRDefault="004D7C3C" w:rsidP="004D7C3C">
      <w:pPr>
        <w:spacing w:before="168" w:after="168"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2. стабильность в МО;</w:t>
      </w:r>
    </w:p>
    <w:p w:rsidR="004D7C3C" w:rsidRPr="00D315AE" w:rsidRDefault="004D7C3C" w:rsidP="004D7C3C">
      <w:pPr>
        <w:spacing w:before="168" w:after="168"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3. господство международного права;</w:t>
      </w:r>
    </w:p>
    <w:p w:rsidR="004D7C3C" w:rsidRPr="00D315AE" w:rsidRDefault="004D7C3C" w:rsidP="004D7C3C">
      <w:pPr>
        <w:spacing w:before="168" w:after="168"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4. совпадение ценностей участников МО;</w:t>
      </w:r>
    </w:p>
    <w:p w:rsidR="004D7C3C" w:rsidRPr="00D315AE" w:rsidRDefault="004D7C3C" w:rsidP="004D7C3C">
      <w:pPr>
        <w:spacing w:before="168" w:after="168"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5. регулируемость МО;</w:t>
      </w:r>
    </w:p>
    <w:p w:rsidR="004D7C3C" w:rsidRPr="00D315AE" w:rsidRDefault="004D7C3C" w:rsidP="004D7C3C">
      <w:pPr>
        <w:spacing w:before="168" w:after="168"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6. наличное состояние МО.</w:t>
      </w:r>
    </w:p>
    <w:p w:rsidR="004D7C3C" w:rsidRPr="00D315AE" w:rsidRDefault="004D7C3C" w:rsidP="004D7C3C">
      <w:pPr>
        <w:spacing w:before="168" w:after="168"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2. Измерения МП (дать краткую характеристику):</w:t>
      </w:r>
    </w:p>
    <w:p w:rsidR="004D7C3C" w:rsidRPr="00D315AE" w:rsidRDefault="004D7C3C" w:rsidP="004D7C3C">
      <w:pPr>
        <w:spacing w:before="168" w:after="168"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1. Вертикальное ___________________________________________</w:t>
      </w:r>
    </w:p>
    <w:p w:rsidR="004D7C3C" w:rsidRPr="00D315AE" w:rsidRDefault="004D7C3C" w:rsidP="004D7C3C">
      <w:pPr>
        <w:spacing w:before="168" w:after="168"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2. Горизонтальное _________________________________________</w:t>
      </w:r>
    </w:p>
    <w:p w:rsidR="004D7C3C" w:rsidRPr="00D315AE" w:rsidRDefault="004D7C3C" w:rsidP="004D7C3C">
      <w:pPr>
        <w:spacing w:before="168" w:after="168"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lastRenderedPageBreak/>
        <w:t>3. Функциональное ________________________________________</w:t>
      </w:r>
    </w:p>
    <w:p w:rsidR="004D7C3C" w:rsidRPr="00D315AE" w:rsidRDefault="004D7C3C" w:rsidP="004D7C3C">
      <w:pPr>
        <w:spacing w:before="168" w:after="168"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4. Идеологическое _________________________________________</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3. Признаки «нормативного МП» (отметить верный пункт):</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1. господство моральных ценностей;</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2. регулируемость МО на основе международного права;</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3. политика устрашения;</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4. политика равновесия (баланса сил);</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5. коллективная безопасность;</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6. действенность основных принципов и процедур регулирования МО;</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7. ни один.</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4. Признаки «реалистического МП» (отметить верный пункт):</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1. баланс сил;</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2. институализация МО;</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3. доминирование интеграционных процессов в МО;</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4. «структурное равновесие»;</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5. политика устрашения;</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6. господство принципов и процедур регулирования МО;</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7. ни один.</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5. Признаки «транснационального МП» (отметить верный пункт):</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1. международные режимы;</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 xml:space="preserve">2. </w:t>
      </w:r>
      <w:proofErr w:type="gramStart"/>
      <w:r w:rsidRPr="00D315AE">
        <w:rPr>
          <w:rFonts w:ascii="Times New Roman" w:eastAsia="Times New Roman" w:hAnsi="Times New Roman" w:cs="Times New Roman"/>
          <w:color w:val="000000"/>
          <w:sz w:val="24"/>
          <w:szCs w:val="24"/>
          <w:lang w:eastAsia="ru-RU"/>
        </w:rPr>
        <w:t>международных</w:t>
      </w:r>
      <w:proofErr w:type="gramEnd"/>
      <w:r w:rsidRPr="00D315AE">
        <w:rPr>
          <w:rFonts w:ascii="Times New Roman" w:eastAsia="Times New Roman" w:hAnsi="Times New Roman" w:cs="Times New Roman"/>
          <w:color w:val="000000"/>
          <w:sz w:val="24"/>
          <w:szCs w:val="24"/>
          <w:lang w:eastAsia="ru-RU"/>
        </w:rPr>
        <w:t xml:space="preserve"> институты;</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3. «устрашение»;</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4. баланс сил;</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5. оптимальное соотношение международных структур;</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6. принципы и процедуры;</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7. ни один.</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6. Назовите три основные черты современного МП: _______________</w:t>
      </w:r>
    </w:p>
    <w:p w:rsidR="004D7C3C" w:rsidRPr="00D315AE" w:rsidRDefault="004D7C3C" w:rsidP="004D7C3C">
      <w:pPr>
        <w:spacing w:before="168" w:after="168"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_________________________________________________________________</w:t>
      </w:r>
    </w:p>
    <w:p w:rsidR="004D7C3C" w:rsidRPr="00D315AE" w:rsidRDefault="004D7C3C" w:rsidP="004D7C3C">
      <w:pPr>
        <w:spacing w:before="168" w:after="168"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_______________________________________________________________</w:t>
      </w:r>
    </w:p>
    <w:p w:rsidR="004D7C3C" w:rsidRPr="00D315AE" w:rsidRDefault="004D7C3C" w:rsidP="004D7C3C">
      <w:pPr>
        <w:spacing w:before="168" w:after="168"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7. Элементы (виды) МП (продолжить перечисление, подчеркнуть главный):</w:t>
      </w:r>
    </w:p>
    <w:p w:rsidR="004D7C3C" w:rsidRPr="00D315AE" w:rsidRDefault="004D7C3C" w:rsidP="004D7C3C">
      <w:pPr>
        <w:spacing w:before="168" w:after="168"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1. экономический;</w:t>
      </w:r>
    </w:p>
    <w:p w:rsidR="004D7C3C" w:rsidRPr="00D315AE" w:rsidRDefault="004D7C3C" w:rsidP="004D7C3C">
      <w:pPr>
        <w:spacing w:before="168" w:after="168"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2. правовой;</w:t>
      </w:r>
    </w:p>
    <w:p w:rsidR="004D7C3C" w:rsidRPr="00D315AE" w:rsidRDefault="004D7C3C" w:rsidP="004D7C3C">
      <w:pPr>
        <w:spacing w:before="168" w:after="168"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3)...</w:t>
      </w:r>
    </w:p>
    <w:p w:rsidR="004D7C3C" w:rsidRPr="00D315AE" w:rsidRDefault="004D7C3C" w:rsidP="004D7C3C">
      <w:pPr>
        <w:spacing w:before="168" w:after="168"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8. Основные аспекты МП (дать краткую характеристику):</w:t>
      </w:r>
    </w:p>
    <w:p w:rsidR="004D7C3C" w:rsidRPr="00D315AE" w:rsidRDefault="004D7C3C" w:rsidP="004D7C3C">
      <w:pPr>
        <w:spacing w:before="168" w:after="168"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Дипломатический __________________________________________</w:t>
      </w:r>
    </w:p>
    <w:p w:rsidR="004D7C3C" w:rsidRPr="00D315AE" w:rsidRDefault="004D7C3C" w:rsidP="004D7C3C">
      <w:pPr>
        <w:spacing w:before="168" w:after="168"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Стратегический ____________________________________________</w:t>
      </w:r>
    </w:p>
    <w:p w:rsidR="004D7C3C" w:rsidRPr="00D315AE" w:rsidRDefault="004D7C3C" w:rsidP="004D7C3C">
      <w:pPr>
        <w:spacing w:before="168" w:after="168"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Символический ____________________________________________</w:t>
      </w:r>
    </w:p>
    <w:p w:rsidR="004D7C3C" w:rsidRPr="00D315AE" w:rsidRDefault="004D7C3C" w:rsidP="004D7C3C">
      <w:pPr>
        <w:spacing w:after="0" w:line="375" w:lineRule="atLeast"/>
        <w:ind w:firstLine="900"/>
        <w:jc w:val="both"/>
        <w:outlineLvl w:val="1"/>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lastRenderedPageBreak/>
        <w:t>ВОПРОСЫ К ЗАЧЕТУ</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1. Международные отношения как политическое явление.</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2. Исторические формы международных отношений.</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3. Идеализм: сущность и формы его проявления в международных отношениях.</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4. Реализм: сущность и формы его проявления в международных отношениях.</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5. Неореализм: сущность и формы его проявления в международных отношениях.</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6. Неомарксизм: сущность и формы его проявления в международных отношениях.</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7. Либерализм: сущность и формы его проявления в международных отношениях.</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8. Неолиберализм: сущность и формы его проявления в международных отношениях.</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9. Неомарксизм как теория международных отношений.</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10.Государство как основной субъект международных отношений.</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11.Неправительственные участники международных отношений, тенденции их развития.</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12.Негосударственные участники международных отношений, тенденции их развития.</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13.Проблемы формирования и развития современного международного права.</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14.Международные судебные организации, их место и роль в поддержании правопорядка.</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15.Конфликт: его место и роль в системе международных отношений.</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16.Технологии преодоления конфликтных ситуаций.</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17.Гуго Гроций о войне и мире.</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18.Внешняя политика: ее сущность и функции.</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19.Основные тенденции в развитии современных международных отношений.</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20.Международные отношения эпох Нового времени.</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21.Международные отношения XIX века.</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22.Международные отношений первой половины ХХ века.</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23.Международные отношений второй половины ХХ века.</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24.Сущность и формы проявления «холодной войны».</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25.Разрушение СССР и мировой политический процесс.</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26.Возникновение и оформление современной Российской государственности.</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27.Цели и задачи внешней политики России.</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28.Мировой порядок и его исторические формы.</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29.Современные взгляды на сущность и формы мирового порядка.</w:t>
      </w:r>
    </w:p>
    <w:p w:rsidR="004D7C3C" w:rsidRPr="00D315AE" w:rsidRDefault="004D7C3C" w:rsidP="004D7C3C">
      <w:pPr>
        <w:spacing w:after="0" w:line="330" w:lineRule="atLeast"/>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30.Основные тенденции в развитии международных отношений.</w:t>
      </w:r>
    </w:p>
    <w:p w:rsidR="004D7C3C" w:rsidRPr="00D315AE" w:rsidRDefault="004D7C3C" w:rsidP="004D7C3C">
      <w:pPr>
        <w:spacing w:after="0" w:line="375" w:lineRule="atLeast"/>
        <w:ind w:firstLine="900"/>
        <w:jc w:val="both"/>
        <w:outlineLvl w:val="1"/>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СПИСОК УЧЕБНОЙ ЛИТЕРАТУРЫ:</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color w:val="000000"/>
          <w:sz w:val="24"/>
          <w:szCs w:val="24"/>
          <w:lang w:eastAsia="ru-RU"/>
        </w:rPr>
        <w:t>Алексеева Т.А. Современные политические теории. М., 2000.</w:t>
      </w:r>
    </w:p>
    <w:p w:rsidR="004D7C3C" w:rsidRPr="00D315AE" w:rsidRDefault="004D7C3C" w:rsidP="004D7C3C">
      <w:pPr>
        <w:spacing w:before="168" w:after="168"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Арон Р. Мир и война между народами. М., 2000.</w:t>
      </w:r>
    </w:p>
    <w:p w:rsidR="004D7C3C" w:rsidRPr="00D315AE" w:rsidRDefault="004D7C3C" w:rsidP="004D7C3C">
      <w:pPr>
        <w:spacing w:before="168" w:after="168"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Богомолов О.Т. О неолиберализме // Межд. жизнь. 1999. №2. С. 9-19.</w:t>
      </w:r>
    </w:p>
    <w:p w:rsidR="004D7C3C" w:rsidRPr="00D315AE" w:rsidRDefault="004D7C3C" w:rsidP="004D7C3C">
      <w:pPr>
        <w:spacing w:before="168" w:after="168"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Василенко И.А. Политическая глобалистика. М., 2000.</w:t>
      </w:r>
    </w:p>
    <w:p w:rsidR="004D7C3C" w:rsidRPr="00D315AE" w:rsidRDefault="004D7C3C" w:rsidP="004D7C3C">
      <w:pPr>
        <w:spacing w:before="168" w:after="168"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Внешняя политика и безопасность России. 1991-2003 гг.: Хрестоматия в 4 т. / Сост. Т.А Шакленко. М., 2001.</w:t>
      </w:r>
    </w:p>
    <w:p w:rsidR="004D7C3C" w:rsidRPr="00D315AE" w:rsidRDefault="004D7C3C" w:rsidP="004D7C3C">
      <w:pPr>
        <w:spacing w:before="168" w:after="168"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lastRenderedPageBreak/>
        <w:t>Гоулдмен К. Международные отношения: общие проблемы // Политическая наука: новые направления. М., 1999.</w:t>
      </w:r>
    </w:p>
    <w:p w:rsidR="004D7C3C" w:rsidRPr="00D315AE" w:rsidRDefault="004D7C3C" w:rsidP="004D7C3C">
      <w:pPr>
        <w:spacing w:before="168" w:after="168"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Загладин Н.В. Новый мировой порядок и внешняя политика России // Мировая экономика и международные отношения. 200. № 1.</w:t>
      </w:r>
    </w:p>
    <w:p w:rsidR="004D7C3C" w:rsidRPr="00D315AE" w:rsidRDefault="004D7C3C" w:rsidP="004D7C3C">
      <w:pPr>
        <w:spacing w:before="168" w:after="168" w:line="240" w:lineRule="auto"/>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Казанцев Ю.И. Международные отношения и внешняя политика России.</w:t>
      </w:r>
      <w:r>
        <w:rPr>
          <w:rFonts w:ascii="Times New Roman" w:eastAsia="Times New Roman" w:hAnsi="Times New Roman" w:cs="Times New Roman"/>
          <w:color w:val="000000"/>
          <w:sz w:val="24"/>
          <w:szCs w:val="24"/>
          <w:lang w:eastAsia="ru-RU"/>
        </w:rPr>
        <w:t xml:space="preserve"> </w:t>
      </w:r>
      <w:r w:rsidRPr="00D315AE">
        <w:rPr>
          <w:rFonts w:ascii="Times New Roman" w:eastAsia="Times New Roman" w:hAnsi="Times New Roman" w:cs="Times New Roman"/>
          <w:color w:val="000000"/>
          <w:sz w:val="24"/>
          <w:szCs w:val="24"/>
          <w:lang w:eastAsia="ru-RU"/>
        </w:rPr>
        <w:t>Новосибирск, 2002.</w:t>
      </w:r>
    </w:p>
    <w:p w:rsidR="004D7C3C" w:rsidRPr="00D315AE" w:rsidRDefault="004D7C3C" w:rsidP="004D7C3C">
      <w:pPr>
        <w:spacing w:before="168" w:after="168"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Кеннеди П. Вступая в двадцать первый век. М., 1997.</w:t>
      </w:r>
    </w:p>
    <w:p w:rsidR="004D7C3C" w:rsidRPr="00D315AE" w:rsidRDefault="004D7C3C" w:rsidP="004D7C3C">
      <w:pPr>
        <w:spacing w:before="168" w:after="168"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Киселев С.Г. Основной инстинкт цивилизаций. М., 2002.</w:t>
      </w:r>
    </w:p>
    <w:p w:rsidR="004D7C3C" w:rsidRPr="00D315AE" w:rsidRDefault="004D7C3C" w:rsidP="004D7C3C">
      <w:pPr>
        <w:spacing w:before="168" w:after="168"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Киссинджер Г. Дипломатия. М., 1997.</w:t>
      </w:r>
    </w:p>
    <w:p w:rsidR="004D7C3C" w:rsidRPr="00D315AE" w:rsidRDefault="004D7C3C" w:rsidP="004D7C3C">
      <w:pPr>
        <w:spacing w:before="168" w:after="168" w:line="240" w:lineRule="auto"/>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Колосов В.А., Мироненко Н.С. Геополитика и политическая география.</w:t>
      </w:r>
      <w:r>
        <w:rPr>
          <w:rFonts w:ascii="Times New Roman" w:eastAsia="Times New Roman" w:hAnsi="Times New Roman" w:cs="Times New Roman"/>
          <w:color w:val="000000"/>
          <w:sz w:val="24"/>
          <w:szCs w:val="24"/>
          <w:lang w:eastAsia="ru-RU"/>
        </w:rPr>
        <w:t xml:space="preserve"> </w:t>
      </w:r>
      <w:r w:rsidRPr="00D315AE">
        <w:rPr>
          <w:rFonts w:ascii="Times New Roman" w:eastAsia="Times New Roman" w:hAnsi="Times New Roman" w:cs="Times New Roman"/>
          <w:color w:val="000000"/>
          <w:sz w:val="24"/>
          <w:szCs w:val="24"/>
          <w:lang w:eastAsia="ru-RU"/>
        </w:rPr>
        <w:t>М., 2001.</w:t>
      </w:r>
    </w:p>
    <w:p w:rsidR="004D7C3C" w:rsidRPr="00D315AE" w:rsidRDefault="004D7C3C" w:rsidP="004D7C3C">
      <w:pPr>
        <w:spacing w:before="168" w:after="168"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Кочетов Э.Г. Глобалистика: теория, методология, практика. М., 2002.</w:t>
      </w:r>
    </w:p>
    <w:p w:rsidR="004D7C3C" w:rsidRPr="00D315AE" w:rsidRDefault="004D7C3C" w:rsidP="004D7C3C">
      <w:pPr>
        <w:spacing w:before="168" w:after="168"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 xml:space="preserve">Кузнецов </w:t>
      </w:r>
      <w:proofErr w:type="gramStart"/>
      <w:r w:rsidRPr="00D315AE">
        <w:rPr>
          <w:rFonts w:ascii="Times New Roman" w:eastAsia="Times New Roman" w:hAnsi="Times New Roman" w:cs="Times New Roman"/>
          <w:color w:val="000000"/>
          <w:sz w:val="24"/>
          <w:szCs w:val="24"/>
          <w:lang w:eastAsia="ru-RU"/>
        </w:rPr>
        <w:t>В.</w:t>
      </w:r>
      <w:proofErr w:type="gramEnd"/>
      <w:r w:rsidRPr="00D315AE">
        <w:rPr>
          <w:rFonts w:ascii="Times New Roman" w:eastAsia="Times New Roman" w:hAnsi="Times New Roman" w:cs="Times New Roman"/>
          <w:color w:val="000000"/>
          <w:sz w:val="24"/>
          <w:szCs w:val="24"/>
          <w:lang w:eastAsia="ru-RU"/>
        </w:rPr>
        <w:t xml:space="preserve"> Что такое глобализация? // Мировая экономика и международные отношения. 1998. № 2. С. 12-21.</w:t>
      </w:r>
    </w:p>
    <w:p w:rsidR="004D7C3C" w:rsidRPr="00D315AE" w:rsidRDefault="004D7C3C" w:rsidP="004D7C3C">
      <w:pPr>
        <w:spacing w:before="168" w:after="168"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Кулагин В.М. Закат Вестфалии. Космополис. М., 1999.</w:t>
      </w:r>
    </w:p>
    <w:p w:rsidR="004D7C3C" w:rsidRPr="00D315AE" w:rsidRDefault="004D7C3C" w:rsidP="004D7C3C">
      <w:pPr>
        <w:spacing w:before="168" w:after="168"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Лебедева М.М. Мировая политика. М., 2003.</w:t>
      </w:r>
    </w:p>
    <w:p w:rsidR="004D7C3C" w:rsidRPr="00D315AE" w:rsidRDefault="004D7C3C" w:rsidP="004D7C3C">
      <w:pPr>
        <w:spacing w:before="168" w:after="168" w:line="240" w:lineRule="auto"/>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Мировая политика и международные отношения в 1990-е годы. Взгляды американских и французских исследователей</w:t>
      </w:r>
      <w:proofErr w:type="gramStart"/>
      <w:r w:rsidRPr="00D315AE">
        <w:rPr>
          <w:rFonts w:ascii="Times New Roman" w:eastAsia="Times New Roman" w:hAnsi="Times New Roman" w:cs="Times New Roman"/>
          <w:color w:val="000000"/>
          <w:sz w:val="24"/>
          <w:szCs w:val="24"/>
          <w:lang w:eastAsia="ru-RU"/>
        </w:rPr>
        <w:t xml:space="preserve"> / П</w:t>
      </w:r>
      <w:proofErr w:type="gramEnd"/>
      <w:r w:rsidRPr="00D315AE">
        <w:rPr>
          <w:rFonts w:ascii="Times New Roman" w:eastAsia="Times New Roman" w:hAnsi="Times New Roman" w:cs="Times New Roman"/>
          <w:color w:val="000000"/>
          <w:sz w:val="24"/>
          <w:szCs w:val="24"/>
          <w:lang w:eastAsia="ru-RU"/>
        </w:rPr>
        <w:t>од ред. М.М. Лебедевой, П.А.</w:t>
      </w:r>
      <w:r>
        <w:rPr>
          <w:rFonts w:ascii="Times New Roman" w:eastAsia="Times New Roman" w:hAnsi="Times New Roman" w:cs="Times New Roman"/>
          <w:color w:val="000000"/>
          <w:sz w:val="24"/>
          <w:szCs w:val="24"/>
          <w:lang w:eastAsia="ru-RU"/>
        </w:rPr>
        <w:t xml:space="preserve"> </w:t>
      </w:r>
      <w:r w:rsidRPr="00D315AE">
        <w:rPr>
          <w:rFonts w:ascii="Times New Roman" w:eastAsia="Times New Roman" w:hAnsi="Times New Roman" w:cs="Times New Roman"/>
          <w:color w:val="000000"/>
          <w:sz w:val="24"/>
          <w:szCs w:val="24"/>
          <w:lang w:eastAsia="ru-RU"/>
        </w:rPr>
        <w:t>Цыганкова. М., 2001.</w:t>
      </w:r>
    </w:p>
    <w:p w:rsidR="004D7C3C" w:rsidRPr="00D315AE" w:rsidRDefault="004D7C3C" w:rsidP="004D7C3C">
      <w:pPr>
        <w:spacing w:before="168" w:after="168" w:line="240" w:lineRule="auto"/>
        <w:ind w:firstLine="750"/>
        <w:jc w:val="both"/>
        <w:rPr>
          <w:rFonts w:ascii="Times New Roman" w:eastAsia="Times New Roman" w:hAnsi="Times New Roman" w:cs="Times New Roman"/>
          <w:color w:val="000000"/>
          <w:sz w:val="24"/>
          <w:szCs w:val="24"/>
          <w:lang w:eastAsia="ru-RU"/>
        </w:rPr>
      </w:pPr>
      <w:r w:rsidRPr="00D315AE">
        <w:rPr>
          <w:rFonts w:ascii="Times New Roman" w:eastAsia="Times New Roman" w:hAnsi="Times New Roman" w:cs="Times New Roman"/>
          <w:color w:val="000000"/>
          <w:sz w:val="24"/>
          <w:szCs w:val="24"/>
          <w:lang w:eastAsia="ru-RU"/>
        </w:rPr>
        <w:t>Мировая политика</w:t>
      </w:r>
      <w:proofErr w:type="gramStart"/>
      <w:r w:rsidRPr="00D315AE">
        <w:rPr>
          <w:rFonts w:ascii="Times New Roman" w:eastAsia="Times New Roman" w:hAnsi="Times New Roman" w:cs="Times New Roman"/>
          <w:color w:val="000000"/>
          <w:sz w:val="24"/>
          <w:szCs w:val="24"/>
          <w:lang w:eastAsia="ru-RU"/>
        </w:rPr>
        <w:t xml:space="preserve"> / П</w:t>
      </w:r>
      <w:proofErr w:type="gramEnd"/>
      <w:r w:rsidRPr="00D315AE">
        <w:rPr>
          <w:rFonts w:ascii="Times New Roman" w:eastAsia="Times New Roman" w:hAnsi="Times New Roman" w:cs="Times New Roman"/>
          <w:color w:val="000000"/>
          <w:sz w:val="24"/>
          <w:szCs w:val="24"/>
          <w:lang w:eastAsia="ru-RU"/>
        </w:rPr>
        <w:t>од ред. П.А. Цыганкова М., 1995.</w:t>
      </w:r>
    </w:p>
    <w:tbl>
      <w:tblPr>
        <w:tblW w:w="17535" w:type="dxa"/>
        <w:tblBorders>
          <w:top w:val="single" w:sz="6" w:space="0" w:color="DDDDDD"/>
          <w:bottom w:val="single" w:sz="6" w:space="0" w:color="DDDDDD"/>
          <w:right w:val="single" w:sz="6" w:space="0" w:color="DDDDDD"/>
        </w:tblBorders>
        <w:tblCellMar>
          <w:top w:w="15" w:type="dxa"/>
          <w:left w:w="15" w:type="dxa"/>
          <w:bottom w:w="15" w:type="dxa"/>
          <w:right w:w="15" w:type="dxa"/>
        </w:tblCellMar>
        <w:tblLook w:val="04A0"/>
      </w:tblPr>
      <w:tblGrid>
        <w:gridCol w:w="17535"/>
      </w:tblGrid>
      <w:tr w:rsidR="004D7C3C" w:rsidRPr="00D315AE" w:rsidTr="00DA0AD3">
        <w:tc>
          <w:tcPr>
            <w:tcW w:w="0" w:type="auto"/>
            <w:tcBorders>
              <w:top w:val="single" w:sz="6" w:space="0" w:color="DDDDDD"/>
              <w:left w:val="single" w:sz="6" w:space="0" w:color="DDDDDD"/>
            </w:tcBorders>
            <w:shd w:val="clear" w:color="auto" w:fill="auto"/>
            <w:tcMar>
              <w:top w:w="180" w:type="dxa"/>
              <w:left w:w="150" w:type="dxa"/>
              <w:bottom w:w="180" w:type="dxa"/>
              <w:right w:w="150" w:type="dxa"/>
            </w:tcMar>
            <w:hideMark/>
          </w:tcPr>
          <w:p w:rsidR="004D7C3C" w:rsidRPr="00D315AE" w:rsidRDefault="004D7C3C" w:rsidP="00DA0AD3">
            <w:pPr>
              <w:spacing w:after="0" w:line="450" w:lineRule="atLeast"/>
              <w:outlineLvl w:val="0"/>
              <w:rPr>
                <w:rFonts w:ascii="Times New Roman" w:eastAsia="Times New Roman" w:hAnsi="Times New Roman" w:cs="Times New Roman"/>
                <w:kern w:val="36"/>
                <w:sz w:val="24"/>
                <w:szCs w:val="24"/>
                <w:lang w:eastAsia="ru-RU"/>
              </w:rPr>
            </w:pPr>
            <w:r w:rsidRPr="00D315AE">
              <w:rPr>
                <w:rFonts w:ascii="Times New Roman" w:eastAsia="Times New Roman" w:hAnsi="Times New Roman" w:cs="Times New Roman"/>
                <w:kern w:val="36"/>
                <w:sz w:val="24"/>
                <w:szCs w:val="24"/>
                <w:lang w:eastAsia="ru-RU"/>
              </w:rPr>
              <w:t>ОТМО (ТЕСТЫ)</w:t>
            </w:r>
          </w:p>
        </w:tc>
      </w:tr>
      <w:tr w:rsidR="004D7C3C" w:rsidRPr="00D315AE" w:rsidTr="00DA0AD3">
        <w:tc>
          <w:tcPr>
            <w:tcW w:w="0" w:type="auto"/>
            <w:tcBorders>
              <w:top w:val="single" w:sz="6" w:space="0" w:color="DDDDDD"/>
              <w:left w:val="single" w:sz="6" w:space="0" w:color="DDDDDD"/>
            </w:tcBorders>
            <w:shd w:val="clear" w:color="auto" w:fill="auto"/>
            <w:tcMar>
              <w:top w:w="180" w:type="dxa"/>
              <w:left w:w="150" w:type="dxa"/>
              <w:bottom w:w="180" w:type="dxa"/>
              <w:right w:w="150" w:type="dxa"/>
            </w:tcMar>
            <w:hideMark/>
          </w:tcPr>
          <w:p w:rsidR="004D7C3C" w:rsidRPr="00D315AE" w:rsidRDefault="004D7C3C" w:rsidP="00DA0AD3">
            <w:pPr>
              <w:spacing w:after="0" w:line="375" w:lineRule="atLeast"/>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1. Теории международных отношений</w:t>
            </w:r>
            <w:r w:rsidRPr="00D315AE">
              <w:rPr>
                <w:rFonts w:ascii="Times New Roman" w:eastAsia="Times New Roman" w:hAnsi="Times New Roman" w:cs="Times New Roman"/>
                <w:sz w:val="24"/>
                <w:szCs w:val="24"/>
                <w:lang w:eastAsia="ru-RU"/>
              </w:rPr>
              <w:br/>
              <w:t>I. Основные парадигмы в подходах к изучению МО (отметить верное):</w:t>
            </w:r>
            <w:r w:rsidRPr="00D315AE">
              <w:rPr>
                <w:rFonts w:ascii="Times New Roman" w:eastAsia="Times New Roman" w:hAnsi="Times New Roman" w:cs="Times New Roman"/>
                <w:sz w:val="24"/>
                <w:szCs w:val="24"/>
                <w:lang w:eastAsia="ru-RU"/>
              </w:rPr>
              <w:br/>
              <w:t>а) Глобализм. Конфликтология. Политический реализм.</w:t>
            </w:r>
            <w:r w:rsidRPr="00D315AE">
              <w:rPr>
                <w:rFonts w:ascii="Times New Roman" w:eastAsia="Times New Roman" w:hAnsi="Times New Roman" w:cs="Times New Roman"/>
                <w:sz w:val="24"/>
                <w:szCs w:val="24"/>
                <w:lang w:eastAsia="ru-RU"/>
              </w:rPr>
              <w:br/>
              <w:t>б) Политический реализм. Политический идеализм. Политический материализм.</w:t>
            </w:r>
            <w:r w:rsidRPr="00D315AE">
              <w:rPr>
                <w:rFonts w:ascii="Times New Roman" w:eastAsia="Times New Roman" w:hAnsi="Times New Roman" w:cs="Times New Roman"/>
                <w:sz w:val="24"/>
                <w:szCs w:val="24"/>
                <w:lang w:eastAsia="ru-RU"/>
              </w:rPr>
              <w:br/>
              <w:t>в) Анархизм. Транснационализм. Модернизм.</w:t>
            </w:r>
            <w:r w:rsidRPr="00D315AE">
              <w:rPr>
                <w:rFonts w:ascii="Times New Roman" w:eastAsia="Times New Roman" w:hAnsi="Times New Roman" w:cs="Times New Roman"/>
                <w:sz w:val="24"/>
                <w:szCs w:val="24"/>
                <w:lang w:eastAsia="ru-RU"/>
              </w:rPr>
              <w:br/>
              <w:t>г) Нормативизм. Морализм. Либерализм.</w:t>
            </w:r>
            <w:r w:rsidRPr="00D315AE">
              <w:rPr>
                <w:rFonts w:ascii="Times New Roman" w:eastAsia="Times New Roman" w:hAnsi="Times New Roman" w:cs="Times New Roman"/>
                <w:sz w:val="24"/>
                <w:szCs w:val="24"/>
                <w:lang w:eastAsia="ru-RU"/>
              </w:rPr>
              <w:br/>
              <w:t xml:space="preserve">II. </w:t>
            </w:r>
            <w:proofErr w:type="gramStart"/>
            <w:r w:rsidRPr="00D315AE">
              <w:rPr>
                <w:rFonts w:ascii="Times New Roman" w:eastAsia="Times New Roman" w:hAnsi="Times New Roman" w:cs="Times New Roman"/>
                <w:sz w:val="24"/>
                <w:szCs w:val="24"/>
                <w:lang w:eastAsia="ru-RU"/>
              </w:rPr>
              <w:t>К какой из парадигм относятся нижеприведенные положения:</w:t>
            </w:r>
            <w:r w:rsidRPr="00D315AE">
              <w:rPr>
                <w:rFonts w:ascii="Times New Roman" w:eastAsia="Times New Roman" w:hAnsi="Times New Roman" w:cs="Times New Roman"/>
                <w:sz w:val="24"/>
                <w:szCs w:val="24"/>
                <w:lang w:eastAsia="ru-RU"/>
              </w:rPr>
              <w:br/>
              <w:t>а) МО - это универсальное сообщество людей, объединенных индивидуальными и транснациональными связями и взаимодействиями.______________________________</w:t>
            </w:r>
            <w:r w:rsidRPr="00D315AE">
              <w:rPr>
                <w:rFonts w:ascii="Times New Roman" w:eastAsia="Times New Roman" w:hAnsi="Times New Roman" w:cs="Times New Roman"/>
                <w:sz w:val="24"/>
                <w:szCs w:val="24"/>
                <w:lang w:eastAsia="ru-RU"/>
              </w:rPr>
              <w:br/>
              <w:t>б) МО - это система господства сильных и богатых над слабыми и бедными, борьба вторых против первых. ____________________________________</w:t>
            </w:r>
            <w:r w:rsidRPr="00D315AE">
              <w:rPr>
                <w:rFonts w:ascii="Times New Roman" w:eastAsia="Times New Roman" w:hAnsi="Times New Roman" w:cs="Times New Roman"/>
                <w:sz w:val="24"/>
                <w:szCs w:val="24"/>
                <w:lang w:eastAsia="ru-RU"/>
              </w:rPr>
              <w:br/>
              <w:t>в) МО - это взаимодействие суверенных государств, основанное на национальных интересах и использовании силы. ___________________________________</w:t>
            </w:r>
            <w:r w:rsidRPr="00D315AE">
              <w:rPr>
                <w:rFonts w:ascii="Times New Roman" w:eastAsia="Times New Roman" w:hAnsi="Times New Roman" w:cs="Times New Roman"/>
                <w:sz w:val="24"/>
                <w:szCs w:val="24"/>
                <w:lang w:eastAsia="ru-RU"/>
              </w:rPr>
              <w:br/>
              <w:t>г) МО - это политическая система, основанная на соотношении интересов государств, действующих</w:t>
            </w:r>
            <w:proofErr w:type="gramEnd"/>
            <w:r w:rsidRPr="00D315AE">
              <w:rPr>
                <w:rFonts w:ascii="Times New Roman" w:eastAsia="Times New Roman" w:hAnsi="Times New Roman" w:cs="Times New Roman"/>
                <w:sz w:val="24"/>
                <w:szCs w:val="24"/>
                <w:lang w:eastAsia="ru-RU"/>
              </w:rPr>
              <w:t xml:space="preserve"> сообща во имя сохранения общего порядка. ________________________________</w:t>
            </w:r>
            <w:r w:rsidRPr="00D315AE">
              <w:rPr>
                <w:rFonts w:ascii="Times New Roman" w:eastAsia="Times New Roman" w:hAnsi="Times New Roman" w:cs="Times New Roman"/>
                <w:sz w:val="24"/>
                <w:szCs w:val="24"/>
                <w:lang w:eastAsia="ru-RU"/>
              </w:rPr>
              <w:br/>
              <w:t>III. Вопросы "истина - ложь"</w:t>
            </w:r>
            <w:r w:rsidRPr="00D315AE">
              <w:rPr>
                <w:rFonts w:ascii="Times New Roman" w:eastAsia="Times New Roman" w:hAnsi="Times New Roman" w:cs="Times New Roman"/>
                <w:sz w:val="24"/>
                <w:szCs w:val="24"/>
                <w:lang w:eastAsia="ru-RU"/>
              </w:rPr>
              <w:br/>
              <w:t>а) Политический реализм не признает моральных норм в МО.</w:t>
            </w:r>
            <w:r w:rsidRPr="00D315AE">
              <w:rPr>
                <w:rFonts w:ascii="Times New Roman" w:eastAsia="Times New Roman" w:hAnsi="Times New Roman" w:cs="Times New Roman"/>
                <w:sz w:val="24"/>
                <w:szCs w:val="24"/>
                <w:lang w:eastAsia="ru-RU"/>
              </w:rPr>
              <w:br/>
              <w:t>б) Согласно Моргентау, власть есть "способность человека контролировать сознание и поведение других людей".</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sz w:val="24"/>
                <w:szCs w:val="24"/>
                <w:lang w:eastAsia="ru-RU"/>
              </w:rPr>
              <w:lastRenderedPageBreak/>
              <w:t>в) Макиавелли доказывал, что правителям никогда не следует сдерживать своих обещаний, ибо это - признак слабости.</w:t>
            </w:r>
            <w:r w:rsidRPr="00D315AE">
              <w:rPr>
                <w:rFonts w:ascii="Times New Roman" w:eastAsia="Times New Roman" w:hAnsi="Times New Roman" w:cs="Times New Roman"/>
                <w:sz w:val="24"/>
                <w:szCs w:val="24"/>
                <w:lang w:eastAsia="ru-RU"/>
              </w:rPr>
              <w:br/>
              <w:t>г) Политические реалисты склоняются в пользу расширения военной мощи.</w:t>
            </w:r>
            <w:r w:rsidRPr="00D315AE">
              <w:rPr>
                <w:rFonts w:ascii="Times New Roman" w:eastAsia="Times New Roman" w:hAnsi="Times New Roman" w:cs="Times New Roman"/>
                <w:sz w:val="24"/>
                <w:szCs w:val="24"/>
                <w:lang w:eastAsia="ru-RU"/>
              </w:rPr>
              <w:br/>
              <w:t>IV. Назовите основные положения трансиационализма:</w:t>
            </w:r>
            <w:r w:rsidRPr="00D315AE">
              <w:rPr>
                <w:rFonts w:ascii="Times New Roman" w:eastAsia="Times New Roman" w:hAnsi="Times New Roman" w:cs="Times New Roman"/>
                <w:sz w:val="24"/>
                <w:szCs w:val="24"/>
                <w:lang w:eastAsia="ru-RU"/>
              </w:rPr>
              <w:br/>
              <w:t>а) ____________________________________</w:t>
            </w:r>
            <w:r w:rsidRPr="00D315AE">
              <w:rPr>
                <w:rFonts w:ascii="Times New Roman" w:eastAsia="Times New Roman" w:hAnsi="Times New Roman" w:cs="Times New Roman"/>
                <w:sz w:val="24"/>
                <w:szCs w:val="24"/>
                <w:lang w:eastAsia="ru-RU"/>
              </w:rPr>
              <w:br/>
              <w:t>б) ____________________________________</w:t>
            </w:r>
            <w:r w:rsidRPr="00D315AE">
              <w:rPr>
                <w:rFonts w:ascii="Times New Roman" w:eastAsia="Times New Roman" w:hAnsi="Times New Roman" w:cs="Times New Roman"/>
                <w:sz w:val="24"/>
                <w:szCs w:val="24"/>
                <w:lang w:eastAsia="ru-RU"/>
              </w:rPr>
              <w:br/>
              <w:t>в) ____________________________________</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sz w:val="24"/>
                <w:szCs w:val="24"/>
                <w:lang w:eastAsia="ru-RU"/>
              </w:rPr>
              <w:br/>
              <w:t>V. Назовите основные положения неомарксизма:</w:t>
            </w:r>
            <w:r w:rsidRPr="00D315AE">
              <w:rPr>
                <w:rFonts w:ascii="Times New Roman" w:eastAsia="Times New Roman" w:hAnsi="Times New Roman" w:cs="Times New Roman"/>
                <w:sz w:val="24"/>
                <w:szCs w:val="24"/>
                <w:lang w:eastAsia="ru-RU"/>
              </w:rPr>
              <w:br/>
              <w:t>а) ____________________________________</w:t>
            </w:r>
            <w:r w:rsidRPr="00D315AE">
              <w:rPr>
                <w:rFonts w:ascii="Times New Roman" w:eastAsia="Times New Roman" w:hAnsi="Times New Roman" w:cs="Times New Roman"/>
                <w:sz w:val="24"/>
                <w:szCs w:val="24"/>
                <w:lang w:eastAsia="ru-RU"/>
              </w:rPr>
              <w:br/>
              <w:t>б) ____________________________________</w:t>
            </w:r>
            <w:r w:rsidRPr="00D315AE">
              <w:rPr>
                <w:rFonts w:ascii="Times New Roman" w:eastAsia="Times New Roman" w:hAnsi="Times New Roman" w:cs="Times New Roman"/>
                <w:sz w:val="24"/>
                <w:szCs w:val="24"/>
                <w:lang w:eastAsia="ru-RU"/>
              </w:rPr>
              <w:br/>
              <w:t>в) ____________________________________</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sz w:val="24"/>
                <w:szCs w:val="24"/>
                <w:lang w:eastAsia="ru-RU"/>
              </w:rPr>
              <w:br/>
              <w:t>VI. Назовите основные положения модернизма:</w:t>
            </w:r>
            <w:r w:rsidRPr="00D315AE">
              <w:rPr>
                <w:rFonts w:ascii="Times New Roman" w:eastAsia="Times New Roman" w:hAnsi="Times New Roman" w:cs="Times New Roman"/>
                <w:sz w:val="24"/>
                <w:szCs w:val="24"/>
                <w:lang w:eastAsia="ru-RU"/>
              </w:rPr>
              <w:br/>
              <w:t>а) ____________________________________</w:t>
            </w:r>
            <w:r w:rsidRPr="00D315AE">
              <w:rPr>
                <w:rFonts w:ascii="Times New Roman" w:eastAsia="Times New Roman" w:hAnsi="Times New Roman" w:cs="Times New Roman"/>
                <w:sz w:val="24"/>
                <w:szCs w:val="24"/>
                <w:lang w:eastAsia="ru-RU"/>
              </w:rPr>
              <w:br/>
              <w:t>б) ____________________________________</w:t>
            </w:r>
            <w:r w:rsidRPr="00D315AE">
              <w:rPr>
                <w:rFonts w:ascii="Times New Roman" w:eastAsia="Times New Roman" w:hAnsi="Times New Roman" w:cs="Times New Roman"/>
                <w:sz w:val="24"/>
                <w:szCs w:val="24"/>
                <w:lang w:eastAsia="ru-RU"/>
              </w:rPr>
              <w:br/>
              <w:t>в) ____________________________________</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sz w:val="24"/>
                <w:szCs w:val="24"/>
                <w:lang w:eastAsia="ru-RU"/>
              </w:rPr>
              <w:br/>
              <w:t>2. Международные отношения как особый род общественных отношений</w:t>
            </w:r>
            <w:r w:rsidRPr="00D315AE">
              <w:rPr>
                <w:rFonts w:ascii="Times New Roman" w:eastAsia="Times New Roman" w:hAnsi="Times New Roman" w:cs="Times New Roman"/>
                <w:sz w:val="24"/>
                <w:szCs w:val="24"/>
                <w:lang w:eastAsia="ru-RU"/>
              </w:rPr>
              <w:br/>
              <w:t>I. Вопросы "Истина-ложь" (указать верные и неверные положения):</w:t>
            </w:r>
            <w:r w:rsidRPr="00D315AE">
              <w:rPr>
                <w:rFonts w:ascii="Times New Roman" w:eastAsia="Times New Roman" w:hAnsi="Times New Roman" w:cs="Times New Roman"/>
                <w:sz w:val="24"/>
                <w:szCs w:val="24"/>
                <w:lang w:eastAsia="ru-RU"/>
              </w:rPr>
              <w:br/>
              <w:t xml:space="preserve">1) Согласно Р. Арону, МО - это "предгражданское" или "естественное состояние" общества (в гоббсовском понимании </w:t>
            </w:r>
            <w:proofErr w:type="gramStart"/>
            <w:r w:rsidRPr="00D315AE">
              <w:rPr>
                <w:rFonts w:ascii="Times New Roman" w:eastAsia="Times New Roman" w:hAnsi="Times New Roman" w:cs="Times New Roman"/>
                <w:sz w:val="24"/>
                <w:szCs w:val="24"/>
                <w:lang w:eastAsia="ru-RU"/>
              </w:rPr>
              <w:t>-к</w:t>
            </w:r>
            <w:proofErr w:type="gramEnd"/>
            <w:r w:rsidRPr="00D315AE">
              <w:rPr>
                <w:rFonts w:ascii="Times New Roman" w:eastAsia="Times New Roman" w:hAnsi="Times New Roman" w:cs="Times New Roman"/>
                <w:sz w:val="24"/>
                <w:szCs w:val="24"/>
                <w:lang w:eastAsia="ru-RU"/>
              </w:rPr>
              <w:t>ак "война всех против всех").</w:t>
            </w:r>
            <w:r w:rsidRPr="00D315AE">
              <w:rPr>
                <w:rFonts w:ascii="Times New Roman" w:eastAsia="Times New Roman" w:hAnsi="Times New Roman" w:cs="Times New Roman"/>
                <w:sz w:val="24"/>
                <w:szCs w:val="24"/>
                <w:lang w:eastAsia="ru-RU"/>
              </w:rPr>
              <w:br/>
              <w:t>2) Дж. Розенау считает, что символическими субъектами MU выступают дипломат и солдат.</w:t>
            </w:r>
            <w:r w:rsidRPr="00D315AE">
              <w:rPr>
                <w:rFonts w:ascii="Times New Roman" w:eastAsia="Times New Roman" w:hAnsi="Times New Roman" w:cs="Times New Roman"/>
                <w:sz w:val="24"/>
                <w:szCs w:val="24"/>
                <w:lang w:eastAsia="ru-RU"/>
              </w:rPr>
              <w:br/>
              <w:t>3) МО детерминируют внутреннюю политику их участников.</w:t>
            </w:r>
            <w:r w:rsidRPr="00D315AE">
              <w:rPr>
                <w:rFonts w:ascii="Times New Roman" w:eastAsia="Times New Roman" w:hAnsi="Times New Roman" w:cs="Times New Roman"/>
                <w:sz w:val="24"/>
                <w:szCs w:val="24"/>
                <w:lang w:eastAsia="ru-RU"/>
              </w:rPr>
              <w:br/>
              <w:t>4) Г. Моргентау сравнивал МО со спортом.</w:t>
            </w:r>
            <w:r w:rsidRPr="00D315AE">
              <w:rPr>
                <w:rFonts w:ascii="Times New Roman" w:eastAsia="Times New Roman" w:hAnsi="Times New Roman" w:cs="Times New Roman"/>
                <w:sz w:val="24"/>
                <w:szCs w:val="24"/>
                <w:lang w:eastAsia="ru-RU"/>
              </w:rPr>
              <w:br/>
              <w:t xml:space="preserve">5) Уровни МО выделяют на основе классовых и </w:t>
            </w:r>
            <w:proofErr w:type="gramStart"/>
            <w:r w:rsidRPr="00D315AE">
              <w:rPr>
                <w:rFonts w:ascii="Times New Roman" w:eastAsia="Times New Roman" w:hAnsi="Times New Roman" w:cs="Times New Roman"/>
                <w:sz w:val="24"/>
                <w:szCs w:val="24"/>
                <w:lang w:eastAsia="ru-RU"/>
              </w:rPr>
              <w:t>цивилизационных критериев.</w:t>
            </w:r>
            <w:r w:rsidRPr="00D315AE">
              <w:rPr>
                <w:rFonts w:ascii="Times New Roman" w:eastAsia="Times New Roman" w:hAnsi="Times New Roman" w:cs="Times New Roman"/>
                <w:sz w:val="24"/>
                <w:szCs w:val="24"/>
                <w:lang w:eastAsia="ru-RU"/>
              </w:rPr>
              <w:br/>
              <w:t>6) Внешняя политика государства является продолжением его внутренней политики.</w:t>
            </w:r>
            <w:r w:rsidRPr="00D315AE">
              <w:rPr>
                <w:rFonts w:ascii="Times New Roman" w:eastAsia="Times New Roman" w:hAnsi="Times New Roman" w:cs="Times New Roman"/>
                <w:sz w:val="24"/>
                <w:szCs w:val="24"/>
                <w:lang w:eastAsia="ru-RU"/>
              </w:rPr>
              <w:br/>
              <w:t>7) В соответствии с критерием локализации, МО определяются как совокупность соглашений или потоков, пересекающих границы государств (или имеющих возможность такого пересечения).</w:t>
            </w:r>
            <w:r w:rsidRPr="00D315AE">
              <w:rPr>
                <w:rFonts w:ascii="Times New Roman" w:eastAsia="Times New Roman" w:hAnsi="Times New Roman" w:cs="Times New Roman"/>
                <w:sz w:val="24"/>
                <w:szCs w:val="24"/>
                <w:lang w:eastAsia="ru-RU"/>
              </w:rPr>
              <w:br/>
              <w:t>8) Л. Гумплович утверждал, что внутреннее развитие государства и его история целиком определяются внешними силами и имеют служебную роль по отношению к ним.</w:t>
            </w:r>
            <w:r w:rsidRPr="00D315AE">
              <w:rPr>
                <w:rFonts w:ascii="Times New Roman" w:eastAsia="Times New Roman" w:hAnsi="Times New Roman" w:cs="Times New Roman"/>
                <w:sz w:val="24"/>
                <w:szCs w:val="24"/>
                <w:lang w:eastAsia="ru-RU"/>
              </w:rPr>
              <w:br/>
              <w:t>9) Не существует какого-либо аспекта</w:t>
            </w:r>
            <w:proofErr w:type="gramEnd"/>
            <w:r w:rsidRPr="00D315AE">
              <w:rPr>
                <w:rFonts w:ascii="Times New Roman" w:eastAsia="Times New Roman" w:hAnsi="Times New Roman" w:cs="Times New Roman"/>
                <w:sz w:val="24"/>
                <w:szCs w:val="24"/>
                <w:lang w:eastAsia="ru-RU"/>
              </w:rPr>
              <w:t xml:space="preserve"> </w:t>
            </w:r>
            <w:proofErr w:type="gramStart"/>
            <w:r w:rsidRPr="00D315AE">
              <w:rPr>
                <w:rFonts w:ascii="Times New Roman" w:eastAsia="Times New Roman" w:hAnsi="Times New Roman" w:cs="Times New Roman"/>
                <w:sz w:val="24"/>
                <w:szCs w:val="24"/>
                <w:lang w:eastAsia="ru-RU"/>
              </w:rPr>
              <w:t>внутриобщественных отношений, который не был бы так или иначе связан с МО.</w:t>
            </w:r>
            <w:r w:rsidRPr="00D315AE">
              <w:rPr>
                <w:rFonts w:ascii="Times New Roman" w:eastAsia="Times New Roman" w:hAnsi="Times New Roman" w:cs="Times New Roman"/>
                <w:sz w:val="24"/>
                <w:szCs w:val="24"/>
                <w:lang w:eastAsia="ru-RU"/>
              </w:rPr>
              <w:br/>
              <w:t>10) С точки зрения Дж. Розенау, результатом изменении в МО является образование международного континуума, символически олицетворяемого такими фигурами, как турист и террорист.</w:t>
            </w:r>
            <w:proofErr w:type="gramEnd"/>
            <w:r w:rsidRPr="00D315AE">
              <w:rPr>
                <w:rFonts w:ascii="Times New Roman" w:eastAsia="Times New Roman" w:hAnsi="Times New Roman" w:cs="Times New Roman"/>
                <w:sz w:val="24"/>
                <w:szCs w:val="24"/>
                <w:lang w:eastAsia="ru-RU"/>
              </w:rPr>
              <w:br/>
              <w:t xml:space="preserve">II. </w:t>
            </w:r>
            <w:proofErr w:type="gramStart"/>
            <w:r w:rsidRPr="00D315AE">
              <w:rPr>
                <w:rFonts w:ascii="Times New Roman" w:eastAsia="Times New Roman" w:hAnsi="Times New Roman" w:cs="Times New Roman"/>
                <w:sz w:val="24"/>
                <w:szCs w:val="24"/>
                <w:lang w:eastAsia="ru-RU"/>
              </w:rPr>
              <w:t>Многовариантный выбор</w:t>
            </w:r>
            <w:r w:rsidRPr="00D315AE">
              <w:rPr>
                <w:rFonts w:ascii="Times New Roman" w:eastAsia="Times New Roman" w:hAnsi="Times New Roman" w:cs="Times New Roman"/>
                <w:sz w:val="24"/>
                <w:szCs w:val="24"/>
                <w:lang w:eastAsia="ru-RU"/>
              </w:rPr>
              <w:br/>
              <w:t>1) МО - это (верное подчеркнуть):</w:t>
            </w:r>
            <w:r w:rsidRPr="00D315AE">
              <w:rPr>
                <w:rFonts w:ascii="Times New Roman" w:eastAsia="Times New Roman" w:hAnsi="Times New Roman" w:cs="Times New Roman"/>
                <w:sz w:val="24"/>
                <w:szCs w:val="24"/>
                <w:lang w:eastAsia="ru-RU"/>
              </w:rPr>
              <w:br/>
              <w:t>а) Совокупность экономических, политических, идеологических, правовых, дипломатических и др. связей и отношений между государствами и их союзами, между основными классами, социальными, экономическими, политическими силами, организациями и общественными движениями, действующими на международной арене, - т.е. между народами в самом широком смысле слова;</w:t>
            </w:r>
            <w:proofErr w:type="gramEnd"/>
            <w:r w:rsidRPr="00D315AE">
              <w:rPr>
                <w:rFonts w:ascii="Times New Roman" w:eastAsia="Times New Roman" w:hAnsi="Times New Roman" w:cs="Times New Roman"/>
                <w:sz w:val="24"/>
                <w:szCs w:val="24"/>
                <w:lang w:eastAsia="ru-RU"/>
              </w:rPr>
              <w:br/>
            </w:r>
            <w:proofErr w:type="gramStart"/>
            <w:r w:rsidRPr="00D315AE">
              <w:rPr>
                <w:rFonts w:ascii="Times New Roman" w:eastAsia="Times New Roman" w:hAnsi="Times New Roman" w:cs="Times New Roman"/>
                <w:sz w:val="24"/>
                <w:szCs w:val="24"/>
                <w:lang w:eastAsia="ru-RU"/>
              </w:rPr>
              <w:lastRenderedPageBreak/>
              <w:t>б) Особый род общественных отношений, выходящих за рамки внутриобщественных взаимодействий и территориальных границ;</w:t>
            </w:r>
            <w:r w:rsidRPr="00D315AE">
              <w:rPr>
                <w:rFonts w:ascii="Times New Roman" w:eastAsia="Times New Roman" w:hAnsi="Times New Roman" w:cs="Times New Roman"/>
                <w:sz w:val="24"/>
                <w:szCs w:val="24"/>
                <w:lang w:eastAsia="ru-RU"/>
              </w:rPr>
              <w:br/>
              <w:t>в) Отношения между государствами и межгосударственными организациями, между партиями, компаниями, частными лицами различных государств;</w:t>
            </w:r>
            <w:r w:rsidRPr="00D315AE">
              <w:rPr>
                <w:rFonts w:ascii="Times New Roman" w:eastAsia="Times New Roman" w:hAnsi="Times New Roman" w:cs="Times New Roman"/>
                <w:sz w:val="24"/>
                <w:szCs w:val="24"/>
                <w:lang w:eastAsia="ru-RU"/>
              </w:rPr>
              <w:br/>
              <w:t>г) Совокупность интеграционных связей, формирующих мировое сообщество.</w:t>
            </w:r>
            <w:r w:rsidRPr="00D315AE">
              <w:rPr>
                <w:rFonts w:ascii="Times New Roman" w:eastAsia="Times New Roman" w:hAnsi="Times New Roman" w:cs="Times New Roman"/>
                <w:sz w:val="24"/>
                <w:szCs w:val="24"/>
                <w:lang w:eastAsia="ru-RU"/>
              </w:rPr>
              <w:br/>
              <w:t>2) Основные критерии МО базируются на (верное подчеркнуть):</w:t>
            </w:r>
            <w:r w:rsidRPr="00D315AE">
              <w:rPr>
                <w:rFonts w:ascii="Times New Roman" w:eastAsia="Times New Roman" w:hAnsi="Times New Roman" w:cs="Times New Roman"/>
                <w:sz w:val="24"/>
                <w:szCs w:val="24"/>
                <w:lang w:eastAsia="ru-RU"/>
              </w:rPr>
              <w:br/>
              <w:t>а) Специфике участников МО;</w:t>
            </w:r>
            <w:r w:rsidRPr="00D315AE">
              <w:rPr>
                <w:rFonts w:ascii="Times New Roman" w:eastAsia="Times New Roman" w:hAnsi="Times New Roman" w:cs="Times New Roman"/>
                <w:sz w:val="24"/>
                <w:szCs w:val="24"/>
                <w:lang w:eastAsia="ru-RU"/>
              </w:rPr>
              <w:br/>
              <w:t>б) Особой природе МО;</w:t>
            </w:r>
            <w:proofErr w:type="gramEnd"/>
            <w:r w:rsidRPr="00D315AE">
              <w:rPr>
                <w:rFonts w:ascii="Times New Roman" w:eastAsia="Times New Roman" w:hAnsi="Times New Roman" w:cs="Times New Roman"/>
                <w:sz w:val="24"/>
                <w:szCs w:val="24"/>
                <w:lang w:eastAsia="ru-RU"/>
              </w:rPr>
              <w:br/>
            </w:r>
            <w:proofErr w:type="gramStart"/>
            <w:r w:rsidRPr="00D315AE">
              <w:rPr>
                <w:rFonts w:ascii="Times New Roman" w:eastAsia="Times New Roman" w:hAnsi="Times New Roman" w:cs="Times New Roman"/>
                <w:sz w:val="24"/>
                <w:szCs w:val="24"/>
                <w:lang w:eastAsia="ru-RU"/>
              </w:rPr>
              <w:t>в) Социализации МО;</w:t>
            </w:r>
            <w:r w:rsidRPr="00D315AE">
              <w:rPr>
                <w:rFonts w:ascii="Times New Roman" w:eastAsia="Times New Roman" w:hAnsi="Times New Roman" w:cs="Times New Roman"/>
                <w:sz w:val="24"/>
                <w:szCs w:val="24"/>
                <w:lang w:eastAsia="ru-RU"/>
              </w:rPr>
              <w:br/>
              <w:t>г) Взаимодействии между государствами;</w:t>
            </w:r>
            <w:r w:rsidRPr="00D315AE">
              <w:rPr>
                <w:rFonts w:ascii="Times New Roman" w:eastAsia="Times New Roman" w:hAnsi="Times New Roman" w:cs="Times New Roman"/>
                <w:sz w:val="24"/>
                <w:szCs w:val="24"/>
                <w:lang w:eastAsia="ru-RU"/>
              </w:rPr>
              <w:br/>
              <w:t>д) "Естественном состоянии";</w:t>
            </w:r>
            <w:r w:rsidRPr="00D315AE">
              <w:rPr>
                <w:rFonts w:ascii="Times New Roman" w:eastAsia="Times New Roman" w:hAnsi="Times New Roman" w:cs="Times New Roman"/>
                <w:sz w:val="24"/>
                <w:szCs w:val="24"/>
                <w:lang w:eastAsia="ru-RU"/>
              </w:rPr>
              <w:br/>
              <w:t>е) Плюрализме суверенитетов;</w:t>
            </w:r>
            <w:r w:rsidRPr="00D315AE">
              <w:rPr>
                <w:rFonts w:ascii="Times New Roman" w:eastAsia="Times New Roman" w:hAnsi="Times New Roman" w:cs="Times New Roman"/>
                <w:sz w:val="24"/>
                <w:szCs w:val="24"/>
                <w:lang w:eastAsia="ru-RU"/>
              </w:rPr>
              <w:br/>
              <w:t>ж) "Локализации";</w:t>
            </w:r>
            <w:r w:rsidRPr="00D315AE">
              <w:rPr>
                <w:rFonts w:ascii="Times New Roman" w:eastAsia="Times New Roman" w:hAnsi="Times New Roman" w:cs="Times New Roman"/>
                <w:sz w:val="24"/>
                <w:szCs w:val="24"/>
                <w:lang w:eastAsia="ru-RU"/>
              </w:rPr>
              <w:br/>
              <w:t>з) Отсутствии центральной власти.</w:t>
            </w:r>
            <w:r w:rsidRPr="00D315AE">
              <w:rPr>
                <w:rFonts w:ascii="Times New Roman" w:eastAsia="Times New Roman" w:hAnsi="Times New Roman" w:cs="Times New Roman"/>
                <w:sz w:val="24"/>
                <w:szCs w:val="24"/>
                <w:lang w:eastAsia="ru-RU"/>
              </w:rPr>
              <w:br/>
              <w:t>3) Три основных трактовки взаимовлияния МО и внутриобщественных отношений:</w:t>
            </w:r>
            <w:r w:rsidRPr="00D315AE">
              <w:rPr>
                <w:rFonts w:ascii="Times New Roman" w:eastAsia="Times New Roman" w:hAnsi="Times New Roman" w:cs="Times New Roman"/>
                <w:sz w:val="24"/>
                <w:szCs w:val="24"/>
                <w:lang w:eastAsia="ru-RU"/>
              </w:rPr>
              <w:br/>
              <w:t>а) Приоритет МО над внутриобщественными; внешняя политика - продолжение внутренней; вторичный характер МО.</w:t>
            </w:r>
            <w:r w:rsidRPr="00D315AE">
              <w:rPr>
                <w:rFonts w:ascii="Times New Roman" w:eastAsia="Times New Roman" w:hAnsi="Times New Roman" w:cs="Times New Roman"/>
                <w:sz w:val="24"/>
                <w:szCs w:val="24"/>
                <w:lang w:eastAsia="ru-RU"/>
              </w:rPr>
              <w:br/>
              <w:t>б) Взаимопроникновение внутриобщественных и МО; факторный подход; приоритет внутриобщественных отношений.</w:t>
            </w:r>
            <w:r w:rsidRPr="00D315AE">
              <w:rPr>
                <w:rFonts w:ascii="Times New Roman" w:eastAsia="Times New Roman" w:hAnsi="Times New Roman" w:cs="Times New Roman"/>
                <w:sz w:val="24"/>
                <w:szCs w:val="24"/>
                <w:lang w:eastAsia="ru-RU"/>
              </w:rPr>
              <w:br/>
              <w:t>в) Приоритет МО над внутриобщественными;</w:t>
            </w:r>
            <w:proofErr w:type="gramEnd"/>
            <w:r w:rsidRPr="00D315AE">
              <w:rPr>
                <w:rFonts w:ascii="Times New Roman" w:eastAsia="Times New Roman" w:hAnsi="Times New Roman" w:cs="Times New Roman"/>
                <w:sz w:val="24"/>
                <w:szCs w:val="24"/>
                <w:lang w:eastAsia="ru-RU"/>
              </w:rPr>
              <w:t xml:space="preserve"> взаимозависимость; тьер-мондизм.</w:t>
            </w:r>
            <w:r w:rsidRPr="00D315AE">
              <w:rPr>
                <w:rFonts w:ascii="Times New Roman" w:eastAsia="Times New Roman" w:hAnsi="Times New Roman" w:cs="Times New Roman"/>
                <w:sz w:val="24"/>
                <w:szCs w:val="24"/>
                <w:lang w:eastAsia="ru-RU"/>
              </w:rPr>
              <w:br/>
              <w:t>г) Приоритет МО над внутриобщественными; вторичный характер МО; взаимопроникновение МО и внутриобщественных отношений.</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sz w:val="24"/>
                <w:szCs w:val="24"/>
                <w:lang w:eastAsia="ru-RU"/>
              </w:rPr>
              <w:br/>
              <w:t>3. Методы и законы Международных отношений</w:t>
            </w:r>
            <w:r w:rsidRPr="00D315AE">
              <w:rPr>
                <w:rFonts w:ascii="Times New Roman" w:eastAsia="Times New Roman" w:hAnsi="Times New Roman" w:cs="Times New Roman"/>
                <w:sz w:val="24"/>
                <w:szCs w:val="24"/>
                <w:lang w:eastAsia="ru-RU"/>
              </w:rPr>
              <w:br/>
              <w:t xml:space="preserve">I. </w:t>
            </w:r>
            <w:proofErr w:type="gramStart"/>
            <w:r w:rsidRPr="00D315AE">
              <w:rPr>
                <w:rFonts w:ascii="Times New Roman" w:eastAsia="Times New Roman" w:hAnsi="Times New Roman" w:cs="Times New Roman"/>
                <w:sz w:val="24"/>
                <w:szCs w:val="24"/>
                <w:lang w:eastAsia="ru-RU"/>
              </w:rPr>
              <w:t>Вопросы "Истина-ложь" (указать верные и неверные положения)</w:t>
            </w:r>
            <w:r w:rsidRPr="00D315AE">
              <w:rPr>
                <w:rFonts w:ascii="Times New Roman" w:eastAsia="Times New Roman" w:hAnsi="Times New Roman" w:cs="Times New Roman"/>
                <w:sz w:val="24"/>
                <w:szCs w:val="24"/>
                <w:lang w:eastAsia="ru-RU"/>
              </w:rPr>
              <w:br/>
              <w:t>1) Наука о международных отношениях имеет свой собственный, присущий только ей метод исследования.</w:t>
            </w:r>
            <w:r w:rsidRPr="00D315AE">
              <w:rPr>
                <w:rFonts w:ascii="Times New Roman" w:eastAsia="Times New Roman" w:hAnsi="Times New Roman" w:cs="Times New Roman"/>
                <w:sz w:val="24"/>
                <w:szCs w:val="24"/>
                <w:lang w:eastAsia="ru-RU"/>
              </w:rPr>
              <w:br/>
              <w:t>2) Правильные представления о характере и методах деятельности участников международных отношений (МО) гарантируют желаемые результаты во внешней политике.</w:t>
            </w:r>
            <w:r w:rsidRPr="00D315AE">
              <w:rPr>
                <w:rFonts w:ascii="Times New Roman" w:eastAsia="Times New Roman" w:hAnsi="Times New Roman" w:cs="Times New Roman"/>
                <w:sz w:val="24"/>
                <w:szCs w:val="24"/>
                <w:lang w:eastAsia="ru-RU"/>
              </w:rPr>
              <w:br/>
              <w:t>3) Универсальным методом изучения МО является системный</w:t>
            </w:r>
            <w:r w:rsidRPr="00D315AE">
              <w:rPr>
                <w:rFonts w:ascii="Times New Roman" w:eastAsia="Times New Roman" w:hAnsi="Times New Roman" w:cs="Times New Roman"/>
                <w:sz w:val="24"/>
                <w:szCs w:val="24"/>
                <w:lang w:eastAsia="ru-RU"/>
              </w:rPr>
              <w:br/>
              <w:t>подход.</w:t>
            </w:r>
            <w:r w:rsidRPr="00D315AE">
              <w:rPr>
                <w:rFonts w:ascii="Times New Roman" w:eastAsia="Times New Roman" w:hAnsi="Times New Roman" w:cs="Times New Roman"/>
                <w:sz w:val="24"/>
                <w:szCs w:val="24"/>
                <w:lang w:eastAsia="ru-RU"/>
              </w:rPr>
              <w:br/>
              <w:t>4) Одна из главных тенденций (закономерностей) МО - их глобализация (рост взаимозависимости).</w:t>
            </w:r>
            <w:r w:rsidRPr="00D315AE">
              <w:rPr>
                <w:rFonts w:ascii="Times New Roman" w:eastAsia="Times New Roman" w:hAnsi="Times New Roman" w:cs="Times New Roman"/>
                <w:sz w:val="24"/>
                <w:szCs w:val="24"/>
                <w:lang w:eastAsia="ru-RU"/>
              </w:rPr>
              <w:br/>
              <w:t>5) Системный подход</w:t>
            </w:r>
            <w:proofErr w:type="gramEnd"/>
            <w:r w:rsidRPr="00D315AE">
              <w:rPr>
                <w:rFonts w:ascii="Times New Roman" w:eastAsia="Times New Roman" w:hAnsi="Times New Roman" w:cs="Times New Roman"/>
                <w:sz w:val="24"/>
                <w:szCs w:val="24"/>
                <w:lang w:eastAsia="ru-RU"/>
              </w:rPr>
              <w:t xml:space="preserve"> </w:t>
            </w:r>
            <w:proofErr w:type="gramStart"/>
            <w:r w:rsidRPr="00D315AE">
              <w:rPr>
                <w:rFonts w:ascii="Times New Roman" w:eastAsia="Times New Roman" w:hAnsi="Times New Roman" w:cs="Times New Roman"/>
                <w:sz w:val="24"/>
                <w:szCs w:val="24"/>
                <w:lang w:eastAsia="ru-RU"/>
              </w:rPr>
              <w:t>есть способ теоретического упрощения</w:t>
            </w:r>
            <w:r w:rsidRPr="00D315AE">
              <w:rPr>
                <w:rFonts w:ascii="Times New Roman" w:eastAsia="Times New Roman" w:hAnsi="Times New Roman" w:cs="Times New Roman"/>
                <w:sz w:val="24"/>
                <w:szCs w:val="24"/>
                <w:lang w:eastAsia="ru-RU"/>
              </w:rPr>
              <w:br/>
              <w:t>объекта науки.</w:t>
            </w:r>
            <w:r w:rsidRPr="00D315AE">
              <w:rPr>
                <w:rFonts w:ascii="Times New Roman" w:eastAsia="Times New Roman" w:hAnsi="Times New Roman" w:cs="Times New Roman"/>
                <w:sz w:val="24"/>
                <w:szCs w:val="24"/>
                <w:lang w:eastAsia="ru-RU"/>
              </w:rPr>
              <w:br/>
              <w:t>6) Прогнозирование МО невозможно, ибо в этой сфере общественных отношений нет каких-либо устойчивых законов.</w:t>
            </w:r>
            <w:r w:rsidRPr="00D315AE">
              <w:rPr>
                <w:rFonts w:ascii="Times New Roman" w:eastAsia="Times New Roman" w:hAnsi="Times New Roman" w:cs="Times New Roman"/>
                <w:sz w:val="24"/>
                <w:szCs w:val="24"/>
                <w:lang w:eastAsia="ru-RU"/>
              </w:rPr>
              <w:br/>
              <w:t>7) Одной из главных тенденций эволюции МО является их фрагментация, рост своеобразия, специфики национально-государственных образований.</w:t>
            </w:r>
            <w:r w:rsidRPr="00D315AE">
              <w:rPr>
                <w:rFonts w:ascii="Times New Roman" w:eastAsia="Times New Roman" w:hAnsi="Times New Roman" w:cs="Times New Roman"/>
                <w:sz w:val="24"/>
                <w:szCs w:val="24"/>
                <w:lang w:eastAsia="ru-RU"/>
              </w:rPr>
              <w:br/>
              <w:t>8) Особенность системного подхода в том, что он дает возможность выявить общность исследуемых явлений и законов их развития.</w:t>
            </w:r>
            <w:r w:rsidRPr="00D315AE">
              <w:rPr>
                <w:rFonts w:ascii="Times New Roman" w:eastAsia="Times New Roman" w:hAnsi="Times New Roman" w:cs="Times New Roman"/>
                <w:sz w:val="24"/>
                <w:szCs w:val="24"/>
                <w:lang w:eastAsia="ru-RU"/>
              </w:rPr>
              <w:br/>
              <w:t>9) Контент-анализ - неотъемлемая часть системного подхода к</w:t>
            </w:r>
            <w:proofErr w:type="gramEnd"/>
            <w:r w:rsidRPr="00D315AE">
              <w:rPr>
                <w:rFonts w:ascii="Times New Roman" w:eastAsia="Times New Roman" w:hAnsi="Times New Roman" w:cs="Times New Roman"/>
                <w:sz w:val="24"/>
                <w:szCs w:val="24"/>
                <w:lang w:eastAsia="ru-RU"/>
              </w:rPr>
              <w:t xml:space="preserve"> </w:t>
            </w:r>
            <w:proofErr w:type="gramStart"/>
            <w:r w:rsidRPr="00D315AE">
              <w:rPr>
                <w:rFonts w:ascii="Times New Roman" w:eastAsia="Times New Roman" w:hAnsi="Times New Roman" w:cs="Times New Roman"/>
                <w:sz w:val="24"/>
                <w:szCs w:val="24"/>
                <w:lang w:eastAsia="ru-RU"/>
              </w:rPr>
              <w:t>изучению МО.</w:t>
            </w:r>
            <w:r w:rsidRPr="00D315AE">
              <w:rPr>
                <w:rFonts w:ascii="Times New Roman" w:eastAsia="Times New Roman" w:hAnsi="Times New Roman" w:cs="Times New Roman"/>
                <w:sz w:val="24"/>
                <w:szCs w:val="24"/>
                <w:lang w:eastAsia="ru-RU"/>
              </w:rPr>
              <w:br/>
              <w:t>10) Ведущей тенденцией МО является их гуманизация.</w:t>
            </w:r>
            <w:r w:rsidRPr="00D315AE">
              <w:rPr>
                <w:rFonts w:ascii="Times New Roman" w:eastAsia="Times New Roman" w:hAnsi="Times New Roman" w:cs="Times New Roman"/>
                <w:sz w:val="24"/>
                <w:szCs w:val="24"/>
                <w:lang w:eastAsia="ru-RU"/>
              </w:rPr>
              <w:br/>
              <w:t>11) Ведущей тенденцией МО является их формализация.</w:t>
            </w:r>
            <w:r w:rsidRPr="00D315AE">
              <w:rPr>
                <w:rFonts w:ascii="Times New Roman" w:eastAsia="Times New Roman" w:hAnsi="Times New Roman" w:cs="Times New Roman"/>
                <w:sz w:val="24"/>
                <w:szCs w:val="24"/>
                <w:lang w:eastAsia="ru-RU"/>
              </w:rPr>
              <w:br/>
              <w:t>12) Ведущей тенденцией МО является их институализация.</w:t>
            </w:r>
            <w:r w:rsidRPr="00D315AE">
              <w:rPr>
                <w:rFonts w:ascii="Times New Roman" w:eastAsia="Times New Roman" w:hAnsi="Times New Roman" w:cs="Times New Roman"/>
                <w:sz w:val="24"/>
                <w:szCs w:val="24"/>
                <w:lang w:eastAsia="ru-RU"/>
              </w:rPr>
              <w:br/>
              <w:t>13) Полное знание о характере МО может быть гарантировано только знанием законов их развития.</w:t>
            </w:r>
            <w:proofErr w:type="gramEnd"/>
            <w:r w:rsidRPr="00D315AE">
              <w:rPr>
                <w:rFonts w:ascii="Times New Roman" w:eastAsia="Times New Roman" w:hAnsi="Times New Roman" w:cs="Times New Roman"/>
                <w:sz w:val="24"/>
                <w:szCs w:val="24"/>
                <w:lang w:eastAsia="ru-RU"/>
              </w:rPr>
              <w:br/>
              <w:t>II. Многовариантный выбор</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sz w:val="24"/>
                <w:szCs w:val="24"/>
                <w:lang w:eastAsia="ru-RU"/>
              </w:rPr>
              <w:lastRenderedPageBreak/>
              <w:t>1) Основные методы анализа (А) и объяснения (О) в МО (расставить):</w:t>
            </w:r>
            <w:r w:rsidRPr="00D315AE">
              <w:rPr>
                <w:rFonts w:ascii="Times New Roman" w:eastAsia="Times New Roman" w:hAnsi="Times New Roman" w:cs="Times New Roman"/>
                <w:sz w:val="24"/>
                <w:szCs w:val="24"/>
                <w:lang w:eastAsia="ru-RU"/>
              </w:rPr>
              <w:br/>
              <w:t>а) Наблюдение;</w:t>
            </w:r>
            <w:r w:rsidRPr="00D315AE">
              <w:rPr>
                <w:rFonts w:ascii="Times New Roman" w:eastAsia="Times New Roman" w:hAnsi="Times New Roman" w:cs="Times New Roman"/>
                <w:sz w:val="24"/>
                <w:szCs w:val="24"/>
                <w:lang w:eastAsia="ru-RU"/>
              </w:rPr>
              <w:br/>
              <w:t>б) Эксперимент;</w:t>
            </w:r>
            <w:r w:rsidRPr="00D315AE">
              <w:rPr>
                <w:rFonts w:ascii="Times New Roman" w:eastAsia="Times New Roman" w:hAnsi="Times New Roman" w:cs="Times New Roman"/>
                <w:sz w:val="24"/>
                <w:szCs w:val="24"/>
                <w:lang w:eastAsia="ru-RU"/>
              </w:rPr>
              <w:br/>
              <w:t>в) Контент-анализ;</w:t>
            </w:r>
            <w:r w:rsidRPr="00D315AE">
              <w:rPr>
                <w:rFonts w:ascii="Times New Roman" w:eastAsia="Times New Roman" w:hAnsi="Times New Roman" w:cs="Times New Roman"/>
                <w:sz w:val="24"/>
                <w:szCs w:val="24"/>
                <w:lang w:eastAsia="ru-RU"/>
              </w:rPr>
              <w:br/>
              <w:t>г) Моделирование;</w:t>
            </w:r>
            <w:r w:rsidRPr="00D315AE">
              <w:rPr>
                <w:rFonts w:ascii="Times New Roman" w:eastAsia="Times New Roman" w:hAnsi="Times New Roman" w:cs="Times New Roman"/>
                <w:sz w:val="24"/>
                <w:szCs w:val="24"/>
                <w:lang w:eastAsia="ru-RU"/>
              </w:rPr>
              <w:br/>
              <w:t>д) Сравнение;</w:t>
            </w:r>
            <w:r w:rsidRPr="00D315AE">
              <w:rPr>
                <w:rFonts w:ascii="Times New Roman" w:eastAsia="Times New Roman" w:hAnsi="Times New Roman" w:cs="Times New Roman"/>
                <w:sz w:val="24"/>
                <w:szCs w:val="24"/>
                <w:lang w:eastAsia="ru-RU"/>
              </w:rPr>
              <w:br/>
              <w:t>е) Прогнозирование;</w:t>
            </w:r>
            <w:r w:rsidRPr="00D315AE">
              <w:rPr>
                <w:rFonts w:ascii="Times New Roman" w:eastAsia="Times New Roman" w:hAnsi="Times New Roman" w:cs="Times New Roman"/>
                <w:sz w:val="24"/>
                <w:szCs w:val="24"/>
                <w:lang w:eastAsia="ru-RU"/>
              </w:rPr>
              <w:br/>
              <w:t>ж) Другое (что именно):</w:t>
            </w:r>
            <w:r w:rsidRPr="00D315AE">
              <w:rPr>
                <w:rFonts w:ascii="Times New Roman" w:eastAsia="Times New Roman" w:hAnsi="Times New Roman" w:cs="Times New Roman"/>
                <w:sz w:val="24"/>
                <w:szCs w:val="24"/>
                <w:lang w:eastAsia="ru-RU"/>
              </w:rPr>
              <w:br/>
              <w:t>(А-</w:t>
            </w:r>
            <w:r w:rsidRPr="00D315AE">
              <w:rPr>
                <w:rFonts w:ascii="Times New Roman" w:eastAsia="Times New Roman" w:hAnsi="Times New Roman" w:cs="Times New Roman"/>
                <w:sz w:val="24"/>
                <w:szCs w:val="24"/>
                <w:lang w:eastAsia="ru-RU"/>
              </w:rPr>
              <w:br/>
              <w:t>(0-</w:t>
            </w:r>
            <w:r w:rsidRPr="00D315AE">
              <w:rPr>
                <w:rFonts w:ascii="Times New Roman" w:eastAsia="Times New Roman" w:hAnsi="Times New Roman" w:cs="Times New Roman"/>
                <w:sz w:val="24"/>
                <w:szCs w:val="24"/>
                <w:lang w:eastAsia="ru-RU"/>
              </w:rPr>
              <w:br/>
              <w:t>2) В рамках прогностических методов изучения МО:</w:t>
            </w:r>
            <w:r w:rsidRPr="00D315AE">
              <w:rPr>
                <w:rFonts w:ascii="Times New Roman" w:eastAsia="Times New Roman" w:hAnsi="Times New Roman" w:cs="Times New Roman"/>
                <w:sz w:val="24"/>
                <w:szCs w:val="24"/>
                <w:lang w:eastAsia="ru-RU"/>
              </w:rPr>
              <w:br/>
              <w:t>а) Используются общенаучные методы и конкретные методики;</w:t>
            </w:r>
            <w:r w:rsidRPr="00D315AE">
              <w:rPr>
                <w:rFonts w:ascii="Times New Roman" w:eastAsia="Times New Roman" w:hAnsi="Times New Roman" w:cs="Times New Roman"/>
                <w:sz w:val="24"/>
                <w:szCs w:val="24"/>
                <w:lang w:eastAsia="ru-RU"/>
              </w:rPr>
              <w:br/>
              <w:t>б) Используются факторный и сравнительный анализ;</w:t>
            </w:r>
            <w:r w:rsidRPr="00D315AE">
              <w:rPr>
                <w:rFonts w:ascii="Times New Roman" w:eastAsia="Times New Roman" w:hAnsi="Times New Roman" w:cs="Times New Roman"/>
                <w:sz w:val="24"/>
                <w:szCs w:val="24"/>
                <w:lang w:eastAsia="ru-RU"/>
              </w:rPr>
              <w:br/>
              <w:t>в) Существуют динамический и статический аспекты;</w:t>
            </w:r>
            <w:r w:rsidRPr="00D315AE">
              <w:rPr>
                <w:rFonts w:ascii="Times New Roman" w:eastAsia="Times New Roman" w:hAnsi="Times New Roman" w:cs="Times New Roman"/>
                <w:sz w:val="24"/>
                <w:szCs w:val="24"/>
                <w:lang w:eastAsia="ru-RU"/>
              </w:rPr>
              <w:br/>
              <w:t>г) Исследуются потенциал, государств и их моральные факторы;</w:t>
            </w:r>
            <w:r w:rsidRPr="00D315AE">
              <w:rPr>
                <w:rFonts w:ascii="Times New Roman" w:eastAsia="Times New Roman" w:hAnsi="Times New Roman" w:cs="Times New Roman"/>
                <w:sz w:val="24"/>
                <w:szCs w:val="24"/>
                <w:lang w:eastAsia="ru-RU"/>
              </w:rPr>
              <w:br/>
              <w:t>д) Составляются сценарии возможного развития ситуации;</w:t>
            </w:r>
            <w:r w:rsidRPr="00D315AE">
              <w:rPr>
                <w:rFonts w:ascii="Times New Roman" w:eastAsia="Times New Roman" w:hAnsi="Times New Roman" w:cs="Times New Roman"/>
                <w:sz w:val="24"/>
                <w:szCs w:val="24"/>
                <w:lang w:eastAsia="ru-RU"/>
              </w:rPr>
              <w:br/>
              <w:t>е) Используется дельфийский метод.</w:t>
            </w:r>
            <w:r w:rsidRPr="00D315AE">
              <w:rPr>
                <w:rFonts w:ascii="Times New Roman" w:eastAsia="Times New Roman" w:hAnsi="Times New Roman" w:cs="Times New Roman"/>
                <w:sz w:val="24"/>
                <w:szCs w:val="24"/>
                <w:lang w:eastAsia="ru-RU"/>
              </w:rPr>
              <w:br/>
              <w:t>III. Назовите основные подходы к изучению ППР:</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sz w:val="24"/>
                <w:szCs w:val="24"/>
                <w:lang w:eastAsia="ru-RU"/>
              </w:rPr>
              <w:br/>
              <w:t xml:space="preserve">4. Международная система (Отметить </w:t>
            </w:r>
            <w:proofErr w:type="gramStart"/>
            <w:r w:rsidRPr="00D315AE">
              <w:rPr>
                <w:rFonts w:ascii="Times New Roman" w:eastAsia="Times New Roman" w:hAnsi="Times New Roman" w:cs="Times New Roman"/>
                <w:sz w:val="24"/>
                <w:szCs w:val="24"/>
                <w:lang w:eastAsia="ru-RU"/>
              </w:rPr>
              <w:t>верное</w:t>
            </w:r>
            <w:proofErr w:type="gramEnd"/>
            <w:r w:rsidRPr="00D315AE">
              <w:rPr>
                <w:rFonts w:ascii="Times New Roman" w:eastAsia="Times New Roman" w:hAnsi="Times New Roman" w:cs="Times New Roman"/>
                <w:sz w:val="24"/>
                <w:szCs w:val="24"/>
                <w:lang w:eastAsia="ru-RU"/>
              </w:rPr>
              <w:t xml:space="preserve"> в следующих утверждениях)</w:t>
            </w:r>
            <w:r w:rsidRPr="00D315AE">
              <w:rPr>
                <w:rFonts w:ascii="Times New Roman" w:eastAsia="Times New Roman" w:hAnsi="Times New Roman" w:cs="Times New Roman"/>
                <w:sz w:val="24"/>
                <w:szCs w:val="24"/>
                <w:lang w:eastAsia="ru-RU"/>
              </w:rPr>
              <w:br/>
              <w:t>1. Основными элементами международных систем являются:</w:t>
            </w:r>
            <w:r w:rsidRPr="00D315AE">
              <w:rPr>
                <w:rFonts w:ascii="Times New Roman" w:eastAsia="Times New Roman" w:hAnsi="Times New Roman" w:cs="Times New Roman"/>
                <w:sz w:val="24"/>
                <w:szCs w:val="24"/>
                <w:lang w:eastAsia="ru-RU"/>
              </w:rPr>
              <w:br/>
              <w:t>а) государства;</w:t>
            </w:r>
            <w:r w:rsidRPr="00D315AE">
              <w:rPr>
                <w:rFonts w:ascii="Times New Roman" w:eastAsia="Times New Roman" w:hAnsi="Times New Roman" w:cs="Times New Roman"/>
                <w:sz w:val="24"/>
                <w:szCs w:val="24"/>
                <w:lang w:eastAsia="ru-RU"/>
              </w:rPr>
              <w:br/>
              <w:t>б) международные акторы;</w:t>
            </w:r>
            <w:r w:rsidRPr="00D315AE">
              <w:rPr>
                <w:rFonts w:ascii="Times New Roman" w:eastAsia="Times New Roman" w:hAnsi="Times New Roman" w:cs="Times New Roman"/>
                <w:sz w:val="24"/>
                <w:szCs w:val="24"/>
                <w:lang w:eastAsia="ru-RU"/>
              </w:rPr>
              <w:br/>
              <w:t>в) географические регионы;</w:t>
            </w:r>
            <w:r w:rsidRPr="00D315AE">
              <w:rPr>
                <w:rFonts w:ascii="Times New Roman" w:eastAsia="Times New Roman" w:hAnsi="Times New Roman" w:cs="Times New Roman"/>
                <w:sz w:val="24"/>
                <w:szCs w:val="24"/>
                <w:lang w:eastAsia="ru-RU"/>
              </w:rPr>
              <w:br/>
              <w:t>г) сферы общественных отношений.</w:t>
            </w:r>
            <w:r w:rsidRPr="00D315AE">
              <w:rPr>
                <w:rFonts w:ascii="Times New Roman" w:eastAsia="Times New Roman" w:hAnsi="Times New Roman" w:cs="Times New Roman"/>
                <w:sz w:val="24"/>
                <w:szCs w:val="24"/>
                <w:lang w:eastAsia="ru-RU"/>
              </w:rPr>
              <w:br/>
              <w:t xml:space="preserve">2. </w:t>
            </w:r>
            <w:proofErr w:type="gramStart"/>
            <w:r w:rsidRPr="00D315AE">
              <w:rPr>
                <w:rFonts w:ascii="Times New Roman" w:eastAsia="Times New Roman" w:hAnsi="Times New Roman" w:cs="Times New Roman"/>
                <w:sz w:val="24"/>
                <w:szCs w:val="24"/>
                <w:lang w:eastAsia="ru-RU"/>
              </w:rPr>
              <w:t>Структура международной системы определяется:</w:t>
            </w:r>
            <w:r w:rsidRPr="00D315AE">
              <w:rPr>
                <w:rFonts w:ascii="Times New Roman" w:eastAsia="Times New Roman" w:hAnsi="Times New Roman" w:cs="Times New Roman"/>
                <w:sz w:val="24"/>
                <w:szCs w:val="24"/>
                <w:lang w:eastAsia="ru-RU"/>
              </w:rPr>
              <w:br/>
              <w:t>а) характером межгосударственных взаимодействий;</w:t>
            </w:r>
            <w:r w:rsidRPr="00D315AE">
              <w:rPr>
                <w:rFonts w:ascii="Times New Roman" w:eastAsia="Times New Roman" w:hAnsi="Times New Roman" w:cs="Times New Roman"/>
                <w:sz w:val="24"/>
                <w:szCs w:val="24"/>
                <w:lang w:eastAsia="ru-RU"/>
              </w:rPr>
              <w:br/>
              <w:t>б) международной иерархией;</w:t>
            </w:r>
            <w:r w:rsidRPr="00D315AE">
              <w:rPr>
                <w:rFonts w:ascii="Times New Roman" w:eastAsia="Times New Roman" w:hAnsi="Times New Roman" w:cs="Times New Roman"/>
                <w:sz w:val="24"/>
                <w:szCs w:val="24"/>
                <w:lang w:eastAsia="ru-RU"/>
              </w:rPr>
              <w:br/>
              <w:t>в) совокупностью международных акторов;</w:t>
            </w:r>
            <w:r w:rsidRPr="00D315AE">
              <w:rPr>
                <w:rFonts w:ascii="Times New Roman" w:eastAsia="Times New Roman" w:hAnsi="Times New Roman" w:cs="Times New Roman"/>
                <w:sz w:val="24"/>
                <w:szCs w:val="24"/>
                <w:lang w:eastAsia="ru-RU"/>
              </w:rPr>
              <w:br/>
              <w:t>г) уровнем международного сотрудничества;</w:t>
            </w:r>
            <w:r w:rsidRPr="00D315AE">
              <w:rPr>
                <w:rFonts w:ascii="Times New Roman" w:eastAsia="Times New Roman" w:hAnsi="Times New Roman" w:cs="Times New Roman"/>
                <w:sz w:val="24"/>
                <w:szCs w:val="24"/>
                <w:lang w:eastAsia="ru-RU"/>
              </w:rPr>
              <w:br/>
              <w:t>д) конфигурацией соотношения сил;</w:t>
            </w:r>
            <w:r w:rsidRPr="00D315AE">
              <w:rPr>
                <w:rFonts w:ascii="Times New Roman" w:eastAsia="Times New Roman" w:hAnsi="Times New Roman" w:cs="Times New Roman"/>
                <w:sz w:val="24"/>
                <w:szCs w:val="24"/>
                <w:lang w:eastAsia="ru-RU"/>
              </w:rPr>
              <w:br/>
              <w:t>е) распределением власти в международных отношениях;</w:t>
            </w:r>
            <w:r w:rsidRPr="00D315AE">
              <w:rPr>
                <w:rFonts w:ascii="Times New Roman" w:eastAsia="Times New Roman" w:hAnsi="Times New Roman" w:cs="Times New Roman"/>
                <w:sz w:val="24"/>
                <w:szCs w:val="24"/>
                <w:lang w:eastAsia="ru-RU"/>
              </w:rPr>
              <w:br/>
              <w:t>ж) уровнем однородности политических режимов государств;</w:t>
            </w:r>
            <w:r w:rsidRPr="00D315AE">
              <w:rPr>
                <w:rFonts w:ascii="Times New Roman" w:eastAsia="Times New Roman" w:hAnsi="Times New Roman" w:cs="Times New Roman"/>
                <w:sz w:val="24"/>
                <w:szCs w:val="24"/>
                <w:lang w:eastAsia="ru-RU"/>
              </w:rPr>
              <w:br/>
              <w:t>з) другим (указать, чем именно)__________________</w:t>
            </w:r>
            <w:r w:rsidRPr="00D315AE">
              <w:rPr>
                <w:rFonts w:ascii="Times New Roman" w:eastAsia="Times New Roman" w:hAnsi="Times New Roman" w:cs="Times New Roman"/>
                <w:sz w:val="24"/>
                <w:szCs w:val="24"/>
                <w:lang w:eastAsia="ru-RU"/>
              </w:rPr>
              <w:br/>
              <w:t>3. а) биполярная;</w:t>
            </w:r>
            <w:r w:rsidRPr="00D315AE">
              <w:rPr>
                <w:rFonts w:ascii="Times New Roman" w:eastAsia="Times New Roman" w:hAnsi="Times New Roman" w:cs="Times New Roman"/>
                <w:sz w:val="24"/>
                <w:szCs w:val="24"/>
                <w:lang w:eastAsia="ru-RU"/>
              </w:rPr>
              <w:br/>
              <w:t>б) гомогенная;</w:t>
            </w:r>
            <w:r w:rsidRPr="00D315AE">
              <w:rPr>
                <w:rFonts w:ascii="Times New Roman" w:eastAsia="Times New Roman" w:hAnsi="Times New Roman" w:cs="Times New Roman"/>
                <w:sz w:val="24"/>
                <w:szCs w:val="24"/>
                <w:lang w:eastAsia="ru-RU"/>
              </w:rPr>
              <w:br/>
              <w:t>в) мультиполярная;</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sz w:val="24"/>
                <w:szCs w:val="24"/>
                <w:lang w:eastAsia="ru-RU"/>
              </w:rPr>
              <w:lastRenderedPageBreak/>
              <w:t>г) равновесная;</w:t>
            </w:r>
            <w:r w:rsidRPr="00D315AE">
              <w:rPr>
                <w:rFonts w:ascii="Times New Roman" w:eastAsia="Times New Roman" w:hAnsi="Times New Roman" w:cs="Times New Roman"/>
                <w:sz w:val="24"/>
                <w:szCs w:val="24"/>
                <w:lang w:eastAsia="ru-RU"/>
              </w:rPr>
              <w:br/>
              <w:t>д) иерархическая;</w:t>
            </w:r>
            <w:proofErr w:type="gramEnd"/>
            <w:r w:rsidRPr="00D315AE">
              <w:rPr>
                <w:rFonts w:ascii="Times New Roman" w:eastAsia="Times New Roman" w:hAnsi="Times New Roman" w:cs="Times New Roman"/>
                <w:sz w:val="24"/>
                <w:szCs w:val="24"/>
                <w:lang w:eastAsia="ru-RU"/>
              </w:rPr>
              <w:br/>
              <w:t>е) стабильная (или нестабильная);</w:t>
            </w:r>
            <w:r w:rsidRPr="00D315AE">
              <w:rPr>
                <w:rFonts w:ascii="Times New Roman" w:eastAsia="Times New Roman" w:hAnsi="Times New Roman" w:cs="Times New Roman"/>
                <w:sz w:val="24"/>
                <w:szCs w:val="24"/>
                <w:lang w:eastAsia="ru-RU"/>
              </w:rPr>
              <w:br/>
              <w:t>ж) имперская;</w:t>
            </w:r>
            <w:r w:rsidRPr="00D315AE">
              <w:rPr>
                <w:rFonts w:ascii="Times New Roman" w:eastAsia="Times New Roman" w:hAnsi="Times New Roman" w:cs="Times New Roman"/>
                <w:sz w:val="24"/>
                <w:szCs w:val="24"/>
                <w:lang w:eastAsia="ru-RU"/>
              </w:rPr>
              <w:br/>
              <w:t>з) универсальная (и региональные).</w:t>
            </w:r>
            <w:r w:rsidRPr="00D315AE">
              <w:rPr>
                <w:rFonts w:ascii="Times New Roman" w:eastAsia="Times New Roman" w:hAnsi="Times New Roman" w:cs="Times New Roman"/>
                <w:sz w:val="24"/>
                <w:szCs w:val="24"/>
                <w:lang w:eastAsia="ru-RU"/>
              </w:rPr>
              <w:br/>
              <w:t xml:space="preserve">4. </w:t>
            </w:r>
            <w:proofErr w:type="gramStart"/>
            <w:r w:rsidRPr="00D315AE">
              <w:rPr>
                <w:rFonts w:ascii="Times New Roman" w:eastAsia="Times New Roman" w:hAnsi="Times New Roman" w:cs="Times New Roman"/>
                <w:sz w:val="24"/>
                <w:szCs w:val="24"/>
                <w:lang w:eastAsia="ru-RU"/>
              </w:rPr>
              <w:t>Современная система международных отношений характеризуется:</w:t>
            </w:r>
            <w:r w:rsidRPr="00D315AE">
              <w:rPr>
                <w:rFonts w:ascii="Times New Roman" w:eastAsia="Times New Roman" w:hAnsi="Times New Roman" w:cs="Times New Roman"/>
                <w:sz w:val="24"/>
                <w:szCs w:val="24"/>
                <w:lang w:eastAsia="ru-RU"/>
              </w:rPr>
              <w:br/>
              <w:t>1) В структурном отношении:</w:t>
            </w:r>
            <w:r w:rsidRPr="00D315AE">
              <w:rPr>
                <w:rFonts w:ascii="Times New Roman" w:eastAsia="Times New Roman" w:hAnsi="Times New Roman" w:cs="Times New Roman"/>
                <w:sz w:val="24"/>
                <w:szCs w:val="24"/>
                <w:lang w:eastAsia="ru-RU"/>
              </w:rPr>
              <w:br/>
              <w:t>а) биполярностью;</w:t>
            </w:r>
            <w:r w:rsidRPr="00D315AE">
              <w:rPr>
                <w:rFonts w:ascii="Times New Roman" w:eastAsia="Times New Roman" w:hAnsi="Times New Roman" w:cs="Times New Roman"/>
                <w:sz w:val="24"/>
                <w:szCs w:val="24"/>
                <w:lang w:eastAsia="ru-RU"/>
              </w:rPr>
              <w:br/>
              <w:t>б) многополярностью;</w:t>
            </w:r>
            <w:r w:rsidRPr="00D315AE">
              <w:rPr>
                <w:rFonts w:ascii="Times New Roman" w:eastAsia="Times New Roman" w:hAnsi="Times New Roman" w:cs="Times New Roman"/>
                <w:sz w:val="24"/>
                <w:szCs w:val="24"/>
                <w:lang w:eastAsia="ru-RU"/>
              </w:rPr>
              <w:br/>
              <w:t>в) однополюсностью;</w:t>
            </w:r>
            <w:r w:rsidRPr="00D315AE">
              <w:rPr>
                <w:rFonts w:ascii="Times New Roman" w:eastAsia="Times New Roman" w:hAnsi="Times New Roman" w:cs="Times New Roman"/>
                <w:sz w:val="24"/>
                <w:szCs w:val="24"/>
                <w:lang w:eastAsia="ru-RU"/>
              </w:rPr>
              <w:br/>
              <w:t>г) универсальностью;</w:t>
            </w:r>
            <w:r w:rsidRPr="00D315AE">
              <w:rPr>
                <w:rFonts w:ascii="Times New Roman" w:eastAsia="Times New Roman" w:hAnsi="Times New Roman" w:cs="Times New Roman"/>
                <w:sz w:val="24"/>
                <w:szCs w:val="24"/>
                <w:lang w:eastAsia="ru-RU"/>
              </w:rPr>
              <w:br/>
              <w:t>д) равновесностью.</w:t>
            </w:r>
            <w:r w:rsidRPr="00D315AE">
              <w:rPr>
                <w:rFonts w:ascii="Times New Roman" w:eastAsia="Times New Roman" w:hAnsi="Times New Roman" w:cs="Times New Roman"/>
                <w:sz w:val="24"/>
                <w:szCs w:val="24"/>
                <w:lang w:eastAsia="ru-RU"/>
              </w:rPr>
              <w:br/>
              <w:t>2) С точки зрения эволюции:</w:t>
            </w:r>
            <w:r w:rsidRPr="00D315AE">
              <w:rPr>
                <w:rFonts w:ascii="Times New Roman" w:eastAsia="Times New Roman" w:hAnsi="Times New Roman" w:cs="Times New Roman"/>
                <w:sz w:val="24"/>
                <w:szCs w:val="24"/>
                <w:lang w:eastAsia="ru-RU"/>
              </w:rPr>
              <w:br/>
              <w:t>а) увеличением числа акторов;</w:t>
            </w:r>
            <w:r w:rsidRPr="00D315AE">
              <w:rPr>
                <w:rFonts w:ascii="Times New Roman" w:eastAsia="Times New Roman" w:hAnsi="Times New Roman" w:cs="Times New Roman"/>
                <w:sz w:val="24"/>
                <w:szCs w:val="24"/>
                <w:lang w:eastAsia="ru-RU"/>
              </w:rPr>
              <w:br/>
              <w:t>б) ростом количества подсистем;</w:t>
            </w:r>
            <w:r w:rsidRPr="00D315AE">
              <w:rPr>
                <w:rFonts w:ascii="Times New Roman" w:eastAsia="Times New Roman" w:hAnsi="Times New Roman" w:cs="Times New Roman"/>
                <w:sz w:val="24"/>
                <w:szCs w:val="24"/>
                <w:lang w:eastAsia="ru-RU"/>
              </w:rPr>
              <w:br/>
              <w:t>в) большей степенью организованности;</w:t>
            </w:r>
            <w:r w:rsidRPr="00D315AE">
              <w:rPr>
                <w:rFonts w:ascii="Times New Roman" w:eastAsia="Times New Roman" w:hAnsi="Times New Roman" w:cs="Times New Roman"/>
                <w:sz w:val="24"/>
                <w:szCs w:val="24"/>
                <w:lang w:eastAsia="ru-RU"/>
              </w:rPr>
              <w:br/>
              <w:t>г) возросшим числом обменов и контактов между акторами.</w:t>
            </w:r>
            <w:r w:rsidRPr="00D315AE">
              <w:rPr>
                <w:rFonts w:ascii="Times New Roman" w:eastAsia="Times New Roman" w:hAnsi="Times New Roman" w:cs="Times New Roman"/>
                <w:sz w:val="24"/>
                <w:szCs w:val="24"/>
                <w:lang w:eastAsia="ru-RU"/>
              </w:rPr>
              <w:br/>
              <w:t>3) С точки зрения среды:</w:t>
            </w:r>
            <w:r w:rsidRPr="00D315AE">
              <w:rPr>
                <w:rFonts w:ascii="Times New Roman" w:eastAsia="Times New Roman" w:hAnsi="Times New Roman" w:cs="Times New Roman"/>
                <w:sz w:val="24"/>
                <w:szCs w:val="24"/>
                <w:lang w:eastAsia="ru-RU"/>
              </w:rPr>
              <w:br/>
              <w:t>а) отсутствием внешней среды для глобальной международной системы;</w:t>
            </w:r>
            <w:proofErr w:type="gramEnd"/>
            <w:r w:rsidRPr="00D315AE">
              <w:rPr>
                <w:rFonts w:ascii="Times New Roman" w:eastAsia="Times New Roman" w:hAnsi="Times New Roman" w:cs="Times New Roman"/>
                <w:sz w:val="24"/>
                <w:szCs w:val="24"/>
                <w:lang w:eastAsia="ru-RU"/>
              </w:rPr>
              <w:br/>
              <w:t>б) существованием глобальной международной системы лишь в качестве внешней среды для международных подсистем;</w:t>
            </w:r>
            <w:r w:rsidRPr="00D315AE">
              <w:rPr>
                <w:rFonts w:ascii="Times New Roman" w:eastAsia="Times New Roman" w:hAnsi="Times New Roman" w:cs="Times New Roman"/>
                <w:sz w:val="24"/>
                <w:szCs w:val="24"/>
                <w:lang w:eastAsia="ru-RU"/>
              </w:rPr>
              <w:br/>
              <w:t>в) многообразием природного окружения в качестве внешней среды глобальной международной системы.</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sz w:val="24"/>
                <w:szCs w:val="24"/>
                <w:lang w:eastAsia="ru-RU"/>
              </w:rPr>
              <w:br/>
              <w:t>5. Среда системы международных отношений</w:t>
            </w:r>
            <w:r w:rsidRPr="00D315AE">
              <w:rPr>
                <w:rFonts w:ascii="Times New Roman" w:eastAsia="Times New Roman" w:hAnsi="Times New Roman" w:cs="Times New Roman"/>
                <w:sz w:val="24"/>
                <w:szCs w:val="24"/>
                <w:lang w:eastAsia="ru-RU"/>
              </w:rPr>
              <w:br/>
              <w:t xml:space="preserve">I. </w:t>
            </w:r>
            <w:proofErr w:type="gramStart"/>
            <w:r w:rsidRPr="00D315AE">
              <w:rPr>
                <w:rFonts w:ascii="Times New Roman" w:eastAsia="Times New Roman" w:hAnsi="Times New Roman" w:cs="Times New Roman"/>
                <w:sz w:val="24"/>
                <w:szCs w:val="24"/>
                <w:lang w:eastAsia="ru-RU"/>
              </w:rPr>
              <w:t>Вопросы "истина-ложь":</w:t>
            </w:r>
            <w:r w:rsidRPr="00D315AE">
              <w:rPr>
                <w:rFonts w:ascii="Times New Roman" w:eastAsia="Times New Roman" w:hAnsi="Times New Roman" w:cs="Times New Roman"/>
                <w:sz w:val="24"/>
                <w:szCs w:val="24"/>
                <w:lang w:eastAsia="ru-RU"/>
              </w:rPr>
              <w:br/>
              <w:t>1) Среда международной системы - это то, что ее окружает.</w:t>
            </w:r>
            <w:r w:rsidRPr="00D315AE">
              <w:rPr>
                <w:rFonts w:ascii="Times New Roman" w:eastAsia="Times New Roman" w:hAnsi="Times New Roman" w:cs="Times New Roman"/>
                <w:sz w:val="24"/>
                <w:szCs w:val="24"/>
                <w:lang w:eastAsia="ru-RU"/>
              </w:rPr>
              <w:br/>
              <w:t>2) Среда - это совокупность внешних воздействий на международную систему.</w:t>
            </w:r>
            <w:r w:rsidRPr="00D315AE">
              <w:rPr>
                <w:rFonts w:ascii="Times New Roman" w:eastAsia="Times New Roman" w:hAnsi="Times New Roman" w:cs="Times New Roman"/>
                <w:sz w:val="24"/>
                <w:szCs w:val="24"/>
                <w:lang w:eastAsia="ru-RU"/>
              </w:rPr>
              <w:br/>
              <w:t>3) Среда - это совокупность факторов, определяющих изменения в международной системе.</w:t>
            </w:r>
            <w:r w:rsidRPr="00D315AE">
              <w:rPr>
                <w:rFonts w:ascii="Times New Roman" w:eastAsia="Times New Roman" w:hAnsi="Times New Roman" w:cs="Times New Roman"/>
                <w:sz w:val="24"/>
                <w:szCs w:val="24"/>
                <w:lang w:eastAsia="ru-RU"/>
              </w:rPr>
              <w:br/>
              <w:t>4) Международная среда - это совокупность воздействий, происхождение которых связано с существованием человека и общественных отношений.</w:t>
            </w:r>
            <w:r w:rsidRPr="00D315AE">
              <w:rPr>
                <w:rFonts w:ascii="Times New Roman" w:eastAsia="Times New Roman" w:hAnsi="Times New Roman" w:cs="Times New Roman"/>
                <w:sz w:val="24"/>
                <w:szCs w:val="24"/>
                <w:lang w:eastAsia="ru-RU"/>
              </w:rPr>
              <w:br/>
              <w:t>5) Международная среда - это многообразие природного окружения, географических особенностей, распределения естественных ресурсов, существующих естественных границ</w:t>
            </w:r>
            <w:proofErr w:type="gramEnd"/>
            <w:r w:rsidRPr="00D315AE">
              <w:rPr>
                <w:rFonts w:ascii="Times New Roman" w:eastAsia="Times New Roman" w:hAnsi="Times New Roman" w:cs="Times New Roman"/>
                <w:sz w:val="24"/>
                <w:szCs w:val="24"/>
                <w:lang w:eastAsia="ru-RU"/>
              </w:rPr>
              <w:t xml:space="preserve"> и т.п.</w:t>
            </w:r>
            <w:r w:rsidRPr="00D315AE">
              <w:rPr>
                <w:rFonts w:ascii="Times New Roman" w:eastAsia="Times New Roman" w:hAnsi="Times New Roman" w:cs="Times New Roman"/>
                <w:sz w:val="24"/>
                <w:szCs w:val="24"/>
                <w:lang w:eastAsia="ru-RU"/>
              </w:rPr>
              <w:br/>
              <w:t>6) Международная среда - это совокупность социальных и внесоциальных факторов, воздействующих на международную систему и навязывающих ей определенные принуждения и ограничения.</w:t>
            </w:r>
            <w:r w:rsidRPr="00D315AE">
              <w:rPr>
                <w:rFonts w:ascii="Times New Roman" w:eastAsia="Times New Roman" w:hAnsi="Times New Roman" w:cs="Times New Roman"/>
                <w:sz w:val="24"/>
                <w:szCs w:val="24"/>
                <w:lang w:eastAsia="ru-RU"/>
              </w:rPr>
              <w:br/>
              <w:t>II. Многовариантный выбор</w:t>
            </w:r>
            <w:r w:rsidRPr="00D315AE">
              <w:rPr>
                <w:rFonts w:ascii="Times New Roman" w:eastAsia="Times New Roman" w:hAnsi="Times New Roman" w:cs="Times New Roman"/>
                <w:sz w:val="24"/>
                <w:szCs w:val="24"/>
                <w:lang w:eastAsia="ru-RU"/>
              </w:rPr>
              <w:br/>
              <w:t>1. Три основных подхода к анализу влияния цивилизации на МО рассматривают ее как явление или процесс, связанный:</w:t>
            </w:r>
            <w:r w:rsidRPr="00D315AE">
              <w:rPr>
                <w:rFonts w:ascii="Times New Roman" w:eastAsia="Times New Roman" w:hAnsi="Times New Roman" w:cs="Times New Roman"/>
                <w:sz w:val="24"/>
                <w:szCs w:val="24"/>
                <w:lang w:eastAsia="ru-RU"/>
              </w:rPr>
              <w:br/>
              <w:t>а) с теми изменениями в жизни общества, которые вытекают из взаимодействия международных акторов;</w:t>
            </w:r>
            <w:r w:rsidRPr="00D315AE">
              <w:rPr>
                <w:rFonts w:ascii="Times New Roman" w:eastAsia="Times New Roman" w:hAnsi="Times New Roman" w:cs="Times New Roman"/>
                <w:sz w:val="24"/>
                <w:szCs w:val="24"/>
                <w:lang w:eastAsia="ru-RU"/>
              </w:rPr>
              <w:br/>
              <w:t>б) с движением общества к универсальным культурным ценностям;</w:t>
            </w:r>
            <w:r w:rsidRPr="00D315AE">
              <w:rPr>
                <w:rFonts w:ascii="Times New Roman" w:eastAsia="Times New Roman" w:hAnsi="Times New Roman" w:cs="Times New Roman"/>
                <w:sz w:val="24"/>
                <w:szCs w:val="24"/>
                <w:lang w:eastAsia="ru-RU"/>
              </w:rPr>
              <w:br/>
              <w:t>в) с заимствованием со стороны одних культур ценностей и норм других, более рациональных;</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sz w:val="24"/>
                <w:szCs w:val="24"/>
                <w:lang w:eastAsia="ru-RU"/>
              </w:rPr>
              <w:lastRenderedPageBreak/>
              <w:t>г) с переходом общества к высшей стадии его развития;</w:t>
            </w:r>
            <w:r w:rsidRPr="00D315AE">
              <w:rPr>
                <w:rFonts w:ascii="Times New Roman" w:eastAsia="Times New Roman" w:hAnsi="Times New Roman" w:cs="Times New Roman"/>
                <w:sz w:val="24"/>
                <w:szCs w:val="24"/>
                <w:lang w:eastAsia="ru-RU"/>
              </w:rPr>
              <w:br/>
              <w:t>д) с дихотомией единства и многообразия культур, составляющих социальную ("интрасоциетальную") среду МО.</w:t>
            </w:r>
            <w:r w:rsidRPr="00D315AE">
              <w:rPr>
                <w:rFonts w:ascii="Times New Roman" w:eastAsia="Times New Roman" w:hAnsi="Times New Roman" w:cs="Times New Roman"/>
                <w:sz w:val="24"/>
                <w:szCs w:val="24"/>
                <w:lang w:eastAsia="ru-RU"/>
              </w:rPr>
              <w:br/>
              <w:t xml:space="preserve">2. </w:t>
            </w:r>
            <w:proofErr w:type="gramStart"/>
            <w:r w:rsidRPr="00D315AE">
              <w:rPr>
                <w:rFonts w:ascii="Times New Roman" w:eastAsia="Times New Roman" w:hAnsi="Times New Roman" w:cs="Times New Roman"/>
                <w:sz w:val="24"/>
                <w:szCs w:val="24"/>
                <w:lang w:eastAsia="ru-RU"/>
              </w:rPr>
              <w:t>Геополитика представляет собой:</w:t>
            </w:r>
            <w:r w:rsidRPr="00D315AE">
              <w:rPr>
                <w:rFonts w:ascii="Times New Roman" w:eastAsia="Times New Roman" w:hAnsi="Times New Roman" w:cs="Times New Roman"/>
                <w:sz w:val="24"/>
                <w:szCs w:val="24"/>
                <w:lang w:eastAsia="ru-RU"/>
              </w:rPr>
              <w:br/>
              <w:t>а) "экстрасоциетальную" среду МО;</w:t>
            </w:r>
            <w:r w:rsidRPr="00D315AE">
              <w:rPr>
                <w:rFonts w:ascii="Times New Roman" w:eastAsia="Times New Roman" w:hAnsi="Times New Roman" w:cs="Times New Roman"/>
                <w:sz w:val="24"/>
                <w:szCs w:val="24"/>
                <w:lang w:eastAsia="ru-RU"/>
              </w:rPr>
              <w:br/>
              <w:t>б) взаимосвязь между державной политикой государства и той географической средой, в рамках которой она осуществляется;</w:t>
            </w:r>
            <w:r w:rsidRPr="00D315AE">
              <w:rPr>
                <w:rFonts w:ascii="Times New Roman" w:eastAsia="Times New Roman" w:hAnsi="Times New Roman" w:cs="Times New Roman"/>
                <w:sz w:val="24"/>
                <w:szCs w:val="24"/>
                <w:lang w:eastAsia="ru-RU"/>
              </w:rPr>
              <w:br/>
              <w:t>в) псевдонаучный неологизм, служащий для попыток оправдания стремлений к изменению европейского порядка, как орудие в борьбе за власть, пропагандистский инструмент;</w:t>
            </w:r>
            <w:r w:rsidRPr="00D315AE">
              <w:rPr>
                <w:rFonts w:ascii="Times New Roman" w:eastAsia="Times New Roman" w:hAnsi="Times New Roman" w:cs="Times New Roman"/>
                <w:sz w:val="24"/>
                <w:szCs w:val="24"/>
                <w:lang w:eastAsia="ru-RU"/>
              </w:rPr>
              <w:br/>
              <w:t>г) аргумент в спорах между государствами по поводу территории, в которых каждая из сторон аппелирует к истории;</w:t>
            </w:r>
            <w:proofErr w:type="gramEnd"/>
            <w:r w:rsidRPr="00D315AE">
              <w:rPr>
                <w:rFonts w:ascii="Times New Roman" w:eastAsia="Times New Roman" w:hAnsi="Times New Roman" w:cs="Times New Roman"/>
                <w:sz w:val="24"/>
                <w:szCs w:val="24"/>
                <w:lang w:eastAsia="ru-RU"/>
              </w:rPr>
              <w:br/>
              <w:t>д) совокупность материальных и духовных ресурсов государства, его потенциал, позволяющий ему добиваться своих целей на международной арене.</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sz w:val="24"/>
                <w:szCs w:val="24"/>
                <w:lang w:eastAsia="ru-RU"/>
              </w:rPr>
              <w:br/>
              <w:t>6. Участники международных отношений</w:t>
            </w:r>
            <w:r w:rsidRPr="00D315AE">
              <w:rPr>
                <w:rFonts w:ascii="Times New Roman" w:eastAsia="Times New Roman" w:hAnsi="Times New Roman" w:cs="Times New Roman"/>
                <w:sz w:val="24"/>
                <w:szCs w:val="24"/>
                <w:lang w:eastAsia="ru-RU"/>
              </w:rPr>
              <w:br/>
              <w:t>1. Основными признаками международных акторов являются (отметить верное):</w:t>
            </w:r>
            <w:r w:rsidRPr="00D315AE">
              <w:rPr>
                <w:rFonts w:ascii="Times New Roman" w:eastAsia="Times New Roman" w:hAnsi="Times New Roman" w:cs="Times New Roman"/>
                <w:sz w:val="24"/>
                <w:szCs w:val="24"/>
                <w:lang w:eastAsia="ru-RU"/>
              </w:rPr>
              <w:br/>
              <w:t>- важное и длительное влияние на МО;</w:t>
            </w:r>
            <w:r w:rsidRPr="00D315AE">
              <w:rPr>
                <w:rFonts w:ascii="Times New Roman" w:eastAsia="Times New Roman" w:hAnsi="Times New Roman" w:cs="Times New Roman"/>
                <w:sz w:val="24"/>
                <w:szCs w:val="24"/>
                <w:lang w:eastAsia="ru-RU"/>
              </w:rPr>
              <w:br/>
              <w:t>- участие в международных организациях;</w:t>
            </w:r>
            <w:r w:rsidRPr="00D315AE">
              <w:rPr>
                <w:rFonts w:ascii="Times New Roman" w:eastAsia="Times New Roman" w:hAnsi="Times New Roman" w:cs="Times New Roman"/>
                <w:sz w:val="24"/>
                <w:szCs w:val="24"/>
                <w:lang w:eastAsia="ru-RU"/>
              </w:rPr>
              <w:br/>
              <w:t>- самостоятельность в принятии политических решений;</w:t>
            </w:r>
            <w:r w:rsidRPr="00D315AE">
              <w:rPr>
                <w:rFonts w:ascii="Times New Roman" w:eastAsia="Times New Roman" w:hAnsi="Times New Roman" w:cs="Times New Roman"/>
                <w:sz w:val="24"/>
                <w:szCs w:val="24"/>
                <w:lang w:eastAsia="ru-RU"/>
              </w:rPr>
              <w:br/>
              <w:t>- наличие внешнеполитического ведомства;</w:t>
            </w:r>
            <w:r w:rsidRPr="00D315AE">
              <w:rPr>
                <w:rFonts w:ascii="Times New Roman" w:eastAsia="Times New Roman" w:hAnsi="Times New Roman" w:cs="Times New Roman"/>
                <w:sz w:val="24"/>
                <w:szCs w:val="24"/>
                <w:lang w:eastAsia="ru-RU"/>
              </w:rPr>
              <w:br/>
              <w:t>- признание со стороны других международных акторов.</w:t>
            </w:r>
            <w:r w:rsidRPr="00D315AE">
              <w:rPr>
                <w:rFonts w:ascii="Times New Roman" w:eastAsia="Times New Roman" w:hAnsi="Times New Roman" w:cs="Times New Roman"/>
                <w:sz w:val="24"/>
                <w:szCs w:val="24"/>
                <w:lang w:eastAsia="ru-RU"/>
              </w:rPr>
              <w:br/>
              <w:t>2. В современных условиях роль государства как международного актора</w:t>
            </w:r>
            <w:r w:rsidRPr="00D315AE">
              <w:rPr>
                <w:rFonts w:ascii="Times New Roman" w:eastAsia="Times New Roman" w:hAnsi="Times New Roman" w:cs="Times New Roman"/>
                <w:sz w:val="24"/>
                <w:szCs w:val="24"/>
                <w:lang w:eastAsia="ru-RU"/>
              </w:rPr>
              <w:br/>
              <w:t>- возрастает;</w:t>
            </w:r>
            <w:r w:rsidRPr="00D315AE">
              <w:rPr>
                <w:rFonts w:ascii="Times New Roman" w:eastAsia="Times New Roman" w:hAnsi="Times New Roman" w:cs="Times New Roman"/>
                <w:sz w:val="24"/>
                <w:szCs w:val="24"/>
                <w:lang w:eastAsia="ru-RU"/>
              </w:rPr>
              <w:br/>
              <w:t>- снижается;</w:t>
            </w:r>
            <w:r w:rsidRPr="00D315AE">
              <w:rPr>
                <w:rFonts w:ascii="Times New Roman" w:eastAsia="Times New Roman" w:hAnsi="Times New Roman" w:cs="Times New Roman"/>
                <w:sz w:val="24"/>
                <w:szCs w:val="24"/>
                <w:lang w:eastAsia="ru-RU"/>
              </w:rPr>
              <w:br/>
              <w:t>- остается неизменной.</w:t>
            </w:r>
            <w:r w:rsidRPr="00D315AE">
              <w:rPr>
                <w:rFonts w:ascii="Times New Roman" w:eastAsia="Times New Roman" w:hAnsi="Times New Roman" w:cs="Times New Roman"/>
                <w:sz w:val="24"/>
                <w:szCs w:val="24"/>
                <w:lang w:eastAsia="ru-RU"/>
              </w:rPr>
              <w:br/>
              <w:t>3. Это (т.е. то, что Вы отметили в п.2) происходит в силу того, что:</w:t>
            </w:r>
            <w:r w:rsidRPr="00D315AE">
              <w:rPr>
                <w:rFonts w:ascii="Times New Roman" w:eastAsia="Times New Roman" w:hAnsi="Times New Roman" w:cs="Times New Roman"/>
                <w:sz w:val="24"/>
                <w:szCs w:val="24"/>
                <w:lang w:eastAsia="ru-RU"/>
              </w:rPr>
              <w:br/>
              <w:t>- растет взаимозависимость мира;</w:t>
            </w:r>
            <w:r w:rsidRPr="00D315AE">
              <w:rPr>
                <w:rFonts w:ascii="Times New Roman" w:eastAsia="Times New Roman" w:hAnsi="Times New Roman" w:cs="Times New Roman"/>
                <w:sz w:val="24"/>
                <w:szCs w:val="24"/>
                <w:lang w:eastAsia="ru-RU"/>
              </w:rPr>
              <w:br/>
              <w:t>- увеличивается число негосударственных международных акторов;</w:t>
            </w:r>
            <w:r w:rsidRPr="00D315AE">
              <w:rPr>
                <w:rFonts w:ascii="Times New Roman" w:eastAsia="Times New Roman" w:hAnsi="Times New Roman" w:cs="Times New Roman"/>
                <w:sz w:val="24"/>
                <w:szCs w:val="24"/>
                <w:lang w:eastAsia="ru-RU"/>
              </w:rPr>
              <w:br/>
              <w:t>- в мире возрастает конфликтность;</w:t>
            </w:r>
            <w:r w:rsidRPr="00D315AE">
              <w:rPr>
                <w:rFonts w:ascii="Times New Roman" w:eastAsia="Times New Roman" w:hAnsi="Times New Roman" w:cs="Times New Roman"/>
                <w:sz w:val="24"/>
                <w:szCs w:val="24"/>
                <w:lang w:eastAsia="ru-RU"/>
              </w:rPr>
              <w:br/>
              <w:t>- существуют соответствующие гарантии международного права;</w:t>
            </w:r>
            <w:r w:rsidRPr="00D315AE">
              <w:rPr>
                <w:rFonts w:ascii="Times New Roman" w:eastAsia="Times New Roman" w:hAnsi="Times New Roman" w:cs="Times New Roman"/>
                <w:sz w:val="24"/>
                <w:szCs w:val="24"/>
                <w:lang w:eastAsia="ru-RU"/>
              </w:rPr>
              <w:br/>
              <w:t>- государство контролирует все виды ресурсов на своей территории.</w:t>
            </w:r>
            <w:r w:rsidRPr="00D315AE">
              <w:rPr>
                <w:rFonts w:ascii="Times New Roman" w:eastAsia="Times New Roman" w:hAnsi="Times New Roman" w:cs="Times New Roman"/>
                <w:sz w:val="24"/>
                <w:szCs w:val="24"/>
                <w:lang w:eastAsia="ru-RU"/>
              </w:rPr>
              <w:br/>
              <w:t>4. Назовите пять типов участников международных отношений:</w:t>
            </w:r>
            <w:r w:rsidRPr="00D315AE">
              <w:rPr>
                <w:rFonts w:ascii="Times New Roman" w:eastAsia="Times New Roman" w:hAnsi="Times New Roman" w:cs="Times New Roman"/>
                <w:sz w:val="24"/>
                <w:szCs w:val="24"/>
                <w:lang w:eastAsia="ru-RU"/>
              </w:rPr>
              <w:br/>
              <w:t>5. Перечислите:</w:t>
            </w:r>
            <w:r w:rsidRPr="00D315AE">
              <w:rPr>
                <w:rFonts w:ascii="Times New Roman" w:eastAsia="Times New Roman" w:hAnsi="Times New Roman" w:cs="Times New Roman"/>
                <w:sz w:val="24"/>
                <w:szCs w:val="24"/>
                <w:lang w:eastAsia="ru-RU"/>
              </w:rPr>
              <w:br/>
              <w:t xml:space="preserve">а) государства-постоянные члены </w:t>
            </w:r>
            <w:proofErr w:type="gramStart"/>
            <w:r w:rsidRPr="00D315AE">
              <w:rPr>
                <w:rFonts w:ascii="Times New Roman" w:eastAsia="Times New Roman" w:hAnsi="Times New Roman" w:cs="Times New Roman"/>
                <w:sz w:val="24"/>
                <w:szCs w:val="24"/>
                <w:lang w:eastAsia="ru-RU"/>
              </w:rPr>
              <w:t>СБ</w:t>
            </w:r>
            <w:proofErr w:type="gramEnd"/>
            <w:r w:rsidRPr="00D315AE">
              <w:rPr>
                <w:rFonts w:ascii="Times New Roman" w:eastAsia="Times New Roman" w:hAnsi="Times New Roman" w:cs="Times New Roman"/>
                <w:sz w:val="24"/>
                <w:szCs w:val="24"/>
                <w:lang w:eastAsia="ru-RU"/>
              </w:rPr>
              <w:t xml:space="preserve"> ООН:</w:t>
            </w:r>
            <w:r w:rsidRPr="00D315AE">
              <w:rPr>
                <w:rFonts w:ascii="Times New Roman" w:eastAsia="Times New Roman" w:hAnsi="Times New Roman" w:cs="Times New Roman"/>
                <w:sz w:val="24"/>
                <w:szCs w:val="24"/>
                <w:lang w:eastAsia="ru-RU"/>
              </w:rPr>
              <w:br/>
              <w:t>б) европейские государства, не являющиеся членами ЕС:</w:t>
            </w:r>
            <w:r w:rsidRPr="00D315AE">
              <w:rPr>
                <w:rFonts w:ascii="Times New Roman" w:eastAsia="Times New Roman" w:hAnsi="Times New Roman" w:cs="Times New Roman"/>
                <w:sz w:val="24"/>
                <w:szCs w:val="24"/>
                <w:lang w:eastAsia="ru-RU"/>
              </w:rPr>
              <w:br/>
              <w:t>6. Подчеркните, какие из указанных постсоветских республик не являются членами СНГ:</w:t>
            </w:r>
            <w:r w:rsidRPr="00D315AE">
              <w:rPr>
                <w:rFonts w:ascii="Times New Roman" w:eastAsia="Times New Roman" w:hAnsi="Times New Roman" w:cs="Times New Roman"/>
                <w:sz w:val="24"/>
                <w:szCs w:val="24"/>
                <w:lang w:eastAsia="ru-RU"/>
              </w:rPr>
              <w:br/>
            </w:r>
            <w:proofErr w:type="gramStart"/>
            <w:r w:rsidRPr="00D315AE">
              <w:rPr>
                <w:rFonts w:ascii="Times New Roman" w:eastAsia="Times New Roman" w:hAnsi="Times New Roman" w:cs="Times New Roman"/>
                <w:sz w:val="24"/>
                <w:szCs w:val="24"/>
                <w:lang w:eastAsia="ru-RU"/>
              </w:rPr>
              <w:t>Украина, Армения, Латвия, Россия, Азербайджан, Туркменистан, Карелия, Кыргизстан, Грузия, Молдова, Татарстан, Таджикистан, Чечня, Беларусь, Приднестровская республика.</w:t>
            </w:r>
            <w:r w:rsidRPr="00D315AE">
              <w:rPr>
                <w:rFonts w:ascii="Times New Roman" w:eastAsia="Times New Roman" w:hAnsi="Times New Roman" w:cs="Times New Roman"/>
                <w:sz w:val="24"/>
                <w:szCs w:val="24"/>
                <w:lang w:eastAsia="ru-RU"/>
              </w:rPr>
              <w:br/>
              <w:t>7.</w:t>
            </w:r>
            <w:proofErr w:type="gramEnd"/>
            <w:r w:rsidRPr="00D315AE">
              <w:rPr>
                <w:rFonts w:ascii="Times New Roman" w:eastAsia="Times New Roman" w:hAnsi="Times New Roman" w:cs="Times New Roman"/>
                <w:sz w:val="24"/>
                <w:szCs w:val="24"/>
                <w:lang w:eastAsia="ru-RU"/>
              </w:rPr>
              <w:t xml:space="preserve"> Международные экономические отношения детерминируют содержание политического взаимодействия их участников? Укажите верный ответ (да; нет; ни то, ни другое; и то, и другое):</w:t>
            </w:r>
            <w:r w:rsidRPr="00D315AE">
              <w:rPr>
                <w:rFonts w:ascii="Times New Roman" w:eastAsia="Times New Roman" w:hAnsi="Times New Roman" w:cs="Times New Roman"/>
                <w:sz w:val="24"/>
                <w:szCs w:val="24"/>
                <w:lang w:eastAsia="ru-RU"/>
              </w:rPr>
              <w:br/>
              <w:t>8. Основные признаки МПО:</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sz w:val="24"/>
                <w:szCs w:val="24"/>
                <w:lang w:eastAsia="ru-RU"/>
              </w:rPr>
              <w:lastRenderedPageBreak/>
              <w:t>9. Основные признаки НПО:</w:t>
            </w:r>
            <w:r w:rsidRPr="00D315AE">
              <w:rPr>
                <w:rFonts w:ascii="Times New Roman" w:eastAsia="Times New Roman" w:hAnsi="Times New Roman" w:cs="Times New Roman"/>
                <w:sz w:val="24"/>
                <w:szCs w:val="24"/>
                <w:lang w:eastAsia="ru-RU"/>
              </w:rPr>
              <w:br/>
              <w:t>10. Основные признаки государства:</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sz w:val="24"/>
                <w:szCs w:val="24"/>
                <w:lang w:eastAsia="ru-RU"/>
              </w:rPr>
              <w:br/>
              <w:t>7. Цели и средства в МО</w:t>
            </w:r>
            <w:r w:rsidRPr="00D315AE">
              <w:rPr>
                <w:rFonts w:ascii="Times New Roman" w:eastAsia="Times New Roman" w:hAnsi="Times New Roman" w:cs="Times New Roman"/>
                <w:sz w:val="24"/>
                <w:szCs w:val="24"/>
                <w:lang w:eastAsia="ru-RU"/>
              </w:rPr>
              <w:br/>
              <w:t>I. Вопросы "Истина-ложь" (указать верные и неверные положения):</w:t>
            </w:r>
            <w:r w:rsidRPr="00D315AE">
              <w:rPr>
                <w:rFonts w:ascii="Times New Roman" w:eastAsia="Times New Roman" w:hAnsi="Times New Roman" w:cs="Times New Roman"/>
                <w:sz w:val="24"/>
                <w:szCs w:val="24"/>
                <w:lang w:eastAsia="ru-RU"/>
              </w:rPr>
              <w:br/>
              <w:t>1. Согласно Моргентау, всякое рассуждение о национальном интересе таит в себе опасность субъективизма.</w:t>
            </w:r>
            <w:r w:rsidRPr="00D315AE">
              <w:rPr>
                <w:rFonts w:ascii="Times New Roman" w:eastAsia="Times New Roman" w:hAnsi="Times New Roman" w:cs="Times New Roman"/>
                <w:sz w:val="24"/>
                <w:szCs w:val="24"/>
                <w:lang w:eastAsia="ru-RU"/>
              </w:rPr>
              <w:br/>
              <w:t>2. Решающая роль в достижении внешнеполитических целей государства принадлежит переговорам.</w:t>
            </w:r>
            <w:r w:rsidRPr="00D315AE">
              <w:rPr>
                <w:rFonts w:ascii="Times New Roman" w:eastAsia="Times New Roman" w:hAnsi="Times New Roman" w:cs="Times New Roman"/>
                <w:sz w:val="24"/>
                <w:szCs w:val="24"/>
                <w:lang w:eastAsia="ru-RU"/>
              </w:rPr>
              <w:br/>
              <w:t>3. Баланс сил и баланс интересов взаимно исключают друг друга.</w:t>
            </w:r>
            <w:r w:rsidRPr="00D315AE">
              <w:rPr>
                <w:rFonts w:ascii="Times New Roman" w:eastAsia="Times New Roman" w:hAnsi="Times New Roman" w:cs="Times New Roman"/>
                <w:sz w:val="24"/>
                <w:szCs w:val="24"/>
                <w:lang w:eastAsia="ru-RU"/>
              </w:rPr>
              <w:br/>
              <w:t>4. Внешнеполитическая стратегия есть нахождение соответствия между целями и средствами в деятельности актора на международной арене.</w:t>
            </w:r>
            <w:r w:rsidRPr="00D315AE">
              <w:rPr>
                <w:rFonts w:ascii="Times New Roman" w:eastAsia="Times New Roman" w:hAnsi="Times New Roman" w:cs="Times New Roman"/>
                <w:sz w:val="24"/>
                <w:szCs w:val="24"/>
                <w:lang w:eastAsia="ru-RU"/>
              </w:rPr>
              <w:br/>
              <w:t>5. Внешнеполитическая стратегия есть долговременная политическая линия, соединяющая науку и искусство в выборе и использовании сре</w:t>
            </w:r>
            <w:proofErr w:type="gramStart"/>
            <w:r w:rsidRPr="00D315AE">
              <w:rPr>
                <w:rFonts w:ascii="Times New Roman" w:eastAsia="Times New Roman" w:hAnsi="Times New Roman" w:cs="Times New Roman"/>
                <w:sz w:val="24"/>
                <w:szCs w:val="24"/>
                <w:lang w:eastAsia="ru-RU"/>
              </w:rPr>
              <w:t>дств дл</w:t>
            </w:r>
            <w:proofErr w:type="gramEnd"/>
            <w:r w:rsidRPr="00D315AE">
              <w:rPr>
                <w:rFonts w:ascii="Times New Roman" w:eastAsia="Times New Roman" w:hAnsi="Times New Roman" w:cs="Times New Roman"/>
                <w:sz w:val="24"/>
                <w:szCs w:val="24"/>
                <w:lang w:eastAsia="ru-RU"/>
              </w:rPr>
              <w:t>я достижения поставленной цели.</w:t>
            </w:r>
            <w:r w:rsidRPr="00D315AE">
              <w:rPr>
                <w:rFonts w:ascii="Times New Roman" w:eastAsia="Times New Roman" w:hAnsi="Times New Roman" w:cs="Times New Roman"/>
                <w:sz w:val="24"/>
                <w:szCs w:val="24"/>
                <w:lang w:eastAsia="ru-RU"/>
              </w:rPr>
              <w:br/>
              <w:t>6. Ключевую роль в понимании международной деятельности государства играет его национальная идентичность.</w:t>
            </w:r>
            <w:r w:rsidRPr="00D315AE">
              <w:rPr>
                <w:rFonts w:ascii="Times New Roman" w:eastAsia="Times New Roman" w:hAnsi="Times New Roman" w:cs="Times New Roman"/>
                <w:sz w:val="24"/>
                <w:szCs w:val="24"/>
                <w:lang w:eastAsia="ru-RU"/>
              </w:rPr>
              <w:br/>
              <w:t>7. Экспансионистскую стратегию всегда определяют насильственные методы.</w:t>
            </w:r>
            <w:r w:rsidRPr="00D315AE">
              <w:rPr>
                <w:rFonts w:ascii="Times New Roman" w:eastAsia="Times New Roman" w:hAnsi="Times New Roman" w:cs="Times New Roman"/>
                <w:sz w:val="24"/>
                <w:szCs w:val="24"/>
                <w:lang w:eastAsia="ru-RU"/>
              </w:rPr>
              <w:br/>
              <w:t>8. Успеху переговоров вегда мешает несовпадение интересов их участников.</w:t>
            </w:r>
            <w:r w:rsidRPr="00D315AE">
              <w:rPr>
                <w:rFonts w:ascii="Times New Roman" w:eastAsia="Times New Roman" w:hAnsi="Times New Roman" w:cs="Times New Roman"/>
                <w:sz w:val="24"/>
                <w:szCs w:val="24"/>
                <w:lang w:eastAsia="ru-RU"/>
              </w:rPr>
              <w:br/>
              <w:t>9. В современных условиях возрастает роль участия в международных переговорах лиц, не имеющих дипломатического опыта.</w:t>
            </w:r>
            <w:r w:rsidRPr="00D315AE">
              <w:rPr>
                <w:rFonts w:ascii="Times New Roman" w:eastAsia="Times New Roman" w:hAnsi="Times New Roman" w:cs="Times New Roman"/>
                <w:sz w:val="24"/>
                <w:szCs w:val="24"/>
                <w:lang w:eastAsia="ru-RU"/>
              </w:rPr>
              <w:br/>
              <w:t>10. Успех переговоров связан с соотношением сил их участников.</w:t>
            </w:r>
            <w:r w:rsidRPr="00D315AE">
              <w:rPr>
                <w:rFonts w:ascii="Times New Roman" w:eastAsia="Times New Roman" w:hAnsi="Times New Roman" w:cs="Times New Roman"/>
                <w:sz w:val="24"/>
                <w:szCs w:val="24"/>
                <w:lang w:eastAsia="ru-RU"/>
              </w:rPr>
              <w:br/>
              <w:t>11. "Национальный интерес" - категория объективная.</w:t>
            </w:r>
            <w:r w:rsidRPr="00D315AE">
              <w:rPr>
                <w:rFonts w:ascii="Times New Roman" w:eastAsia="Times New Roman" w:hAnsi="Times New Roman" w:cs="Times New Roman"/>
                <w:sz w:val="24"/>
                <w:szCs w:val="24"/>
                <w:lang w:eastAsia="ru-RU"/>
              </w:rPr>
              <w:br/>
              <w:t>12. Основой успеха переговоров является наличие общего интереса их участников.</w:t>
            </w:r>
            <w:r w:rsidRPr="00D315AE">
              <w:rPr>
                <w:rFonts w:ascii="Times New Roman" w:eastAsia="Times New Roman" w:hAnsi="Times New Roman" w:cs="Times New Roman"/>
                <w:sz w:val="24"/>
                <w:szCs w:val="24"/>
                <w:lang w:eastAsia="ru-RU"/>
              </w:rPr>
              <w:br/>
              <w:t>II. Многовариантный выбор:</w:t>
            </w:r>
            <w:r w:rsidRPr="00D315AE">
              <w:rPr>
                <w:rFonts w:ascii="Times New Roman" w:eastAsia="Times New Roman" w:hAnsi="Times New Roman" w:cs="Times New Roman"/>
                <w:sz w:val="24"/>
                <w:szCs w:val="24"/>
                <w:lang w:eastAsia="ru-RU"/>
              </w:rPr>
              <w:br/>
              <w:t>1) Теория, согласно которой государства почти во всех обстоятельствах стремятся к достижению своих национальных интересов, известна как (подчеркнуть верный ответ):</w:t>
            </w:r>
            <w:r w:rsidRPr="00D315AE">
              <w:rPr>
                <w:rFonts w:ascii="Times New Roman" w:eastAsia="Times New Roman" w:hAnsi="Times New Roman" w:cs="Times New Roman"/>
                <w:sz w:val="24"/>
                <w:szCs w:val="24"/>
                <w:lang w:eastAsia="ru-RU"/>
              </w:rPr>
              <w:br/>
              <w:t>Приспособление. Умиротворение. Политический реализм.</w:t>
            </w:r>
            <w:r w:rsidRPr="00D315AE">
              <w:rPr>
                <w:rFonts w:ascii="Times New Roman" w:eastAsia="Times New Roman" w:hAnsi="Times New Roman" w:cs="Times New Roman"/>
                <w:sz w:val="24"/>
                <w:szCs w:val="24"/>
                <w:lang w:eastAsia="ru-RU"/>
              </w:rPr>
              <w:br/>
              <w:t xml:space="preserve">Альтруизм. </w:t>
            </w:r>
            <w:proofErr w:type="gramStart"/>
            <w:r w:rsidRPr="00D315AE">
              <w:rPr>
                <w:rFonts w:ascii="Times New Roman" w:eastAsia="Times New Roman" w:hAnsi="Times New Roman" w:cs="Times New Roman"/>
                <w:sz w:val="24"/>
                <w:szCs w:val="24"/>
                <w:lang w:eastAsia="ru-RU"/>
              </w:rPr>
              <w:t>Политический идеализм.</w:t>
            </w:r>
            <w:r w:rsidRPr="00D315AE">
              <w:rPr>
                <w:rFonts w:ascii="Times New Roman" w:eastAsia="Times New Roman" w:hAnsi="Times New Roman" w:cs="Times New Roman"/>
                <w:sz w:val="24"/>
                <w:szCs w:val="24"/>
                <w:lang w:eastAsia="ru-RU"/>
              </w:rPr>
              <w:br/>
              <w:t>2) Основные внешнеполитической стратегии, из которых исходят государства, это... (отметить верный пункт):</w:t>
            </w:r>
            <w:r w:rsidRPr="00D315AE">
              <w:rPr>
                <w:rFonts w:ascii="Times New Roman" w:eastAsia="Times New Roman" w:hAnsi="Times New Roman" w:cs="Times New Roman"/>
                <w:sz w:val="24"/>
                <w:szCs w:val="24"/>
                <w:lang w:eastAsia="ru-RU"/>
              </w:rPr>
              <w:br/>
              <w:t>а) сдерживание, приспособление, экспансионизм, статус-кво;</w:t>
            </w:r>
            <w:r w:rsidRPr="00D315AE">
              <w:rPr>
                <w:rFonts w:ascii="Times New Roman" w:eastAsia="Times New Roman" w:hAnsi="Times New Roman" w:cs="Times New Roman"/>
                <w:sz w:val="24"/>
                <w:szCs w:val="24"/>
                <w:lang w:eastAsia="ru-RU"/>
              </w:rPr>
              <w:br/>
              <w:t>б) экспансионизм, приспособление, альтруизм, статус-кво;</w:t>
            </w:r>
            <w:r w:rsidRPr="00D315AE">
              <w:rPr>
                <w:rFonts w:ascii="Times New Roman" w:eastAsia="Times New Roman" w:hAnsi="Times New Roman" w:cs="Times New Roman"/>
                <w:sz w:val="24"/>
                <w:szCs w:val="24"/>
                <w:lang w:eastAsia="ru-RU"/>
              </w:rPr>
              <w:br/>
              <w:t>в) умиротворение, статус-кво, экспансионизм, сдерживание;</w:t>
            </w:r>
            <w:r w:rsidRPr="00D315AE">
              <w:rPr>
                <w:rFonts w:ascii="Times New Roman" w:eastAsia="Times New Roman" w:hAnsi="Times New Roman" w:cs="Times New Roman"/>
                <w:sz w:val="24"/>
                <w:szCs w:val="24"/>
                <w:lang w:eastAsia="ru-RU"/>
              </w:rPr>
              <w:br/>
              <w:t>г) политический реализм, сдерживание, приспособление, статус-кво.</w:t>
            </w:r>
            <w:r w:rsidRPr="00D315AE">
              <w:rPr>
                <w:rFonts w:ascii="Times New Roman" w:eastAsia="Times New Roman" w:hAnsi="Times New Roman" w:cs="Times New Roman"/>
                <w:sz w:val="24"/>
                <w:szCs w:val="24"/>
                <w:lang w:eastAsia="ru-RU"/>
              </w:rPr>
              <w:br/>
              <w:t>3) Основные элементы национального интереса (подчеркнуть):</w:t>
            </w:r>
            <w:r w:rsidRPr="00D315AE">
              <w:rPr>
                <w:rFonts w:ascii="Times New Roman" w:eastAsia="Times New Roman" w:hAnsi="Times New Roman" w:cs="Times New Roman"/>
                <w:sz w:val="24"/>
                <w:szCs w:val="24"/>
                <w:lang w:eastAsia="ru-RU"/>
              </w:rPr>
              <w:br/>
              <w:t>экономическое благополучие;</w:t>
            </w:r>
            <w:r w:rsidRPr="00D315AE">
              <w:rPr>
                <w:rFonts w:ascii="Times New Roman" w:eastAsia="Times New Roman" w:hAnsi="Times New Roman" w:cs="Times New Roman"/>
                <w:sz w:val="24"/>
                <w:szCs w:val="24"/>
                <w:lang w:eastAsia="ru-RU"/>
              </w:rPr>
              <w:br/>
              <w:t>национальная безопасность;</w:t>
            </w:r>
            <w:r w:rsidRPr="00D315AE">
              <w:rPr>
                <w:rFonts w:ascii="Times New Roman" w:eastAsia="Times New Roman" w:hAnsi="Times New Roman" w:cs="Times New Roman"/>
                <w:sz w:val="24"/>
                <w:szCs w:val="24"/>
                <w:lang w:eastAsia="ru-RU"/>
              </w:rPr>
              <w:br/>
              <w:t>сдерживание;</w:t>
            </w:r>
            <w:r w:rsidRPr="00D315AE">
              <w:rPr>
                <w:rFonts w:ascii="Times New Roman" w:eastAsia="Times New Roman" w:hAnsi="Times New Roman" w:cs="Times New Roman"/>
                <w:sz w:val="24"/>
                <w:szCs w:val="24"/>
                <w:lang w:eastAsia="ru-RU"/>
              </w:rPr>
              <w:br/>
              <w:t>моральный тонус общества;</w:t>
            </w:r>
            <w:r w:rsidRPr="00D315AE">
              <w:rPr>
                <w:rFonts w:ascii="Times New Roman" w:eastAsia="Times New Roman" w:hAnsi="Times New Roman" w:cs="Times New Roman"/>
                <w:sz w:val="24"/>
                <w:szCs w:val="24"/>
                <w:lang w:eastAsia="ru-RU"/>
              </w:rPr>
              <w:br/>
              <w:t>баланс сил;</w:t>
            </w:r>
            <w:proofErr w:type="gramEnd"/>
            <w:r w:rsidRPr="00D315AE">
              <w:rPr>
                <w:rFonts w:ascii="Times New Roman" w:eastAsia="Times New Roman" w:hAnsi="Times New Roman" w:cs="Times New Roman"/>
                <w:sz w:val="24"/>
                <w:szCs w:val="24"/>
                <w:lang w:eastAsia="ru-RU"/>
              </w:rPr>
              <w:br/>
              <w:t>внутренняя стабильность;</w:t>
            </w:r>
            <w:r w:rsidRPr="00D315AE">
              <w:rPr>
                <w:rFonts w:ascii="Times New Roman" w:eastAsia="Times New Roman" w:hAnsi="Times New Roman" w:cs="Times New Roman"/>
                <w:sz w:val="24"/>
                <w:szCs w:val="24"/>
                <w:lang w:eastAsia="ru-RU"/>
              </w:rPr>
              <w:br/>
              <w:t>международная стабильность;</w:t>
            </w:r>
            <w:r w:rsidRPr="00D315AE">
              <w:rPr>
                <w:rFonts w:ascii="Times New Roman" w:eastAsia="Times New Roman" w:hAnsi="Times New Roman" w:cs="Times New Roman"/>
                <w:sz w:val="24"/>
                <w:szCs w:val="24"/>
                <w:lang w:eastAsia="ru-RU"/>
              </w:rPr>
              <w:br/>
              <w:t>военная сила;</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sz w:val="24"/>
                <w:szCs w:val="24"/>
                <w:lang w:eastAsia="ru-RU"/>
              </w:rPr>
              <w:lastRenderedPageBreak/>
              <w:t>благоприятная внешняя среда;</w:t>
            </w:r>
            <w:r w:rsidRPr="00D315AE">
              <w:rPr>
                <w:rFonts w:ascii="Times New Roman" w:eastAsia="Times New Roman" w:hAnsi="Times New Roman" w:cs="Times New Roman"/>
                <w:sz w:val="24"/>
                <w:szCs w:val="24"/>
                <w:lang w:eastAsia="ru-RU"/>
              </w:rPr>
              <w:br/>
              <w:t>международный престиж.</w:t>
            </w:r>
            <w:r w:rsidRPr="00D315AE">
              <w:rPr>
                <w:rFonts w:ascii="Times New Roman" w:eastAsia="Times New Roman" w:hAnsi="Times New Roman" w:cs="Times New Roman"/>
                <w:sz w:val="24"/>
                <w:szCs w:val="24"/>
                <w:lang w:eastAsia="ru-RU"/>
              </w:rPr>
              <w:br/>
              <w:t>4) Кто из ниженазванных ученых и политических деятелей может быть отнесен к политическим реалистам (подчеркнуть):</w:t>
            </w:r>
            <w:r w:rsidRPr="00D315AE">
              <w:rPr>
                <w:rFonts w:ascii="Times New Roman" w:eastAsia="Times New Roman" w:hAnsi="Times New Roman" w:cs="Times New Roman"/>
                <w:sz w:val="24"/>
                <w:szCs w:val="24"/>
                <w:lang w:eastAsia="ru-RU"/>
              </w:rPr>
              <w:br/>
              <w:t xml:space="preserve">К. Райт; М. Каплан; Р. Арон; В. Вильсон; </w:t>
            </w:r>
            <w:proofErr w:type="gramStart"/>
            <w:r w:rsidRPr="00D315AE">
              <w:rPr>
                <w:rFonts w:ascii="Times New Roman" w:eastAsia="Times New Roman" w:hAnsi="Times New Roman" w:cs="Times New Roman"/>
                <w:sz w:val="24"/>
                <w:szCs w:val="24"/>
                <w:lang w:eastAsia="ru-RU"/>
              </w:rPr>
              <w:t>Дж</w:t>
            </w:r>
            <w:proofErr w:type="gramEnd"/>
            <w:r w:rsidRPr="00D315AE">
              <w:rPr>
                <w:rFonts w:ascii="Times New Roman" w:eastAsia="Times New Roman" w:hAnsi="Times New Roman" w:cs="Times New Roman"/>
                <w:sz w:val="24"/>
                <w:szCs w:val="24"/>
                <w:lang w:eastAsia="ru-RU"/>
              </w:rPr>
              <w:t>. Буш; Р. Нибур; Г. Киссинджер; 3. Бжезинский; М. Горбачев; Ф. Миттеран; Р. Рейган.</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sz w:val="24"/>
                <w:szCs w:val="24"/>
                <w:lang w:eastAsia="ru-RU"/>
              </w:rPr>
              <w:br/>
              <w:t>8. Сила как цель и средство в международных отношениях</w:t>
            </w:r>
            <w:r w:rsidRPr="00D315AE">
              <w:rPr>
                <w:rFonts w:ascii="Times New Roman" w:eastAsia="Times New Roman" w:hAnsi="Times New Roman" w:cs="Times New Roman"/>
                <w:sz w:val="24"/>
                <w:szCs w:val="24"/>
                <w:lang w:eastAsia="ru-RU"/>
              </w:rPr>
              <w:br/>
              <w:t xml:space="preserve">I. </w:t>
            </w:r>
            <w:proofErr w:type="gramStart"/>
            <w:r w:rsidRPr="00D315AE">
              <w:rPr>
                <w:rFonts w:ascii="Times New Roman" w:eastAsia="Times New Roman" w:hAnsi="Times New Roman" w:cs="Times New Roman"/>
                <w:sz w:val="24"/>
                <w:szCs w:val="24"/>
                <w:lang w:eastAsia="ru-RU"/>
              </w:rPr>
              <w:t>Вопросы "истина-ложь" (указать верные и неверные положения):</w:t>
            </w:r>
            <w:r w:rsidRPr="00D315AE">
              <w:rPr>
                <w:rFonts w:ascii="Times New Roman" w:eastAsia="Times New Roman" w:hAnsi="Times New Roman" w:cs="Times New Roman"/>
                <w:sz w:val="24"/>
                <w:szCs w:val="24"/>
                <w:lang w:eastAsia="ru-RU"/>
              </w:rPr>
              <w:br/>
              <w:t>1) Г. Моргентау разделял понятия "сила" и "власть".</w:t>
            </w:r>
            <w:r w:rsidRPr="00D315AE">
              <w:rPr>
                <w:rFonts w:ascii="Times New Roman" w:eastAsia="Times New Roman" w:hAnsi="Times New Roman" w:cs="Times New Roman"/>
                <w:sz w:val="24"/>
                <w:szCs w:val="24"/>
                <w:lang w:eastAsia="ru-RU"/>
              </w:rPr>
              <w:br/>
              <w:t>2) Моргентау придерживался поведенческого понимания силы.</w:t>
            </w:r>
            <w:r w:rsidRPr="00D315AE">
              <w:rPr>
                <w:rFonts w:ascii="Times New Roman" w:eastAsia="Times New Roman" w:hAnsi="Times New Roman" w:cs="Times New Roman"/>
                <w:sz w:val="24"/>
                <w:szCs w:val="24"/>
                <w:lang w:eastAsia="ru-RU"/>
              </w:rPr>
              <w:br/>
              <w:t>3) Сила уже не является эффективным средством международной политики. 4) МО - это совокупность силовых отношений между государствами.</w:t>
            </w:r>
            <w:r w:rsidRPr="00D315AE">
              <w:rPr>
                <w:rFonts w:ascii="Times New Roman" w:eastAsia="Times New Roman" w:hAnsi="Times New Roman" w:cs="Times New Roman"/>
                <w:sz w:val="24"/>
                <w:szCs w:val="24"/>
                <w:lang w:eastAsia="ru-RU"/>
              </w:rPr>
              <w:br/>
              <w:t>5) Арон не проводил различий между силой, властью и мощью государства.</w:t>
            </w:r>
            <w:r w:rsidRPr="00D315AE">
              <w:rPr>
                <w:rFonts w:ascii="Times New Roman" w:eastAsia="Times New Roman" w:hAnsi="Times New Roman" w:cs="Times New Roman"/>
                <w:sz w:val="24"/>
                <w:szCs w:val="24"/>
                <w:lang w:eastAsia="ru-RU"/>
              </w:rPr>
              <w:br/>
              <w:t>6) С точки зрения Арона, сила, власть и мощь зависят от</w:t>
            </w:r>
            <w:proofErr w:type="gramEnd"/>
            <w:r w:rsidRPr="00D315AE">
              <w:rPr>
                <w:rFonts w:ascii="Times New Roman" w:eastAsia="Times New Roman" w:hAnsi="Times New Roman" w:cs="Times New Roman"/>
                <w:sz w:val="24"/>
                <w:szCs w:val="24"/>
                <w:lang w:eastAsia="ru-RU"/>
              </w:rPr>
              <w:t xml:space="preserve"> ресурсов и связаны с насилием.</w:t>
            </w:r>
            <w:r w:rsidRPr="00D315AE">
              <w:rPr>
                <w:rFonts w:ascii="Times New Roman" w:eastAsia="Times New Roman" w:hAnsi="Times New Roman" w:cs="Times New Roman"/>
                <w:sz w:val="24"/>
                <w:szCs w:val="24"/>
                <w:lang w:eastAsia="ru-RU"/>
              </w:rPr>
              <w:br/>
              <w:t>7) Баланс сил - объективная основа международной безопасности.</w:t>
            </w:r>
            <w:r w:rsidRPr="00D315AE">
              <w:rPr>
                <w:rFonts w:ascii="Times New Roman" w:eastAsia="Times New Roman" w:hAnsi="Times New Roman" w:cs="Times New Roman"/>
                <w:sz w:val="24"/>
                <w:szCs w:val="24"/>
                <w:lang w:eastAsia="ru-RU"/>
              </w:rPr>
              <w:br/>
              <w:t>8) Баланс сил - рациональное средство предотвращения войны.</w:t>
            </w:r>
            <w:r w:rsidRPr="00D315AE">
              <w:rPr>
                <w:rFonts w:ascii="Times New Roman" w:eastAsia="Times New Roman" w:hAnsi="Times New Roman" w:cs="Times New Roman"/>
                <w:sz w:val="24"/>
                <w:szCs w:val="24"/>
                <w:lang w:eastAsia="ru-RU"/>
              </w:rPr>
              <w:br/>
              <w:t>9) Баланс сил и баланс интересов взаимозаменяемы.</w:t>
            </w:r>
            <w:r w:rsidRPr="00D315AE">
              <w:rPr>
                <w:rFonts w:ascii="Times New Roman" w:eastAsia="Times New Roman" w:hAnsi="Times New Roman" w:cs="Times New Roman"/>
                <w:sz w:val="24"/>
                <w:szCs w:val="24"/>
                <w:lang w:eastAsia="ru-RU"/>
              </w:rPr>
              <w:br/>
              <w:t>10) Политические идеалисты считают обладание силой несущественным для достижения международных целей государств или их союзов.</w:t>
            </w:r>
            <w:r w:rsidRPr="00D315AE">
              <w:rPr>
                <w:rFonts w:ascii="Times New Roman" w:eastAsia="Times New Roman" w:hAnsi="Times New Roman" w:cs="Times New Roman"/>
                <w:sz w:val="24"/>
                <w:szCs w:val="24"/>
                <w:lang w:eastAsia="ru-RU"/>
              </w:rPr>
              <w:br/>
              <w:t>11) Традиционная система баланса сил привела к</w:t>
            </w:r>
            <w:proofErr w:type="gramStart"/>
            <w:r w:rsidRPr="00D315AE">
              <w:rPr>
                <w:rFonts w:ascii="Times New Roman" w:eastAsia="Times New Roman" w:hAnsi="Times New Roman" w:cs="Times New Roman"/>
                <w:sz w:val="24"/>
                <w:szCs w:val="24"/>
                <w:lang w:eastAsia="ru-RU"/>
              </w:rPr>
              <w:t xml:space="preserve"> П</w:t>
            </w:r>
            <w:proofErr w:type="gramEnd"/>
            <w:r w:rsidRPr="00D315AE">
              <w:rPr>
                <w:rFonts w:ascii="Times New Roman" w:eastAsia="Times New Roman" w:hAnsi="Times New Roman" w:cs="Times New Roman"/>
                <w:sz w:val="24"/>
                <w:szCs w:val="24"/>
                <w:lang w:eastAsia="ru-RU"/>
              </w:rPr>
              <w:t>ервой мировой войне.</w:t>
            </w:r>
            <w:r w:rsidRPr="00D315AE">
              <w:rPr>
                <w:rFonts w:ascii="Times New Roman" w:eastAsia="Times New Roman" w:hAnsi="Times New Roman" w:cs="Times New Roman"/>
                <w:sz w:val="24"/>
                <w:szCs w:val="24"/>
                <w:lang w:eastAsia="ru-RU"/>
              </w:rPr>
              <w:br/>
              <w:t>II. Многовариантныи выбор:</w:t>
            </w:r>
            <w:r w:rsidRPr="00D315AE">
              <w:rPr>
                <w:rFonts w:ascii="Times New Roman" w:eastAsia="Times New Roman" w:hAnsi="Times New Roman" w:cs="Times New Roman"/>
                <w:sz w:val="24"/>
                <w:szCs w:val="24"/>
                <w:lang w:eastAsia="ru-RU"/>
              </w:rPr>
              <w:br/>
              <w:t>1) Принципиальный механизм поддержания стабильности в МО известен, как... (отметить верный/в пункт/ы):</w:t>
            </w:r>
            <w:r w:rsidRPr="00D315AE">
              <w:rPr>
                <w:rFonts w:ascii="Times New Roman" w:eastAsia="Times New Roman" w:hAnsi="Times New Roman" w:cs="Times New Roman"/>
                <w:sz w:val="24"/>
                <w:szCs w:val="24"/>
                <w:lang w:eastAsia="ru-RU"/>
              </w:rPr>
              <w:br/>
              <w:t>а) баланс сил;</w:t>
            </w:r>
            <w:r w:rsidRPr="00D315AE">
              <w:rPr>
                <w:rFonts w:ascii="Times New Roman" w:eastAsia="Times New Roman" w:hAnsi="Times New Roman" w:cs="Times New Roman"/>
                <w:sz w:val="24"/>
                <w:szCs w:val="24"/>
                <w:lang w:eastAsia="ru-RU"/>
              </w:rPr>
              <w:br/>
              <w:t>б) биполярная система;</w:t>
            </w:r>
            <w:r w:rsidRPr="00D315AE">
              <w:rPr>
                <w:rFonts w:ascii="Times New Roman" w:eastAsia="Times New Roman" w:hAnsi="Times New Roman" w:cs="Times New Roman"/>
                <w:sz w:val="24"/>
                <w:szCs w:val="24"/>
                <w:lang w:eastAsia="ru-RU"/>
              </w:rPr>
              <w:br/>
              <w:t>в) структурное равновесие МГО;</w:t>
            </w:r>
            <w:r w:rsidRPr="00D315AE">
              <w:rPr>
                <w:rFonts w:ascii="Times New Roman" w:eastAsia="Times New Roman" w:hAnsi="Times New Roman" w:cs="Times New Roman"/>
                <w:sz w:val="24"/>
                <w:szCs w:val="24"/>
                <w:lang w:eastAsia="ru-RU"/>
              </w:rPr>
              <w:br/>
              <w:t>г) баланс интересов;</w:t>
            </w:r>
            <w:r w:rsidRPr="00D315AE">
              <w:rPr>
                <w:rFonts w:ascii="Times New Roman" w:eastAsia="Times New Roman" w:hAnsi="Times New Roman" w:cs="Times New Roman"/>
                <w:sz w:val="24"/>
                <w:szCs w:val="24"/>
                <w:lang w:eastAsia="ru-RU"/>
              </w:rPr>
              <w:br/>
              <w:t>д) геостратегическая ситуация.</w:t>
            </w:r>
            <w:r w:rsidRPr="00D315AE">
              <w:rPr>
                <w:rFonts w:ascii="Times New Roman" w:eastAsia="Times New Roman" w:hAnsi="Times New Roman" w:cs="Times New Roman"/>
                <w:sz w:val="24"/>
                <w:szCs w:val="24"/>
                <w:lang w:eastAsia="ru-RU"/>
              </w:rPr>
              <w:br/>
              <w:t>2) 3 основных значения понятия "баланс сил"... (отметить верный пункт):</w:t>
            </w:r>
            <w:r w:rsidRPr="00D315AE">
              <w:rPr>
                <w:rFonts w:ascii="Times New Roman" w:eastAsia="Times New Roman" w:hAnsi="Times New Roman" w:cs="Times New Roman"/>
                <w:sz w:val="24"/>
                <w:szCs w:val="24"/>
                <w:lang w:eastAsia="ru-RU"/>
              </w:rPr>
              <w:br/>
              <w:t xml:space="preserve">а) Полярность мира; иерархия мировой системы; </w:t>
            </w:r>
            <w:proofErr w:type="gramStart"/>
            <w:r w:rsidRPr="00D315AE">
              <w:rPr>
                <w:rFonts w:ascii="Times New Roman" w:eastAsia="Times New Roman" w:hAnsi="Times New Roman" w:cs="Times New Roman"/>
                <w:sz w:val="24"/>
                <w:szCs w:val="24"/>
                <w:lang w:eastAsia="ru-RU"/>
              </w:rPr>
              <w:t>объединение нескольких государств с целью ослабить другое (другие) государство.</w:t>
            </w:r>
            <w:r w:rsidRPr="00D315AE">
              <w:rPr>
                <w:rFonts w:ascii="Times New Roman" w:eastAsia="Times New Roman" w:hAnsi="Times New Roman" w:cs="Times New Roman"/>
                <w:sz w:val="24"/>
                <w:szCs w:val="24"/>
                <w:lang w:eastAsia="ru-RU"/>
              </w:rPr>
              <w:br/>
              <w:t>б) Функциональный закон системы МО; любое распределение силы в МО; теоретическое отражение определенных международных реалий.</w:t>
            </w:r>
            <w:r w:rsidRPr="00D315AE">
              <w:rPr>
                <w:rFonts w:ascii="Times New Roman" w:eastAsia="Times New Roman" w:hAnsi="Times New Roman" w:cs="Times New Roman"/>
                <w:sz w:val="24"/>
                <w:szCs w:val="24"/>
                <w:lang w:eastAsia="ru-RU"/>
              </w:rPr>
              <w:br/>
              <w:t>в) Функциональный закон системы МО; внешняя политика государства или группы государств, направленная на ослабление другого государства (группы государств); теоретическое отражение международных реалий.</w:t>
            </w:r>
            <w:r w:rsidRPr="00D315AE">
              <w:rPr>
                <w:rFonts w:ascii="Times New Roman" w:eastAsia="Times New Roman" w:hAnsi="Times New Roman" w:cs="Times New Roman"/>
                <w:sz w:val="24"/>
                <w:szCs w:val="24"/>
                <w:lang w:eastAsia="ru-RU"/>
              </w:rPr>
              <w:br/>
              <w:t>3) Основные трактовки силы... (отметить верный пункт):</w:t>
            </w:r>
            <w:r w:rsidRPr="00D315AE">
              <w:rPr>
                <w:rFonts w:ascii="Times New Roman" w:eastAsia="Times New Roman" w:hAnsi="Times New Roman" w:cs="Times New Roman"/>
                <w:sz w:val="24"/>
                <w:szCs w:val="24"/>
                <w:lang w:eastAsia="ru-RU"/>
              </w:rPr>
              <w:br/>
              <w:t>а) атрибутивная, геостратегическая, поведенческая;</w:t>
            </w:r>
            <w:proofErr w:type="gramEnd"/>
            <w:r w:rsidRPr="00D315AE">
              <w:rPr>
                <w:rFonts w:ascii="Times New Roman" w:eastAsia="Times New Roman" w:hAnsi="Times New Roman" w:cs="Times New Roman"/>
                <w:sz w:val="24"/>
                <w:szCs w:val="24"/>
                <w:lang w:eastAsia="ru-RU"/>
              </w:rPr>
              <w:br/>
            </w:r>
            <w:proofErr w:type="gramStart"/>
            <w:r w:rsidRPr="00D315AE">
              <w:rPr>
                <w:rFonts w:ascii="Times New Roman" w:eastAsia="Times New Roman" w:hAnsi="Times New Roman" w:cs="Times New Roman"/>
                <w:sz w:val="24"/>
                <w:szCs w:val="24"/>
                <w:lang w:eastAsia="ru-RU"/>
              </w:rPr>
              <w:t>б) атрибутивная, военно-инструментальная, поведенческая;</w:t>
            </w:r>
            <w:r w:rsidRPr="00D315AE">
              <w:rPr>
                <w:rFonts w:ascii="Times New Roman" w:eastAsia="Times New Roman" w:hAnsi="Times New Roman" w:cs="Times New Roman"/>
                <w:sz w:val="24"/>
                <w:szCs w:val="24"/>
                <w:lang w:eastAsia="ru-RU"/>
              </w:rPr>
              <w:br/>
              <w:t>в) атрибутивная, военно-ресурсная, военно-инструментальная;</w:t>
            </w:r>
            <w:r w:rsidRPr="00D315AE">
              <w:rPr>
                <w:rFonts w:ascii="Times New Roman" w:eastAsia="Times New Roman" w:hAnsi="Times New Roman" w:cs="Times New Roman"/>
                <w:sz w:val="24"/>
                <w:szCs w:val="24"/>
                <w:lang w:eastAsia="ru-RU"/>
              </w:rPr>
              <w:br/>
              <w:t>г) атрибутивная, социальная, поведенческая;</w:t>
            </w:r>
            <w:r w:rsidRPr="00D315AE">
              <w:rPr>
                <w:rFonts w:ascii="Times New Roman" w:eastAsia="Times New Roman" w:hAnsi="Times New Roman" w:cs="Times New Roman"/>
                <w:sz w:val="24"/>
                <w:szCs w:val="24"/>
                <w:lang w:eastAsia="ru-RU"/>
              </w:rPr>
              <w:br/>
              <w:t>д) атрибутивная, оборонительная, геостратегическая.</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sz w:val="24"/>
                <w:szCs w:val="24"/>
                <w:lang w:eastAsia="ru-RU"/>
              </w:rPr>
              <w:br/>
              <w:t>9.</w:t>
            </w:r>
            <w:proofErr w:type="gramEnd"/>
            <w:r w:rsidRPr="00D315AE">
              <w:rPr>
                <w:rFonts w:ascii="Times New Roman" w:eastAsia="Times New Roman" w:hAnsi="Times New Roman" w:cs="Times New Roman"/>
                <w:sz w:val="24"/>
                <w:szCs w:val="24"/>
                <w:lang w:eastAsia="ru-RU"/>
              </w:rPr>
              <w:t xml:space="preserve"> Мораль и право в МО</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sz w:val="24"/>
                <w:szCs w:val="24"/>
                <w:lang w:eastAsia="ru-RU"/>
              </w:rPr>
              <w:lastRenderedPageBreak/>
              <w:t>1. Отметить:</w:t>
            </w:r>
            <w:r w:rsidRPr="00D315AE">
              <w:rPr>
                <w:rFonts w:ascii="Times New Roman" w:eastAsia="Times New Roman" w:hAnsi="Times New Roman" w:cs="Times New Roman"/>
                <w:sz w:val="24"/>
                <w:szCs w:val="24"/>
                <w:lang w:eastAsia="ru-RU"/>
              </w:rPr>
              <w:br/>
              <w:t>А) Общие признаки морали и права:</w:t>
            </w:r>
            <w:r w:rsidRPr="00D315AE">
              <w:rPr>
                <w:rFonts w:ascii="Times New Roman" w:eastAsia="Times New Roman" w:hAnsi="Times New Roman" w:cs="Times New Roman"/>
                <w:sz w:val="24"/>
                <w:szCs w:val="24"/>
                <w:lang w:eastAsia="ru-RU"/>
              </w:rPr>
              <w:br/>
              <w:t>1) социальное происхождение;</w:t>
            </w:r>
            <w:r w:rsidRPr="00D315AE">
              <w:rPr>
                <w:rFonts w:ascii="Times New Roman" w:eastAsia="Times New Roman" w:hAnsi="Times New Roman" w:cs="Times New Roman"/>
                <w:sz w:val="24"/>
                <w:szCs w:val="24"/>
                <w:lang w:eastAsia="ru-RU"/>
              </w:rPr>
              <w:br/>
              <w:t>2) регулятивное назначение;</w:t>
            </w:r>
            <w:r w:rsidRPr="00D315AE">
              <w:rPr>
                <w:rFonts w:ascii="Times New Roman" w:eastAsia="Times New Roman" w:hAnsi="Times New Roman" w:cs="Times New Roman"/>
                <w:sz w:val="24"/>
                <w:szCs w:val="24"/>
                <w:lang w:eastAsia="ru-RU"/>
              </w:rPr>
              <w:br/>
              <w:t>3) нормативно-ценностная природа;</w:t>
            </w:r>
            <w:r w:rsidRPr="00D315AE">
              <w:rPr>
                <w:rFonts w:ascii="Times New Roman" w:eastAsia="Times New Roman" w:hAnsi="Times New Roman" w:cs="Times New Roman"/>
                <w:sz w:val="24"/>
                <w:szCs w:val="24"/>
                <w:lang w:eastAsia="ru-RU"/>
              </w:rPr>
              <w:br/>
              <w:t>4) принадлежность к формам общественного сознания;</w:t>
            </w:r>
            <w:r w:rsidRPr="00D315AE">
              <w:rPr>
                <w:rFonts w:ascii="Times New Roman" w:eastAsia="Times New Roman" w:hAnsi="Times New Roman" w:cs="Times New Roman"/>
                <w:sz w:val="24"/>
                <w:szCs w:val="24"/>
                <w:lang w:eastAsia="ru-RU"/>
              </w:rPr>
              <w:br/>
              <w:t>5) общечеловеческий характер.</w:t>
            </w:r>
            <w:r w:rsidRPr="00D315AE">
              <w:rPr>
                <w:rFonts w:ascii="Times New Roman" w:eastAsia="Times New Roman" w:hAnsi="Times New Roman" w:cs="Times New Roman"/>
                <w:sz w:val="24"/>
                <w:szCs w:val="24"/>
                <w:lang w:eastAsia="ru-RU"/>
              </w:rPr>
              <w:br/>
              <w:t>Б) Основные различия:</w:t>
            </w:r>
            <w:r w:rsidRPr="00D315AE">
              <w:rPr>
                <w:rFonts w:ascii="Times New Roman" w:eastAsia="Times New Roman" w:hAnsi="Times New Roman" w:cs="Times New Roman"/>
                <w:sz w:val="24"/>
                <w:szCs w:val="24"/>
                <w:lang w:eastAsia="ru-RU"/>
              </w:rPr>
              <w:br/>
              <w:t>1) фиксированный и институциональный характер права;</w:t>
            </w:r>
            <w:r w:rsidRPr="00D315AE">
              <w:rPr>
                <w:rFonts w:ascii="Times New Roman" w:eastAsia="Times New Roman" w:hAnsi="Times New Roman" w:cs="Times New Roman"/>
                <w:sz w:val="24"/>
                <w:szCs w:val="24"/>
                <w:lang w:eastAsia="ru-RU"/>
              </w:rPr>
              <w:br/>
              <w:t>2) вечность моральных и преходящий характер правовых норм;</w:t>
            </w:r>
            <w:r w:rsidRPr="00D315AE">
              <w:rPr>
                <w:rFonts w:ascii="Times New Roman" w:eastAsia="Times New Roman" w:hAnsi="Times New Roman" w:cs="Times New Roman"/>
                <w:sz w:val="24"/>
                <w:szCs w:val="24"/>
                <w:lang w:eastAsia="ru-RU"/>
              </w:rPr>
              <w:br/>
              <w:t>3) разные сферы действия;</w:t>
            </w:r>
            <w:r w:rsidRPr="00D315AE">
              <w:rPr>
                <w:rFonts w:ascii="Times New Roman" w:eastAsia="Times New Roman" w:hAnsi="Times New Roman" w:cs="Times New Roman"/>
                <w:sz w:val="24"/>
                <w:szCs w:val="24"/>
                <w:lang w:eastAsia="ru-RU"/>
              </w:rPr>
              <w:br/>
              <w:t>4) разные формы, методы, средства и возможности воздействия на МО (на их регулирование);</w:t>
            </w:r>
            <w:r w:rsidRPr="00D315AE">
              <w:rPr>
                <w:rFonts w:ascii="Times New Roman" w:eastAsia="Times New Roman" w:hAnsi="Times New Roman" w:cs="Times New Roman"/>
                <w:sz w:val="24"/>
                <w:szCs w:val="24"/>
                <w:lang w:eastAsia="ru-RU"/>
              </w:rPr>
              <w:br/>
              <w:t>5) мораль неприменима к политике.</w:t>
            </w:r>
            <w:r w:rsidRPr="00D315AE">
              <w:rPr>
                <w:rFonts w:ascii="Times New Roman" w:eastAsia="Times New Roman" w:hAnsi="Times New Roman" w:cs="Times New Roman"/>
                <w:sz w:val="24"/>
                <w:szCs w:val="24"/>
                <w:lang w:eastAsia="ru-RU"/>
              </w:rPr>
              <w:br/>
              <w:t>2. Основные принципы МО (отметить верные пункты):</w:t>
            </w:r>
            <w:r w:rsidRPr="00D315AE">
              <w:rPr>
                <w:rFonts w:ascii="Times New Roman" w:eastAsia="Times New Roman" w:hAnsi="Times New Roman" w:cs="Times New Roman"/>
                <w:sz w:val="24"/>
                <w:szCs w:val="24"/>
                <w:lang w:eastAsia="ru-RU"/>
              </w:rPr>
              <w:br/>
              <w:t>1) равенство;</w:t>
            </w:r>
            <w:r w:rsidRPr="00D315AE">
              <w:rPr>
                <w:rFonts w:ascii="Times New Roman" w:eastAsia="Times New Roman" w:hAnsi="Times New Roman" w:cs="Times New Roman"/>
                <w:sz w:val="24"/>
                <w:szCs w:val="24"/>
                <w:lang w:eastAsia="ru-RU"/>
              </w:rPr>
              <w:br/>
              <w:t>2) иммунитет;</w:t>
            </w:r>
            <w:r w:rsidRPr="00D315AE">
              <w:rPr>
                <w:rFonts w:ascii="Times New Roman" w:eastAsia="Times New Roman" w:hAnsi="Times New Roman" w:cs="Times New Roman"/>
                <w:sz w:val="24"/>
                <w:szCs w:val="24"/>
                <w:lang w:eastAsia="ru-RU"/>
              </w:rPr>
              <w:br/>
              <w:t>3) взаимность;</w:t>
            </w:r>
            <w:r w:rsidRPr="00D315AE">
              <w:rPr>
                <w:rFonts w:ascii="Times New Roman" w:eastAsia="Times New Roman" w:hAnsi="Times New Roman" w:cs="Times New Roman"/>
                <w:sz w:val="24"/>
                <w:szCs w:val="24"/>
                <w:lang w:eastAsia="ru-RU"/>
              </w:rPr>
              <w:br/>
              <w:t>4) недискриминация;</w:t>
            </w:r>
            <w:r w:rsidRPr="00D315AE">
              <w:rPr>
                <w:rFonts w:ascii="Times New Roman" w:eastAsia="Times New Roman" w:hAnsi="Times New Roman" w:cs="Times New Roman"/>
                <w:sz w:val="24"/>
                <w:szCs w:val="24"/>
                <w:lang w:eastAsia="ru-RU"/>
              </w:rPr>
              <w:br/>
              <w:t>5) независимость;</w:t>
            </w:r>
            <w:r w:rsidRPr="00D315AE">
              <w:rPr>
                <w:rFonts w:ascii="Times New Roman" w:eastAsia="Times New Roman" w:hAnsi="Times New Roman" w:cs="Times New Roman"/>
                <w:sz w:val="24"/>
                <w:szCs w:val="24"/>
                <w:lang w:eastAsia="ru-RU"/>
              </w:rPr>
              <w:br/>
              <w:t>6) самоопределение;</w:t>
            </w:r>
            <w:r w:rsidRPr="00D315AE">
              <w:rPr>
                <w:rFonts w:ascii="Times New Roman" w:eastAsia="Times New Roman" w:hAnsi="Times New Roman" w:cs="Times New Roman"/>
                <w:sz w:val="24"/>
                <w:szCs w:val="24"/>
                <w:lang w:eastAsia="ru-RU"/>
              </w:rPr>
              <w:br/>
              <w:t>7) суверенитет над природными ресурсами.</w:t>
            </w:r>
            <w:r w:rsidRPr="00D315AE">
              <w:rPr>
                <w:rFonts w:ascii="Times New Roman" w:eastAsia="Times New Roman" w:hAnsi="Times New Roman" w:cs="Times New Roman"/>
                <w:sz w:val="24"/>
                <w:szCs w:val="24"/>
                <w:lang w:eastAsia="ru-RU"/>
              </w:rPr>
              <w:br/>
              <w:t xml:space="preserve">3. Выберите </w:t>
            </w:r>
            <w:proofErr w:type="gramStart"/>
            <w:r w:rsidRPr="00D315AE">
              <w:rPr>
                <w:rFonts w:ascii="Times New Roman" w:eastAsia="Times New Roman" w:hAnsi="Times New Roman" w:cs="Times New Roman"/>
                <w:sz w:val="24"/>
                <w:szCs w:val="24"/>
                <w:lang w:eastAsia="ru-RU"/>
              </w:rPr>
              <w:t>верное</w:t>
            </w:r>
            <w:proofErr w:type="gramEnd"/>
            <w:r w:rsidRPr="00D315AE">
              <w:rPr>
                <w:rFonts w:ascii="Times New Roman" w:eastAsia="Times New Roman" w:hAnsi="Times New Roman" w:cs="Times New Roman"/>
                <w:sz w:val="24"/>
                <w:szCs w:val="24"/>
                <w:lang w:eastAsia="ru-RU"/>
              </w:rPr>
              <w:t xml:space="preserve"> из следующих утверждений:</w:t>
            </w:r>
            <w:r w:rsidRPr="00D315AE">
              <w:rPr>
                <w:rFonts w:ascii="Times New Roman" w:eastAsia="Times New Roman" w:hAnsi="Times New Roman" w:cs="Times New Roman"/>
                <w:sz w:val="24"/>
                <w:szCs w:val="24"/>
                <w:lang w:eastAsia="ru-RU"/>
              </w:rPr>
              <w:br/>
              <w:t>1) Политика и мораль несовместимы.</w:t>
            </w:r>
            <w:r w:rsidRPr="00D315AE">
              <w:rPr>
                <w:rFonts w:ascii="Times New Roman" w:eastAsia="Times New Roman" w:hAnsi="Times New Roman" w:cs="Times New Roman"/>
                <w:sz w:val="24"/>
                <w:szCs w:val="24"/>
                <w:lang w:eastAsia="ru-RU"/>
              </w:rPr>
              <w:br/>
              <w:t>2) Политика может быть нравственной или не нравственной в зависимости от обстоятельств.</w:t>
            </w:r>
            <w:r w:rsidRPr="00D315AE">
              <w:rPr>
                <w:rFonts w:ascii="Times New Roman" w:eastAsia="Times New Roman" w:hAnsi="Times New Roman" w:cs="Times New Roman"/>
                <w:sz w:val="24"/>
                <w:szCs w:val="24"/>
                <w:lang w:eastAsia="ru-RU"/>
              </w:rPr>
              <w:br/>
              <w:t>3) Политика нравственна всегда.</w:t>
            </w:r>
            <w:r w:rsidRPr="00D315AE">
              <w:rPr>
                <w:rFonts w:ascii="Times New Roman" w:eastAsia="Times New Roman" w:hAnsi="Times New Roman" w:cs="Times New Roman"/>
                <w:sz w:val="24"/>
                <w:szCs w:val="24"/>
                <w:lang w:eastAsia="ru-RU"/>
              </w:rPr>
              <w:br/>
              <w:t>4. В чем состоит дилемма социальной морали (по Веберу)?</w:t>
            </w:r>
            <w:r w:rsidRPr="00D315AE">
              <w:rPr>
                <w:rFonts w:ascii="Times New Roman" w:eastAsia="Times New Roman" w:hAnsi="Times New Roman" w:cs="Times New Roman"/>
                <w:sz w:val="24"/>
                <w:szCs w:val="24"/>
                <w:lang w:eastAsia="ru-RU"/>
              </w:rPr>
              <w:br/>
              <w:t>5. Критерии нравственности в политике (отметить):</w:t>
            </w:r>
            <w:r w:rsidRPr="00D315AE">
              <w:rPr>
                <w:rFonts w:ascii="Times New Roman" w:eastAsia="Times New Roman" w:hAnsi="Times New Roman" w:cs="Times New Roman"/>
                <w:sz w:val="24"/>
                <w:szCs w:val="24"/>
                <w:lang w:eastAsia="ru-RU"/>
              </w:rPr>
              <w:br/>
              <w:t>1) общечеловеческие моральные нормы ("не убий"; "не укради"...);</w:t>
            </w:r>
            <w:r w:rsidRPr="00D315AE">
              <w:rPr>
                <w:rFonts w:ascii="Times New Roman" w:eastAsia="Times New Roman" w:hAnsi="Times New Roman" w:cs="Times New Roman"/>
                <w:sz w:val="24"/>
                <w:szCs w:val="24"/>
                <w:lang w:eastAsia="ru-RU"/>
              </w:rPr>
              <w:br/>
              <w:t>2) справедливость;</w:t>
            </w:r>
            <w:r w:rsidRPr="00D315AE">
              <w:rPr>
                <w:rFonts w:ascii="Times New Roman" w:eastAsia="Times New Roman" w:hAnsi="Times New Roman" w:cs="Times New Roman"/>
                <w:sz w:val="24"/>
                <w:szCs w:val="24"/>
                <w:lang w:eastAsia="ru-RU"/>
              </w:rPr>
              <w:br/>
              <w:t>3) равенство;</w:t>
            </w:r>
            <w:r w:rsidRPr="00D315AE">
              <w:rPr>
                <w:rFonts w:ascii="Times New Roman" w:eastAsia="Times New Roman" w:hAnsi="Times New Roman" w:cs="Times New Roman"/>
                <w:sz w:val="24"/>
                <w:szCs w:val="24"/>
                <w:lang w:eastAsia="ru-RU"/>
              </w:rPr>
              <w:br/>
              <w:t>4) свобода;</w:t>
            </w:r>
            <w:r w:rsidRPr="00D315AE">
              <w:rPr>
                <w:rFonts w:ascii="Times New Roman" w:eastAsia="Times New Roman" w:hAnsi="Times New Roman" w:cs="Times New Roman"/>
                <w:sz w:val="24"/>
                <w:szCs w:val="24"/>
                <w:lang w:eastAsia="ru-RU"/>
              </w:rPr>
              <w:br/>
              <w:t>5) ни один из названных.</w:t>
            </w:r>
            <w:r w:rsidRPr="00D315AE">
              <w:rPr>
                <w:rFonts w:ascii="Times New Roman" w:eastAsia="Times New Roman" w:hAnsi="Times New Roman" w:cs="Times New Roman"/>
                <w:sz w:val="24"/>
                <w:szCs w:val="24"/>
                <w:lang w:eastAsia="ru-RU"/>
              </w:rPr>
              <w:br/>
              <w:t>6. Отметить верное суждение:</w:t>
            </w:r>
            <w:r w:rsidRPr="00D315AE">
              <w:rPr>
                <w:rFonts w:ascii="Times New Roman" w:eastAsia="Times New Roman" w:hAnsi="Times New Roman" w:cs="Times New Roman"/>
                <w:sz w:val="24"/>
                <w:szCs w:val="24"/>
                <w:lang w:eastAsia="ru-RU"/>
              </w:rPr>
              <w:br/>
              <w:t>1) Нравственность определяется через свободу. (В основе нравственности - свобода человека.)</w:t>
            </w:r>
            <w:r w:rsidRPr="00D315AE">
              <w:rPr>
                <w:rFonts w:ascii="Times New Roman" w:eastAsia="Times New Roman" w:hAnsi="Times New Roman" w:cs="Times New Roman"/>
                <w:sz w:val="24"/>
                <w:szCs w:val="24"/>
                <w:lang w:eastAsia="ru-RU"/>
              </w:rPr>
              <w:br/>
              <w:t>2) В основе свободы - нравственные нормы.</w:t>
            </w:r>
            <w:r w:rsidRPr="00D315AE">
              <w:rPr>
                <w:rFonts w:ascii="Times New Roman" w:eastAsia="Times New Roman" w:hAnsi="Times New Roman" w:cs="Times New Roman"/>
                <w:sz w:val="24"/>
                <w:szCs w:val="24"/>
                <w:lang w:eastAsia="ru-RU"/>
              </w:rPr>
              <w:br/>
              <w:t>7. Человек следует моральным нормам (указать верный ответ):</w:t>
            </w:r>
            <w:r w:rsidRPr="00D315AE">
              <w:rPr>
                <w:rFonts w:ascii="Times New Roman" w:eastAsia="Times New Roman" w:hAnsi="Times New Roman" w:cs="Times New Roman"/>
                <w:sz w:val="24"/>
                <w:szCs w:val="24"/>
                <w:lang w:eastAsia="ru-RU"/>
              </w:rPr>
              <w:br/>
              <w:t>1) в силу врожденных нравственных чувств;</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sz w:val="24"/>
                <w:szCs w:val="24"/>
                <w:lang w:eastAsia="ru-RU"/>
              </w:rPr>
              <w:lastRenderedPageBreak/>
              <w:t>2) по принуждению (т.е. из боязни наказания);</w:t>
            </w:r>
            <w:r w:rsidRPr="00D315AE">
              <w:rPr>
                <w:rFonts w:ascii="Times New Roman" w:eastAsia="Times New Roman" w:hAnsi="Times New Roman" w:cs="Times New Roman"/>
                <w:sz w:val="24"/>
                <w:szCs w:val="24"/>
                <w:lang w:eastAsia="ru-RU"/>
              </w:rPr>
              <w:br/>
              <w:t>3) вследствие социализации;</w:t>
            </w:r>
            <w:r w:rsidRPr="00D315AE">
              <w:rPr>
                <w:rFonts w:ascii="Times New Roman" w:eastAsia="Times New Roman" w:hAnsi="Times New Roman" w:cs="Times New Roman"/>
                <w:sz w:val="24"/>
                <w:szCs w:val="24"/>
                <w:lang w:eastAsia="ru-RU"/>
              </w:rPr>
              <w:br/>
              <w:t>4) в результате идентификации (усвоения и подчинения традициям);</w:t>
            </w:r>
            <w:r w:rsidRPr="00D315AE">
              <w:rPr>
                <w:rFonts w:ascii="Times New Roman" w:eastAsia="Times New Roman" w:hAnsi="Times New Roman" w:cs="Times New Roman"/>
                <w:sz w:val="24"/>
                <w:szCs w:val="24"/>
                <w:lang w:eastAsia="ru-RU"/>
              </w:rPr>
              <w:br/>
              <w:t>5) ни один из названных.</w:t>
            </w:r>
            <w:r w:rsidRPr="00D315AE">
              <w:rPr>
                <w:rFonts w:ascii="Times New Roman" w:eastAsia="Times New Roman" w:hAnsi="Times New Roman" w:cs="Times New Roman"/>
                <w:sz w:val="24"/>
                <w:szCs w:val="24"/>
                <w:lang w:eastAsia="ru-RU"/>
              </w:rPr>
              <w:br/>
              <w:t>8. "Fiat justitia, pereat mundus" (Прокомментируйте применительно к МО).</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sz w:val="24"/>
                <w:szCs w:val="24"/>
                <w:lang w:eastAsia="ru-RU"/>
              </w:rPr>
              <w:br/>
              <w:t>10. Стабильность, конфликты, сотрудничество в международных отношениях</w:t>
            </w:r>
            <w:r w:rsidRPr="00D315AE">
              <w:rPr>
                <w:rFonts w:ascii="Times New Roman" w:eastAsia="Times New Roman" w:hAnsi="Times New Roman" w:cs="Times New Roman"/>
                <w:sz w:val="24"/>
                <w:szCs w:val="24"/>
                <w:lang w:eastAsia="ru-RU"/>
              </w:rPr>
              <w:br/>
              <w:t>1. Международная стабильность - это... - (отметить наиболее важные признаки):</w:t>
            </w:r>
            <w:r w:rsidRPr="00D315AE">
              <w:rPr>
                <w:rFonts w:ascii="Times New Roman" w:eastAsia="Times New Roman" w:hAnsi="Times New Roman" w:cs="Times New Roman"/>
                <w:sz w:val="24"/>
                <w:szCs w:val="24"/>
                <w:lang w:eastAsia="ru-RU"/>
              </w:rPr>
              <w:br/>
              <w:t>1) равновесие сил в МГО (межгосударственных отношениях);</w:t>
            </w:r>
            <w:r w:rsidRPr="00D315AE">
              <w:rPr>
                <w:rFonts w:ascii="Times New Roman" w:eastAsia="Times New Roman" w:hAnsi="Times New Roman" w:cs="Times New Roman"/>
                <w:sz w:val="24"/>
                <w:szCs w:val="24"/>
                <w:lang w:eastAsia="ru-RU"/>
              </w:rPr>
              <w:br/>
              <w:t>2) баланс интересов в МГО;</w:t>
            </w:r>
            <w:r w:rsidRPr="00D315AE">
              <w:rPr>
                <w:rFonts w:ascii="Times New Roman" w:eastAsia="Times New Roman" w:hAnsi="Times New Roman" w:cs="Times New Roman"/>
                <w:sz w:val="24"/>
                <w:szCs w:val="24"/>
                <w:lang w:eastAsia="ru-RU"/>
              </w:rPr>
              <w:br/>
              <w:t>3) статус-кво в МГО;</w:t>
            </w:r>
            <w:r w:rsidRPr="00D315AE">
              <w:rPr>
                <w:rFonts w:ascii="Times New Roman" w:eastAsia="Times New Roman" w:hAnsi="Times New Roman" w:cs="Times New Roman"/>
                <w:sz w:val="24"/>
                <w:szCs w:val="24"/>
                <w:lang w:eastAsia="ru-RU"/>
              </w:rPr>
              <w:br/>
              <w:t>4) отсутствие конфликтов;</w:t>
            </w:r>
            <w:r w:rsidRPr="00D315AE">
              <w:rPr>
                <w:rFonts w:ascii="Times New Roman" w:eastAsia="Times New Roman" w:hAnsi="Times New Roman" w:cs="Times New Roman"/>
                <w:sz w:val="24"/>
                <w:szCs w:val="24"/>
                <w:lang w:eastAsia="ru-RU"/>
              </w:rPr>
              <w:br/>
              <w:t>5) способность международной системы к самосохранению;</w:t>
            </w:r>
            <w:r w:rsidRPr="00D315AE">
              <w:rPr>
                <w:rFonts w:ascii="Times New Roman" w:eastAsia="Times New Roman" w:hAnsi="Times New Roman" w:cs="Times New Roman"/>
                <w:sz w:val="24"/>
                <w:szCs w:val="24"/>
                <w:lang w:eastAsia="ru-RU"/>
              </w:rPr>
              <w:br/>
              <w:t>6) предсказуемость в МО;</w:t>
            </w:r>
            <w:r w:rsidRPr="00D315AE">
              <w:rPr>
                <w:rFonts w:ascii="Times New Roman" w:eastAsia="Times New Roman" w:hAnsi="Times New Roman" w:cs="Times New Roman"/>
                <w:sz w:val="24"/>
                <w:szCs w:val="24"/>
                <w:lang w:eastAsia="ru-RU"/>
              </w:rPr>
              <w:br/>
              <w:t>7) умеренность в МО.</w:t>
            </w:r>
            <w:r w:rsidRPr="00D315AE">
              <w:rPr>
                <w:rFonts w:ascii="Times New Roman" w:eastAsia="Times New Roman" w:hAnsi="Times New Roman" w:cs="Times New Roman"/>
                <w:sz w:val="24"/>
                <w:szCs w:val="24"/>
                <w:lang w:eastAsia="ru-RU"/>
              </w:rPr>
              <w:br/>
              <w:t xml:space="preserve">2. </w:t>
            </w:r>
            <w:proofErr w:type="gramStart"/>
            <w:r w:rsidRPr="00D315AE">
              <w:rPr>
                <w:rFonts w:ascii="Times New Roman" w:eastAsia="Times New Roman" w:hAnsi="Times New Roman" w:cs="Times New Roman"/>
                <w:sz w:val="24"/>
                <w:szCs w:val="24"/>
                <w:lang w:eastAsia="ru-RU"/>
              </w:rPr>
              <w:t>Стабильность, конфликты, сотрудничество (подчеркнуть "диалектическую пар)").</w:t>
            </w:r>
            <w:r w:rsidRPr="00D315AE">
              <w:rPr>
                <w:rFonts w:ascii="Times New Roman" w:eastAsia="Times New Roman" w:hAnsi="Times New Roman" w:cs="Times New Roman"/>
                <w:sz w:val="24"/>
                <w:szCs w:val="24"/>
                <w:lang w:eastAsia="ru-RU"/>
              </w:rPr>
              <w:br/>
              <w:t>3.</w:t>
            </w:r>
            <w:proofErr w:type="gramEnd"/>
            <w:r w:rsidRPr="00D315AE">
              <w:rPr>
                <w:rFonts w:ascii="Times New Roman" w:eastAsia="Times New Roman" w:hAnsi="Times New Roman" w:cs="Times New Roman"/>
                <w:sz w:val="24"/>
                <w:szCs w:val="24"/>
                <w:lang w:eastAsia="ru-RU"/>
              </w:rPr>
              <w:t xml:space="preserve"> Международный конфликт - это... (отметить наиболее важные признаки):</w:t>
            </w:r>
            <w:r w:rsidRPr="00D315AE">
              <w:rPr>
                <w:rFonts w:ascii="Times New Roman" w:eastAsia="Times New Roman" w:hAnsi="Times New Roman" w:cs="Times New Roman"/>
                <w:sz w:val="24"/>
                <w:szCs w:val="24"/>
                <w:lang w:eastAsia="ru-RU"/>
              </w:rPr>
              <w:br/>
              <w:t>1) отсутствие стабильности в МО;</w:t>
            </w:r>
            <w:r w:rsidRPr="00D315AE">
              <w:rPr>
                <w:rFonts w:ascii="Times New Roman" w:eastAsia="Times New Roman" w:hAnsi="Times New Roman" w:cs="Times New Roman"/>
                <w:sz w:val="24"/>
                <w:szCs w:val="24"/>
                <w:lang w:eastAsia="ru-RU"/>
              </w:rPr>
              <w:br/>
              <w:t>2) отсутствие сотрудничества;</w:t>
            </w:r>
            <w:r w:rsidRPr="00D315AE">
              <w:rPr>
                <w:rFonts w:ascii="Times New Roman" w:eastAsia="Times New Roman" w:hAnsi="Times New Roman" w:cs="Times New Roman"/>
                <w:sz w:val="24"/>
                <w:szCs w:val="24"/>
                <w:lang w:eastAsia="ru-RU"/>
              </w:rPr>
              <w:br/>
              <w:t>3) столкновение интересов;</w:t>
            </w:r>
            <w:r w:rsidRPr="00D315AE">
              <w:rPr>
                <w:rFonts w:ascii="Times New Roman" w:eastAsia="Times New Roman" w:hAnsi="Times New Roman" w:cs="Times New Roman"/>
                <w:sz w:val="24"/>
                <w:szCs w:val="24"/>
                <w:lang w:eastAsia="ru-RU"/>
              </w:rPr>
              <w:br/>
              <w:t>4) кризис в межгосударственных отношениях;</w:t>
            </w:r>
            <w:r w:rsidRPr="00D315AE">
              <w:rPr>
                <w:rFonts w:ascii="Times New Roman" w:eastAsia="Times New Roman" w:hAnsi="Times New Roman" w:cs="Times New Roman"/>
                <w:sz w:val="24"/>
                <w:szCs w:val="24"/>
                <w:lang w:eastAsia="ru-RU"/>
              </w:rPr>
              <w:br/>
              <w:t>5) насилие в межгосударственных отношениях.</w:t>
            </w:r>
            <w:r w:rsidRPr="00D315AE">
              <w:rPr>
                <w:rFonts w:ascii="Times New Roman" w:eastAsia="Times New Roman" w:hAnsi="Times New Roman" w:cs="Times New Roman"/>
                <w:sz w:val="24"/>
                <w:szCs w:val="24"/>
                <w:lang w:eastAsia="ru-RU"/>
              </w:rPr>
              <w:br/>
              <w:t>4. Наиболее эффективные пути разрешения конфликтов... (отметить):</w:t>
            </w:r>
            <w:r w:rsidRPr="00D315AE">
              <w:rPr>
                <w:rFonts w:ascii="Times New Roman" w:eastAsia="Times New Roman" w:hAnsi="Times New Roman" w:cs="Times New Roman"/>
                <w:sz w:val="24"/>
                <w:szCs w:val="24"/>
                <w:lang w:eastAsia="ru-RU"/>
              </w:rPr>
              <w:br/>
              <w:t>1) институализация;</w:t>
            </w:r>
            <w:r w:rsidRPr="00D315AE">
              <w:rPr>
                <w:rFonts w:ascii="Times New Roman" w:eastAsia="Times New Roman" w:hAnsi="Times New Roman" w:cs="Times New Roman"/>
                <w:sz w:val="24"/>
                <w:szCs w:val="24"/>
                <w:lang w:eastAsia="ru-RU"/>
              </w:rPr>
              <w:br/>
              <w:t>2) переговоры;</w:t>
            </w:r>
            <w:r w:rsidRPr="00D315AE">
              <w:rPr>
                <w:rFonts w:ascii="Times New Roman" w:eastAsia="Times New Roman" w:hAnsi="Times New Roman" w:cs="Times New Roman"/>
                <w:sz w:val="24"/>
                <w:szCs w:val="24"/>
                <w:lang w:eastAsia="ru-RU"/>
              </w:rPr>
              <w:br/>
              <w:t>3) заключение союзов;</w:t>
            </w:r>
            <w:r w:rsidRPr="00D315AE">
              <w:rPr>
                <w:rFonts w:ascii="Times New Roman" w:eastAsia="Times New Roman" w:hAnsi="Times New Roman" w:cs="Times New Roman"/>
                <w:sz w:val="24"/>
                <w:szCs w:val="24"/>
                <w:lang w:eastAsia="ru-RU"/>
              </w:rPr>
              <w:br/>
              <w:t>4) подавление агрессивной стороны;</w:t>
            </w:r>
            <w:r w:rsidRPr="00D315AE">
              <w:rPr>
                <w:rFonts w:ascii="Times New Roman" w:eastAsia="Times New Roman" w:hAnsi="Times New Roman" w:cs="Times New Roman"/>
                <w:sz w:val="24"/>
                <w:szCs w:val="24"/>
                <w:lang w:eastAsia="ru-RU"/>
              </w:rPr>
              <w:br/>
              <w:t>5) вмешательство/посредничество внешней силы;</w:t>
            </w:r>
            <w:r w:rsidRPr="00D315AE">
              <w:rPr>
                <w:rFonts w:ascii="Times New Roman" w:eastAsia="Times New Roman" w:hAnsi="Times New Roman" w:cs="Times New Roman"/>
                <w:sz w:val="24"/>
                <w:szCs w:val="24"/>
                <w:lang w:eastAsia="ru-RU"/>
              </w:rPr>
              <w:br/>
              <w:t>6) создание системы коллективной безопасности.</w:t>
            </w:r>
            <w:r w:rsidRPr="00D315AE">
              <w:rPr>
                <w:rFonts w:ascii="Times New Roman" w:eastAsia="Times New Roman" w:hAnsi="Times New Roman" w:cs="Times New Roman"/>
                <w:sz w:val="24"/>
                <w:szCs w:val="24"/>
                <w:lang w:eastAsia="ru-RU"/>
              </w:rPr>
              <w:br/>
              <w:t>5. Назовите 4" типа международных конфликтов:</w:t>
            </w:r>
            <w:r w:rsidRPr="00D315AE">
              <w:rPr>
                <w:rFonts w:ascii="Times New Roman" w:eastAsia="Times New Roman" w:hAnsi="Times New Roman" w:cs="Times New Roman"/>
                <w:sz w:val="24"/>
                <w:szCs w:val="24"/>
                <w:lang w:eastAsia="ru-RU"/>
              </w:rPr>
              <w:br/>
              <w:t>6. Назовите основные направления (теоретические школы) в исследовании конфликтов:</w:t>
            </w:r>
            <w:r w:rsidRPr="00D315AE">
              <w:rPr>
                <w:rFonts w:ascii="Times New Roman" w:eastAsia="Times New Roman" w:hAnsi="Times New Roman" w:cs="Times New Roman"/>
                <w:sz w:val="24"/>
                <w:szCs w:val="24"/>
                <w:lang w:eastAsia="ru-RU"/>
              </w:rPr>
              <w:br/>
              <w:t>7. Наиболее распространенные причины межгосударственных конфликтов (отметить):</w:t>
            </w:r>
            <w:r w:rsidRPr="00D315AE">
              <w:rPr>
                <w:rFonts w:ascii="Times New Roman" w:eastAsia="Times New Roman" w:hAnsi="Times New Roman" w:cs="Times New Roman"/>
                <w:sz w:val="24"/>
                <w:szCs w:val="24"/>
                <w:lang w:eastAsia="ru-RU"/>
              </w:rPr>
              <w:br/>
              <w:t>1) разбалансированность международной системы;</w:t>
            </w:r>
            <w:r w:rsidRPr="00D315AE">
              <w:rPr>
                <w:rFonts w:ascii="Times New Roman" w:eastAsia="Times New Roman" w:hAnsi="Times New Roman" w:cs="Times New Roman"/>
                <w:sz w:val="24"/>
                <w:szCs w:val="24"/>
                <w:lang w:eastAsia="ru-RU"/>
              </w:rPr>
              <w:br/>
              <w:t>2) изменение положения и статуса государств;</w:t>
            </w:r>
            <w:r w:rsidRPr="00D315AE">
              <w:rPr>
                <w:rFonts w:ascii="Times New Roman" w:eastAsia="Times New Roman" w:hAnsi="Times New Roman" w:cs="Times New Roman"/>
                <w:sz w:val="24"/>
                <w:szCs w:val="24"/>
                <w:lang w:eastAsia="ru-RU"/>
              </w:rPr>
              <w:br/>
              <w:t>3) "структурное угнетение";</w:t>
            </w:r>
            <w:r w:rsidRPr="00D315AE">
              <w:rPr>
                <w:rFonts w:ascii="Times New Roman" w:eastAsia="Times New Roman" w:hAnsi="Times New Roman" w:cs="Times New Roman"/>
                <w:sz w:val="24"/>
                <w:szCs w:val="24"/>
                <w:lang w:eastAsia="ru-RU"/>
              </w:rPr>
              <w:br/>
              <w:t>4) агрессивность;</w:t>
            </w:r>
            <w:r w:rsidRPr="00D315AE">
              <w:rPr>
                <w:rFonts w:ascii="Times New Roman" w:eastAsia="Times New Roman" w:hAnsi="Times New Roman" w:cs="Times New Roman"/>
                <w:sz w:val="24"/>
                <w:szCs w:val="24"/>
                <w:lang w:eastAsia="ru-RU"/>
              </w:rPr>
              <w:br/>
              <w:t>5) гонка вооружений;</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sz w:val="24"/>
                <w:szCs w:val="24"/>
                <w:lang w:eastAsia="ru-RU"/>
              </w:rPr>
              <w:lastRenderedPageBreak/>
              <w:t>6) слабость одной из сторон.</w:t>
            </w:r>
            <w:r w:rsidRPr="00D315AE">
              <w:rPr>
                <w:rFonts w:ascii="Times New Roman" w:eastAsia="Times New Roman" w:hAnsi="Times New Roman" w:cs="Times New Roman"/>
                <w:sz w:val="24"/>
                <w:szCs w:val="24"/>
                <w:lang w:eastAsia="ru-RU"/>
              </w:rPr>
              <w:br/>
              <w:t>8. Сотрудничество - это взаимодействие сторон, при котором наблюдается... (отметить):</w:t>
            </w:r>
            <w:r w:rsidRPr="00D315AE">
              <w:rPr>
                <w:rFonts w:ascii="Times New Roman" w:eastAsia="Times New Roman" w:hAnsi="Times New Roman" w:cs="Times New Roman"/>
                <w:sz w:val="24"/>
                <w:szCs w:val="24"/>
                <w:lang w:eastAsia="ru-RU"/>
              </w:rPr>
              <w:br/>
              <w:t>1) отсутствие конфликта;</w:t>
            </w:r>
            <w:r w:rsidRPr="00D315AE">
              <w:rPr>
                <w:rFonts w:ascii="Times New Roman" w:eastAsia="Times New Roman" w:hAnsi="Times New Roman" w:cs="Times New Roman"/>
                <w:sz w:val="24"/>
                <w:szCs w:val="24"/>
                <w:lang w:eastAsia="ru-RU"/>
              </w:rPr>
              <w:br/>
              <w:t>2) совпадение интересов;</w:t>
            </w:r>
            <w:r w:rsidRPr="00D315AE">
              <w:rPr>
                <w:rFonts w:ascii="Times New Roman" w:eastAsia="Times New Roman" w:hAnsi="Times New Roman" w:cs="Times New Roman"/>
                <w:sz w:val="24"/>
                <w:szCs w:val="24"/>
                <w:lang w:eastAsia="ru-RU"/>
              </w:rPr>
              <w:br/>
              <w:t>3) дипломатические контакты;</w:t>
            </w:r>
            <w:r w:rsidRPr="00D315AE">
              <w:rPr>
                <w:rFonts w:ascii="Times New Roman" w:eastAsia="Times New Roman" w:hAnsi="Times New Roman" w:cs="Times New Roman"/>
                <w:sz w:val="24"/>
                <w:szCs w:val="24"/>
                <w:lang w:eastAsia="ru-RU"/>
              </w:rPr>
              <w:br/>
              <w:t>4) стремление к реализации общего интереса;</w:t>
            </w:r>
            <w:r w:rsidRPr="00D315AE">
              <w:rPr>
                <w:rFonts w:ascii="Times New Roman" w:eastAsia="Times New Roman" w:hAnsi="Times New Roman" w:cs="Times New Roman"/>
                <w:sz w:val="24"/>
                <w:szCs w:val="24"/>
                <w:lang w:eastAsia="ru-RU"/>
              </w:rPr>
              <w:br/>
              <w:t>5) союзнические отношения.</w:t>
            </w:r>
            <w:r w:rsidRPr="00D315AE">
              <w:rPr>
                <w:rFonts w:ascii="Times New Roman" w:eastAsia="Times New Roman" w:hAnsi="Times New Roman" w:cs="Times New Roman"/>
                <w:sz w:val="24"/>
                <w:szCs w:val="24"/>
                <w:lang w:eastAsia="ru-RU"/>
              </w:rPr>
              <w:br/>
              <w:t>9. Назовите основные формы международного сотрудничества:</w:t>
            </w:r>
            <w:r w:rsidRPr="00D315AE">
              <w:rPr>
                <w:rFonts w:ascii="Times New Roman" w:eastAsia="Times New Roman" w:hAnsi="Times New Roman" w:cs="Times New Roman"/>
                <w:sz w:val="24"/>
                <w:szCs w:val="24"/>
                <w:lang w:eastAsia="ru-RU"/>
              </w:rPr>
              <w:br/>
              <w:t>10. Назовите основные направления (школы) в исследовании интеграционных процессов:</w:t>
            </w:r>
            <w:r w:rsidRPr="00D315AE">
              <w:rPr>
                <w:rFonts w:ascii="Times New Roman" w:eastAsia="Times New Roman" w:hAnsi="Times New Roman" w:cs="Times New Roman"/>
                <w:sz w:val="24"/>
                <w:szCs w:val="24"/>
                <w:lang w:eastAsia="ru-RU"/>
              </w:rPr>
              <w:br/>
              <w:t>312</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sz w:val="24"/>
                <w:szCs w:val="24"/>
                <w:lang w:eastAsia="ru-RU"/>
              </w:rPr>
              <w:br/>
              <w:t>11. Международный порядок</w:t>
            </w:r>
            <w:r w:rsidRPr="00D315AE">
              <w:rPr>
                <w:rFonts w:ascii="Times New Roman" w:eastAsia="Times New Roman" w:hAnsi="Times New Roman" w:cs="Times New Roman"/>
                <w:sz w:val="24"/>
                <w:szCs w:val="24"/>
                <w:lang w:eastAsia="ru-RU"/>
              </w:rPr>
              <w:br/>
              <w:t>1. Международный порядок (МП) - это... (отметить):</w:t>
            </w:r>
            <w:r w:rsidRPr="00D315AE">
              <w:rPr>
                <w:rFonts w:ascii="Times New Roman" w:eastAsia="Times New Roman" w:hAnsi="Times New Roman" w:cs="Times New Roman"/>
                <w:sz w:val="24"/>
                <w:szCs w:val="24"/>
                <w:lang w:eastAsia="ru-RU"/>
              </w:rPr>
              <w:br/>
              <w:t>1) отсутствие конфликтов;</w:t>
            </w:r>
            <w:r w:rsidRPr="00D315AE">
              <w:rPr>
                <w:rFonts w:ascii="Times New Roman" w:eastAsia="Times New Roman" w:hAnsi="Times New Roman" w:cs="Times New Roman"/>
                <w:sz w:val="24"/>
                <w:szCs w:val="24"/>
                <w:lang w:eastAsia="ru-RU"/>
              </w:rPr>
              <w:br/>
              <w:t>2) стабильность в МО;</w:t>
            </w:r>
            <w:r w:rsidRPr="00D315AE">
              <w:rPr>
                <w:rFonts w:ascii="Times New Roman" w:eastAsia="Times New Roman" w:hAnsi="Times New Roman" w:cs="Times New Roman"/>
                <w:sz w:val="24"/>
                <w:szCs w:val="24"/>
                <w:lang w:eastAsia="ru-RU"/>
              </w:rPr>
              <w:br/>
              <w:t>3) господство международного права;</w:t>
            </w:r>
            <w:r w:rsidRPr="00D315AE">
              <w:rPr>
                <w:rFonts w:ascii="Times New Roman" w:eastAsia="Times New Roman" w:hAnsi="Times New Roman" w:cs="Times New Roman"/>
                <w:sz w:val="24"/>
                <w:szCs w:val="24"/>
                <w:lang w:eastAsia="ru-RU"/>
              </w:rPr>
              <w:br/>
              <w:t>4) совпадение ценностей участников МО;</w:t>
            </w:r>
            <w:r w:rsidRPr="00D315AE">
              <w:rPr>
                <w:rFonts w:ascii="Times New Roman" w:eastAsia="Times New Roman" w:hAnsi="Times New Roman" w:cs="Times New Roman"/>
                <w:sz w:val="24"/>
                <w:szCs w:val="24"/>
                <w:lang w:eastAsia="ru-RU"/>
              </w:rPr>
              <w:br/>
              <w:t>5) регулируемость МО;</w:t>
            </w:r>
            <w:r w:rsidRPr="00D315AE">
              <w:rPr>
                <w:rFonts w:ascii="Times New Roman" w:eastAsia="Times New Roman" w:hAnsi="Times New Roman" w:cs="Times New Roman"/>
                <w:sz w:val="24"/>
                <w:szCs w:val="24"/>
                <w:lang w:eastAsia="ru-RU"/>
              </w:rPr>
              <w:br/>
              <w:t>6) наличное состояние МО.</w:t>
            </w:r>
            <w:r w:rsidRPr="00D315AE">
              <w:rPr>
                <w:rFonts w:ascii="Times New Roman" w:eastAsia="Times New Roman" w:hAnsi="Times New Roman" w:cs="Times New Roman"/>
                <w:sz w:val="24"/>
                <w:szCs w:val="24"/>
                <w:lang w:eastAsia="ru-RU"/>
              </w:rPr>
              <w:br/>
              <w:t>2. Измерения МП (дать краткую характеристику):</w:t>
            </w:r>
            <w:r w:rsidRPr="00D315AE">
              <w:rPr>
                <w:rFonts w:ascii="Times New Roman" w:eastAsia="Times New Roman" w:hAnsi="Times New Roman" w:cs="Times New Roman"/>
                <w:sz w:val="24"/>
                <w:szCs w:val="24"/>
                <w:lang w:eastAsia="ru-RU"/>
              </w:rPr>
              <w:br/>
              <w:t>1) Вертикальное:,</w:t>
            </w:r>
            <w:r w:rsidRPr="00D315AE">
              <w:rPr>
                <w:rFonts w:ascii="Times New Roman" w:eastAsia="Times New Roman" w:hAnsi="Times New Roman" w:cs="Times New Roman"/>
                <w:sz w:val="24"/>
                <w:szCs w:val="24"/>
                <w:lang w:eastAsia="ru-RU"/>
              </w:rPr>
              <w:br/>
              <w:t>2) Горизонтальное:^</w:t>
            </w:r>
            <w:r w:rsidRPr="00D315AE">
              <w:rPr>
                <w:rFonts w:ascii="Times New Roman" w:eastAsia="Times New Roman" w:hAnsi="Times New Roman" w:cs="Times New Roman"/>
                <w:sz w:val="24"/>
                <w:szCs w:val="24"/>
                <w:lang w:eastAsia="ru-RU"/>
              </w:rPr>
              <w:br/>
              <w:t>3) Функциональное:,</w:t>
            </w:r>
            <w:r w:rsidRPr="00D315AE">
              <w:rPr>
                <w:rFonts w:ascii="Times New Roman" w:eastAsia="Times New Roman" w:hAnsi="Times New Roman" w:cs="Times New Roman"/>
                <w:sz w:val="24"/>
                <w:szCs w:val="24"/>
                <w:lang w:eastAsia="ru-RU"/>
              </w:rPr>
              <w:br/>
              <w:t>4) Идеологическое:,</w:t>
            </w:r>
            <w:r w:rsidRPr="00D315AE">
              <w:rPr>
                <w:rFonts w:ascii="Times New Roman" w:eastAsia="Times New Roman" w:hAnsi="Times New Roman" w:cs="Times New Roman"/>
                <w:sz w:val="24"/>
                <w:szCs w:val="24"/>
                <w:lang w:eastAsia="ru-RU"/>
              </w:rPr>
              <w:br/>
              <w:t>3. Признаки "нормативного МП" (отметить верный пункт):</w:t>
            </w:r>
            <w:r w:rsidRPr="00D315AE">
              <w:rPr>
                <w:rFonts w:ascii="Times New Roman" w:eastAsia="Times New Roman" w:hAnsi="Times New Roman" w:cs="Times New Roman"/>
                <w:sz w:val="24"/>
                <w:szCs w:val="24"/>
                <w:lang w:eastAsia="ru-RU"/>
              </w:rPr>
              <w:br/>
              <w:t>1) господство моральных ценностей;</w:t>
            </w:r>
            <w:r w:rsidRPr="00D315AE">
              <w:rPr>
                <w:rFonts w:ascii="Times New Roman" w:eastAsia="Times New Roman" w:hAnsi="Times New Roman" w:cs="Times New Roman"/>
                <w:sz w:val="24"/>
                <w:szCs w:val="24"/>
                <w:lang w:eastAsia="ru-RU"/>
              </w:rPr>
              <w:br/>
              <w:t>2) регулируемость МО на основе международного права;</w:t>
            </w:r>
            <w:r w:rsidRPr="00D315AE">
              <w:rPr>
                <w:rFonts w:ascii="Times New Roman" w:eastAsia="Times New Roman" w:hAnsi="Times New Roman" w:cs="Times New Roman"/>
                <w:sz w:val="24"/>
                <w:szCs w:val="24"/>
                <w:lang w:eastAsia="ru-RU"/>
              </w:rPr>
              <w:br/>
              <w:t>3) политика устрашения;</w:t>
            </w:r>
            <w:r w:rsidRPr="00D315AE">
              <w:rPr>
                <w:rFonts w:ascii="Times New Roman" w:eastAsia="Times New Roman" w:hAnsi="Times New Roman" w:cs="Times New Roman"/>
                <w:sz w:val="24"/>
                <w:szCs w:val="24"/>
                <w:lang w:eastAsia="ru-RU"/>
              </w:rPr>
              <w:br/>
              <w:t>4) полигика равновесия (баланса сил);</w:t>
            </w:r>
            <w:r w:rsidRPr="00D315AE">
              <w:rPr>
                <w:rFonts w:ascii="Times New Roman" w:eastAsia="Times New Roman" w:hAnsi="Times New Roman" w:cs="Times New Roman"/>
                <w:sz w:val="24"/>
                <w:szCs w:val="24"/>
                <w:lang w:eastAsia="ru-RU"/>
              </w:rPr>
              <w:br/>
              <w:t>5) коллективная безопасность;</w:t>
            </w:r>
            <w:r w:rsidRPr="00D315AE">
              <w:rPr>
                <w:rFonts w:ascii="Times New Roman" w:eastAsia="Times New Roman" w:hAnsi="Times New Roman" w:cs="Times New Roman"/>
                <w:sz w:val="24"/>
                <w:szCs w:val="24"/>
                <w:lang w:eastAsia="ru-RU"/>
              </w:rPr>
              <w:br/>
              <w:t>6) действенность основных принципов и процедур регулирования МО;</w:t>
            </w:r>
            <w:r w:rsidRPr="00D315AE">
              <w:rPr>
                <w:rFonts w:ascii="Times New Roman" w:eastAsia="Times New Roman" w:hAnsi="Times New Roman" w:cs="Times New Roman"/>
                <w:sz w:val="24"/>
                <w:szCs w:val="24"/>
                <w:lang w:eastAsia="ru-RU"/>
              </w:rPr>
              <w:br/>
              <w:t>7) ни один.</w:t>
            </w:r>
            <w:r w:rsidRPr="00D315AE">
              <w:rPr>
                <w:rFonts w:ascii="Times New Roman" w:eastAsia="Times New Roman" w:hAnsi="Times New Roman" w:cs="Times New Roman"/>
                <w:sz w:val="24"/>
                <w:szCs w:val="24"/>
                <w:lang w:eastAsia="ru-RU"/>
              </w:rPr>
              <w:br/>
              <w:t>4. Признаки "реалистического МП" (отметить верный пункт):</w:t>
            </w:r>
            <w:r w:rsidRPr="00D315AE">
              <w:rPr>
                <w:rFonts w:ascii="Times New Roman" w:eastAsia="Times New Roman" w:hAnsi="Times New Roman" w:cs="Times New Roman"/>
                <w:sz w:val="24"/>
                <w:szCs w:val="24"/>
                <w:lang w:eastAsia="ru-RU"/>
              </w:rPr>
              <w:br/>
              <w:t>1) баланс сил;</w:t>
            </w:r>
            <w:r w:rsidRPr="00D315AE">
              <w:rPr>
                <w:rFonts w:ascii="Times New Roman" w:eastAsia="Times New Roman" w:hAnsi="Times New Roman" w:cs="Times New Roman"/>
                <w:sz w:val="24"/>
                <w:szCs w:val="24"/>
                <w:lang w:eastAsia="ru-RU"/>
              </w:rPr>
              <w:br/>
              <w:t>2) институализация МО;</w:t>
            </w:r>
            <w:r w:rsidRPr="00D315AE">
              <w:rPr>
                <w:rFonts w:ascii="Times New Roman" w:eastAsia="Times New Roman" w:hAnsi="Times New Roman" w:cs="Times New Roman"/>
                <w:sz w:val="24"/>
                <w:szCs w:val="24"/>
                <w:lang w:eastAsia="ru-RU"/>
              </w:rPr>
              <w:br/>
              <w:t>3) доминирование интеграционных процессов в МО;</w:t>
            </w:r>
            <w:r w:rsidRPr="00D315AE">
              <w:rPr>
                <w:rFonts w:ascii="Times New Roman" w:eastAsia="Times New Roman" w:hAnsi="Times New Roman" w:cs="Times New Roman"/>
                <w:sz w:val="24"/>
                <w:szCs w:val="24"/>
                <w:lang w:eastAsia="ru-RU"/>
              </w:rPr>
              <w:br/>
              <w:t>4) "структурное равновесие";</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sz w:val="24"/>
                <w:szCs w:val="24"/>
                <w:lang w:eastAsia="ru-RU"/>
              </w:rPr>
              <w:lastRenderedPageBreak/>
              <w:t>5) полигика устрашения;</w:t>
            </w:r>
            <w:r w:rsidRPr="00D315AE">
              <w:rPr>
                <w:rFonts w:ascii="Times New Roman" w:eastAsia="Times New Roman" w:hAnsi="Times New Roman" w:cs="Times New Roman"/>
                <w:sz w:val="24"/>
                <w:szCs w:val="24"/>
                <w:lang w:eastAsia="ru-RU"/>
              </w:rPr>
              <w:br/>
              <w:t>6) господство принципов и процедур регулирования МО;</w:t>
            </w:r>
            <w:r w:rsidRPr="00D315AE">
              <w:rPr>
                <w:rFonts w:ascii="Times New Roman" w:eastAsia="Times New Roman" w:hAnsi="Times New Roman" w:cs="Times New Roman"/>
                <w:sz w:val="24"/>
                <w:szCs w:val="24"/>
                <w:lang w:eastAsia="ru-RU"/>
              </w:rPr>
              <w:br/>
              <w:t>7) ни один.</w:t>
            </w:r>
            <w:r w:rsidRPr="00D315AE">
              <w:rPr>
                <w:rFonts w:ascii="Times New Roman" w:eastAsia="Times New Roman" w:hAnsi="Times New Roman" w:cs="Times New Roman"/>
                <w:sz w:val="24"/>
                <w:szCs w:val="24"/>
                <w:lang w:eastAsia="ru-RU"/>
              </w:rPr>
              <w:br/>
              <w:t>5. Признаки "транснационального МП" (отметить верный пункт):</w:t>
            </w:r>
            <w:r w:rsidRPr="00D315AE">
              <w:rPr>
                <w:rFonts w:ascii="Times New Roman" w:eastAsia="Times New Roman" w:hAnsi="Times New Roman" w:cs="Times New Roman"/>
                <w:sz w:val="24"/>
                <w:szCs w:val="24"/>
                <w:lang w:eastAsia="ru-RU"/>
              </w:rPr>
              <w:br/>
              <w:t>1) международные режимы;</w:t>
            </w:r>
            <w:r w:rsidRPr="00D315AE">
              <w:rPr>
                <w:rFonts w:ascii="Times New Roman" w:eastAsia="Times New Roman" w:hAnsi="Times New Roman" w:cs="Times New Roman"/>
                <w:sz w:val="24"/>
                <w:szCs w:val="24"/>
                <w:lang w:eastAsia="ru-RU"/>
              </w:rPr>
              <w:br/>
              <w:t>2) международных институты;</w:t>
            </w:r>
            <w:r w:rsidRPr="00D315AE">
              <w:rPr>
                <w:rFonts w:ascii="Times New Roman" w:eastAsia="Times New Roman" w:hAnsi="Times New Roman" w:cs="Times New Roman"/>
                <w:sz w:val="24"/>
                <w:szCs w:val="24"/>
                <w:lang w:eastAsia="ru-RU"/>
              </w:rPr>
              <w:br/>
              <w:t>3) "устрашение";</w:t>
            </w:r>
            <w:r w:rsidRPr="00D315AE">
              <w:rPr>
                <w:rFonts w:ascii="Times New Roman" w:eastAsia="Times New Roman" w:hAnsi="Times New Roman" w:cs="Times New Roman"/>
                <w:sz w:val="24"/>
                <w:szCs w:val="24"/>
                <w:lang w:eastAsia="ru-RU"/>
              </w:rPr>
              <w:br/>
              <w:t>4) баланс сил;</w:t>
            </w:r>
            <w:r w:rsidRPr="00D315AE">
              <w:rPr>
                <w:rFonts w:ascii="Times New Roman" w:eastAsia="Times New Roman" w:hAnsi="Times New Roman" w:cs="Times New Roman"/>
                <w:sz w:val="24"/>
                <w:szCs w:val="24"/>
                <w:lang w:eastAsia="ru-RU"/>
              </w:rPr>
              <w:br/>
              <w:t>5) оптимальное соотношение международных структур;</w:t>
            </w:r>
            <w:r w:rsidRPr="00D315AE">
              <w:rPr>
                <w:rFonts w:ascii="Times New Roman" w:eastAsia="Times New Roman" w:hAnsi="Times New Roman" w:cs="Times New Roman"/>
                <w:sz w:val="24"/>
                <w:szCs w:val="24"/>
                <w:lang w:eastAsia="ru-RU"/>
              </w:rPr>
              <w:br/>
              <w:t>6) принципы и процедуры;</w:t>
            </w:r>
            <w:r w:rsidRPr="00D315AE">
              <w:rPr>
                <w:rFonts w:ascii="Times New Roman" w:eastAsia="Times New Roman" w:hAnsi="Times New Roman" w:cs="Times New Roman"/>
                <w:sz w:val="24"/>
                <w:szCs w:val="24"/>
                <w:lang w:eastAsia="ru-RU"/>
              </w:rPr>
              <w:br/>
              <w:t>7) ни один.</w:t>
            </w:r>
            <w:r w:rsidRPr="00D315AE">
              <w:rPr>
                <w:rFonts w:ascii="Times New Roman" w:eastAsia="Times New Roman" w:hAnsi="Times New Roman" w:cs="Times New Roman"/>
                <w:sz w:val="24"/>
                <w:szCs w:val="24"/>
                <w:lang w:eastAsia="ru-RU"/>
              </w:rPr>
              <w:br/>
              <w:t>6. Назовите 3 основные черты современного МП:_____________________________</w:t>
            </w:r>
            <w:r w:rsidRPr="00D315AE">
              <w:rPr>
                <w:rFonts w:ascii="Times New Roman" w:eastAsia="Times New Roman" w:hAnsi="Times New Roman" w:cs="Times New Roman"/>
                <w:sz w:val="24"/>
                <w:szCs w:val="24"/>
                <w:lang w:eastAsia="ru-RU"/>
              </w:rPr>
              <w:br/>
              <w:t>7. Элементы (виды) МП (продолжить перечисление, подчеркнуть главный):</w:t>
            </w:r>
            <w:r w:rsidRPr="00D315AE">
              <w:rPr>
                <w:rFonts w:ascii="Times New Roman" w:eastAsia="Times New Roman" w:hAnsi="Times New Roman" w:cs="Times New Roman"/>
                <w:sz w:val="24"/>
                <w:szCs w:val="24"/>
                <w:lang w:eastAsia="ru-RU"/>
              </w:rPr>
              <w:br/>
              <w:t>1) экономический;</w:t>
            </w:r>
            <w:r w:rsidRPr="00D315AE">
              <w:rPr>
                <w:rFonts w:ascii="Times New Roman" w:eastAsia="Times New Roman" w:hAnsi="Times New Roman" w:cs="Times New Roman"/>
                <w:sz w:val="24"/>
                <w:szCs w:val="24"/>
                <w:lang w:eastAsia="ru-RU"/>
              </w:rPr>
              <w:br/>
              <w:t>2) правовой;</w:t>
            </w:r>
            <w:r w:rsidRPr="00D315AE">
              <w:rPr>
                <w:rFonts w:ascii="Times New Roman" w:eastAsia="Times New Roman" w:hAnsi="Times New Roman" w:cs="Times New Roman"/>
                <w:sz w:val="24"/>
                <w:szCs w:val="24"/>
                <w:lang w:eastAsia="ru-RU"/>
              </w:rPr>
              <w:br/>
              <w:t>3) </w:t>
            </w:r>
            <w:r w:rsidRPr="00D315AE">
              <w:rPr>
                <w:rFonts w:ascii="Times New Roman" w:eastAsia="Times New Roman" w:hAnsi="Times New Roman" w:cs="Times New Roman"/>
                <w:sz w:val="24"/>
                <w:szCs w:val="24"/>
                <w:lang w:eastAsia="ru-RU"/>
              </w:rPr>
              <w:br/>
              <w:t>8. Основные аспекты МП (дать краткую характеристику):</w:t>
            </w:r>
            <w:r w:rsidRPr="00D315AE">
              <w:rPr>
                <w:rFonts w:ascii="Times New Roman" w:eastAsia="Times New Roman" w:hAnsi="Times New Roman" w:cs="Times New Roman"/>
                <w:sz w:val="24"/>
                <w:szCs w:val="24"/>
                <w:lang w:eastAsia="ru-RU"/>
              </w:rPr>
              <w:br/>
              <w:t>1) Дипломатический:</w:t>
            </w:r>
            <w:r w:rsidRPr="00D315AE">
              <w:rPr>
                <w:rFonts w:ascii="Times New Roman" w:eastAsia="Times New Roman" w:hAnsi="Times New Roman" w:cs="Times New Roman"/>
                <w:sz w:val="24"/>
                <w:szCs w:val="24"/>
                <w:lang w:eastAsia="ru-RU"/>
              </w:rPr>
              <w:br/>
              <w:t>2) Стратегический:</w:t>
            </w:r>
            <w:r w:rsidRPr="00D315AE">
              <w:rPr>
                <w:rFonts w:ascii="Times New Roman" w:eastAsia="Times New Roman" w:hAnsi="Times New Roman" w:cs="Times New Roman"/>
                <w:sz w:val="24"/>
                <w:szCs w:val="24"/>
                <w:lang w:eastAsia="ru-RU"/>
              </w:rPr>
              <w:br/>
              <w:t>3) Символический:</w:t>
            </w:r>
          </w:p>
        </w:tc>
      </w:tr>
    </w:tbl>
    <w:p w:rsidR="004D7C3C" w:rsidRPr="00D315AE" w:rsidRDefault="004D7C3C" w:rsidP="004D7C3C">
      <w:pPr>
        <w:spacing w:after="0"/>
        <w:rPr>
          <w:rFonts w:ascii="Times New Roman" w:hAnsi="Times New Roman" w:cs="Times New Roman"/>
          <w:sz w:val="24"/>
          <w:szCs w:val="24"/>
        </w:rPr>
      </w:pPr>
    </w:p>
    <w:p w:rsidR="004D7C3C" w:rsidRPr="00D315AE" w:rsidRDefault="004D7C3C" w:rsidP="004D7C3C">
      <w:pPr>
        <w:spacing w:after="0"/>
        <w:rPr>
          <w:rFonts w:ascii="Times New Roman" w:hAnsi="Times New Roman" w:cs="Times New Roman"/>
          <w:sz w:val="24"/>
          <w:szCs w:val="24"/>
        </w:rPr>
      </w:pPr>
    </w:p>
    <w:p w:rsidR="004D7C3C" w:rsidRPr="00D315AE" w:rsidRDefault="004D7C3C" w:rsidP="004D7C3C">
      <w:pPr>
        <w:pStyle w:val="a3"/>
        <w:shd w:val="clear" w:color="auto" w:fill="FFFFFF"/>
        <w:spacing w:before="0" w:beforeAutospacing="0" w:after="0" w:afterAutospacing="0"/>
        <w:textAlignment w:val="baseline"/>
      </w:pPr>
      <w:r w:rsidRPr="00D315AE">
        <w:rPr>
          <w:rStyle w:val="a5"/>
          <w:bdr w:val="none" w:sz="0" w:space="0" w:color="auto" w:frame="1"/>
        </w:rPr>
        <w:t>Концепция глобализации несет на себе бесспорное влияние</w:t>
      </w:r>
    </w:p>
    <w:p w:rsidR="004D7C3C" w:rsidRPr="00D315AE" w:rsidRDefault="004D7C3C" w:rsidP="004D7C3C">
      <w:pPr>
        <w:pStyle w:val="a3"/>
        <w:shd w:val="clear" w:color="auto" w:fill="FFFFFF"/>
        <w:spacing w:before="0" w:beforeAutospacing="0" w:after="0" w:afterAutospacing="0"/>
        <w:textAlignment w:val="baseline"/>
      </w:pPr>
      <w:r w:rsidRPr="00D315AE">
        <w:rPr>
          <w:rStyle w:val="a5"/>
          <w:bdr w:val="none" w:sz="0" w:space="0" w:color="auto" w:frame="1"/>
        </w:rPr>
        <w:t>A)&amp; транснационалистических подходов</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B) неореалистических подходов</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C) традиционалистских подходов</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D) модернистских подходов</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E) неомарксистских подходов</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w:t>
      </w:r>
    </w:p>
    <w:p w:rsidR="004D7C3C" w:rsidRPr="00D315AE" w:rsidRDefault="004D7C3C" w:rsidP="004D7C3C">
      <w:pPr>
        <w:pStyle w:val="a3"/>
        <w:shd w:val="clear" w:color="auto" w:fill="FFFFFF"/>
        <w:spacing w:before="0" w:beforeAutospacing="0" w:after="0" w:afterAutospacing="0"/>
        <w:textAlignment w:val="baseline"/>
      </w:pPr>
      <w:r w:rsidRPr="00D315AE">
        <w:rPr>
          <w:rStyle w:val="a5"/>
          <w:bdr w:val="none" w:sz="0" w:space="0" w:color="auto" w:frame="1"/>
        </w:rPr>
        <w:t>Теоретическое освоение мироцельности -</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A) социология</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B) политология</w:t>
      </w:r>
    </w:p>
    <w:p w:rsidR="004D7C3C" w:rsidRPr="00D315AE" w:rsidRDefault="004D7C3C" w:rsidP="004D7C3C">
      <w:pPr>
        <w:pStyle w:val="a3"/>
        <w:shd w:val="clear" w:color="auto" w:fill="FFFFFF"/>
        <w:spacing w:before="0" w:beforeAutospacing="0" w:after="0" w:afterAutospacing="0"/>
        <w:textAlignment w:val="baseline"/>
      </w:pPr>
      <w:r w:rsidRPr="00D315AE">
        <w:rPr>
          <w:rStyle w:val="a5"/>
          <w:bdr w:val="none" w:sz="0" w:space="0" w:color="auto" w:frame="1"/>
        </w:rPr>
        <w:t>C)&amp; мондиология</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D) урбанистика</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E) гносеология</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w:t>
      </w:r>
    </w:p>
    <w:p w:rsidR="004D7C3C" w:rsidRPr="00D315AE" w:rsidRDefault="004D7C3C" w:rsidP="004D7C3C">
      <w:pPr>
        <w:pStyle w:val="a3"/>
        <w:shd w:val="clear" w:color="auto" w:fill="FFFFFF"/>
        <w:spacing w:before="0" w:beforeAutospacing="0" w:after="0" w:afterAutospacing="0"/>
        <w:textAlignment w:val="baseline"/>
      </w:pPr>
      <w:r w:rsidRPr="00D315AE">
        <w:rPr>
          <w:rStyle w:val="a5"/>
          <w:bdr w:val="none" w:sz="0" w:space="0" w:color="auto" w:frame="1"/>
        </w:rPr>
        <w:t>Авторство в изобретении термина «международные отношения» принадлежит</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A) Г. Гроцию</w:t>
      </w:r>
    </w:p>
    <w:p w:rsidR="004D7C3C" w:rsidRPr="00D315AE" w:rsidRDefault="004D7C3C" w:rsidP="004D7C3C">
      <w:pPr>
        <w:pStyle w:val="a3"/>
        <w:shd w:val="clear" w:color="auto" w:fill="FFFFFF"/>
        <w:spacing w:before="0" w:beforeAutospacing="0" w:after="0" w:afterAutospacing="0"/>
        <w:textAlignment w:val="baseline"/>
      </w:pPr>
      <w:r w:rsidRPr="00D315AE">
        <w:rPr>
          <w:rStyle w:val="a5"/>
          <w:bdr w:val="none" w:sz="0" w:space="0" w:color="auto" w:frame="1"/>
        </w:rPr>
        <w:t>B)&amp; И. Бентаму</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C) Н. Маккиавелли</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D) Д. Ришелье</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E) Дж. Локку</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w:t>
      </w:r>
    </w:p>
    <w:p w:rsidR="004D7C3C" w:rsidRPr="00D315AE" w:rsidRDefault="004D7C3C" w:rsidP="004D7C3C">
      <w:pPr>
        <w:pStyle w:val="a3"/>
        <w:shd w:val="clear" w:color="auto" w:fill="FFFFFF"/>
        <w:spacing w:before="0" w:beforeAutospacing="0" w:after="0" w:afterAutospacing="0"/>
        <w:textAlignment w:val="baseline"/>
      </w:pPr>
      <w:r w:rsidRPr="00D315AE">
        <w:rPr>
          <w:rStyle w:val="a5"/>
          <w:bdr w:val="none" w:sz="0" w:space="0" w:color="auto" w:frame="1"/>
        </w:rPr>
        <w:lastRenderedPageBreak/>
        <w:t>Российский ученый, автор положения: «Время интеграции пришло, в мире начались дезинтеграционные процессы»</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A) Цыганков А.П.</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B) Ланцов С.А.</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C) Торкунов А.В.</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D) Баталов Э.Я.</w:t>
      </w:r>
    </w:p>
    <w:p w:rsidR="004D7C3C" w:rsidRPr="00D315AE" w:rsidRDefault="004D7C3C" w:rsidP="004D7C3C">
      <w:pPr>
        <w:pStyle w:val="a3"/>
        <w:shd w:val="clear" w:color="auto" w:fill="FFFFFF"/>
        <w:spacing w:before="0" w:beforeAutospacing="0" w:after="0" w:afterAutospacing="0"/>
        <w:textAlignment w:val="baseline"/>
      </w:pPr>
      <w:r w:rsidRPr="00D315AE">
        <w:rPr>
          <w:rStyle w:val="a5"/>
          <w:bdr w:val="none" w:sz="0" w:space="0" w:color="auto" w:frame="1"/>
        </w:rPr>
        <w:t>E)&amp; Поздняков Э.А.</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w:t>
      </w:r>
    </w:p>
    <w:p w:rsidR="004D7C3C" w:rsidRPr="00D315AE" w:rsidRDefault="004D7C3C" w:rsidP="004D7C3C">
      <w:pPr>
        <w:pStyle w:val="a3"/>
        <w:shd w:val="clear" w:color="auto" w:fill="FFFFFF"/>
        <w:spacing w:before="0" w:beforeAutospacing="0" w:after="0" w:afterAutospacing="0"/>
        <w:textAlignment w:val="baseline"/>
      </w:pPr>
      <w:r w:rsidRPr="00D315AE">
        <w:rPr>
          <w:rStyle w:val="a5"/>
          <w:bdr w:val="none" w:sz="0" w:space="0" w:color="auto" w:frame="1"/>
        </w:rPr>
        <w:t>Сторонники этой концепции исходят из узкой (минималистской) трактовки национальных интересов США как ограничиваемых защитой своих суверенитета, территориальной целостности и безопасности:</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A) «избирательное вовлечение»</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B) «согласованная безопасность»</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C) «гегемония США»</w:t>
      </w:r>
    </w:p>
    <w:p w:rsidR="004D7C3C" w:rsidRPr="00D315AE" w:rsidRDefault="004D7C3C" w:rsidP="004D7C3C">
      <w:pPr>
        <w:pStyle w:val="a3"/>
        <w:shd w:val="clear" w:color="auto" w:fill="FFFFFF"/>
        <w:spacing w:before="0" w:beforeAutospacing="0" w:after="0" w:afterAutospacing="0"/>
        <w:textAlignment w:val="baseline"/>
      </w:pPr>
      <w:r w:rsidRPr="00D315AE">
        <w:rPr>
          <w:rStyle w:val="a5"/>
          <w:bdr w:val="none" w:sz="0" w:space="0" w:color="auto" w:frame="1"/>
        </w:rPr>
        <w:t>D)&amp; неоизоляционизм</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E) транснационализм</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w:t>
      </w:r>
    </w:p>
    <w:p w:rsidR="004D7C3C" w:rsidRPr="00D315AE" w:rsidRDefault="004D7C3C" w:rsidP="004D7C3C">
      <w:pPr>
        <w:pStyle w:val="a3"/>
        <w:shd w:val="clear" w:color="auto" w:fill="FFFFFF"/>
        <w:spacing w:before="0" w:beforeAutospacing="0" w:after="0" w:afterAutospacing="0"/>
        <w:textAlignment w:val="baseline"/>
      </w:pPr>
      <w:proofErr w:type="gramStart"/>
      <w:r w:rsidRPr="00D315AE">
        <w:rPr>
          <w:rStyle w:val="a5"/>
          <w:bdr w:val="none" w:sz="0" w:space="0" w:color="auto" w:frame="1"/>
        </w:rPr>
        <w:t>Эта теория предусматривает сохранение (хотя и на более экономной основе) военного присутствия США в стратегически важных для них регионах мира, активное противодействие распространению ОМУ, урегулирование региональных конфликтов, обеспечение особой роли США в международных финансовых и торговых организациях</w:t>
      </w:r>
      <w:proofErr w:type="gramEnd"/>
    </w:p>
    <w:p w:rsidR="004D7C3C" w:rsidRPr="00D315AE" w:rsidRDefault="004D7C3C" w:rsidP="004D7C3C">
      <w:pPr>
        <w:pStyle w:val="a3"/>
        <w:shd w:val="clear" w:color="auto" w:fill="FFFFFF"/>
        <w:spacing w:before="0" w:beforeAutospacing="0" w:after="0" w:afterAutospacing="0"/>
        <w:textAlignment w:val="baseline"/>
      </w:pPr>
      <w:r w:rsidRPr="00D315AE">
        <w:rPr>
          <w:rStyle w:val="a5"/>
          <w:bdr w:val="none" w:sz="0" w:space="0" w:color="auto" w:frame="1"/>
        </w:rPr>
        <w:t>A)&amp; «избирательное вовлечение»</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B) «согласованная безопасность»</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C) «гегемония США»</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D) неоизоляционизм</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E) транснационализм</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w:t>
      </w:r>
    </w:p>
    <w:p w:rsidR="004D7C3C" w:rsidRPr="00D315AE" w:rsidRDefault="004D7C3C" w:rsidP="004D7C3C">
      <w:pPr>
        <w:pStyle w:val="a3"/>
        <w:shd w:val="clear" w:color="auto" w:fill="FFFFFF"/>
        <w:spacing w:before="0" w:beforeAutospacing="0" w:after="0" w:afterAutospacing="0"/>
        <w:textAlignment w:val="baseline"/>
      </w:pPr>
      <w:r w:rsidRPr="00D315AE">
        <w:rPr>
          <w:rStyle w:val="a5"/>
          <w:bdr w:val="none" w:sz="0" w:space="0" w:color="auto" w:frame="1"/>
        </w:rPr>
        <w:t>Как характеризуются в научной литературе 1990-е гг.?</w:t>
      </w:r>
    </w:p>
    <w:p w:rsidR="004D7C3C" w:rsidRPr="00D315AE" w:rsidRDefault="004D7C3C" w:rsidP="004D7C3C">
      <w:pPr>
        <w:pStyle w:val="a3"/>
        <w:shd w:val="clear" w:color="auto" w:fill="FFFFFF"/>
        <w:spacing w:before="0" w:beforeAutospacing="0" w:after="0" w:afterAutospacing="0"/>
        <w:textAlignment w:val="baseline"/>
      </w:pPr>
      <w:proofErr w:type="gramStart"/>
      <w:r w:rsidRPr="00D315AE">
        <w:rPr>
          <w:rStyle w:val="a5"/>
          <w:bdr w:val="none" w:sz="0" w:space="0" w:color="auto" w:frame="1"/>
        </w:rPr>
        <w:t>A)&amp; Переходный период от биполярной к новой системе международных отношений</w:t>
      </w:r>
      <w:proofErr w:type="gramEnd"/>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B) Период «холодной войны»</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C) Период «бархатных революций»</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D) Подсистема Вестфальской системы</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E) Период Ялтинско-Потсдамской системы</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w:t>
      </w:r>
    </w:p>
    <w:p w:rsidR="004D7C3C" w:rsidRPr="00D315AE" w:rsidRDefault="004D7C3C" w:rsidP="004D7C3C">
      <w:pPr>
        <w:pStyle w:val="a3"/>
        <w:shd w:val="clear" w:color="auto" w:fill="FFFFFF"/>
        <w:spacing w:before="0" w:beforeAutospacing="0" w:after="0" w:afterAutospacing="0"/>
        <w:textAlignment w:val="baseline"/>
      </w:pPr>
      <w:r w:rsidRPr="00D315AE">
        <w:rPr>
          <w:rStyle w:val="a5"/>
          <w:bdr w:val="none" w:sz="0" w:space="0" w:color="auto" w:frame="1"/>
        </w:rPr>
        <w:t>Самая известная работа С. Хантингтона:</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A) Конец Истории</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B) Дипломатия</w:t>
      </w:r>
    </w:p>
    <w:p w:rsidR="004D7C3C" w:rsidRPr="00D315AE" w:rsidRDefault="004D7C3C" w:rsidP="004D7C3C">
      <w:pPr>
        <w:pStyle w:val="a3"/>
        <w:shd w:val="clear" w:color="auto" w:fill="FFFFFF"/>
        <w:spacing w:before="0" w:beforeAutospacing="0" w:after="0" w:afterAutospacing="0"/>
        <w:textAlignment w:val="baseline"/>
      </w:pPr>
      <w:r w:rsidRPr="00D315AE">
        <w:rPr>
          <w:rStyle w:val="a5"/>
          <w:bdr w:val="none" w:sz="0" w:space="0" w:color="auto" w:frame="1"/>
        </w:rPr>
        <w:t>C)&amp; Столкновение цивилизаций</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D) Великая шахматная доска</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E) Введение в геополитику</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w:t>
      </w:r>
    </w:p>
    <w:p w:rsidR="004D7C3C" w:rsidRPr="00D315AE" w:rsidRDefault="004D7C3C" w:rsidP="004D7C3C">
      <w:pPr>
        <w:pStyle w:val="a3"/>
        <w:shd w:val="clear" w:color="auto" w:fill="FFFFFF"/>
        <w:spacing w:before="0" w:beforeAutospacing="0" w:after="0" w:afterAutospacing="0"/>
        <w:textAlignment w:val="baseline"/>
      </w:pPr>
      <w:r w:rsidRPr="00D315AE">
        <w:rPr>
          <w:rStyle w:val="a5"/>
          <w:bdr w:val="none" w:sz="0" w:space="0" w:color="auto" w:frame="1"/>
        </w:rPr>
        <w:t>Процессы глобализации охватывают в первую очередь сообщество:</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A) Развивающихся стран</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B) Стран третьего мира</w:t>
      </w:r>
    </w:p>
    <w:p w:rsidR="004D7C3C" w:rsidRPr="00D315AE" w:rsidRDefault="004D7C3C" w:rsidP="004D7C3C">
      <w:pPr>
        <w:pStyle w:val="a3"/>
        <w:shd w:val="clear" w:color="auto" w:fill="FFFFFF"/>
        <w:spacing w:before="0" w:beforeAutospacing="0" w:after="0" w:afterAutospacing="0"/>
        <w:textAlignment w:val="baseline"/>
      </w:pPr>
      <w:r w:rsidRPr="00D315AE">
        <w:rPr>
          <w:rStyle w:val="a5"/>
          <w:bdr w:val="none" w:sz="0" w:space="0" w:color="auto" w:frame="1"/>
        </w:rPr>
        <w:t>C)&amp; Развитых стран</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D) Стран с переходной экономикой</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E) Стран с аграрной экономикой</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w:t>
      </w:r>
    </w:p>
    <w:p w:rsidR="004D7C3C" w:rsidRPr="00D315AE" w:rsidRDefault="004D7C3C" w:rsidP="004D7C3C">
      <w:pPr>
        <w:pStyle w:val="a3"/>
        <w:shd w:val="clear" w:color="auto" w:fill="FFFFFF"/>
        <w:spacing w:before="0" w:beforeAutospacing="0" w:after="0" w:afterAutospacing="0"/>
        <w:textAlignment w:val="baseline"/>
      </w:pPr>
      <w:r w:rsidRPr="00D315AE">
        <w:rPr>
          <w:rStyle w:val="a5"/>
          <w:bdr w:val="none" w:sz="0" w:space="0" w:color="auto" w:frame="1"/>
        </w:rPr>
        <w:t>Односторонняя (унилатерализм) присущ:</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A) России</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B) Китаю</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lastRenderedPageBreak/>
        <w:t>C) ЕС</w:t>
      </w:r>
    </w:p>
    <w:p w:rsidR="004D7C3C" w:rsidRPr="00D315AE" w:rsidRDefault="004D7C3C" w:rsidP="004D7C3C">
      <w:pPr>
        <w:pStyle w:val="a3"/>
        <w:shd w:val="clear" w:color="auto" w:fill="FFFFFF"/>
        <w:spacing w:before="0" w:beforeAutospacing="0" w:after="0" w:afterAutospacing="0"/>
        <w:textAlignment w:val="baseline"/>
      </w:pPr>
      <w:r w:rsidRPr="00D315AE">
        <w:rPr>
          <w:rStyle w:val="a5"/>
          <w:bdr w:val="none" w:sz="0" w:space="0" w:color="auto" w:frame="1"/>
        </w:rPr>
        <w:t>D)&amp; Турции</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E) США</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w:t>
      </w:r>
    </w:p>
    <w:p w:rsidR="004D7C3C" w:rsidRPr="00D315AE" w:rsidRDefault="004D7C3C" w:rsidP="004D7C3C">
      <w:pPr>
        <w:pStyle w:val="a3"/>
        <w:shd w:val="clear" w:color="auto" w:fill="FFFFFF"/>
        <w:spacing w:before="0" w:beforeAutospacing="0" w:after="0" w:afterAutospacing="0"/>
        <w:textAlignment w:val="baseline"/>
      </w:pPr>
      <w:r w:rsidRPr="00D315AE">
        <w:rPr>
          <w:rStyle w:val="a5"/>
          <w:bdr w:val="none" w:sz="0" w:space="0" w:color="auto" w:frame="1"/>
        </w:rPr>
        <w:t>Международные организации, как правило, разделяют на две основные группы.</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A) Межнациональные и межгосударственные</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B) Неправительственные и наднациональные</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C) Региональные и межрегиональные</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D) Межгосударственные и региональные</w:t>
      </w:r>
    </w:p>
    <w:p w:rsidR="004D7C3C" w:rsidRPr="00D315AE" w:rsidRDefault="004D7C3C" w:rsidP="004D7C3C">
      <w:pPr>
        <w:pStyle w:val="a3"/>
        <w:shd w:val="clear" w:color="auto" w:fill="FFFFFF"/>
        <w:spacing w:before="0" w:beforeAutospacing="0" w:after="0" w:afterAutospacing="0"/>
        <w:textAlignment w:val="baseline"/>
      </w:pPr>
      <w:r w:rsidRPr="00D315AE">
        <w:rPr>
          <w:rStyle w:val="a5"/>
          <w:bdr w:val="none" w:sz="0" w:space="0" w:color="auto" w:frame="1"/>
        </w:rPr>
        <w:t>E)&amp; Межгосударственные и международные неправительственные организации</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w:t>
      </w:r>
    </w:p>
    <w:p w:rsidR="004D7C3C" w:rsidRPr="00D315AE" w:rsidRDefault="004D7C3C" w:rsidP="004D7C3C">
      <w:pPr>
        <w:pStyle w:val="a3"/>
        <w:shd w:val="clear" w:color="auto" w:fill="FFFFFF"/>
        <w:spacing w:before="0" w:beforeAutospacing="0" w:after="0" w:afterAutospacing="0"/>
        <w:textAlignment w:val="baseline"/>
      </w:pPr>
      <w:r w:rsidRPr="00D315AE">
        <w:rPr>
          <w:rStyle w:val="a5"/>
          <w:bdr w:val="none" w:sz="0" w:space="0" w:color="auto" w:frame="1"/>
        </w:rPr>
        <w:t>Что дало основание американскому исследователю Ф. Фукуяме провозгласить окончательную победу демократии и в этом смысле объявить о «завершении истории» как борьбы между историческими формациями</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A) Расширение НАТО на Восток и принятие программы «Партнерство</w:t>
      </w:r>
      <w:proofErr w:type="gramStart"/>
      <w:r w:rsidRPr="00D315AE">
        <w:rPr>
          <w:bdr w:val="none" w:sz="0" w:space="0" w:color="auto" w:frame="1"/>
        </w:rPr>
        <w:t xml:space="preserve"> Р</w:t>
      </w:r>
      <w:proofErr w:type="gramEnd"/>
      <w:r w:rsidRPr="00D315AE">
        <w:rPr>
          <w:bdr w:val="none" w:sz="0" w:space="0" w:color="auto" w:frame="1"/>
        </w:rPr>
        <w:t>ади Мира»</w:t>
      </w:r>
    </w:p>
    <w:p w:rsidR="004D7C3C" w:rsidRPr="00D315AE" w:rsidRDefault="004D7C3C" w:rsidP="004D7C3C">
      <w:pPr>
        <w:pStyle w:val="a3"/>
        <w:shd w:val="clear" w:color="auto" w:fill="FFFFFF"/>
        <w:spacing w:before="0" w:beforeAutospacing="0" w:after="0" w:afterAutospacing="0"/>
        <w:textAlignment w:val="baseline"/>
      </w:pPr>
      <w:r w:rsidRPr="00D315AE">
        <w:rPr>
          <w:rStyle w:val="a5"/>
          <w:bdr w:val="none" w:sz="0" w:space="0" w:color="auto" w:frame="1"/>
        </w:rPr>
        <w:t>B)&amp; Качественное изменение соотношения между демократией и авторитаризмом в глобальном масштабе</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C) Либерализация торговли и создание Всемирной Торговой Организации</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D) Расширение и углубление европейской интеграции в рамках Европейского Союза</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E) Возникновение новых парадигм международных отношений</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w:t>
      </w:r>
    </w:p>
    <w:p w:rsidR="004D7C3C" w:rsidRPr="00D315AE" w:rsidRDefault="004D7C3C" w:rsidP="004D7C3C">
      <w:pPr>
        <w:pStyle w:val="a3"/>
        <w:shd w:val="clear" w:color="auto" w:fill="FFFFFF"/>
        <w:spacing w:before="0" w:beforeAutospacing="0" w:after="0" w:afterAutospacing="0"/>
        <w:textAlignment w:val="baseline"/>
      </w:pPr>
      <w:r w:rsidRPr="00D315AE">
        <w:rPr>
          <w:rStyle w:val="a5"/>
          <w:bdr w:val="none" w:sz="0" w:space="0" w:color="auto" w:frame="1"/>
        </w:rPr>
        <w:t>Глобальные проблемы на современном этапе развития международных отношений:</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A) Приобрели региональный характер</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B) Отошли на второй план</w:t>
      </w:r>
    </w:p>
    <w:p w:rsidR="004D7C3C" w:rsidRPr="00D315AE" w:rsidRDefault="004D7C3C" w:rsidP="004D7C3C">
      <w:pPr>
        <w:pStyle w:val="a3"/>
        <w:shd w:val="clear" w:color="auto" w:fill="FFFFFF"/>
        <w:spacing w:before="0" w:beforeAutospacing="0" w:after="0" w:afterAutospacing="0"/>
        <w:textAlignment w:val="baseline"/>
      </w:pPr>
      <w:r w:rsidRPr="00D315AE">
        <w:rPr>
          <w:rStyle w:val="a5"/>
          <w:bdr w:val="none" w:sz="0" w:space="0" w:color="auto" w:frame="1"/>
        </w:rPr>
        <w:t>C)&amp; Приобрели поистине планетарный, общемировой характер</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D) Перешли на межгосударственный уровень</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E) Потеряли свою актуальность</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w:t>
      </w:r>
    </w:p>
    <w:p w:rsidR="004D7C3C" w:rsidRPr="00D315AE" w:rsidRDefault="004D7C3C" w:rsidP="004D7C3C">
      <w:pPr>
        <w:pStyle w:val="a3"/>
        <w:shd w:val="clear" w:color="auto" w:fill="FFFFFF"/>
        <w:spacing w:before="0" w:beforeAutospacing="0" w:after="0" w:afterAutospacing="0"/>
        <w:textAlignment w:val="baseline"/>
      </w:pPr>
      <w:r w:rsidRPr="00D315AE">
        <w:rPr>
          <w:rStyle w:val="a5"/>
          <w:bdr w:val="none" w:sz="0" w:space="0" w:color="auto" w:frame="1"/>
        </w:rPr>
        <w:t xml:space="preserve">Известный казахстанский писатель Олжас Сулейменов долгое время являлся Послом РК </w:t>
      </w:r>
      <w:proofErr w:type="gramStart"/>
      <w:r w:rsidRPr="00D315AE">
        <w:rPr>
          <w:rStyle w:val="a5"/>
          <w:bdr w:val="none" w:sz="0" w:space="0" w:color="auto" w:frame="1"/>
        </w:rPr>
        <w:t>в</w:t>
      </w:r>
      <w:proofErr w:type="gramEnd"/>
      <w:r w:rsidRPr="00D315AE">
        <w:rPr>
          <w:rStyle w:val="a5"/>
          <w:bdr w:val="none" w:sz="0" w:space="0" w:color="auto" w:frame="1"/>
        </w:rPr>
        <w:t>:</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A) Германии</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B) Франции</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C) Испании</w:t>
      </w:r>
    </w:p>
    <w:p w:rsidR="004D7C3C" w:rsidRPr="00D315AE" w:rsidRDefault="004D7C3C" w:rsidP="004D7C3C">
      <w:pPr>
        <w:pStyle w:val="a3"/>
        <w:shd w:val="clear" w:color="auto" w:fill="FFFFFF"/>
        <w:spacing w:before="0" w:beforeAutospacing="0" w:after="0" w:afterAutospacing="0"/>
        <w:textAlignment w:val="baseline"/>
      </w:pPr>
      <w:r w:rsidRPr="00D315AE">
        <w:rPr>
          <w:rStyle w:val="a5"/>
          <w:bdr w:val="none" w:sz="0" w:space="0" w:color="auto" w:frame="1"/>
        </w:rPr>
        <w:t>D)&amp; Италии</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E) Швейцарии</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w:t>
      </w:r>
    </w:p>
    <w:p w:rsidR="004D7C3C" w:rsidRPr="00D315AE" w:rsidRDefault="004D7C3C" w:rsidP="004D7C3C">
      <w:pPr>
        <w:pStyle w:val="a3"/>
        <w:shd w:val="clear" w:color="auto" w:fill="FFFFFF"/>
        <w:spacing w:before="0" w:beforeAutospacing="0" w:after="0" w:afterAutospacing="0"/>
        <w:textAlignment w:val="baseline"/>
      </w:pPr>
      <w:r w:rsidRPr="00D315AE">
        <w:rPr>
          <w:rStyle w:val="a5"/>
          <w:bdr w:val="none" w:sz="0" w:space="0" w:color="auto" w:frame="1"/>
        </w:rPr>
        <w:t>Казахстан присоединился к ДНЯО, подписав:</w:t>
      </w:r>
    </w:p>
    <w:p w:rsidR="004D7C3C" w:rsidRPr="00D315AE" w:rsidRDefault="004D7C3C" w:rsidP="004D7C3C">
      <w:pPr>
        <w:pStyle w:val="a3"/>
        <w:shd w:val="clear" w:color="auto" w:fill="FFFFFF"/>
        <w:spacing w:before="0" w:beforeAutospacing="0" w:after="0" w:afterAutospacing="0"/>
        <w:textAlignment w:val="baseline"/>
      </w:pPr>
      <w:r w:rsidRPr="00D315AE">
        <w:rPr>
          <w:rStyle w:val="a5"/>
          <w:bdr w:val="none" w:sz="0" w:space="0" w:color="auto" w:frame="1"/>
        </w:rPr>
        <w:t>A)&amp; Лиссабонский протокол</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B) Киотский протокол</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C) Вашингтонский протокол</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D) Договор о коллективной безопасности</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E) Хартию о демократическом партнёрстве</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w:t>
      </w:r>
    </w:p>
    <w:p w:rsidR="004D7C3C" w:rsidRPr="00D315AE" w:rsidRDefault="004D7C3C" w:rsidP="004D7C3C">
      <w:pPr>
        <w:pStyle w:val="a3"/>
        <w:shd w:val="clear" w:color="auto" w:fill="FFFFFF"/>
        <w:spacing w:before="0" w:beforeAutospacing="0" w:after="0" w:afterAutospacing="0"/>
        <w:textAlignment w:val="baseline"/>
      </w:pPr>
      <w:r w:rsidRPr="00D315AE">
        <w:rPr>
          <w:rStyle w:val="a5"/>
          <w:bdr w:val="none" w:sz="0" w:space="0" w:color="auto" w:frame="1"/>
        </w:rPr>
        <w:t xml:space="preserve">В </w:t>
      </w:r>
      <w:proofErr w:type="gramStart"/>
      <w:r w:rsidRPr="00D315AE">
        <w:rPr>
          <w:rStyle w:val="a5"/>
          <w:bdr w:val="none" w:sz="0" w:space="0" w:color="auto" w:frame="1"/>
        </w:rPr>
        <w:t>связи</w:t>
      </w:r>
      <w:proofErr w:type="gramEnd"/>
      <w:r w:rsidRPr="00D315AE">
        <w:rPr>
          <w:rStyle w:val="a5"/>
          <w:bdr w:val="none" w:sz="0" w:space="0" w:color="auto" w:frame="1"/>
        </w:rPr>
        <w:t xml:space="preserve"> с каким событием впервые возникает вопрос о понятии «гуманитарная катастрофа»</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A) С ирано-иракским конфликтом</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B) С арабо-израильским конфликтом</w:t>
      </w:r>
    </w:p>
    <w:p w:rsidR="004D7C3C" w:rsidRPr="00D315AE" w:rsidRDefault="004D7C3C" w:rsidP="004D7C3C">
      <w:pPr>
        <w:pStyle w:val="a3"/>
        <w:shd w:val="clear" w:color="auto" w:fill="FFFFFF"/>
        <w:spacing w:before="0" w:beforeAutospacing="0" w:after="0" w:afterAutospacing="0"/>
        <w:textAlignment w:val="baseline"/>
      </w:pPr>
      <w:r w:rsidRPr="00D315AE">
        <w:rPr>
          <w:rStyle w:val="a5"/>
          <w:bdr w:val="none" w:sz="0" w:space="0" w:color="auto" w:frame="1"/>
        </w:rPr>
        <w:t>C)&amp; С балканским конфликтом 1999 г.</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 xml:space="preserve">D) </w:t>
      </w:r>
      <w:proofErr w:type="gramStart"/>
      <w:r w:rsidRPr="00D315AE">
        <w:rPr>
          <w:bdr w:val="none" w:sz="0" w:space="0" w:color="auto" w:frame="1"/>
        </w:rPr>
        <w:t>С индо-пакистанским</w:t>
      </w:r>
      <w:proofErr w:type="gramEnd"/>
      <w:r w:rsidRPr="00D315AE">
        <w:rPr>
          <w:bdr w:val="none" w:sz="0" w:space="0" w:color="auto" w:frame="1"/>
        </w:rPr>
        <w:t xml:space="preserve"> конфликтом</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E) С Карибским кризисом 1962 г.</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w:t>
      </w:r>
    </w:p>
    <w:p w:rsidR="004D7C3C" w:rsidRPr="00D315AE" w:rsidRDefault="004D7C3C" w:rsidP="004D7C3C">
      <w:pPr>
        <w:pStyle w:val="a3"/>
        <w:shd w:val="clear" w:color="auto" w:fill="FFFFFF"/>
        <w:spacing w:before="0" w:beforeAutospacing="0" w:after="0" w:afterAutospacing="0"/>
        <w:textAlignment w:val="baseline"/>
      </w:pPr>
      <w:r w:rsidRPr="00D315AE">
        <w:rPr>
          <w:rStyle w:val="a5"/>
          <w:bdr w:val="none" w:sz="0" w:space="0" w:color="auto" w:frame="1"/>
        </w:rPr>
        <w:t>Международный терроризм имеет:</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lastRenderedPageBreak/>
        <w:t>A) Региональный характер</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B) Двусторонний характер</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C) Межрегиональный характер</w:t>
      </w:r>
    </w:p>
    <w:p w:rsidR="004D7C3C" w:rsidRPr="00D315AE" w:rsidRDefault="004D7C3C" w:rsidP="004D7C3C">
      <w:pPr>
        <w:pStyle w:val="a3"/>
        <w:shd w:val="clear" w:color="auto" w:fill="FFFFFF"/>
        <w:spacing w:before="0" w:beforeAutospacing="0" w:after="0" w:afterAutospacing="0"/>
        <w:textAlignment w:val="baseline"/>
      </w:pPr>
      <w:r w:rsidRPr="00D315AE">
        <w:rPr>
          <w:rStyle w:val="a5"/>
          <w:bdr w:val="none" w:sz="0" w:space="0" w:color="auto" w:frame="1"/>
        </w:rPr>
        <w:t>D)&amp; Глобальный характер</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E) Локальный характер</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w:t>
      </w:r>
    </w:p>
    <w:p w:rsidR="004D7C3C" w:rsidRPr="00D315AE" w:rsidRDefault="004D7C3C" w:rsidP="004D7C3C">
      <w:pPr>
        <w:pStyle w:val="a3"/>
        <w:shd w:val="clear" w:color="auto" w:fill="FFFFFF"/>
        <w:spacing w:before="0" w:beforeAutospacing="0" w:after="0" w:afterAutospacing="0"/>
        <w:textAlignment w:val="baseline"/>
      </w:pPr>
      <w:r w:rsidRPr="00D315AE">
        <w:rPr>
          <w:rStyle w:val="a5"/>
          <w:bdr w:val="none" w:sz="0" w:space="0" w:color="auto" w:frame="1"/>
        </w:rPr>
        <w:t>Комиссия ЕС представила «повестку дня 2000»?</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A) 15 июля 2000</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B) 15 июля 2007</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C) 15 июля 2006</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D) 15 июля 1998</w:t>
      </w:r>
    </w:p>
    <w:p w:rsidR="004D7C3C" w:rsidRPr="00D315AE" w:rsidRDefault="004D7C3C" w:rsidP="004D7C3C">
      <w:pPr>
        <w:pStyle w:val="a3"/>
        <w:shd w:val="clear" w:color="auto" w:fill="FFFFFF"/>
        <w:spacing w:before="0" w:beforeAutospacing="0" w:after="0" w:afterAutospacing="0"/>
        <w:textAlignment w:val="baseline"/>
      </w:pPr>
      <w:r w:rsidRPr="00D315AE">
        <w:rPr>
          <w:rStyle w:val="a5"/>
          <w:bdr w:val="none" w:sz="0" w:space="0" w:color="auto" w:frame="1"/>
        </w:rPr>
        <w:t>E)&amp; 15 июля 1997</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w:t>
      </w:r>
    </w:p>
    <w:p w:rsidR="004D7C3C" w:rsidRPr="00D315AE" w:rsidRDefault="004D7C3C" w:rsidP="004D7C3C">
      <w:pPr>
        <w:pStyle w:val="a3"/>
        <w:shd w:val="clear" w:color="auto" w:fill="FFFFFF"/>
        <w:spacing w:before="0" w:beforeAutospacing="0" w:after="0" w:afterAutospacing="0"/>
        <w:textAlignment w:val="baseline"/>
      </w:pPr>
      <w:r w:rsidRPr="00D315AE">
        <w:rPr>
          <w:rStyle w:val="a5"/>
          <w:bdr w:val="none" w:sz="0" w:space="0" w:color="auto" w:frame="1"/>
        </w:rPr>
        <w:t xml:space="preserve">Для регулирования практических вопросов сотрудничества в оказании </w:t>
      </w:r>
      <w:proofErr w:type="gramStart"/>
      <w:r w:rsidRPr="00D315AE">
        <w:rPr>
          <w:rStyle w:val="a5"/>
          <w:bdr w:val="none" w:sz="0" w:space="0" w:color="auto" w:frame="1"/>
        </w:rPr>
        <w:t>помощи</w:t>
      </w:r>
      <w:proofErr w:type="gramEnd"/>
      <w:r w:rsidRPr="00D315AE">
        <w:rPr>
          <w:rStyle w:val="a5"/>
          <w:bdr w:val="none" w:sz="0" w:space="0" w:color="auto" w:frame="1"/>
        </w:rPr>
        <w:t xml:space="preserve"> какому государству в мирном использовании ядерной энергии была сформирована международная компания КЕДО</w:t>
      </w:r>
    </w:p>
    <w:p w:rsidR="004D7C3C" w:rsidRPr="00D315AE" w:rsidRDefault="004D7C3C" w:rsidP="004D7C3C">
      <w:pPr>
        <w:pStyle w:val="a3"/>
        <w:shd w:val="clear" w:color="auto" w:fill="FFFFFF"/>
        <w:spacing w:before="0" w:beforeAutospacing="0" w:after="0" w:afterAutospacing="0"/>
        <w:textAlignment w:val="baseline"/>
      </w:pPr>
      <w:r w:rsidRPr="00D315AE">
        <w:rPr>
          <w:rStyle w:val="a5"/>
          <w:bdr w:val="none" w:sz="0" w:space="0" w:color="auto" w:frame="1"/>
        </w:rPr>
        <w:t>A)&amp; КНДР</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B) Иран</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C) Российская Федерация;</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D) Ирак</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E) Пакистан</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w:t>
      </w:r>
    </w:p>
    <w:p w:rsidR="004D7C3C" w:rsidRPr="00D315AE" w:rsidRDefault="004D7C3C" w:rsidP="004D7C3C">
      <w:pPr>
        <w:pStyle w:val="a3"/>
        <w:shd w:val="clear" w:color="auto" w:fill="FFFFFF"/>
        <w:spacing w:before="0" w:beforeAutospacing="0" w:after="0" w:afterAutospacing="0"/>
        <w:textAlignment w:val="baseline"/>
      </w:pPr>
      <w:r w:rsidRPr="00D315AE">
        <w:rPr>
          <w:rStyle w:val="a5"/>
          <w:bdr w:val="none" w:sz="0" w:space="0" w:color="auto" w:frame="1"/>
        </w:rPr>
        <w:t>Договор об учреждении Евразийского экономического сообщества (ЕврАзЭС) от 10.10.2000 г. был подписан следующими государствами:</w:t>
      </w:r>
    </w:p>
    <w:p w:rsidR="004D7C3C" w:rsidRPr="00D315AE" w:rsidRDefault="004D7C3C" w:rsidP="004D7C3C">
      <w:pPr>
        <w:pStyle w:val="a3"/>
        <w:shd w:val="clear" w:color="auto" w:fill="FFFFFF"/>
        <w:spacing w:before="0" w:beforeAutospacing="0" w:after="0" w:afterAutospacing="0"/>
        <w:textAlignment w:val="baseline"/>
      </w:pPr>
      <w:r w:rsidRPr="00D315AE">
        <w:rPr>
          <w:rStyle w:val="a5"/>
          <w:bdr w:val="none" w:sz="0" w:space="0" w:color="auto" w:frame="1"/>
        </w:rPr>
        <w:t>A)&amp; Казахстан, Россия, Беларусь, Кыргызстан, Таджикистан</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B) Казахстан, Россия, Беларусь, Кыргызстан, Украина</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C) Казахстан, Россия, Беларусь, Узбекистан, Таджикистан</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D) Казахстан, Россия, Беларусь, Армения, Таджикистан</w:t>
      </w:r>
    </w:p>
    <w:p w:rsidR="004D7C3C" w:rsidRPr="00D315AE" w:rsidRDefault="004D7C3C" w:rsidP="004D7C3C">
      <w:pPr>
        <w:pStyle w:val="a3"/>
        <w:shd w:val="clear" w:color="auto" w:fill="FFFFFF"/>
        <w:spacing w:before="0" w:beforeAutospacing="0" w:after="0" w:afterAutospacing="0"/>
        <w:textAlignment w:val="baseline"/>
      </w:pPr>
      <w:r w:rsidRPr="00D315AE">
        <w:rPr>
          <w:bdr w:val="none" w:sz="0" w:space="0" w:color="auto" w:frame="1"/>
        </w:rPr>
        <w:t>E) Казахстан, Россия, Беларусь, Кыргызстан, Туркменистан</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bCs/>
          <w:sz w:val="24"/>
          <w:szCs w:val="24"/>
          <w:lang w:eastAsia="ru-RU"/>
        </w:rPr>
        <w:t>Автором идеи столкновения цивилизаций является</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С. Хантингтон</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Автором термина «международные отношения» является</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Дж. Бентам</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В каких областях Россия и США сотрудничают между собой?</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В борьбе с терроризмом. В нераспространении ОМУ</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В каких сферах процессы глобализации проявляют себя в большей степени?</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Массовая культура. Финансы и банковское дело. СМИ</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В какой стране СНГ нет российских военных объектов?</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Туркмения</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Вера в возможность создания нового мирового порядка на основе универсальной межправительственной организации – это</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Утопизм</w:t>
      </w:r>
      <w:proofErr w:type="gramStart"/>
      <w:r w:rsidRPr="00D315AE">
        <w:rPr>
          <w:rFonts w:ascii="Times New Roman" w:eastAsia="Times New Roman" w:hAnsi="Times New Roman" w:cs="Times New Roman"/>
          <w:sz w:val="24"/>
          <w:szCs w:val="24"/>
          <w:lang w:eastAsia="ru-RU"/>
        </w:rPr>
        <w:t> </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В</w:t>
      </w:r>
      <w:proofErr w:type="gramEnd"/>
      <w:r w:rsidRPr="00D315AE">
        <w:rPr>
          <w:rFonts w:ascii="Times New Roman" w:eastAsia="Times New Roman" w:hAnsi="Times New Roman" w:cs="Times New Roman"/>
          <w:bCs/>
          <w:sz w:val="24"/>
          <w:szCs w:val="24"/>
          <w:lang w:eastAsia="ru-RU"/>
        </w:rPr>
        <w:t>ходит ли в состав Евросоюза председатель Еврокомиссии?</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Да</w:t>
      </w:r>
      <w:proofErr w:type="gramStart"/>
      <w:r w:rsidRPr="00D315AE">
        <w:rPr>
          <w:rFonts w:ascii="Times New Roman" w:eastAsia="Times New Roman" w:hAnsi="Times New Roman" w:cs="Times New Roman"/>
          <w:sz w:val="24"/>
          <w:szCs w:val="24"/>
          <w:lang w:eastAsia="ru-RU"/>
        </w:rPr>
        <w:t> </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Г</w:t>
      </w:r>
      <w:proofErr w:type="gramEnd"/>
      <w:r w:rsidRPr="00D315AE">
        <w:rPr>
          <w:rFonts w:ascii="Times New Roman" w:eastAsia="Times New Roman" w:hAnsi="Times New Roman" w:cs="Times New Roman"/>
          <w:bCs/>
          <w:sz w:val="24"/>
          <w:szCs w:val="24"/>
          <w:lang w:eastAsia="ru-RU"/>
        </w:rPr>
        <w:t>де было подписано Соглашение о партнерстве и сотрудничестве между РФ и ЕС?</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о. Корфу </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Главные участники международных отношений согласно теории реализма – это</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lastRenderedPageBreak/>
        <w:t>Государства </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Глобализация – это</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Процесс всемирной экономической, политической и культурной интеграции</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 xml:space="preserve">Глобализация в культуре тесно связана </w:t>
      </w:r>
      <w:proofErr w:type="gramStart"/>
      <w:r w:rsidRPr="00D315AE">
        <w:rPr>
          <w:rFonts w:ascii="Times New Roman" w:eastAsia="Times New Roman" w:hAnsi="Times New Roman" w:cs="Times New Roman"/>
          <w:bCs/>
          <w:sz w:val="24"/>
          <w:szCs w:val="24"/>
          <w:lang w:eastAsia="ru-RU"/>
        </w:rPr>
        <w:t>с</w:t>
      </w:r>
      <w:proofErr w:type="gramEnd"/>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Американизацией</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 xml:space="preserve">Глобализация привлекла общественное внимание </w:t>
      </w:r>
      <w:proofErr w:type="gramStart"/>
      <w:r w:rsidRPr="00D315AE">
        <w:rPr>
          <w:rFonts w:ascii="Times New Roman" w:eastAsia="Times New Roman" w:hAnsi="Times New Roman" w:cs="Times New Roman"/>
          <w:bCs/>
          <w:sz w:val="24"/>
          <w:szCs w:val="24"/>
          <w:lang w:eastAsia="ru-RU"/>
        </w:rPr>
        <w:t>в</w:t>
      </w:r>
      <w:proofErr w:type="gramEnd"/>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1990-х </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 xml:space="preserve">Европейский союз был создан </w:t>
      </w:r>
      <w:proofErr w:type="gramStart"/>
      <w:r w:rsidRPr="00D315AE">
        <w:rPr>
          <w:rFonts w:ascii="Times New Roman" w:eastAsia="Times New Roman" w:hAnsi="Times New Roman" w:cs="Times New Roman"/>
          <w:bCs/>
          <w:sz w:val="24"/>
          <w:szCs w:val="24"/>
          <w:lang w:eastAsia="ru-RU"/>
        </w:rPr>
        <w:t>в</w:t>
      </w:r>
      <w:proofErr w:type="gramEnd"/>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1992 г. </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 xml:space="preserve">Истоки глобализации находятся </w:t>
      </w:r>
      <w:proofErr w:type="gramStart"/>
      <w:r w:rsidRPr="00D315AE">
        <w:rPr>
          <w:rFonts w:ascii="Times New Roman" w:eastAsia="Times New Roman" w:hAnsi="Times New Roman" w:cs="Times New Roman"/>
          <w:bCs/>
          <w:sz w:val="24"/>
          <w:szCs w:val="24"/>
          <w:lang w:eastAsia="ru-RU"/>
        </w:rPr>
        <w:t>в</w:t>
      </w:r>
      <w:proofErr w:type="gramEnd"/>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 xml:space="preserve">XVI и XVII </w:t>
      </w:r>
      <w:proofErr w:type="gramStart"/>
      <w:r w:rsidRPr="00D315AE">
        <w:rPr>
          <w:rFonts w:ascii="Times New Roman" w:eastAsia="Times New Roman" w:hAnsi="Times New Roman" w:cs="Times New Roman"/>
          <w:sz w:val="24"/>
          <w:szCs w:val="24"/>
          <w:lang w:eastAsia="ru-RU"/>
        </w:rPr>
        <w:t>веках</w:t>
      </w:r>
      <w:proofErr w:type="gramEnd"/>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Как условно называется современная система международных отношений?</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Post cold war</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Какая из перечисленных международных организаций не является региональной?</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МАГАТЭ </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Какая из перечисленных международных организаций является интеграционным объединением и действует на территории Южной Америки?</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Меркосур</w:t>
      </w:r>
      <w:proofErr w:type="gramStart"/>
      <w:r w:rsidRPr="00D315AE">
        <w:rPr>
          <w:rFonts w:ascii="Times New Roman" w:eastAsia="Times New Roman" w:hAnsi="Times New Roman" w:cs="Times New Roman"/>
          <w:sz w:val="24"/>
          <w:szCs w:val="24"/>
          <w:lang w:eastAsia="ru-RU"/>
        </w:rPr>
        <w:t> </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К</w:t>
      </w:r>
      <w:proofErr w:type="gramEnd"/>
      <w:r w:rsidRPr="00D315AE">
        <w:rPr>
          <w:rFonts w:ascii="Times New Roman" w:eastAsia="Times New Roman" w:hAnsi="Times New Roman" w:cs="Times New Roman"/>
          <w:bCs/>
          <w:sz w:val="24"/>
          <w:szCs w:val="24"/>
          <w:lang w:eastAsia="ru-RU"/>
        </w:rPr>
        <w:t>акая из стран Южной и Центральной Америки является крупным экспортером нефти?</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Венесуэла</w:t>
      </w:r>
      <w:proofErr w:type="gramStart"/>
      <w:r w:rsidRPr="00D315AE">
        <w:rPr>
          <w:rFonts w:ascii="Times New Roman" w:eastAsia="Times New Roman" w:hAnsi="Times New Roman" w:cs="Times New Roman"/>
          <w:sz w:val="24"/>
          <w:szCs w:val="24"/>
          <w:lang w:eastAsia="ru-RU"/>
        </w:rPr>
        <w:t> </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К</w:t>
      </w:r>
      <w:proofErr w:type="gramEnd"/>
      <w:r w:rsidRPr="00D315AE">
        <w:rPr>
          <w:rFonts w:ascii="Times New Roman" w:eastAsia="Times New Roman" w:hAnsi="Times New Roman" w:cs="Times New Roman"/>
          <w:bCs/>
          <w:sz w:val="24"/>
          <w:szCs w:val="24"/>
          <w:lang w:eastAsia="ru-RU"/>
        </w:rPr>
        <w:t>акая из этих организаций сформировалась вне пространства СНГ?</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ОБСЕ</w:t>
      </w:r>
      <w:proofErr w:type="gramStart"/>
      <w:r w:rsidRPr="00D315AE">
        <w:rPr>
          <w:rFonts w:ascii="Times New Roman" w:eastAsia="Times New Roman" w:hAnsi="Times New Roman" w:cs="Times New Roman"/>
          <w:sz w:val="24"/>
          <w:szCs w:val="24"/>
          <w:lang w:eastAsia="ru-RU"/>
        </w:rPr>
        <w:t> </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К</w:t>
      </w:r>
      <w:proofErr w:type="gramEnd"/>
      <w:r w:rsidRPr="00D315AE">
        <w:rPr>
          <w:rFonts w:ascii="Times New Roman" w:eastAsia="Times New Roman" w:hAnsi="Times New Roman" w:cs="Times New Roman"/>
          <w:bCs/>
          <w:sz w:val="24"/>
          <w:szCs w:val="24"/>
          <w:lang w:eastAsia="ru-RU"/>
        </w:rPr>
        <w:t>акая страна 17 ноября 2009 г. получила «зеленый свет» от ЕС в ее стремлении вступить в союз?</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iCs/>
          <w:sz w:val="24"/>
          <w:szCs w:val="24"/>
          <w:lang w:eastAsia="ru-RU"/>
        </w:rPr>
        <w:t>Албания</w:t>
      </w:r>
      <w:proofErr w:type="gramStart"/>
      <w:r w:rsidRPr="00D315AE">
        <w:rPr>
          <w:rFonts w:ascii="Times New Roman" w:eastAsia="Times New Roman" w:hAnsi="Times New Roman" w:cs="Times New Roman"/>
          <w:sz w:val="24"/>
          <w:szCs w:val="24"/>
          <w:shd w:val="clear" w:color="auto" w:fill="FFFFFF"/>
          <w:lang w:eastAsia="ru-RU"/>
        </w:rPr>
        <w:t> </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К</w:t>
      </w:r>
      <w:proofErr w:type="gramEnd"/>
      <w:r w:rsidRPr="00D315AE">
        <w:rPr>
          <w:rFonts w:ascii="Times New Roman" w:eastAsia="Times New Roman" w:hAnsi="Times New Roman" w:cs="Times New Roman"/>
          <w:bCs/>
          <w:sz w:val="24"/>
          <w:szCs w:val="24"/>
          <w:lang w:eastAsia="ru-RU"/>
        </w:rPr>
        <w:t>акая страна активно призывала Ирландию не ратифицировать Лиссабонский договор?</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Ватикан</w:t>
      </w:r>
      <w:proofErr w:type="gramStart"/>
      <w:r w:rsidRPr="00D315AE">
        <w:rPr>
          <w:rFonts w:ascii="Times New Roman" w:eastAsia="Times New Roman" w:hAnsi="Times New Roman" w:cs="Times New Roman"/>
          <w:sz w:val="24"/>
          <w:szCs w:val="24"/>
          <w:lang w:eastAsia="ru-RU"/>
        </w:rPr>
        <w:t> </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К</w:t>
      </w:r>
      <w:proofErr w:type="gramEnd"/>
      <w:r w:rsidRPr="00D315AE">
        <w:rPr>
          <w:rFonts w:ascii="Times New Roman" w:eastAsia="Times New Roman" w:hAnsi="Times New Roman" w:cs="Times New Roman"/>
          <w:bCs/>
          <w:sz w:val="24"/>
          <w:szCs w:val="24"/>
          <w:lang w:eastAsia="ru-RU"/>
        </w:rPr>
        <w:t>акая страна последней ратифицировала Лиссабонский договор?</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Чехия</w:t>
      </w:r>
      <w:proofErr w:type="gramStart"/>
      <w:r w:rsidRPr="00D315AE">
        <w:rPr>
          <w:rFonts w:ascii="Times New Roman" w:eastAsia="Times New Roman" w:hAnsi="Times New Roman" w:cs="Times New Roman"/>
          <w:sz w:val="24"/>
          <w:szCs w:val="24"/>
          <w:lang w:eastAsia="ru-RU"/>
        </w:rPr>
        <w:t> </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К</w:t>
      </w:r>
      <w:proofErr w:type="gramEnd"/>
      <w:r w:rsidRPr="00D315AE">
        <w:rPr>
          <w:rFonts w:ascii="Times New Roman" w:eastAsia="Times New Roman" w:hAnsi="Times New Roman" w:cs="Times New Roman"/>
          <w:bCs/>
          <w:sz w:val="24"/>
          <w:szCs w:val="24"/>
          <w:lang w:eastAsia="ru-RU"/>
        </w:rPr>
        <w:t>акая страна стала инициатором создания ЕОУС?</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Франция </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Какие внешнеполитические вызовы характерны для этапа Е. </w:t>
      </w:r>
      <w:proofErr w:type="gramStart"/>
      <w:r w:rsidRPr="00D315AE">
        <w:rPr>
          <w:rFonts w:ascii="Times New Roman" w:eastAsia="Times New Roman" w:hAnsi="Times New Roman" w:cs="Times New Roman"/>
          <w:bCs/>
          <w:sz w:val="24"/>
          <w:szCs w:val="24"/>
          <w:lang w:eastAsia="ru-RU"/>
        </w:rPr>
        <w:t>Примакова</w:t>
      </w:r>
      <w:proofErr w:type="gramEnd"/>
      <w:r w:rsidRPr="00D315AE">
        <w:rPr>
          <w:rFonts w:ascii="Times New Roman" w:eastAsia="Times New Roman" w:hAnsi="Times New Roman" w:cs="Times New Roman"/>
          <w:sz w:val="24"/>
          <w:szCs w:val="24"/>
          <w:shd w:val="clear" w:color="auto" w:fill="FFFFFF"/>
          <w:lang w:eastAsia="ru-RU"/>
        </w:rPr>
        <w:t> </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Какие вопросы решает Шанхайская организация сотрудничества?</w:t>
      </w:r>
      <w:r w:rsidRPr="00D315AE">
        <w:rPr>
          <w:rFonts w:ascii="Times New Roman" w:eastAsia="Times New Roman" w:hAnsi="Times New Roman" w:cs="Times New Roman"/>
          <w:sz w:val="24"/>
          <w:szCs w:val="24"/>
          <w:shd w:val="clear" w:color="auto" w:fill="FFFFFF"/>
          <w:lang w:eastAsia="ru-RU"/>
        </w:rPr>
        <w:t> </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iCs/>
          <w:sz w:val="24"/>
          <w:szCs w:val="24"/>
          <w:lang w:eastAsia="ru-RU"/>
        </w:rPr>
        <w:t>Все кроме военных учений</w:t>
      </w:r>
      <w:proofErr w:type="gramStart"/>
      <w:r w:rsidRPr="00D315AE">
        <w:rPr>
          <w:rFonts w:ascii="Times New Roman" w:eastAsia="Times New Roman" w:hAnsi="Times New Roman" w:cs="Times New Roman"/>
          <w:sz w:val="24"/>
          <w:szCs w:val="24"/>
          <w:shd w:val="clear" w:color="auto" w:fill="FFFFFF"/>
          <w:lang w:eastAsia="ru-RU"/>
        </w:rPr>
        <w:t> </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К</w:t>
      </w:r>
      <w:proofErr w:type="gramEnd"/>
      <w:r w:rsidRPr="00D315AE">
        <w:rPr>
          <w:rFonts w:ascii="Times New Roman" w:eastAsia="Times New Roman" w:hAnsi="Times New Roman" w:cs="Times New Roman"/>
          <w:bCs/>
          <w:sz w:val="24"/>
          <w:szCs w:val="24"/>
          <w:lang w:eastAsia="ru-RU"/>
        </w:rPr>
        <w:t>акие государства принимали участие в свержении режима Саддама Хусейна в Ираке весной 2003 года?</w:t>
      </w:r>
      <w:r w:rsidRPr="00D315AE">
        <w:rPr>
          <w:rFonts w:ascii="Times New Roman" w:eastAsia="Times New Roman" w:hAnsi="Times New Roman" w:cs="Times New Roman"/>
          <w:sz w:val="24"/>
          <w:szCs w:val="24"/>
          <w:shd w:val="clear" w:color="auto" w:fill="FFFFFF"/>
          <w:lang w:eastAsia="ru-RU"/>
        </w:rPr>
        <w:t> </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Какие договоры между Россией и США были подписаны на современном этапе (1991–2007)?</w:t>
      </w:r>
      <w:r w:rsidRPr="00D315AE">
        <w:rPr>
          <w:rFonts w:ascii="Times New Roman" w:eastAsia="Times New Roman" w:hAnsi="Times New Roman" w:cs="Times New Roman"/>
          <w:sz w:val="24"/>
          <w:szCs w:val="24"/>
          <w:shd w:val="clear" w:color="auto" w:fill="FFFFFF"/>
          <w:lang w:eastAsia="ru-RU"/>
        </w:rPr>
        <w:t> </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iCs/>
          <w:sz w:val="24"/>
          <w:szCs w:val="24"/>
          <w:lang w:eastAsia="ru-RU"/>
        </w:rPr>
        <w:t>Все (кроме Договора о запрещении ядерных испытаний)</w:t>
      </w:r>
      <w:r w:rsidRPr="00D315AE">
        <w:rPr>
          <w:rFonts w:ascii="Times New Roman" w:eastAsia="Times New Roman" w:hAnsi="Times New Roman" w:cs="Times New Roman"/>
          <w:sz w:val="24"/>
          <w:szCs w:val="24"/>
          <w:shd w:val="clear" w:color="auto" w:fill="FFFFFF"/>
          <w:lang w:eastAsia="ru-RU"/>
        </w:rPr>
        <w:t> </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Какие из перечисленных органов СНГ являются руководящими?</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Совет глав государств</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lastRenderedPageBreak/>
        <w:br/>
      </w:r>
      <w:r w:rsidRPr="00D315AE">
        <w:rPr>
          <w:rFonts w:ascii="Times New Roman" w:eastAsia="Times New Roman" w:hAnsi="Times New Roman" w:cs="Times New Roman"/>
          <w:bCs/>
          <w:sz w:val="24"/>
          <w:szCs w:val="24"/>
          <w:lang w:eastAsia="ru-RU"/>
        </w:rPr>
        <w:t>Какие из перечисленных стран Африки относятся к странам Магриба?</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Алжир. Тунис. Ливия</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Какие из перечисленных стран не входят в АТР?</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Индия. Оман</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Какие из перечисленных факторов свидетельствуют о том, что ЕС становится одним из центров силы в современных МО?</w:t>
      </w:r>
      <w:r w:rsidRPr="00D315AE">
        <w:rPr>
          <w:rFonts w:ascii="Times New Roman" w:eastAsia="Times New Roman" w:hAnsi="Times New Roman" w:cs="Times New Roman"/>
          <w:sz w:val="24"/>
          <w:szCs w:val="24"/>
          <w:shd w:val="clear" w:color="auto" w:fill="FFFFFF"/>
          <w:lang w:eastAsia="ru-RU"/>
        </w:rPr>
        <w:t> </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iCs/>
          <w:sz w:val="24"/>
          <w:szCs w:val="24"/>
          <w:lang w:eastAsia="ru-RU"/>
        </w:rPr>
        <w:t>Создание единой валюты. Расширение ЕС на Восток. Углубление интеграционных процессов. Проведение общей внешней политики в области безопасности</w:t>
      </w:r>
      <w:proofErr w:type="gramStart"/>
      <w:r w:rsidRPr="00D315AE">
        <w:rPr>
          <w:rFonts w:ascii="Times New Roman" w:eastAsia="Times New Roman" w:hAnsi="Times New Roman" w:cs="Times New Roman"/>
          <w:sz w:val="24"/>
          <w:szCs w:val="24"/>
          <w:shd w:val="clear" w:color="auto" w:fill="FFFFFF"/>
          <w:lang w:eastAsia="ru-RU"/>
        </w:rPr>
        <w:t> </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К</w:t>
      </w:r>
      <w:proofErr w:type="gramEnd"/>
      <w:r w:rsidRPr="00D315AE">
        <w:rPr>
          <w:rFonts w:ascii="Times New Roman" w:eastAsia="Times New Roman" w:hAnsi="Times New Roman" w:cs="Times New Roman"/>
          <w:bCs/>
          <w:sz w:val="24"/>
          <w:szCs w:val="24"/>
          <w:lang w:eastAsia="ru-RU"/>
        </w:rPr>
        <w:t>акие новые субъекты (участники) международных отношений появляются на международной арене в конце 20 века?</w:t>
      </w:r>
      <w:r w:rsidRPr="00D315AE">
        <w:rPr>
          <w:rFonts w:ascii="Times New Roman" w:eastAsia="Times New Roman" w:hAnsi="Times New Roman" w:cs="Times New Roman"/>
          <w:sz w:val="24"/>
          <w:szCs w:val="24"/>
          <w:shd w:val="clear" w:color="auto" w:fill="FFFFFF"/>
          <w:lang w:eastAsia="ru-RU"/>
        </w:rPr>
        <w:t> </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sz w:val="24"/>
          <w:szCs w:val="24"/>
          <w:shd w:val="clear" w:color="auto" w:fill="FFFFFF"/>
          <w:lang w:eastAsia="ru-RU"/>
        </w:rPr>
        <w:t>(ТНК, международные организации) </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Какие организации в Европе занимаются вопросами европейской безопасности?</w:t>
      </w:r>
      <w:r w:rsidRPr="00D315AE">
        <w:rPr>
          <w:rFonts w:ascii="Times New Roman" w:eastAsia="Times New Roman" w:hAnsi="Times New Roman" w:cs="Times New Roman"/>
          <w:sz w:val="24"/>
          <w:szCs w:val="24"/>
          <w:shd w:val="clear" w:color="auto" w:fill="FFFFFF"/>
          <w:lang w:eastAsia="ru-RU"/>
        </w:rPr>
        <w:t> </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iCs/>
          <w:sz w:val="24"/>
          <w:szCs w:val="24"/>
          <w:lang w:eastAsia="ru-RU"/>
        </w:rPr>
        <w:t>НАТО. ОБСЕ</w:t>
      </w:r>
      <w:proofErr w:type="gramStart"/>
      <w:r w:rsidRPr="00D315AE">
        <w:rPr>
          <w:rFonts w:ascii="Times New Roman" w:eastAsia="Times New Roman" w:hAnsi="Times New Roman" w:cs="Times New Roman"/>
          <w:sz w:val="24"/>
          <w:szCs w:val="24"/>
          <w:shd w:val="clear" w:color="auto" w:fill="FFFFFF"/>
          <w:lang w:eastAsia="ru-RU"/>
        </w:rPr>
        <w:t> </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К</w:t>
      </w:r>
      <w:proofErr w:type="gramEnd"/>
      <w:r w:rsidRPr="00D315AE">
        <w:rPr>
          <w:rFonts w:ascii="Times New Roman" w:eastAsia="Times New Roman" w:hAnsi="Times New Roman" w:cs="Times New Roman"/>
          <w:bCs/>
          <w:sz w:val="24"/>
          <w:szCs w:val="24"/>
          <w:lang w:eastAsia="ru-RU"/>
        </w:rPr>
        <w:t>акие страны вошли в блок НАТО в 2009 г.?</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Албания, Хорватия</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Какие страны, наряду с Россией, обладает ядерным оружием?</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США. Индия. Великобритания. Франция. Китай. Пакистан. Северная Корея.</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Какие тенденции характерны для международных отношений конца 20 – начала 21 века?</w:t>
      </w:r>
      <w:r w:rsidRPr="00D315AE">
        <w:rPr>
          <w:rFonts w:ascii="Times New Roman" w:eastAsia="Times New Roman" w:hAnsi="Times New Roman" w:cs="Times New Roman"/>
          <w:sz w:val="24"/>
          <w:szCs w:val="24"/>
          <w:shd w:val="clear" w:color="auto" w:fill="FFFFFF"/>
          <w:lang w:eastAsia="ru-RU"/>
        </w:rPr>
        <w:t> </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 xml:space="preserve">Какие факторы придают дополнительную остроту индо-пакистанскому конфликту на </w:t>
      </w:r>
      <w:proofErr w:type="gramStart"/>
      <w:r w:rsidRPr="00D315AE">
        <w:rPr>
          <w:rFonts w:ascii="Times New Roman" w:eastAsia="Times New Roman" w:hAnsi="Times New Roman" w:cs="Times New Roman"/>
          <w:bCs/>
          <w:sz w:val="24"/>
          <w:szCs w:val="24"/>
          <w:lang w:eastAsia="ru-RU"/>
        </w:rPr>
        <w:t>современном</w:t>
      </w:r>
      <w:proofErr w:type="gramEnd"/>
      <w:r w:rsidRPr="00D315AE">
        <w:rPr>
          <w:rFonts w:ascii="Times New Roman" w:eastAsia="Times New Roman" w:hAnsi="Times New Roman" w:cs="Times New Roman"/>
          <w:bCs/>
          <w:sz w:val="24"/>
          <w:szCs w:val="24"/>
          <w:lang w:eastAsia="ru-RU"/>
        </w:rPr>
        <w:t xml:space="preserve"> этате?</w:t>
      </w:r>
      <w:r w:rsidRPr="00D315AE">
        <w:rPr>
          <w:rFonts w:ascii="Times New Roman" w:eastAsia="Times New Roman" w:hAnsi="Times New Roman" w:cs="Times New Roman"/>
          <w:sz w:val="24"/>
          <w:szCs w:val="24"/>
          <w:shd w:val="clear" w:color="auto" w:fill="FFFFFF"/>
          <w:lang w:eastAsia="ru-RU"/>
        </w:rPr>
        <w:t> </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sz w:val="24"/>
          <w:szCs w:val="24"/>
          <w:lang w:eastAsia="ru-RU"/>
        </w:rPr>
        <w:br/>
      </w:r>
      <w:proofErr w:type="gramStart"/>
      <w:r w:rsidRPr="00D315AE">
        <w:rPr>
          <w:rFonts w:ascii="Times New Roman" w:eastAsia="Times New Roman" w:hAnsi="Times New Roman" w:cs="Times New Roman"/>
          <w:iCs/>
          <w:sz w:val="24"/>
          <w:szCs w:val="24"/>
          <w:lang w:eastAsia="ru-RU"/>
        </w:rPr>
        <w:t>(Наличие ядерного оружия.</w:t>
      </w:r>
      <w:proofErr w:type="gramEnd"/>
      <w:r w:rsidRPr="00D315AE">
        <w:rPr>
          <w:rFonts w:ascii="Times New Roman" w:eastAsia="Times New Roman" w:hAnsi="Times New Roman" w:cs="Times New Roman"/>
          <w:iCs/>
          <w:sz w:val="24"/>
          <w:szCs w:val="24"/>
          <w:lang w:eastAsia="ru-RU"/>
        </w:rPr>
        <w:t xml:space="preserve"> Нерешенность территориальных проблем. </w:t>
      </w:r>
      <w:proofErr w:type="gramStart"/>
      <w:r w:rsidRPr="00D315AE">
        <w:rPr>
          <w:rFonts w:ascii="Times New Roman" w:eastAsia="Times New Roman" w:hAnsi="Times New Roman" w:cs="Times New Roman"/>
          <w:iCs/>
          <w:sz w:val="24"/>
          <w:szCs w:val="24"/>
          <w:lang w:eastAsia="ru-RU"/>
        </w:rPr>
        <w:t>Этносепаратизм)</w:t>
      </w:r>
      <w:r w:rsidRPr="00D315AE">
        <w:rPr>
          <w:rFonts w:ascii="Times New Roman" w:eastAsia="Times New Roman" w:hAnsi="Times New Roman" w:cs="Times New Roman"/>
          <w:sz w:val="24"/>
          <w:szCs w:val="24"/>
          <w:shd w:val="clear" w:color="auto" w:fill="FFFFFF"/>
          <w:lang w:eastAsia="ru-RU"/>
        </w:rPr>
        <w:t> </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Какое государство в 2005 г. вышло из действительных членов СНГ?</w:t>
      </w:r>
      <w:proofErr w:type="gramEnd"/>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Туркмения</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Какое государство вышло из СНГ в 2008 году?</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Грузия</w:t>
      </w:r>
      <w:proofErr w:type="gramStart"/>
      <w:r w:rsidRPr="00D315AE">
        <w:rPr>
          <w:rFonts w:ascii="Times New Roman" w:eastAsia="Times New Roman" w:hAnsi="Times New Roman" w:cs="Times New Roman"/>
          <w:sz w:val="24"/>
          <w:szCs w:val="24"/>
          <w:lang w:eastAsia="ru-RU"/>
        </w:rPr>
        <w:t> </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К</w:t>
      </w:r>
      <w:proofErr w:type="gramEnd"/>
      <w:r w:rsidRPr="00D315AE">
        <w:rPr>
          <w:rFonts w:ascii="Times New Roman" w:eastAsia="Times New Roman" w:hAnsi="Times New Roman" w:cs="Times New Roman"/>
          <w:bCs/>
          <w:sz w:val="24"/>
          <w:szCs w:val="24"/>
          <w:lang w:eastAsia="ru-RU"/>
        </w:rPr>
        <w:t>акое из государств-участников не ратифицировало Устав СНГ?</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Украина</w:t>
      </w:r>
      <w:proofErr w:type="gramStart"/>
      <w:r w:rsidRPr="00D315AE">
        <w:rPr>
          <w:rFonts w:ascii="Times New Roman" w:eastAsia="Times New Roman" w:hAnsi="Times New Roman" w:cs="Times New Roman"/>
          <w:sz w:val="24"/>
          <w:szCs w:val="24"/>
          <w:lang w:eastAsia="ru-RU"/>
        </w:rPr>
        <w:t> </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К</w:t>
      </w:r>
      <w:proofErr w:type="gramEnd"/>
      <w:r w:rsidRPr="00D315AE">
        <w:rPr>
          <w:rFonts w:ascii="Times New Roman" w:eastAsia="Times New Roman" w:hAnsi="Times New Roman" w:cs="Times New Roman"/>
          <w:bCs/>
          <w:sz w:val="24"/>
          <w:szCs w:val="24"/>
          <w:lang w:eastAsia="ru-RU"/>
        </w:rPr>
        <w:t>акое из двух определений более подходит к описанию международной среды?</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Носит анархический характер</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Какое определение в большей степени раскрывает сущность биполярной системы международных отношений?</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Биполярная система МО – система, при которой друг другу противостоят два центра силы – США и СССР, стоявшие во главе Восточного и Западного блока, а также опиравшиеся на соответствующие военные союзы</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Какой законодательный акт делает ЕС правосубъектным?</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Лиссабонский договор</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Какой из нижеперечисленных институтов не имеет никакого отношения к структуре ЕС?</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Совет Европы</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lastRenderedPageBreak/>
        <w:br/>
      </w:r>
      <w:r w:rsidRPr="00D315AE">
        <w:rPr>
          <w:rFonts w:ascii="Times New Roman" w:eastAsia="Times New Roman" w:hAnsi="Times New Roman" w:cs="Times New Roman"/>
          <w:bCs/>
          <w:sz w:val="24"/>
          <w:szCs w:val="24"/>
          <w:lang w:eastAsia="ru-RU"/>
        </w:rPr>
        <w:t>Какой из нижеперечисленных типов международных отношений не соответствует их классификации по классовому критерию?</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Отношения, основанные на балансе интересов</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Какой институт ЕС возглавляет президент содружества?</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Евросовет</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Какой институт ЕС условно можно назвать верхней палатой парламента содружества?</w:t>
      </w:r>
      <w:r w:rsidRPr="00D315AE">
        <w:rPr>
          <w:rFonts w:ascii="Times New Roman" w:eastAsia="Times New Roman" w:hAnsi="Times New Roman" w:cs="Times New Roman"/>
          <w:sz w:val="24"/>
          <w:szCs w:val="24"/>
          <w:shd w:val="clear" w:color="auto" w:fill="FFFFFF"/>
          <w:lang w:eastAsia="ru-RU"/>
        </w:rPr>
        <w:t> </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iCs/>
          <w:sz w:val="24"/>
          <w:szCs w:val="24"/>
          <w:lang w:eastAsia="ru-RU"/>
        </w:rPr>
        <w:t>Совет ЕС</w:t>
      </w:r>
      <w:proofErr w:type="gramStart"/>
      <w:r w:rsidRPr="00D315AE">
        <w:rPr>
          <w:rFonts w:ascii="Times New Roman" w:eastAsia="Times New Roman" w:hAnsi="Times New Roman" w:cs="Times New Roman"/>
          <w:sz w:val="24"/>
          <w:szCs w:val="24"/>
          <w:shd w:val="clear" w:color="auto" w:fill="FFFFFF"/>
          <w:lang w:eastAsia="ru-RU"/>
        </w:rPr>
        <w:t> </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К</w:t>
      </w:r>
      <w:proofErr w:type="gramEnd"/>
      <w:r w:rsidRPr="00D315AE">
        <w:rPr>
          <w:rFonts w:ascii="Times New Roman" w:eastAsia="Times New Roman" w:hAnsi="Times New Roman" w:cs="Times New Roman"/>
          <w:bCs/>
          <w:sz w:val="24"/>
          <w:szCs w:val="24"/>
          <w:lang w:eastAsia="ru-RU"/>
        </w:rPr>
        <w:t>акой характер отношений у России с АСЕАН?</w:t>
      </w:r>
      <w:r w:rsidRPr="00D315AE">
        <w:rPr>
          <w:rFonts w:ascii="Times New Roman" w:eastAsia="Times New Roman" w:hAnsi="Times New Roman" w:cs="Times New Roman"/>
          <w:sz w:val="24"/>
          <w:szCs w:val="24"/>
          <w:shd w:val="clear" w:color="auto" w:fill="FFFFFF"/>
          <w:lang w:eastAsia="ru-RU"/>
        </w:rPr>
        <w:t> </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Какую роль играет Россия в процессе глобализации?</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Ее роль не столь заметна, продолжает быть объектом глобализации</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Кто из перечисленных сторон является посредником в ближневосточном конфликте?</w:t>
      </w:r>
      <w:r w:rsidRPr="00D315AE">
        <w:rPr>
          <w:rFonts w:ascii="Times New Roman" w:eastAsia="Times New Roman" w:hAnsi="Times New Roman" w:cs="Times New Roman"/>
          <w:sz w:val="24"/>
          <w:szCs w:val="24"/>
          <w:shd w:val="clear" w:color="auto" w:fill="FFFFFF"/>
          <w:lang w:eastAsia="ru-RU"/>
        </w:rPr>
        <w:t> </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sz w:val="24"/>
          <w:szCs w:val="24"/>
          <w:shd w:val="clear" w:color="auto" w:fill="FFFFFF"/>
          <w:lang w:eastAsia="ru-RU"/>
        </w:rPr>
        <w:t>(Россия, США, ООН) </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На какой срок избирается президент ЕС?</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5 лет</w:t>
      </w:r>
      <w:proofErr w:type="gramStart"/>
      <w:r w:rsidRPr="00D315AE">
        <w:rPr>
          <w:rFonts w:ascii="Times New Roman" w:eastAsia="Times New Roman" w:hAnsi="Times New Roman" w:cs="Times New Roman"/>
          <w:sz w:val="24"/>
          <w:szCs w:val="24"/>
          <w:lang w:eastAsia="ru-RU"/>
        </w:rPr>
        <w:t> </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Н</w:t>
      </w:r>
      <w:proofErr w:type="gramEnd"/>
      <w:r w:rsidRPr="00D315AE">
        <w:rPr>
          <w:rFonts w:ascii="Times New Roman" w:eastAsia="Times New Roman" w:hAnsi="Times New Roman" w:cs="Times New Roman"/>
          <w:bCs/>
          <w:sz w:val="24"/>
          <w:szCs w:val="24"/>
          <w:lang w:eastAsia="ru-RU"/>
        </w:rPr>
        <w:t>а каком этапе в обиход внешней политики России входит термин «многополярный мир»?</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На этапе Примакова</w:t>
      </w:r>
      <w:proofErr w:type="gramStart"/>
      <w:r w:rsidRPr="00D315AE">
        <w:rPr>
          <w:rFonts w:ascii="Times New Roman" w:eastAsia="Times New Roman" w:hAnsi="Times New Roman" w:cs="Times New Roman"/>
          <w:sz w:val="24"/>
          <w:szCs w:val="24"/>
          <w:lang w:eastAsia="ru-RU"/>
        </w:rPr>
        <w:t> </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Н</w:t>
      </w:r>
      <w:proofErr w:type="gramEnd"/>
      <w:r w:rsidRPr="00D315AE">
        <w:rPr>
          <w:rFonts w:ascii="Times New Roman" w:eastAsia="Times New Roman" w:hAnsi="Times New Roman" w:cs="Times New Roman"/>
          <w:bCs/>
          <w:sz w:val="24"/>
          <w:szCs w:val="24"/>
          <w:lang w:eastAsia="ru-RU"/>
        </w:rPr>
        <w:t>а территории какой страны ЕС состоялся последний саммит РФ–ЕС?</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Швеция (Стокгольм)</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 xml:space="preserve">Обладает ли ЕС официально собственными </w:t>
      </w:r>
      <w:proofErr w:type="gramStart"/>
      <w:r w:rsidRPr="00D315AE">
        <w:rPr>
          <w:rFonts w:ascii="Times New Roman" w:eastAsia="Times New Roman" w:hAnsi="Times New Roman" w:cs="Times New Roman"/>
          <w:bCs/>
          <w:sz w:val="24"/>
          <w:szCs w:val="24"/>
          <w:lang w:eastAsia="ru-RU"/>
        </w:rPr>
        <w:t>ВС</w:t>
      </w:r>
      <w:proofErr w:type="gramEnd"/>
      <w:r w:rsidRPr="00D315AE">
        <w:rPr>
          <w:rFonts w:ascii="Times New Roman" w:eastAsia="Times New Roman" w:hAnsi="Times New Roman" w:cs="Times New Roman"/>
          <w:bCs/>
          <w:sz w:val="24"/>
          <w:szCs w:val="24"/>
          <w:lang w:eastAsia="ru-RU"/>
        </w:rPr>
        <w:t>?</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proofErr w:type="gramStart"/>
      <w:r w:rsidRPr="00D315AE">
        <w:rPr>
          <w:rFonts w:ascii="Times New Roman" w:eastAsia="Times New Roman" w:hAnsi="Times New Roman" w:cs="Times New Roman"/>
          <w:sz w:val="24"/>
          <w:szCs w:val="24"/>
          <w:lang w:eastAsia="ru-RU"/>
        </w:rPr>
        <w:t>Нет </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Палестино-израильский конфликт является</w:t>
      </w:r>
      <w:proofErr w:type="gramEnd"/>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Составной частью арабо-израильского конфликта</w:t>
      </w:r>
      <w:proofErr w:type="gramStart"/>
      <w:r w:rsidRPr="00D315AE">
        <w:rPr>
          <w:rFonts w:ascii="Times New Roman" w:eastAsia="Times New Roman" w:hAnsi="Times New Roman" w:cs="Times New Roman"/>
          <w:sz w:val="24"/>
          <w:szCs w:val="24"/>
          <w:lang w:eastAsia="ru-RU"/>
        </w:rPr>
        <w:t> </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П</w:t>
      </w:r>
      <w:proofErr w:type="gramEnd"/>
      <w:r w:rsidRPr="00D315AE">
        <w:rPr>
          <w:rFonts w:ascii="Times New Roman" w:eastAsia="Times New Roman" w:hAnsi="Times New Roman" w:cs="Times New Roman"/>
          <w:bCs/>
          <w:sz w:val="24"/>
          <w:szCs w:val="24"/>
          <w:lang w:eastAsia="ru-RU"/>
        </w:rPr>
        <w:t>ервый кризис глобальной экономики произошел в</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 xml:space="preserve">1997–1999 </w:t>
      </w:r>
      <w:proofErr w:type="gramStart"/>
      <w:r w:rsidRPr="00D315AE">
        <w:rPr>
          <w:rFonts w:ascii="Times New Roman" w:eastAsia="Times New Roman" w:hAnsi="Times New Roman" w:cs="Times New Roman"/>
          <w:sz w:val="24"/>
          <w:szCs w:val="24"/>
          <w:lang w:eastAsia="ru-RU"/>
        </w:rPr>
        <w:t>годах</w:t>
      </w:r>
      <w:proofErr w:type="gramEnd"/>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По каким параметрам Россия играет роль одного из центров силы современного мира?</w:t>
      </w:r>
      <w:r w:rsidRPr="00D315AE">
        <w:rPr>
          <w:rFonts w:ascii="Times New Roman" w:eastAsia="Times New Roman" w:hAnsi="Times New Roman" w:cs="Times New Roman"/>
          <w:sz w:val="24"/>
          <w:szCs w:val="24"/>
          <w:shd w:val="clear" w:color="auto" w:fill="FFFFFF"/>
          <w:lang w:eastAsia="ru-RU"/>
        </w:rPr>
        <w:t> </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iCs/>
          <w:sz w:val="24"/>
          <w:szCs w:val="24"/>
          <w:lang w:eastAsia="ru-RU"/>
        </w:rPr>
        <w:t>Ядерный потенциал. Численность населения. Военный потенциал. Научный потенциал</w:t>
      </w:r>
      <w:proofErr w:type="gramStart"/>
      <w:r w:rsidRPr="00D315AE">
        <w:rPr>
          <w:rFonts w:ascii="Times New Roman" w:eastAsia="Times New Roman" w:hAnsi="Times New Roman" w:cs="Times New Roman"/>
          <w:sz w:val="24"/>
          <w:szCs w:val="24"/>
          <w:shd w:val="clear" w:color="auto" w:fill="FFFFFF"/>
          <w:lang w:eastAsia="ru-RU"/>
        </w:rPr>
        <w:t> </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П</w:t>
      </w:r>
      <w:proofErr w:type="gramEnd"/>
      <w:r w:rsidRPr="00D315AE">
        <w:rPr>
          <w:rFonts w:ascii="Times New Roman" w:eastAsia="Times New Roman" w:hAnsi="Times New Roman" w:cs="Times New Roman"/>
          <w:bCs/>
          <w:sz w:val="24"/>
          <w:szCs w:val="24"/>
          <w:lang w:eastAsia="ru-RU"/>
        </w:rPr>
        <w:t>о каким показателям США является лидером современного мира</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 </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Под трайбализмом принято понимать</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iCs/>
          <w:sz w:val="24"/>
          <w:szCs w:val="24"/>
          <w:lang w:eastAsia="ru-RU"/>
        </w:rPr>
        <w:t>Система общественных отношений, построенных на родоплеменных и клановых связях</w:t>
      </w:r>
      <w:r w:rsidRPr="00D315AE">
        <w:rPr>
          <w:rFonts w:ascii="Times New Roman" w:eastAsia="Times New Roman" w:hAnsi="Times New Roman" w:cs="Times New Roman"/>
          <w:sz w:val="24"/>
          <w:szCs w:val="24"/>
          <w:shd w:val="clear" w:color="auto" w:fill="FFFFFF"/>
          <w:lang w:eastAsia="ru-RU"/>
        </w:rPr>
        <w:t> </w:t>
      </w:r>
      <w:r w:rsidRPr="00D315AE">
        <w:rPr>
          <w:rFonts w:ascii="Times New Roman" w:eastAsia="Times New Roman" w:hAnsi="Times New Roman" w:cs="Times New Roman"/>
          <w:sz w:val="24"/>
          <w:szCs w:val="24"/>
          <w:lang w:eastAsia="ru-RU"/>
        </w:rPr>
        <w:br/>
      </w:r>
      <w:proofErr w:type="gramStart"/>
      <w:r w:rsidRPr="00D315AE">
        <w:rPr>
          <w:rFonts w:ascii="Times New Roman" w:eastAsia="Times New Roman" w:hAnsi="Times New Roman" w:cs="Times New Roman"/>
          <w:bCs/>
          <w:sz w:val="24"/>
          <w:szCs w:val="24"/>
          <w:lang w:eastAsia="ru-RU"/>
        </w:rPr>
        <w:t>Подвидом</w:t>
      </w:r>
      <w:proofErr w:type="gramEnd"/>
      <w:r w:rsidRPr="00D315AE">
        <w:rPr>
          <w:rFonts w:ascii="Times New Roman" w:eastAsia="Times New Roman" w:hAnsi="Times New Roman" w:cs="Times New Roman"/>
          <w:bCs/>
          <w:sz w:val="24"/>
          <w:szCs w:val="24"/>
          <w:lang w:eastAsia="ru-RU"/>
        </w:rPr>
        <w:t xml:space="preserve"> какой теории международных отношений является мир-системная теория?</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Неомарксизма</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 xml:space="preserve">Предметом разногласий между Россией и ЕС </w:t>
      </w:r>
      <w:proofErr w:type="gramStart"/>
      <w:r w:rsidRPr="00D315AE">
        <w:rPr>
          <w:rFonts w:ascii="Times New Roman" w:eastAsia="Times New Roman" w:hAnsi="Times New Roman" w:cs="Times New Roman"/>
          <w:bCs/>
          <w:sz w:val="24"/>
          <w:szCs w:val="24"/>
          <w:lang w:eastAsia="ru-RU"/>
        </w:rPr>
        <w:t>служит</w:t>
      </w:r>
      <w:r w:rsidRPr="00D315AE">
        <w:rPr>
          <w:rFonts w:ascii="Times New Roman" w:eastAsia="Times New Roman" w:hAnsi="Times New Roman" w:cs="Times New Roman"/>
          <w:sz w:val="24"/>
          <w:szCs w:val="24"/>
          <w:shd w:val="clear" w:color="auto" w:fill="FFFFFF"/>
          <w:lang w:eastAsia="ru-RU"/>
        </w:rPr>
        <w:t> </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Россия и ЕС являются</w:t>
      </w:r>
      <w:proofErr w:type="gramEnd"/>
      <w:r w:rsidRPr="00D315AE">
        <w:rPr>
          <w:rFonts w:ascii="Times New Roman" w:eastAsia="Times New Roman" w:hAnsi="Times New Roman" w:cs="Times New Roman"/>
          <w:bCs/>
          <w:sz w:val="24"/>
          <w:szCs w:val="24"/>
          <w:lang w:eastAsia="ru-RU"/>
        </w:rPr>
        <w:t xml:space="preserve"> партнерами в таких сферах, как</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АТЭС. ОБСЕ. Совет Европы</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Россия является полноправным участником</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ОБСЕ. АТЭС</w:t>
      </w:r>
      <w:proofErr w:type="gramStart"/>
      <w:r w:rsidRPr="00D315AE">
        <w:rPr>
          <w:rFonts w:ascii="Times New Roman" w:eastAsia="Times New Roman" w:hAnsi="Times New Roman" w:cs="Times New Roman"/>
          <w:sz w:val="24"/>
          <w:szCs w:val="24"/>
          <w:lang w:eastAsia="ru-RU"/>
        </w:rPr>
        <w:t xml:space="preserve"> – ?</w:t>
      </w:r>
      <w:proofErr w:type="gramEnd"/>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lastRenderedPageBreak/>
        <w:br/>
      </w:r>
      <w:r w:rsidRPr="00D315AE">
        <w:rPr>
          <w:rFonts w:ascii="Times New Roman" w:eastAsia="Times New Roman" w:hAnsi="Times New Roman" w:cs="Times New Roman"/>
          <w:bCs/>
          <w:sz w:val="24"/>
          <w:szCs w:val="24"/>
          <w:lang w:eastAsia="ru-RU"/>
        </w:rPr>
        <w:t>С какими странами 19 декабря 2009 года ЕС вводит безвизовый режим?</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Сербия, Черногория, Македония</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С какой теорией международных отношений ассоциируется Н. Макиавелли?</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Теория реализма</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С территории какого государства-члена СНГ Россия в 2007 году вывела свои войска и военные базы?</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Грузия </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СНГ – это международное объединение</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Большинства бывших союзных республик СССР </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 xml:space="preserve">СНГ был создан </w:t>
      </w:r>
      <w:proofErr w:type="gramStart"/>
      <w:r w:rsidRPr="00D315AE">
        <w:rPr>
          <w:rFonts w:ascii="Times New Roman" w:eastAsia="Times New Roman" w:hAnsi="Times New Roman" w:cs="Times New Roman"/>
          <w:bCs/>
          <w:sz w:val="24"/>
          <w:szCs w:val="24"/>
          <w:lang w:eastAsia="ru-RU"/>
        </w:rPr>
        <w:t>в</w:t>
      </w:r>
      <w:proofErr w:type="gramEnd"/>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8 декабря 1991 года</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СНГ является</w:t>
      </w:r>
      <w:r w:rsidRPr="00D315AE">
        <w:rPr>
          <w:rFonts w:ascii="Times New Roman" w:eastAsia="Times New Roman" w:hAnsi="Times New Roman" w:cs="Times New Roman"/>
          <w:sz w:val="24"/>
          <w:szCs w:val="24"/>
          <w:shd w:val="clear" w:color="auto" w:fill="FFFFFF"/>
          <w:lang w:eastAsia="ru-RU"/>
        </w:rPr>
        <w:t> </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iCs/>
          <w:sz w:val="24"/>
          <w:szCs w:val="24"/>
          <w:lang w:eastAsia="ru-RU"/>
        </w:rPr>
        <w:t>Конфедерацией. Интеграционным объединением. Международной организацией</w:t>
      </w:r>
      <w:r w:rsidRPr="00D315AE">
        <w:rPr>
          <w:rFonts w:ascii="Times New Roman" w:eastAsia="Times New Roman" w:hAnsi="Times New Roman" w:cs="Times New Roman"/>
          <w:sz w:val="24"/>
          <w:szCs w:val="24"/>
          <w:shd w:val="clear" w:color="auto" w:fill="FFFFFF"/>
          <w:lang w:eastAsia="ru-RU"/>
        </w:rPr>
        <w:t> </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 xml:space="preserve">Соглашение о Реадмиссии между РФ и ЕС было заключено </w:t>
      </w:r>
      <w:proofErr w:type="gramStart"/>
      <w:r w:rsidRPr="00D315AE">
        <w:rPr>
          <w:rFonts w:ascii="Times New Roman" w:eastAsia="Times New Roman" w:hAnsi="Times New Roman" w:cs="Times New Roman"/>
          <w:bCs/>
          <w:sz w:val="24"/>
          <w:szCs w:val="24"/>
          <w:lang w:eastAsia="ru-RU"/>
        </w:rPr>
        <w:t>в</w:t>
      </w:r>
      <w:proofErr w:type="gramEnd"/>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2006 г. </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 xml:space="preserve">Соглашение о СНГ было подписано </w:t>
      </w:r>
      <w:proofErr w:type="gramStart"/>
      <w:r w:rsidRPr="00D315AE">
        <w:rPr>
          <w:rFonts w:ascii="Times New Roman" w:eastAsia="Times New Roman" w:hAnsi="Times New Roman" w:cs="Times New Roman"/>
          <w:bCs/>
          <w:sz w:val="24"/>
          <w:szCs w:val="24"/>
          <w:lang w:eastAsia="ru-RU"/>
        </w:rPr>
        <w:t>в</w:t>
      </w:r>
      <w:proofErr w:type="gramEnd"/>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Минске </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 xml:space="preserve">Стратегический курс России с государствами-участниками СНГ был утвержден </w:t>
      </w:r>
      <w:proofErr w:type="gramStart"/>
      <w:r w:rsidRPr="00D315AE">
        <w:rPr>
          <w:rFonts w:ascii="Times New Roman" w:eastAsia="Times New Roman" w:hAnsi="Times New Roman" w:cs="Times New Roman"/>
          <w:bCs/>
          <w:sz w:val="24"/>
          <w:szCs w:val="24"/>
          <w:lang w:eastAsia="ru-RU"/>
        </w:rPr>
        <w:t>в</w:t>
      </w:r>
      <w:proofErr w:type="gramEnd"/>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1995 г. </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Теоретической основой глобализации стал</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iCs/>
          <w:sz w:val="24"/>
          <w:szCs w:val="24"/>
          <w:lang w:eastAsia="ru-RU"/>
        </w:rPr>
        <w:t>Неолиберализм</w:t>
      </w:r>
      <w:proofErr w:type="gramStart"/>
      <w:r w:rsidRPr="00D315AE">
        <w:rPr>
          <w:rFonts w:ascii="Times New Roman" w:eastAsia="Times New Roman" w:hAnsi="Times New Roman" w:cs="Times New Roman"/>
          <w:sz w:val="24"/>
          <w:szCs w:val="24"/>
          <w:shd w:val="clear" w:color="auto" w:fill="FFFFFF"/>
          <w:lang w:eastAsia="ru-RU"/>
        </w:rPr>
        <w:t> </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У</w:t>
      </w:r>
      <w:proofErr w:type="gramEnd"/>
      <w:r w:rsidRPr="00D315AE">
        <w:rPr>
          <w:rFonts w:ascii="Times New Roman" w:eastAsia="Times New Roman" w:hAnsi="Times New Roman" w:cs="Times New Roman"/>
          <w:bCs/>
          <w:sz w:val="24"/>
          <w:szCs w:val="24"/>
          <w:lang w:eastAsia="ru-RU"/>
        </w:rPr>
        <w:t>кажите дату вступления в силу Лиссабонского договора</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1 декабря 2009 года</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Укажите наиболее острые проблемы, характерные для АТР?</w:t>
      </w:r>
      <w:r w:rsidRPr="00D315AE">
        <w:rPr>
          <w:rFonts w:ascii="Times New Roman" w:eastAsia="Times New Roman" w:hAnsi="Times New Roman" w:cs="Times New Roman"/>
          <w:sz w:val="24"/>
          <w:szCs w:val="24"/>
          <w:shd w:val="clear" w:color="auto" w:fill="FFFFFF"/>
          <w:lang w:eastAsia="ru-RU"/>
        </w:rPr>
        <w:t> </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Укажите наиболее острые проблемы, характерные для Южной Азии</w:t>
      </w:r>
      <w:proofErr w:type="gramStart"/>
      <w:r w:rsidRPr="00D315AE">
        <w:rPr>
          <w:rFonts w:ascii="Times New Roman" w:eastAsia="Times New Roman" w:hAnsi="Times New Roman" w:cs="Times New Roman"/>
          <w:sz w:val="24"/>
          <w:szCs w:val="24"/>
          <w:shd w:val="clear" w:color="auto" w:fill="FFFFFF"/>
          <w:lang w:eastAsia="ru-RU"/>
        </w:rPr>
        <w:t> </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У</w:t>
      </w:r>
      <w:proofErr w:type="gramEnd"/>
      <w:r w:rsidRPr="00D315AE">
        <w:rPr>
          <w:rFonts w:ascii="Times New Roman" w:eastAsia="Times New Roman" w:hAnsi="Times New Roman" w:cs="Times New Roman"/>
          <w:bCs/>
          <w:sz w:val="24"/>
          <w:szCs w:val="24"/>
          <w:lang w:eastAsia="ru-RU"/>
        </w:rPr>
        <w:t>кажите ошибку в нижеприведенных типах мирового устройства</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Триполярное</w:t>
      </w:r>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 xml:space="preserve">Устав СНГ принят </w:t>
      </w:r>
      <w:proofErr w:type="gramStart"/>
      <w:r w:rsidRPr="00D315AE">
        <w:rPr>
          <w:rFonts w:ascii="Times New Roman" w:eastAsia="Times New Roman" w:hAnsi="Times New Roman" w:cs="Times New Roman"/>
          <w:bCs/>
          <w:sz w:val="24"/>
          <w:szCs w:val="24"/>
          <w:lang w:eastAsia="ru-RU"/>
        </w:rPr>
        <w:t>в</w:t>
      </w:r>
      <w:proofErr w:type="gramEnd"/>
    </w:p>
    <w:p w:rsidR="004D7C3C" w:rsidRPr="00D315AE" w:rsidRDefault="004D7C3C" w:rsidP="004D7C3C">
      <w:pPr>
        <w:spacing w:after="0" w:line="240" w:lineRule="auto"/>
        <w:rPr>
          <w:rFonts w:ascii="Times New Roman" w:eastAsia="Times New Roman" w:hAnsi="Times New Roman" w:cs="Times New Roman"/>
          <w:sz w:val="24"/>
          <w:szCs w:val="24"/>
          <w:lang w:eastAsia="ru-RU"/>
        </w:rPr>
      </w:pPr>
      <w:r w:rsidRPr="00D315AE">
        <w:rPr>
          <w:rFonts w:ascii="Times New Roman" w:eastAsia="Times New Roman" w:hAnsi="Times New Roman" w:cs="Times New Roman"/>
          <w:sz w:val="24"/>
          <w:szCs w:val="24"/>
          <w:lang w:eastAsia="ru-RU"/>
        </w:rPr>
        <w:t>1993 г. </w:t>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bCs/>
          <w:sz w:val="24"/>
          <w:szCs w:val="24"/>
          <w:lang w:eastAsia="ru-RU"/>
        </w:rPr>
        <w:t>Устранением барьеров для международной торговли в конце 1940-х – начале 1990-х занималась</w:t>
      </w:r>
    </w:p>
    <w:p w:rsidR="004D7C3C" w:rsidRPr="00D315AE" w:rsidRDefault="004D7C3C" w:rsidP="004D7C3C">
      <w:pPr>
        <w:spacing w:after="0"/>
        <w:rPr>
          <w:rFonts w:ascii="Times New Roman" w:eastAsia="Times New Roman" w:hAnsi="Times New Roman" w:cs="Times New Roman"/>
          <w:sz w:val="24"/>
          <w:szCs w:val="24"/>
          <w:shd w:val="clear" w:color="auto" w:fill="FFFFFF"/>
          <w:lang w:eastAsia="ru-RU"/>
        </w:rPr>
      </w:pP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sz w:val="24"/>
          <w:szCs w:val="24"/>
          <w:lang w:eastAsia="ru-RU"/>
        </w:rPr>
        <w:br/>
      </w:r>
      <w:r w:rsidRPr="00D315AE">
        <w:rPr>
          <w:rFonts w:ascii="Times New Roman" w:eastAsia="Times New Roman" w:hAnsi="Times New Roman" w:cs="Times New Roman"/>
          <w:sz w:val="24"/>
          <w:szCs w:val="24"/>
          <w:shd w:val="clear" w:color="auto" w:fill="FFFFFF"/>
          <w:lang w:eastAsia="ru-RU"/>
        </w:rPr>
        <w:t>ГАТТ</w:t>
      </w:r>
    </w:p>
    <w:p w:rsidR="004D7C3C" w:rsidRPr="00D315AE" w:rsidRDefault="004D7C3C" w:rsidP="004D7C3C">
      <w:pPr>
        <w:pStyle w:val="a3"/>
        <w:shd w:val="clear" w:color="auto" w:fill="FFFFFF"/>
        <w:spacing w:before="0" w:beforeAutospacing="0" w:after="0" w:afterAutospacing="0"/>
      </w:pPr>
      <w:r w:rsidRPr="00D315AE">
        <w:rPr>
          <w:rStyle w:val="a5"/>
        </w:rPr>
        <w:t>1. Устранением барьеров для международной торговли в конце 1940-х – начале 1990-х занималась</w:t>
      </w:r>
      <w:r w:rsidRPr="00D315AE">
        <w:br/>
      </w:r>
      <w:r w:rsidRPr="00D315AE">
        <w:rPr>
          <w:rStyle w:val="a8"/>
          <w:rFonts w:eastAsiaTheme="majorEastAsia"/>
        </w:rPr>
        <w:t>ГАТТ</w:t>
      </w:r>
    </w:p>
    <w:p w:rsidR="004D7C3C" w:rsidRPr="00D315AE" w:rsidRDefault="004D7C3C" w:rsidP="004D7C3C">
      <w:pPr>
        <w:pStyle w:val="a3"/>
        <w:shd w:val="clear" w:color="auto" w:fill="FFFFFF"/>
        <w:spacing w:before="0" w:beforeAutospacing="0" w:after="0" w:afterAutospacing="0"/>
      </w:pPr>
      <w:r w:rsidRPr="00D315AE">
        <w:rPr>
          <w:rStyle w:val="a5"/>
        </w:rPr>
        <w:t>2. Укажите ошибку в нижеприведенных типах мирового устройства</w:t>
      </w:r>
      <w:r w:rsidRPr="00D315AE">
        <w:br/>
      </w:r>
      <w:r w:rsidRPr="00D315AE">
        <w:rPr>
          <w:rStyle w:val="a8"/>
          <w:rFonts w:eastAsiaTheme="majorEastAsia"/>
        </w:rPr>
        <w:t>Триполярное</w:t>
      </w:r>
    </w:p>
    <w:p w:rsidR="004D7C3C" w:rsidRPr="00D315AE" w:rsidRDefault="004D7C3C" w:rsidP="004D7C3C">
      <w:pPr>
        <w:pStyle w:val="a3"/>
        <w:shd w:val="clear" w:color="auto" w:fill="FFFFFF"/>
        <w:spacing w:before="0" w:beforeAutospacing="0" w:after="0" w:afterAutospacing="0"/>
      </w:pPr>
      <w:r w:rsidRPr="00D315AE">
        <w:rPr>
          <w:rStyle w:val="a5"/>
        </w:rPr>
        <w:t>3. Укажите дату вступления в силу Лиссабонского договора</w:t>
      </w:r>
      <w:r w:rsidRPr="00D315AE">
        <w:br/>
      </w:r>
      <w:r w:rsidRPr="00D315AE">
        <w:rPr>
          <w:rStyle w:val="a8"/>
          <w:rFonts w:eastAsiaTheme="majorEastAsia"/>
        </w:rPr>
        <w:t>1 декабря 2009 года</w:t>
      </w:r>
    </w:p>
    <w:p w:rsidR="004D7C3C" w:rsidRPr="00D315AE" w:rsidRDefault="004D7C3C" w:rsidP="004D7C3C">
      <w:pPr>
        <w:pStyle w:val="a3"/>
        <w:shd w:val="clear" w:color="auto" w:fill="FFFFFF"/>
        <w:spacing w:before="0" w:beforeAutospacing="0" w:after="0" w:afterAutospacing="0"/>
      </w:pPr>
      <w:r w:rsidRPr="00D315AE">
        <w:rPr>
          <w:rStyle w:val="a5"/>
        </w:rPr>
        <w:t>4. Устав СНГ принят в</w:t>
      </w:r>
      <w:r w:rsidRPr="00D315AE">
        <w:br/>
      </w:r>
      <w:r w:rsidRPr="00D315AE">
        <w:rPr>
          <w:rStyle w:val="a8"/>
          <w:rFonts w:eastAsiaTheme="majorEastAsia"/>
        </w:rPr>
        <w:t>1993 г.</w:t>
      </w:r>
    </w:p>
    <w:p w:rsidR="004D7C3C" w:rsidRPr="00D315AE" w:rsidRDefault="004D7C3C" w:rsidP="004D7C3C">
      <w:pPr>
        <w:pStyle w:val="a3"/>
        <w:shd w:val="clear" w:color="auto" w:fill="FFFFFF"/>
        <w:spacing w:before="0" w:beforeAutospacing="0" w:after="0" w:afterAutospacing="0"/>
      </w:pPr>
      <w:r w:rsidRPr="00D315AE">
        <w:rPr>
          <w:rStyle w:val="a5"/>
        </w:rPr>
        <w:lastRenderedPageBreak/>
        <w:t>5. Теоретической основой глобализации стал</w:t>
      </w:r>
      <w:r w:rsidRPr="00D315AE">
        <w:br/>
      </w:r>
      <w:r w:rsidRPr="00D315AE">
        <w:rPr>
          <w:rStyle w:val="a8"/>
          <w:rFonts w:eastAsiaTheme="majorEastAsia"/>
        </w:rPr>
        <w:t>Неолиберализм</w:t>
      </w:r>
    </w:p>
    <w:p w:rsidR="004D7C3C" w:rsidRPr="00D315AE" w:rsidRDefault="004D7C3C" w:rsidP="004D7C3C">
      <w:pPr>
        <w:pStyle w:val="a3"/>
        <w:shd w:val="clear" w:color="auto" w:fill="FFFFFF"/>
        <w:spacing w:before="0" w:beforeAutospacing="0" w:after="0" w:afterAutospacing="0"/>
      </w:pPr>
      <w:r w:rsidRPr="00D315AE">
        <w:rPr>
          <w:rStyle w:val="a5"/>
        </w:rPr>
        <w:t>6. Соглашение о создании СНГ было подписано в</w:t>
      </w:r>
      <w:r w:rsidRPr="00D315AE">
        <w:br/>
      </w:r>
      <w:r w:rsidRPr="00D315AE">
        <w:rPr>
          <w:rStyle w:val="a8"/>
          <w:rFonts w:eastAsiaTheme="majorEastAsia"/>
        </w:rPr>
        <w:t>Минске</w:t>
      </w:r>
    </w:p>
    <w:p w:rsidR="004D7C3C" w:rsidRPr="00D315AE" w:rsidRDefault="004D7C3C" w:rsidP="004D7C3C">
      <w:pPr>
        <w:pStyle w:val="a3"/>
        <w:shd w:val="clear" w:color="auto" w:fill="FFFFFF"/>
        <w:spacing w:before="0" w:beforeAutospacing="0" w:after="0" w:afterAutospacing="0"/>
      </w:pPr>
      <w:r w:rsidRPr="00D315AE">
        <w:rPr>
          <w:rStyle w:val="a5"/>
        </w:rPr>
        <w:t>7. Стратегический курс России с государствами-участниками СНГ был утвержден в</w:t>
      </w:r>
      <w:r w:rsidRPr="00D315AE">
        <w:br/>
      </w:r>
      <w:r w:rsidRPr="00D315AE">
        <w:rPr>
          <w:rStyle w:val="a8"/>
          <w:rFonts w:eastAsiaTheme="majorEastAsia"/>
        </w:rPr>
        <w:t>1995 г.</w:t>
      </w:r>
    </w:p>
    <w:p w:rsidR="004D7C3C" w:rsidRPr="00D315AE" w:rsidRDefault="004D7C3C" w:rsidP="004D7C3C">
      <w:pPr>
        <w:pStyle w:val="a3"/>
        <w:shd w:val="clear" w:color="auto" w:fill="FFFFFF"/>
        <w:spacing w:before="0" w:beforeAutospacing="0" w:after="0" w:afterAutospacing="0"/>
      </w:pPr>
      <w:r w:rsidRPr="00D315AE">
        <w:rPr>
          <w:rStyle w:val="a5"/>
        </w:rPr>
        <w:t>8. Соглашение о Реадмиссии между РФ и ЕС было заключено в</w:t>
      </w:r>
      <w:r w:rsidRPr="00D315AE">
        <w:br/>
      </w:r>
      <w:r w:rsidRPr="00D315AE">
        <w:rPr>
          <w:rStyle w:val="a8"/>
          <w:rFonts w:eastAsiaTheme="majorEastAsia"/>
        </w:rPr>
        <w:t>2006 г.</w:t>
      </w:r>
    </w:p>
    <w:p w:rsidR="004D7C3C" w:rsidRPr="00D315AE" w:rsidRDefault="004D7C3C" w:rsidP="004D7C3C">
      <w:pPr>
        <w:pStyle w:val="a3"/>
        <w:shd w:val="clear" w:color="auto" w:fill="FFFFFF"/>
        <w:spacing w:before="0" w:beforeAutospacing="0" w:after="0" w:afterAutospacing="0"/>
      </w:pPr>
      <w:r w:rsidRPr="00D315AE">
        <w:rPr>
          <w:rStyle w:val="a5"/>
        </w:rPr>
        <w:t>9. СНГ был создан в</w:t>
      </w:r>
      <w:r w:rsidRPr="00D315AE">
        <w:br/>
      </w:r>
      <w:r w:rsidRPr="00D315AE">
        <w:rPr>
          <w:rStyle w:val="a8"/>
          <w:rFonts w:eastAsiaTheme="majorEastAsia"/>
        </w:rPr>
        <w:t>8 декабря 1991 года</w:t>
      </w:r>
    </w:p>
    <w:p w:rsidR="004D7C3C" w:rsidRPr="00D315AE" w:rsidRDefault="004D7C3C" w:rsidP="004D7C3C">
      <w:pPr>
        <w:pStyle w:val="a3"/>
        <w:shd w:val="clear" w:color="auto" w:fill="FFFFFF"/>
        <w:spacing w:before="0" w:beforeAutospacing="0" w:after="0" w:afterAutospacing="0"/>
      </w:pPr>
      <w:r w:rsidRPr="00D315AE">
        <w:rPr>
          <w:rStyle w:val="a5"/>
        </w:rPr>
        <w:t>10. С территории какого государства-члена СНГ Россия в 2007 году вывела свои войска и военные базы?</w:t>
      </w:r>
      <w:r w:rsidRPr="00D315AE">
        <w:br/>
      </w:r>
      <w:r w:rsidRPr="00D315AE">
        <w:rPr>
          <w:rStyle w:val="a8"/>
          <w:rFonts w:eastAsiaTheme="majorEastAsia"/>
        </w:rPr>
        <w:t>Грузия</w:t>
      </w:r>
    </w:p>
    <w:p w:rsidR="004D7C3C" w:rsidRPr="00D315AE" w:rsidRDefault="004D7C3C" w:rsidP="004D7C3C">
      <w:pPr>
        <w:pStyle w:val="a3"/>
        <w:shd w:val="clear" w:color="auto" w:fill="FFFFFF"/>
        <w:spacing w:before="0" w:beforeAutospacing="0" w:after="0" w:afterAutospacing="0"/>
      </w:pPr>
      <w:r w:rsidRPr="00D315AE">
        <w:rPr>
          <w:rStyle w:val="a5"/>
        </w:rPr>
        <w:t>11. СНГ – это международное объединение</w:t>
      </w:r>
      <w:r w:rsidRPr="00D315AE">
        <w:br/>
      </w:r>
      <w:r w:rsidRPr="00D315AE">
        <w:rPr>
          <w:rStyle w:val="a8"/>
          <w:rFonts w:eastAsiaTheme="majorEastAsia"/>
        </w:rPr>
        <w:t>Большинства бывших союзных республик СССР</w:t>
      </w:r>
    </w:p>
    <w:p w:rsidR="004D7C3C" w:rsidRPr="00D315AE" w:rsidRDefault="004D7C3C" w:rsidP="004D7C3C">
      <w:pPr>
        <w:pStyle w:val="a3"/>
        <w:shd w:val="clear" w:color="auto" w:fill="FFFFFF"/>
        <w:spacing w:before="0" w:beforeAutospacing="0" w:after="0" w:afterAutospacing="0"/>
      </w:pPr>
      <w:r w:rsidRPr="00D315AE">
        <w:rPr>
          <w:rStyle w:val="a5"/>
        </w:rPr>
        <w:t>12. С какой теорией международных отношений ассоциируется Н. Макиавелли?</w:t>
      </w:r>
      <w:r w:rsidRPr="00D315AE">
        <w:br/>
      </w:r>
      <w:r w:rsidRPr="00D315AE">
        <w:rPr>
          <w:rStyle w:val="a8"/>
          <w:rFonts w:eastAsiaTheme="majorEastAsia"/>
        </w:rPr>
        <w:t>Теория реализма</w:t>
      </w:r>
    </w:p>
    <w:p w:rsidR="004D7C3C" w:rsidRPr="00D315AE" w:rsidRDefault="004D7C3C" w:rsidP="004D7C3C">
      <w:pPr>
        <w:pStyle w:val="a3"/>
        <w:shd w:val="clear" w:color="auto" w:fill="FFFFFF"/>
        <w:spacing w:before="0" w:beforeAutospacing="0" w:after="0" w:afterAutospacing="0"/>
      </w:pPr>
      <w:r w:rsidRPr="00D315AE">
        <w:rPr>
          <w:rStyle w:val="a5"/>
        </w:rPr>
        <w:t xml:space="preserve">13. </w:t>
      </w:r>
      <w:proofErr w:type="gramStart"/>
      <w:r w:rsidRPr="00D315AE">
        <w:rPr>
          <w:rStyle w:val="a5"/>
        </w:rPr>
        <w:t>Подвидом</w:t>
      </w:r>
      <w:proofErr w:type="gramEnd"/>
      <w:r w:rsidRPr="00D315AE">
        <w:rPr>
          <w:rStyle w:val="a5"/>
        </w:rPr>
        <w:t xml:space="preserve"> какой теории международных отношений является мир-системная теория?</w:t>
      </w:r>
      <w:r w:rsidRPr="00D315AE">
        <w:br/>
      </w:r>
      <w:r w:rsidRPr="00D315AE">
        <w:rPr>
          <w:rStyle w:val="a8"/>
          <w:rFonts w:eastAsiaTheme="majorEastAsia"/>
        </w:rPr>
        <w:t>Неомарксизма</w:t>
      </w:r>
    </w:p>
    <w:p w:rsidR="004D7C3C" w:rsidRPr="00D315AE" w:rsidRDefault="004D7C3C" w:rsidP="004D7C3C">
      <w:pPr>
        <w:pStyle w:val="a3"/>
        <w:shd w:val="clear" w:color="auto" w:fill="FFFFFF"/>
        <w:spacing w:before="0" w:beforeAutospacing="0" w:after="0" w:afterAutospacing="0"/>
      </w:pPr>
      <w:r w:rsidRPr="00D315AE">
        <w:rPr>
          <w:rStyle w:val="a5"/>
        </w:rPr>
        <w:t>14. Под трайбализмом принято понимать</w:t>
      </w:r>
      <w:r w:rsidRPr="00D315AE">
        <w:br/>
      </w:r>
      <w:r w:rsidRPr="00D315AE">
        <w:rPr>
          <w:rStyle w:val="a8"/>
          <w:rFonts w:eastAsiaTheme="majorEastAsia"/>
        </w:rPr>
        <w:t>Система общественных отношений, построенных на родоплеменных и клановых связях</w:t>
      </w:r>
    </w:p>
    <w:p w:rsidR="004D7C3C" w:rsidRPr="00D315AE" w:rsidRDefault="004D7C3C" w:rsidP="004D7C3C">
      <w:pPr>
        <w:pStyle w:val="a3"/>
        <w:shd w:val="clear" w:color="auto" w:fill="FFFFFF"/>
        <w:spacing w:before="0" w:beforeAutospacing="0" w:after="0" w:afterAutospacing="0"/>
      </w:pPr>
      <w:r w:rsidRPr="00D315AE">
        <w:rPr>
          <w:rStyle w:val="a5"/>
        </w:rPr>
        <w:t>15. С какими странами 19 декабря 2009 года ЕС вводит безвизовый режим?</w:t>
      </w:r>
      <w:r w:rsidRPr="00D315AE">
        <w:br/>
      </w:r>
      <w:r w:rsidRPr="00D315AE">
        <w:rPr>
          <w:rStyle w:val="a8"/>
          <w:rFonts w:eastAsiaTheme="majorEastAsia"/>
        </w:rPr>
        <w:t>Сербия, Черногория, Македония</w:t>
      </w:r>
    </w:p>
    <w:p w:rsidR="004D7C3C" w:rsidRPr="00D315AE" w:rsidRDefault="004D7C3C" w:rsidP="004D7C3C">
      <w:pPr>
        <w:pStyle w:val="a3"/>
        <w:shd w:val="clear" w:color="auto" w:fill="FFFFFF"/>
        <w:spacing w:before="0" w:beforeAutospacing="0" w:after="0" w:afterAutospacing="0"/>
      </w:pPr>
      <w:r w:rsidRPr="00D315AE">
        <w:rPr>
          <w:rStyle w:val="a5"/>
        </w:rPr>
        <w:t>1. Автором термина «международные отношения» является</w:t>
      </w:r>
      <w:r w:rsidRPr="00D315AE">
        <w:br/>
      </w:r>
      <w:proofErr w:type="gramStart"/>
      <w:r w:rsidRPr="00D315AE">
        <w:rPr>
          <w:rStyle w:val="a8"/>
          <w:rFonts w:eastAsiaTheme="majorEastAsia"/>
        </w:rPr>
        <w:t>Дж</w:t>
      </w:r>
      <w:proofErr w:type="gramEnd"/>
      <w:r w:rsidRPr="00D315AE">
        <w:rPr>
          <w:rStyle w:val="a8"/>
          <w:rFonts w:eastAsiaTheme="majorEastAsia"/>
        </w:rPr>
        <w:t>. Бентам</w:t>
      </w:r>
    </w:p>
    <w:p w:rsidR="004D7C3C" w:rsidRPr="00D315AE" w:rsidRDefault="004D7C3C" w:rsidP="004D7C3C">
      <w:pPr>
        <w:pStyle w:val="a3"/>
        <w:shd w:val="clear" w:color="auto" w:fill="FFFFFF"/>
        <w:spacing w:before="0" w:beforeAutospacing="0" w:after="0" w:afterAutospacing="0"/>
      </w:pPr>
      <w:r w:rsidRPr="00D315AE">
        <w:rPr>
          <w:rStyle w:val="a5"/>
        </w:rPr>
        <w:t>2. Вера в возможность создания нового мирового порядка на основе универсальной межправительственной организации – это</w:t>
      </w:r>
      <w:r w:rsidRPr="00D315AE">
        <w:br/>
      </w:r>
      <w:r w:rsidRPr="00D315AE">
        <w:rPr>
          <w:rStyle w:val="a8"/>
          <w:rFonts w:eastAsiaTheme="majorEastAsia"/>
        </w:rPr>
        <w:t>Утопизм</w:t>
      </w:r>
    </w:p>
    <w:p w:rsidR="004D7C3C" w:rsidRPr="00D315AE" w:rsidRDefault="004D7C3C" w:rsidP="004D7C3C">
      <w:pPr>
        <w:pStyle w:val="a3"/>
        <w:shd w:val="clear" w:color="auto" w:fill="FFFFFF"/>
        <w:spacing w:before="0" w:beforeAutospacing="0" w:after="0" w:afterAutospacing="0"/>
      </w:pPr>
      <w:r w:rsidRPr="00D315AE">
        <w:rPr>
          <w:rStyle w:val="a5"/>
        </w:rPr>
        <w:t>3. Где было подписано Соглашение о партнерстве и сотрудничестве между РФ и ЕС?</w:t>
      </w:r>
      <w:r w:rsidRPr="00D315AE">
        <w:br/>
      </w:r>
      <w:r w:rsidRPr="00D315AE">
        <w:rPr>
          <w:rStyle w:val="a8"/>
          <w:rFonts w:eastAsiaTheme="majorEastAsia"/>
        </w:rPr>
        <w:t>о. Корфу</w:t>
      </w:r>
    </w:p>
    <w:p w:rsidR="004D7C3C" w:rsidRPr="00D315AE" w:rsidRDefault="004D7C3C" w:rsidP="004D7C3C">
      <w:pPr>
        <w:pStyle w:val="a3"/>
        <w:shd w:val="clear" w:color="auto" w:fill="FFFFFF"/>
        <w:spacing w:before="0" w:beforeAutospacing="0" w:after="0" w:afterAutospacing="0"/>
      </w:pPr>
      <w:r w:rsidRPr="00D315AE">
        <w:rPr>
          <w:rStyle w:val="a5"/>
        </w:rPr>
        <w:t>4. Глобализация – это</w:t>
      </w:r>
      <w:r w:rsidRPr="00D315AE">
        <w:br/>
      </w:r>
      <w:r w:rsidRPr="00D315AE">
        <w:rPr>
          <w:rStyle w:val="a8"/>
          <w:rFonts w:eastAsiaTheme="majorEastAsia"/>
        </w:rPr>
        <w:t>Процесс всемирной экономической, политической и культурной интеграции</w:t>
      </w:r>
    </w:p>
    <w:p w:rsidR="004D7C3C" w:rsidRPr="00D315AE" w:rsidRDefault="004D7C3C" w:rsidP="004D7C3C">
      <w:pPr>
        <w:pStyle w:val="a3"/>
        <w:shd w:val="clear" w:color="auto" w:fill="FFFFFF"/>
        <w:spacing w:before="0" w:beforeAutospacing="0" w:after="0" w:afterAutospacing="0"/>
      </w:pPr>
      <w:r w:rsidRPr="00D315AE">
        <w:rPr>
          <w:rStyle w:val="a5"/>
        </w:rPr>
        <w:t>5. Глобализация привлекла общественное внимание в</w:t>
      </w:r>
      <w:r w:rsidRPr="00D315AE">
        <w:br/>
      </w:r>
      <w:r w:rsidRPr="00D315AE">
        <w:rPr>
          <w:rStyle w:val="a8"/>
          <w:rFonts w:eastAsiaTheme="majorEastAsia"/>
        </w:rPr>
        <w:t>1990-х</w:t>
      </w:r>
    </w:p>
    <w:p w:rsidR="004D7C3C" w:rsidRPr="00D315AE" w:rsidRDefault="004D7C3C" w:rsidP="004D7C3C">
      <w:pPr>
        <w:pStyle w:val="a3"/>
        <w:shd w:val="clear" w:color="auto" w:fill="FFFFFF"/>
        <w:spacing w:before="0" w:beforeAutospacing="0" w:after="0" w:afterAutospacing="0"/>
      </w:pPr>
      <w:r w:rsidRPr="00D315AE">
        <w:rPr>
          <w:rStyle w:val="a5"/>
        </w:rPr>
        <w:t>6. Истоки глобализации находятся в</w:t>
      </w:r>
      <w:r w:rsidRPr="00D315AE">
        <w:br/>
      </w:r>
      <w:r w:rsidRPr="00D315AE">
        <w:rPr>
          <w:rStyle w:val="a8"/>
          <w:rFonts w:eastAsiaTheme="majorEastAsia"/>
        </w:rPr>
        <w:t>XVI и XVII веках</w:t>
      </w:r>
    </w:p>
    <w:p w:rsidR="004D7C3C" w:rsidRPr="00D315AE" w:rsidRDefault="004D7C3C" w:rsidP="004D7C3C">
      <w:pPr>
        <w:pStyle w:val="a3"/>
        <w:shd w:val="clear" w:color="auto" w:fill="FFFFFF"/>
        <w:spacing w:before="0" w:beforeAutospacing="0" w:after="0" w:afterAutospacing="0"/>
      </w:pPr>
      <w:r w:rsidRPr="00D315AE">
        <w:rPr>
          <w:rStyle w:val="a5"/>
        </w:rPr>
        <w:t>7. Какая из перечисленных международных организаций не является региональной?</w:t>
      </w:r>
      <w:r w:rsidRPr="00D315AE">
        <w:br/>
      </w:r>
      <w:r w:rsidRPr="00D315AE">
        <w:rPr>
          <w:rStyle w:val="a8"/>
          <w:rFonts w:eastAsiaTheme="majorEastAsia"/>
        </w:rPr>
        <w:t>МАГАТЭ</w:t>
      </w:r>
    </w:p>
    <w:p w:rsidR="004D7C3C" w:rsidRPr="00D315AE" w:rsidRDefault="004D7C3C" w:rsidP="004D7C3C">
      <w:pPr>
        <w:pStyle w:val="a3"/>
        <w:shd w:val="clear" w:color="auto" w:fill="FFFFFF"/>
        <w:spacing w:before="0" w:beforeAutospacing="0" w:after="0" w:afterAutospacing="0"/>
      </w:pPr>
      <w:r w:rsidRPr="00D315AE">
        <w:rPr>
          <w:rStyle w:val="a5"/>
        </w:rPr>
        <w:t>8. Какая из стран Южной и Центральной Америки является крупным экспортером нефти?</w:t>
      </w:r>
      <w:r w:rsidRPr="00D315AE">
        <w:br/>
      </w:r>
      <w:r w:rsidRPr="00D315AE">
        <w:rPr>
          <w:rStyle w:val="a8"/>
          <w:rFonts w:eastAsiaTheme="majorEastAsia"/>
        </w:rPr>
        <w:t>Венесуэла</w:t>
      </w:r>
    </w:p>
    <w:p w:rsidR="004D7C3C" w:rsidRPr="00D315AE" w:rsidRDefault="004D7C3C" w:rsidP="004D7C3C">
      <w:pPr>
        <w:pStyle w:val="a3"/>
        <w:shd w:val="clear" w:color="auto" w:fill="FFFFFF"/>
        <w:spacing w:before="0" w:beforeAutospacing="0" w:after="0" w:afterAutospacing="0"/>
      </w:pPr>
      <w:r w:rsidRPr="00D315AE">
        <w:rPr>
          <w:rStyle w:val="a5"/>
        </w:rPr>
        <w:t>9. Какая страна 17 ноября 2009 г. получила «зеленый свет» от ЕС в ее стремлении вступить в союз?</w:t>
      </w:r>
      <w:r w:rsidRPr="00D315AE">
        <w:br/>
      </w:r>
      <w:r w:rsidRPr="00D315AE">
        <w:rPr>
          <w:rStyle w:val="a8"/>
          <w:rFonts w:eastAsiaTheme="majorEastAsia"/>
        </w:rPr>
        <w:t>Албания</w:t>
      </w:r>
    </w:p>
    <w:p w:rsidR="004D7C3C" w:rsidRPr="00D315AE" w:rsidRDefault="004D7C3C" w:rsidP="004D7C3C">
      <w:pPr>
        <w:pStyle w:val="a3"/>
        <w:shd w:val="clear" w:color="auto" w:fill="FFFFFF"/>
        <w:spacing w:before="0" w:beforeAutospacing="0" w:after="0" w:afterAutospacing="0"/>
      </w:pPr>
      <w:r w:rsidRPr="00D315AE">
        <w:rPr>
          <w:rStyle w:val="a5"/>
        </w:rPr>
        <w:t xml:space="preserve">10. Какая страна </w:t>
      </w:r>
      <w:proofErr w:type="gramStart"/>
      <w:r w:rsidRPr="00D315AE">
        <w:rPr>
          <w:rStyle w:val="a5"/>
        </w:rPr>
        <w:t>последней</w:t>
      </w:r>
      <w:proofErr w:type="gramEnd"/>
      <w:r w:rsidRPr="00D315AE">
        <w:rPr>
          <w:rStyle w:val="a5"/>
        </w:rPr>
        <w:t xml:space="preserve"> ратифицировала Лиссабонский договор?</w:t>
      </w:r>
      <w:r w:rsidRPr="00D315AE">
        <w:br/>
      </w:r>
      <w:r w:rsidRPr="00D315AE">
        <w:rPr>
          <w:rStyle w:val="a8"/>
          <w:rFonts w:eastAsiaTheme="majorEastAsia"/>
        </w:rPr>
        <w:t>Чехия</w:t>
      </w:r>
    </w:p>
    <w:p w:rsidR="004D7C3C" w:rsidRPr="00D315AE" w:rsidRDefault="004D7C3C" w:rsidP="004D7C3C">
      <w:pPr>
        <w:pStyle w:val="a3"/>
        <w:shd w:val="clear" w:color="auto" w:fill="FFFFFF"/>
        <w:spacing w:before="0" w:beforeAutospacing="0" w:after="0" w:afterAutospacing="0"/>
      </w:pPr>
      <w:r w:rsidRPr="00D315AE">
        <w:rPr>
          <w:rStyle w:val="a5"/>
        </w:rPr>
        <w:t>11. Какие из перечисленных органов СНГ являются руководящими?</w:t>
      </w:r>
      <w:r w:rsidRPr="00D315AE">
        <w:br/>
      </w:r>
      <w:r w:rsidRPr="00D315AE">
        <w:rPr>
          <w:rStyle w:val="a8"/>
          <w:rFonts w:eastAsiaTheme="majorEastAsia"/>
        </w:rPr>
        <w:t>Совет глав государств</w:t>
      </w:r>
    </w:p>
    <w:p w:rsidR="004D7C3C" w:rsidRPr="00D315AE" w:rsidRDefault="004D7C3C" w:rsidP="004D7C3C">
      <w:pPr>
        <w:pStyle w:val="a3"/>
        <w:shd w:val="clear" w:color="auto" w:fill="FFFFFF"/>
        <w:spacing w:before="0" w:beforeAutospacing="0" w:after="0" w:afterAutospacing="0"/>
      </w:pPr>
      <w:r w:rsidRPr="00D315AE">
        <w:rPr>
          <w:rStyle w:val="a5"/>
        </w:rPr>
        <w:t>12. Какое государство в 2005 г. вышло из действительных членов СНГ?</w:t>
      </w:r>
      <w:r w:rsidRPr="00D315AE">
        <w:br/>
      </w:r>
      <w:r w:rsidRPr="00D315AE">
        <w:rPr>
          <w:rStyle w:val="a8"/>
          <w:rFonts w:eastAsiaTheme="majorEastAsia"/>
        </w:rPr>
        <w:t>Туркмения</w:t>
      </w:r>
    </w:p>
    <w:p w:rsidR="004D7C3C" w:rsidRPr="00D315AE" w:rsidRDefault="004D7C3C" w:rsidP="004D7C3C">
      <w:pPr>
        <w:pStyle w:val="a3"/>
        <w:shd w:val="clear" w:color="auto" w:fill="FFFFFF"/>
        <w:spacing w:before="0" w:beforeAutospacing="0" w:after="0" w:afterAutospacing="0"/>
      </w:pPr>
      <w:r w:rsidRPr="00D315AE">
        <w:rPr>
          <w:rStyle w:val="a5"/>
        </w:rPr>
        <w:lastRenderedPageBreak/>
        <w:t>13. Какое из этих государств-участников СНГ не ратифицировало Устав СНГ?</w:t>
      </w:r>
      <w:r w:rsidRPr="00D315AE">
        <w:br/>
      </w:r>
      <w:r w:rsidRPr="00D315AE">
        <w:rPr>
          <w:rStyle w:val="a8"/>
          <w:rFonts w:eastAsiaTheme="majorEastAsia"/>
        </w:rPr>
        <w:t>Украина</w:t>
      </w:r>
    </w:p>
    <w:p w:rsidR="004D7C3C" w:rsidRPr="00D315AE" w:rsidRDefault="004D7C3C" w:rsidP="004D7C3C">
      <w:pPr>
        <w:pStyle w:val="a3"/>
        <w:shd w:val="clear" w:color="auto" w:fill="FFFFFF"/>
        <w:spacing w:before="0" w:beforeAutospacing="0" w:after="0" w:afterAutospacing="0"/>
      </w:pPr>
      <w:r w:rsidRPr="00D315AE">
        <w:rPr>
          <w:rStyle w:val="a5"/>
        </w:rPr>
        <w:t>14. Какое определение в большей степени раскрывает сущность биполярной системы международных отношений?</w:t>
      </w:r>
      <w:r w:rsidRPr="00D315AE">
        <w:br/>
      </w:r>
      <w:r w:rsidRPr="00D315AE">
        <w:rPr>
          <w:rStyle w:val="a8"/>
          <w:rFonts w:eastAsiaTheme="majorEastAsia"/>
        </w:rPr>
        <w:t>Биполярная система МО – система, при которой друг другу противостоят два центра силы – США и СССР, стоявшие во главе Восточного и Западного блока, а также опиравшиеся на соответствующие военные союзы</w:t>
      </w:r>
    </w:p>
    <w:p w:rsidR="004D7C3C" w:rsidRPr="00D315AE" w:rsidRDefault="004D7C3C" w:rsidP="004D7C3C">
      <w:pPr>
        <w:pStyle w:val="a3"/>
        <w:shd w:val="clear" w:color="auto" w:fill="FFFFFF"/>
        <w:spacing w:before="0" w:beforeAutospacing="0" w:after="0" w:afterAutospacing="0"/>
      </w:pPr>
      <w:r w:rsidRPr="00D315AE">
        <w:rPr>
          <w:rStyle w:val="a5"/>
        </w:rPr>
        <w:t>15. Какой из нижеперечисленных институтов не имеет никакого отношения к структуре ЕС?</w:t>
      </w:r>
      <w:r w:rsidRPr="00D315AE">
        <w:br/>
      </w:r>
      <w:r w:rsidRPr="00D315AE">
        <w:rPr>
          <w:rStyle w:val="a8"/>
          <w:rFonts w:eastAsiaTheme="majorEastAsia"/>
        </w:rPr>
        <w:t>Совет Европы</w:t>
      </w:r>
    </w:p>
    <w:p w:rsidR="004D7C3C" w:rsidRPr="00D315AE" w:rsidRDefault="004D7C3C" w:rsidP="004D7C3C">
      <w:pPr>
        <w:pStyle w:val="a3"/>
        <w:shd w:val="clear" w:color="auto" w:fill="FFFFFF"/>
        <w:spacing w:before="0" w:beforeAutospacing="0" w:after="0" w:afterAutospacing="0"/>
      </w:pPr>
      <w:r w:rsidRPr="00D315AE">
        <w:rPr>
          <w:rStyle w:val="a5"/>
        </w:rPr>
        <w:t>1. Автором идеи столкновения цивилизаций является</w:t>
      </w:r>
      <w:r w:rsidRPr="00D315AE">
        <w:br/>
      </w:r>
      <w:r w:rsidRPr="00D315AE">
        <w:rPr>
          <w:rStyle w:val="a8"/>
          <w:rFonts w:eastAsiaTheme="majorEastAsia"/>
        </w:rPr>
        <w:t>С. Хантингтон</w:t>
      </w:r>
    </w:p>
    <w:p w:rsidR="004D7C3C" w:rsidRPr="00D315AE" w:rsidRDefault="004D7C3C" w:rsidP="004D7C3C">
      <w:pPr>
        <w:pStyle w:val="a3"/>
        <w:shd w:val="clear" w:color="auto" w:fill="FFFFFF"/>
        <w:spacing w:before="0" w:beforeAutospacing="0" w:after="0" w:afterAutospacing="0"/>
      </w:pPr>
      <w:r w:rsidRPr="00D315AE">
        <w:rPr>
          <w:rStyle w:val="a5"/>
        </w:rPr>
        <w:t>2. В какой стране СНГ нет российских военных объектов?</w:t>
      </w:r>
      <w:r w:rsidRPr="00D315AE">
        <w:br/>
      </w:r>
      <w:r w:rsidRPr="00D315AE">
        <w:rPr>
          <w:rStyle w:val="a8"/>
          <w:rFonts w:eastAsiaTheme="majorEastAsia"/>
        </w:rPr>
        <w:t>Туркмения</w:t>
      </w:r>
    </w:p>
    <w:p w:rsidR="004D7C3C" w:rsidRPr="00D315AE" w:rsidRDefault="004D7C3C" w:rsidP="004D7C3C">
      <w:pPr>
        <w:pStyle w:val="a3"/>
        <w:shd w:val="clear" w:color="auto" w:fill="FFFFFF"/>
        <w:spacing w:before="0" w:beforeAutospacing="0" w:after="0" w:afterAutospacing="0"/>
      </w:pPr>
      <w:r w:rsidRPr="00D315AE">
        <w:rPr>
          <w:rStyle w:val="a5"/>
        </w:rPr>
        <w:t>3. Входит ли в состав Евросоюза председатель Еврокомиссии?</w:t>
      </w:r>
      <w:r w:rsidRPr="00D315AE">
        <w:br/>
      </w:r>
      <w:r w:rsidRPr="00D315AE">
        <w:rPr>
          <w:rStyle w:val="a8"/>
          <w:rFonts w:eastAsiaTheme="majorEastAsia"/>
        </w:rPr>
        <w:t>Да</w:t>
      </w:r>
    </w:p>
    <w:p w:rsidR="004D7C3C" w:rsidRPr="00D315AE" w:rsidRDefault="004D7C3C" w:rsidP="004D7C3C">
      <w:pPr>
        <w:pStyle w:val="a3"/>
        <w:shd w:val="clear" w:color="auto" w:fill="FFFFFF"/>
        <w:spacing w:before="0" w:beforeAutospacing="0" w:after="0" w:afterAutospacing="0"/>
      </w:pPr>
      <w:r w:rsidRPr="00D315AE">
        <w:rPr>
          <w:rStyle w:val="a5"/>
        </w:rPr>
        <w:t>4. Главные участники международных отношений согласно теории реализма – это</w:t>
      </w:r>
      <w:r w:rsidRPr="00D315AE">
        <w:br/>
      </w:r>
      <w:r w:rsidRPr="00D315AE">
        <w:rPr>
          <w:rStyle w:val="a8"/>
          <w:rFonts w:eastAsiaTheme="majorEastAsia"/>
        </w:rPr>
        <w:t>Государства</w:t>
      </w:r>
    </w:p>
    <w:p w:rsidR="004D7C3C" w:rsidRPr="00D315AE" w:rsidRDefault="004D7C3C" w:rsidP="004D7C3C">
      <w:pPr>
        <w:pStyle w:val="a3"/>
        <w:shd w:val="clear" w:color="auto" w:fill="FFFFFF"/>
        <w:spacing w:before="0" w:beforeAutospacing="0" w:after="0" w:afterAutospacing="0"/>
      </w:pPr>
      <w:r w:rsidRPr="00D315AE">
        <w:rPr>
          <w:rStyle w:val="a5"/>
        </w:rPr>
        <w:t>5. Глобализация в культуре тесно связана с</w:t>
      </w:r>
      <w:r w:rsidRPr="00D315AE">
        <w:br/>
      </w:r>
      <w:r w:rsidRPr="00D315AE">
        <w:rPr>
          <w:rStyle w:val="a8"/>
          <w:rFonts w:eastAsiaTheme="majorEastAsia"/>
        </w:rPr>
        <w:t>Американизацией</w:t>
      </w:r>
    </w:p>
    <w:p w:rsidR="004D7C3C" w:rsidRPr="00D315AE" w:rsidRDefault="004D7C3C" w:rsidP="004D7C3C">
      <w:pPr>
        <w:pStyle w:val="a3"/>
        <w:shd w:val="clear" w:color="auto" w:fill="FFFFFF"/>
        <w:spacing w:before="0" w:beforeAutospacing="0" w:after="0" w:afterAutospacing="0"/>
      </w:pPr>
      <w:r w:rsidRPr="00D315AE">
        <w:rPr>
          <w:rStyle w:val="a5"/>
        </w:rPr>
        <w:t>6. Европейский союз был создан в</w:t>
      </w:r>
      <w:r w:rsidRPr="00D315AE">
        <w:br/>
      </w:r>
      <w:r w:rsidRPr="00D315AE">
        <w:rPr>
          <w:rStyle w:val="a8"/>
          <w:rFonts w:eastAsiaTheme="majorEastAsia"/>
        </w:rPr>
        <w:t>1992 г.</w:t>
      </w:r>
    </w:p>
    <w:p w:rsidR="004D7C3C" w:rsidRPr="00D315AE" w:rsidRDefault="004D7C3C" w:rsidP="004D7C3C">
      <w:pPr>
        <w:pStyle w:val="a3"/>
        <w:shd w:val="clear" w:color="auto" w:fill="FFFFFF"/>
        <w:spacing w:before="0" w:beforeAutospacing="0" w:after="0" w:afterAutospacing="0"/>
      </w:pPr>
      <w:r w:rsidRPr="00D315AE">
        <w:rPr>
          <w:rStyle w:val="a5"/>
        </w:rPr>
        <w:t>7. Как условно называется современная система международных отношений?</w:t>
      </w:r>
      <w:r w:rsidRPr="00D315AE">
        <w:br/>
      </w:r>
      <w:r w:rsidRPr="00D315AE">
        <w:rPr>
          <w:rStyle w:val="a8"/>
          <w:rFonts w:eastAsiaTheme="majorEastAsia"/>
        </w:rPr>
        <w:t>Post cold war</w:t>
      </w:r>
    </w:p>
    <w:p w:rsidR="004D7C3C" w:rsidRPr="00D315AE" w:rsidRDefault="004D7C3C" w:rsidP="004D7C3C">
      <w:pPr>
        <w:pStyle w:val="a3"/>
        <w:shd w:val="clear" w:color="auto" w:fill="FFFFFF"/>
        <w:spacing w:before="0" w:beforeAutospacing="0" w:after="0" w:afterAutospacing="0"/>
      </w:pPr>
      <w:r w:rsidRPr="00D315AE">
        <w:rPr>
          <w:rStyle w:val="a5"/>
        </w:rPr>
        <w:t>8. Какая из перечисленных международных организаций является интеграционным объединением и действует на территории Южной Америки?</w:t>
      </w:r>
      <w:r w:rsidRPr="00D315AE">
        <w:br/>
      </w:r>
      <w:r w:rsidRPr="00D315AE">
        <w:rPr>
          <w:rStyle w:val="a8"/>
          <w:rFonts w:eastAsiaTheme="majorEastAsia"/>
        </w:rPr>
        <w:t>Меркосур</w:t>
      </w:r>
    </w:p>
    <w:p w:rsidR="004D7C3C" w:rsidRPr="00D315AE" w:rsidRDefault="004D7C3C" w:rsidP="004D7C3C">
      <w:pPr>
        <w:pStyle w:val="a3"/>
        <w:shd w:val="clear" w:color="auto" w:fill="FFFFFF"/>
        <w:spacing w:before="0" w:beforeAutospacing="0" w:after="0" w:afterAutospacing="0"/>
      </w:pPr>
      <w:r w:rsidRPr="00D315AE">
        <w:rPr>
          <w:rStyle w:val="a5"/>
        </w:rPr>
        <w:t>9. Какая из этих организаций сформировалась вне пространства СНГ?</w:t>
      </w:r>
      <w:r w:rsidRPr="00D315AE">
        <w:br/>
      </w:r>
      <w:r w:rsidRPr="00D315AE">
        <w:rPr>
          <w:rStyle w:val="a8"/>
          <w:rFonts w:eastAsiaTheme="majorEastAsia"/>
        </w:rPr>
        <w:t>ОБСЕ</w:t>
      </w:r>
    </w:p>
    <w:p w:rsidR="004D7C3C" w:rsidRPr="00D315AE" w:rsidRDefault="004D7C3C" w:rsidP="004D7C3C">
      <w:pPr>
        <w:pStyle w:val="a3"/>
        <w:shd w:val="clear" w:color="auto" w:fill="FFFFFF"/>
        <w:spacing w:before="0" w:beforeAutospacing="0" w:after="0" w:afterAutospacing="0"/>
      </w:pPr>
      <w:r w:rsidRPr="00D315AE">
        <w:rPr>
          <w:rStyle w:val="a5"/>
        </w:rPr>
        <w:t>10. Какая страна активно призывала Ирландию не ратифицировать Лиссабонский договор?</w:t>
      </w:r>
      <w:r w:rsidRPr="00D315AE">
        <w:br/>
      </w:r>
      <w:r w:rsidRPr="00D315AE">
        <w:rPr>
          <w:rStyle w:val="a8"/>
          <w:rFonts w:eastAsiaTheme="majorEastAsia"/>
        </w:rPr>
        <w:t>Ватикан</w:t>
      </w:r>
    </w:p>
    <w:p w:rsidR="004D7C3C" w:rsidRPr="00D315AE" w:rsidRDefault="004D7C3C" w:rsidP="004D7C3C">
      <w:pPr>
        <w:pStyle w:val="a3"/>
        <w:shd w:val="clear" w:color="auto" w:fill="FFFFFF"/>
        <w:spacing w:before="0" w:beforeAutospacing="0" w:after="0" w:afterAutospacing="0"/>
      </w:pPr>
      <w:r w:rsidRPr="00D315AE">
        <w:rPr>
          <w:rStyle w:val="a5"/>
        </w:rPr>
        <w:t>11. Какая страна стала инициатором создания ЕОУС?</w:t>
      </w:r>
      <w:r w:rsidRPr="00D315AE">
        <w:br/>
      </w:r>
      <w:r w:rsidRPr="00D315AE">
        <w:rPr>
          <w:rStyle w:val="a8"/>
          <w:rFonts w:eastAsiaTheme="majorEastAsia"/>
        </w:rPr>
        <w:t>Франция</w:t>
      </w:r>
    </w:p>
    <w:p w:rsidR="004D7C3C" w:rsidRPr="00D315AE" w:rsidRDefault="004D7C3C" w:rsidP="004D7C3C">
      <w:pPr>
        <w:pStyle w:val="a3"/>
        <w:shd w:val="clear" w:color="auto" w:fill="FFFFFF"/>
        <w:spacing w:before="0" w:beforeAutospacing="0" w:after="0" w:afterAutospacing="0"/>
      </w:pPr>
      <w:r w:rsidRPr="00D315AE">
        <w:rPr>
          <w:rStyle w:val="a5"/>
        </w:rPr>
        <w:t>12. Какие страны вошли в блок НАТО в 2009 г.?</w:t>
      </w:r>
      <w:r w:rsidRPr="00D315AE">
        <w:br/>
      </w:r>
      <w:r w:rsidRPr="00D315AE">
        <w:rPr>
          <w:rStyle w:val="a8"/>
          <w:rFonts w:eastAsiaTheme="majorEastAsia"/>
        </w:rPr>
        <w:t>Албания, Хорватия</w:t>
      </w:r>
    </w:p>
    <w:p w:rsidR="004D7C3C" w:rsidRPr="00D315AE" w:rsidRDefault="004D7C3C" w:rsidP="004D7C3C">
      <w:pPr>
        <w:pStyle w:val="a3"/>
        <w:shd w:val="clear" w:color="auto" w:fill="FFFFFF"/>
        <w:spacing w:before="0" w:beforeAutospacing="0" w:after="0" w:afterAutospacing="0"/>
      </w:pPr>
      <w:r w:rsidRPr="00D315AE">
        <w:rPr>
          <w:rStyle w:val="a5"/>
        </w:rPr>
        <w:t>13. Какое государство вышло из СНГ в 2008 году?</w:t>
      </w:r>
      <w:r w:rsidRPr="00D315AE">
        <w:br/>
      </w:r>
      <w:r w:rsidRPr="00D315AE">
        <w:rPr>
          <w:rStyle w:val="a8"/>
          <w:rFonts w:eastAsiaTheme="majorEastAsia"/>
        </w:rPr>
        <w:t>Грузия</w:t>
      </w:r>
    </w:p>
    <w:p w:rsidR="004D7C3C" w:rsidRPr="00D315AE" w:rsidRDefault="004D7C3C" w:rsidP="004D7C3C">
      <w:pPr>
        <w:pStyle w:val="a3"/>
        <w:shd w:val="clear" w:color="auto" w:fill="FFFFFF"/>
        <w:spacing w:before="0" w:beforeAutospacing="0" w:after="0" w:afterAutospacing="0"/>
      </w:pPr>
      <w:r w:rsidRPr="00D315AE">
        <w:rPr>
          <w:rStyle w:val="a5"/>
        </w:rPr>
        <w:t xml:space="preserve">14. </w:t>
      </w:r>
      <w:proofErr w:type="gramStart"/>
      <w:r w:rsidRPr="00D315AE">
        <w:rPr>
          <w:rStyle w:val="a5"/>
        </w:rPr>
        <w:t>Какое</w:t>
      </w:r>
      <w:proofErr w:type="gramEnd"/>
      <w:r w:rsidRPr="00D315AE">
        <w:rPr>
          <w:rStyle w:val="a5"/>
        </w:rPr>
        <w:t xml:space="preserve"> из двух определений более подходит к описанию международной среды?</w:t>
      </w:r>
      <w:r w:rsidRPr="00D315AE">
        <w:br/>
      </w:r>
      <w:r w:rsidRPr="00D315AE">
        <w:rPr>
          <w:rStyle w:val="a8"/>
          <w:rFonts w:eastAsiaTheme="majorEastAsia"/>
        </w:rPr>
        <w:t>Международная среда по своей природе анархична</w:t>
      </w:r>
    </w:p>
    <w:p w:rsidR="004D7C3C" w:rsidRPr="00D315AE" w:rsidRDefault="004D7C3C" w:rsidP="004D7C3C">
      <w:pPr>
        <w:pStyle w:val="a3"/>
        <w:shd w:val="clear" w:color="auto" w:fill="FFFFFF"/>
        <w:spacing w:before="0" w:beforeAutospacing="0" w:after="0" w:afterAutospacing="0"/>
      </w:pPr>
      <w:r w:rsidRPr="00D315AE">
        <w:rPr>
          <w:rStyle w:val="a5"/>
        </w:rPr>
        <w:t>15. Какой законодательный акт делает ЕС правосубъектным?</w:t>
      </w:r>
    </w:p>
    <w:p w:rsidR="004D7C3C" w:rsidRDefault="004D7C3C" w:rsidP="004D7C3C">
      <w:pPr>
        <w:pStyle w:val="a3"/>
        <w:shd w:val="clear" w:color="auto" w:fill="FFFFFF"/>
        <w:spacing w:before="0" w:beforeAutospacing="0" w:after="0" w:afterAutospacing="0"/>
        <w:ind w:left="567" w:right="120"/>
      </w:pPr>
    </w:p>
    <w:p w:rsidR="004D7C3C" w:rsidRPr="00D315AE" w:rsidRDefault="004D7C3C" w:rsidP="004D7C3C">
      <w:pPr>
        <w:pStyle w:val="a3"/>
        <w:shd w:val="clear" w:color="auto" w:fill="FFFFFF"/>
        <w:spacing w:before="0" w:beforeAutospacing="0" w:after="0" w:afterAutospacing="0"/>
        <w:ind w:left="567" w:right="120"/>
      </w:pPr>
      <w:r w:rsidRPr="00D315AE">
        <w:t>1. Теории международных отношений</w:t>
      </w:r>
    </w:p>
    <w:p w:rsidR="004D7C3C" w:rsidRPr="00D315AE" w:rsidRDefault="004D7C3C" w:rsidP="004D7C3C">
      <w:pPr>
        <w:pStyle w:val="a3"/>
        <w:shd w:val="clear" w:color="auto" w:fill="FFFFFF"/>
        <w:spacing w:before="0" w:beforeAutospacing="0" w:after="0" w:afterAutospacing="0"/>
        <w:ind w:left="567" w:right="120"/>
      </w:pPr>
      <w:r w:rsidRPr="00D315AE">
        <w:t>I Основные парадигмы в подходах к изучению МО (отметить верное):</w:t>
      </w:r>
    </w:p>
    <w:p w:rsidR="004D7C3C" w:rsidRPr="00D315AE" w:rsidRDefault="004D7C3C" w:rsidP="004D7C3C">
      <w:pPr>
        <w:pStyle w:val="a3"/>
        <w:shd w:val="clear" w:color="auto" w:fill="FFFFFF"/>
        <w:spacing w:before="0" w:beforeAutospacing="0" w:after="0" w:afterAutospacing="0"/>
        <w:ind w:left="567" w:right="120"/>
      </w:pPr>
      <w:r w:rsidRPr="00D315AE">
        <w:t>а)            Глобализм. Конфликтология. Политический реализм.</w:t>
      </w:r>
    </w:p>
    <w:p w:rsidR="004D7C3C" w:rsidRPr="00D315AE" w:rsidRDefault="004D7C3C" w:rsidP="004D7C3C">
      <w:pPr>
        <w:pStyle w:val="a3"/>
        <w:shd w:val="clear" w:color="auto" w:fill="FFFFFF"/>
        <w:spacing w:before="0" w:beforeAutospacing="0" w:after="0" w:afterAutospacing="0"/>
        <w:ind w:left="567" w:right="120"/>
      </w:pPr>
      <w:r w:rsidRPr="00D315AE">
        <w:t>б)           Политический реализм. Политический идеализм. Политический материализм.</w:t>
      </w:r>
    </w:p>
    <w:p w:rsidR="004D7C3C" w:rsidRPr="00D315AE" w:rsidRDefault="004D7C3C" w:rsidP="004D7C3C">
      <w:pPr>
        <w:pStyle w:val="a3"/>
        <w:shd w:val="clear" w:color="auto" w:fill="FFFFFF"/>
        <w:spacing w:before="0" w:beforeAutospacing="0" w:after="0" w:afterAutospacing="0"/>
        <w:ind w:left="567" w:right="120"/>
      </w:pPr>
      <w:r w:rsidRPr="00D315AE">
        <w:t>в)           Анархизм. Транснационализм. Модернизм.</w:t>
      </w:r>
    </w:p>
    <w:p w:rsidR="004D7C3C" w:rsidRPr="00D315AE" w:rsidRDefault="004D7C3C" w:rsidP="004D7C3C">
      <w:pPr>
        <w:pStyle w:val="a3"/>
        <w:shd w:val="clear" w:color="auto" w:fill="FFFFFF"/>
        <w:spacing w:before="0" w:beforeAutospacing="0" w:after="0" w:afterAutospacing="0"/>
        <w:ind w:left="567" w:right="120"/>
      </w:pPr>
      <w:r w:rsidRPr="00D315AE">
        <w:t>г)            Нормативизм. Морализм. Либерализм.</w:t>
      </w:r>
    </w:p>
    <w:p w:rsidR="004D7C3C" w:rsidRPr="00D315AE" w:rsidRDefault="004D7C3C" w:rsidP="004D7C3C">
      <w:pPr>
        <w:pStyle w:val="a3"/>
        <w:shd w:val="clear" w:color="auto" w:fill="FFFFFF"/>
        <w:spacing w:before="0" w:beforeAutospacing="0" w:after="0" w:afterAutospacing="0"/>
        <w:ind w:left="567" w:right="120"/>
      </w:pPr>
      <w:r w:rsidRPr="00D315AE">
        <w:t>II. К какой из парадигм относятся нижеприведенные положения:</w:t>
      </w:r>
    </w:p>
    <w:p w:rsidR="004D7C3C" w:rsidRPr="00D315AE" w:rsidRDefault="004D7C3C" w:rsidP="004D7C3C">
      <w:pPr>
        <w:pStyle w:val="a3"/>
        <w:shd w:val="clear" w:color="auto" w:fill="FFFFFF"/>
        <w:spacing w:before="0" w:beforeAutospacing="0" w:after="0" w:afterAutospacing="0"/>
        <w:ind w:left="567" w:right="120"/>
      </w:pPr>
      <w:r w:rsidRPr="00D315AE">
        <w:t>а)            МО — это универсальное сообщество людей, объединенных индивидуальными и транснациональными связями и взаимодействиями.        </w:t>
      </w:r>
    </w:p>
    <w:p w:rsidR="004D7C3C" w:rsidRPr="00D315AE" w:rsidRDefault="004D7C3C" w:rsidP="004D7C3C">
      <w:pPr>
        <w:pStyle w:val="a3"/>
        <w:shd w:val="clear" w:color="auto" w:fill="FFFFFF"/>
        <w:spacing w:before="0" w:beforeAutospacing="0" w:after="0" w:afterAutospacing="0"/>
        <w:ind w:left="567" w:right="120"/>
      </w:pPr>
      <w:r w:rsidRPr="00D315AE">
        <w:lastRenderedPageBreak/>
        <w:t>б)           МО — это система господства сильных и богатых над слабыми и бедными, борьба вторых против первых.           </w:t>
      </w:r>
    </w:p>
    <w:p w:rsidR="004D7C3C" w:rsidRPr="00D315AE" w:rsidRDefault="004D7C3C" w:rsidP="004D7C3C">
      <w:pPr>
        <w:pStyle w:val="a3"/>
        <w:shd w:val="clear" w:color="auto" w:fill="FFFFFF"/>
        <w:spacing w:before="0" w:beforeAutospacing="0" w:after="0" w:afterAutospacing="0"/>
        <w:ind w:left="567" w:right="120"/>
      </w:pPr>
      <w:r w:rsidRPr="00D315AE">
        <w:t>  </w:t>
      </w:r>
    </w:p>
    <w:p w:rsidR="004D7C3C" w:rsidRPr="00D315AE" w:rsidRDefault="004D7C3C" w:rsidP="004D7C3C">
      <w:pPr>
        <w:pStyle w:val="a3"/>
        <w:shd w:val="clear" w:color="auto" w:fill="FFFFFF"/>
        <w:spacing w:before="0" w:beforeAutospacing="0" w:after="0" w:afterAutospacing="0"/>
        <w:ind w:left="567" w:right="120"/>
      </w:pPr>
      <w:r w:rsidRPr="00D315AE">
        <w:t>в)           МО — это взаимодействие суверенных государств, основанное на национальных интересах и использовании силы. </w:t>
      </w:r>
    </w:p>
    <w:p w:rsidR="004D7C3C" w:rsidRPr="00D315AE" w:rsidRDefault="004D7C3C" w:rsidP="004D7C3C">
      <w:pPr>
        <w:pStyle w:val="a3"/>
        <w:shd w:val="clear" w:color="auto" w:fill="FFFFFF"/>
        <w:spacing w:before="0" w:beforeAutospacing="0" w:after="0" w:afterAutospacing="0"/>
        <w:ind w:left="567" w:right="120"/>
      </w:pPr>
      <w:r w:rsidRPr="00D315AE">
        <w:t>  </w:t>
      </w:r>
    </w:p>
    <w:p w:rsidR="004D7C3C" w:rsidRPr="00D315AE" w:rsidRDefault="004D7C3C" w:rsidP="004D7C3C">
      <w:pPr>
        <w:pStyle w:val="a3"/>
        <w:shd w:val="clear" w:color="auto" w:fill="FFFFFF"/>
        <w:spacing w:before="0" w:beforeAutospacing="0" w:after="0" w:afterAutospacing="0"/>
        <w:ind w:left="567" w:right="120"/>
      </w:pPr>
      <w:r w:rsidRPr="00D315AE">
        <w:t>г)            МО — это политическая система, основанная на соотношении интересов государств, действующих сообща во имя сохранения общего порядка.</w:t>
      </w:r>
    </w:p>
    <w:p w:rsidR="004D7C3C" w:rsidRPr="00D315AE" w:rsidRDefault="004D7C3C" w:rsidP="004D7C3C">
      <w:pPr>
        <w:pStyle w:val="a3"/>
        <w:shd w:val="clear" w:color="auto" w:fill="FFFFFF"/>
        <w:spacing w:before="0" w:beforeAutospacing="0" w:after="0" w:afterAutospacing="0"/>
        <w:ind w:left="567" w:right="120"/>
      </w:pPr>
      <w:r w:rsidRPr="00D315AE">
        <w:t>III. Вопросы «истина — ложь»</w:t>
      </w:r>
    </w:p>
    <w:p w:rsidR="004D7C3C" w:rsidRPr="00D315AE" w:rsidRDefault="004D7C3C" w:rsidP="004D7C3C">
      <w:pPr>
        <w:pStyle w:val="a3"/>
        <w:shd w:val="clear" w:color="auto" w:fill="FFFFFF"/>
        <w:spacing w:before="0" w:beforeAutospacing="0" w:after="0" w:afterAutospacing="0"/>
        <w:ind w:left="567" w:right="120"/>
      </w:pPr>
      <w:r w:rsidRPr="00D315AE">
        <w:t>а)            Политический реализм не признает моральных норм в МО.</w:t>
      </w:r>
    </w:p>
    <w:p w:rsidR="004D7C3C" w:rsidRPr="00D315AE" w:rsidRDefault="004D7C3C" w:rsidP="004D7C3C">
      <w:pPr>
        <w:pStyle w:val="a3"/>
        <w:shd w:val="clear" w:color="auto" w:fill="FFFFFF"/>
        <w:spacing w:before="0" w:beforeAutospacing="0" w:after="0" w:afterAutospacing="0"/>
        <w:ind w:left="567" w:right="120"/>
      </w:pPr>
      <w:r w:rsidRPr="00D315AE">
        <w:t>б)           Согласно Моргентау, власть есть «способность человека контролировать сознание и поведение других людей».</w:t>
      </w:r>
    </w:p>
    <w:p w:rsidR="004D7C3C" w:rsidRPr="00D315AE" w:rsidRDefault="004D7C3C" w:rsidP="004D7C3C">
      <w:pPr>
        <w:pStyle w:val="a3"/>
        <w:shd w:val="clear" w:color="auto" w:fill="FFFFFF"/>
        <w:spacing w:before="0" w:beforeAutospacing="0" w:after="0" w:afterAutospacing="0"/>
        <w:ind w:left="567" w:right="120"/>
      </w:pPr>
      <w:r w:rsidRPr="00D315AE">
        <w:t>в)           Макиавелли доказывал, что правителям никогда не следует сдерживать своих обещаний, ибо это — признак слабости.</w:t>
      </w:r>
    </w:p>
    <w:p w:rsidR="004D7C3C" w:rsidRPr="00D315AE" w:rsidRDefault="004D7C3C" w:rsidP="004D7C3C">
      <w:pPr>
        <w:pStyle w:val="a3"/>
        <w:shd w:val="clear" w:color="auto" w:fill="FFFFFF"/>
        <w:spacing w:before="0" w:beforeAutospacing="0" w:after="0" w:afterAutospacing="0"/>
        <w:ind w:left="567" w:right="120"/>
      </w:pPr>
      <w:r w:rsidRPr="00D315AE">
        <w:t>г)            Политические реалисты склоняются в пользу расширения военной мощи.</w:t>
      </w:r>
    </w:p>
    <w:p w:rsidR="004D7C3C" w:rsidRPr="00D315AE" w:rsidRDefault="004D7C3C" w:rsidP="004D7C3C">
      <w:pPr>
        <w:pStyle w:val="a3"/>
        <w:shd w:val="clear" w:color="auto" w:fill="FFFFFF"/>
        <w:spacing w:before="0" w:beforeAutospacing="0" w:after="0" w:afterAutospacing="0"/>
        <w:ind w:left="567" w:right="120"/>
      </w:pPr>
      <w:r w:rsidRPr="00D315AE">
        <w:t>IV. Назовите основные положения транснационализма:</w:t>
      </w:r>
    </w:p>
    <w:p w:rsidR="004D7C3C" w:rsidRPr="00D315AE" w:rsidRDefault="004D7C3C" w:rsidP="004D7C3C">
      <w:pPr>
        <w:pStyle w:val="a3"/>
        <w:shd w:val="clear" w:color="auto" w:fill="FFFFFF"/>
        <w:spacing w:before="0" w:beforeAutospacing="0" w:after="0" w:afterAutospacing="0"/>
        <w:ind w:left="567" w:right="120"/>
      </w:pPr>
      <w:r w:rsidRPr="00D315AE">
        <w:t>а)           </w:t>
      </w:r>
    </w:p>
    <w:p w:rsidR="004D7C3C" w:rsidRPr="00D315AE" w:rsidRDefault="004D7C3C" w:rsidP="004D7C3C">
      <w:pPr>
        <w:pStyle w:val="a3"/>
        <w:shd w:val="clear" w:color="auto" w:fill="FFFFFF"/>
        <w:spacing w:before="0" w:beforeAutospacing="0" w:after="0" w:afterAutospacing="0"/>
        <w:ind w:left="567" w:right="120"/>
      </w:pPr>
      <w:r w:rsidRPr="00D315AE">
        <w:t>б)          </w:t>
      </w:r>
    </w:p>
    <w:p w:rsidR="004D7C3C" w:rsidRPr="00D315AE" w:rsidRDefault="004D7C3C" w:rsidP="004D7C3C">
      <w:pPr>
        <w:pStyle w:val="a3"/>
        <w:shd w:val="clear" w:color="auto" w:fill="FFFFFF"/>
        <w:spacing w:before="0" w:beforeAutospacing="0" w:after="0" w:afterAutospacing="0"/>
        <w:ind w:left="567" w:right="120"/>
      </w:pPr>
      <w:r w:rsidRPr="00D315AE">
        <w:t>в)          </w:t>
      </w:r>
    </w:p>
    <w:p w:rsidR="004D7C3C" w:rsidRPr="00D315AE" w:rsidRDefault="004D7C3C" w:rsidP="004D7C3C">
      <w:pPr>
        <w:pStyle w:val="a3"/>
        <w:shd w:val="clear" w:color="auto" w:fill="FFFFFF"/>
        <w:spacing w:before="0" w:beforeAutospacing="0" w:after="0" w:afterAutospacing="0"/>
        <w:ind w:left="567" w:right="120"/>
      </w:pPr>
      <w:r w:rsidRPr="00D315AE">
        <w:t>293</w:t>
      </w:r>
    </w:p>
    <w:p w:rsidR="004D7C3C" w:rsidRPr="00D315AE" w:rsidRDefault="004D7C3C" w:rsidP="004D7C3C">
      <w:pPr>
        <w:pStyle w:val="a3"/>
        <w:shd w:val="clear" w:color="auto" w:fill="FFFFFF"/>
        <w:spacing w:before="0" w:beforeAutospacing="0" w:after="0" w:afterAutospacing="0"/>
        <w:ind w:left="567" w:right="120"/>
      </w:pPr>
      <w:r w:rsidRPr="00D315AE">
        <w:t>V. Назовите основные положения неомарксизма:</w:t>
      </w:r>
    </w:p>
    <w:p w:rsidR="004D7C3C" w:rsidRPr="00D315AE" w:rsidRDefault="004D7C3C" w:rsidP="004D7C3C">
      <w:pPr>
        <w:pStyle w:val="a3"/>
        <w:shd w:val="clear" w:color="auto" w:fill="FFFFFF"/>
        <w:spacing w:before="0" w:beforeAutospacing="0" w:after="0" w:afterAutospacing="0"/>
        <w:ind w:left="567" w:right="120"/>
      </w:pPr>
      <w:r w:rsidRPr="00D315AE">
        <w:t>а)           </w:t>
      </w:r>
    </w:p>
    <w:p w:rsidR="004D7C3C" w:rsidRPr="00D315AE" w:rsidRDefault="004D7C3C" w:rsidP="004D7C3C">
      <w:pPr>
        <w:pStyle w:val="a3"/>
        <w:shd w:val="clear" w:color="auto" w:fill="FFFFFF"/>
        <w:spacing w:before="0" w:beforeAutospacing="0" w:after="0" w:afterAutospacing="0"/>
        <w:ind w:left="567" w:right="120"/>
      </w:pPr>
      <w:r w:rsidRPr="00D315AE">
        <w:t>б)          </w:t>
      </w:r>
    </w:p>
    <w:p w:rsidR="004D7C3C" w:rsidRPr="00D315AE" w:rsidRDefault="004D7C3C" w:rsidP="004D7C3C">
      <w:pPr>
        <w:pStyle w:val="a3"/>
        <w:shd w:val="clear" w:color="auto" w:fill="FFFFFF"/>
        <w:spacing w:before="0" w:beforeAutospacing="0" w:after="0" w:afterAutospacing="0"/>
        <w:ind w:left="567" w:right="120"/>
      </w:pPr>
      <w:r w:rsidRPr="00D315AE">
        <w:t>в)          </w:t>
      </w:r>
    </w:p>
    <w:p w:rsidR="004D7C3C" w:rsidRPr="00D315AE" w:rsidRDefault="004D7C3C" w:rsidP="004D7C3C">
      <w:pPr>
        <w:pStyle w:val="a3"/>
        <w:shd w:val="clear" w:color="auto" w:fill="FFFFFF"/>
        <w:spacing w:before="0" w:beforeAutospacing="0" w:after="0" w:afterAutospacing="0"/>
        <w:ind w:left="567" w:right="120"/>
      </w:pPr>
      <w:r w:rsidRPr="00D315AE">
        <w:t>VI. Назовите основные положения модернизма:</w:t>
      </w:r>
    </w:p>
    <w:p w:rsidR="004D7C3C" w:rsidRPr="00D315AE" w:rsidRDefault="004D7C3C" w:rsidP="004D7C3C">
      <w:pPr>
        <w:pStyle w:val="a3"/>
        <w:shd w:val="clear" w:color="auto" w:fill="FFFFFF"/>
        <w:spacing w:before="0" w:beforeAutospacing="0" w:after="0" w:afterAutospacing="0"/>
        <w:ind w:left="567" w:right="120"/>
      </w:pPr>
      <w:r w:rsidRPr="00D315AE">
        <w:t>а)           </w:t>
      </w:r>
    </w:p>
    <w:p w:rsidR="004D7C3C" w:rsidRPr="00D315AE" w:rsidRDefault="004D7C3C" w:rsidP="004D7C3C">
      <w:pPr>
        <w:pStyle w:val="a3"/>
        <w:shd w:val="clear" w:color="auto" w:fill="FFFFFF"/>
        <w:spacing w:before="0" w:beforeAutospacing="0" w:after="0" w:afterAutospacing="0"/>
        <w:ind w:left="567" w:right="120"/>
      </w:pPr>
      <w:r w:rsidRPr="00D315AE">
        <w:t>б)          </w:t>
      </w:r>
    </w:p>
    <w:p w:rsidR="004D7C3C" w:rsidRPr="00D315AE" w:rsidRDefault="004D7C3C" w:rsidP="004D7C3C">
      <w:pPr>
        <w:pStyle w:val="a3"/>
        <w:shd w:val="clear" w:color="auto" w:fill="FFFFFF"/>
        <w:spacing w:before="0" w:beforeAutospacing="0" w:after="0" w:afterAutospacing="0"/>
        <w:ind w:left="567" w:right="120"/>
      </w:pPr>
      <w:r w:rsidRPr="00D315AE">
        <w:t>в)          </w:t>
      </w:r>
    </w:p>
    <w:p w:rsidR="004D7C3C" w:rsidRPr="00D315AE" w:rsidRDefault="004D7C3C" w:rsidP="004D7C3C">
      <w:pPr>
        <w:pStyle w:val="a3"/>
        <w:shd w:val="clear" w:color="auto" w:fill="FFFFFF"/>
        <w:spacing w:before="0" w:beforeAutospacing="0" w:after="0" w:afterAutospacing="0"/>
        <w:ind w:left="567" w:right="120"/>
      </w:pPr>
      <w:r w:rsidRPr="00D315AE">
        <w:t>294</w:t>
      </w:r>
    </w:p>
    <w:p w:rsidR="004D7C3C" w:rsidRPr="00D315AE" w:rsidRDefault="004D7C3C" w:rsidP="004D7C3C">
      <w:pPr>
        <w:pStyle w:val="a3"/>
        <w:shd w:val="clear" w:color="auto" w:fill="FFFFFF"/>
        <w:spacing w:before="0" w:beforeAutospacing="0" w:after="0" w:afterAutospacing="0"/>
        <w:ind w:left="567" w:right="120"/>
      </w:pPr>
      <w:r w:rsidRPr="00D315AE">
        <w:t>2. Международные отношения как особый род общественных отношений</w:t>
      </w:r>
    </w:p>
    <w:p w:rsidR="004D7C3C" w:rsidRPr="00D315AE" w:rsidRDefault="004D7C3C" w:rsidP="004D7C3C">
      <w:pPr>
        <w:pStyle w:val="a3"/>
        <w:shd w:val="clear" w:color="auto" w:fill="FFFFFF"/>
        <w:spacing w:before="0" w:beforeAutospacing="0" w:after="0" w:afterAutospacing="0"/>
        <w:ind w:left="567" w:right="120"/>
      </w:pPr>
      <w:r w:rsidRPr="00D315AE">
        <w:t>I. Вопросы «Истина—ложь» (указать верные и неверные положения):</w:t>
      </w:r>
    </w:p>
    <w:p w:rsidR="004D7C3C" w:rsidRPr="00D315AE" w:rsidRDefault="004D7C3C" w:rsidP="004D7C3C">
      <w:pPr>
        <w:pStyle w:val="a3"/>
        <w:shd w:val="clear" w:color="auto" w:fill="FFFFFF"/>
        <w:spacing w:before="0" w:beforeAutospacing="0" w:after="0" w:afterAutospacing="0"/>
        <w:ind w:left="567" w:right="120"/>
      </w:pPr>
      <w:proofErr w:type="gramStart"/>
      <w:r w:rsidRPr="00D315AE">
        <w:t>1)           Согласно Р. Арону, МО — это «предгражданское» или «естественное состояние» общества (в гоббсовском понимании — как «война всех против всех»).</w:t>
      </w:r>
      <w:proofErr w:type="gramEnd"/>
    </w:p>
    <w:p w:rsidR="004D7C3C" w:rsidRPr="00D315AE" w:rsidRDefault="004D7C3C" w:rsidP="004D7C3C">
      <w:pPr>
        <w:pStyle w:val="a3"/>
        <w:shd w:val="clear" w:color="auto" w:fill="FFFFFF"/>
        <w:spacing w:before="0" w:beforeAutospacing="0" w:after="0" w:afterAutospacing="0"/>
        <w:ind w:left="567" w:right="120"/>
      </w:pPr>
      <w:r w:rsidRPr="00D315AE">
        <w:t>2)           Дж. Розенау считает, что символическими субъектами МО выступают дипломат и солдат.</w:t>
      </w:r>
    </w:p>
    <w:p w:rsidR="004D7C3C" w:rsidRPr="00D315AE" w:rsidRDefault="004D7C3C" w:rsidP="004D7C3C">
      <w:pPr>
        <w:pStyle w:val="a3"/>
        <w:shd w:val="clear" w:color="auto" w:fill="FFFFFF"/>
        <w:spacing w:before="0" w:beforeAutospacing="0" w:after="0" w:afterAutospacing="0"/>
        <w:ind w:left="567" w:right="120"/>
      </w:pPr>
      <w:r w:rsidRPr="00D315AE">
        <w:t>3)           МО детерминируют внутреннюю политику их участников.</w:t>
      </w:r>
    </w:p>
    <w:p w:rsidR="004D7C3C" w:rsidRPr="00D315AE" w:rsidRDefault="004D7C3C" w:rsidP="004D7C3C">
      <w:pPr>
        <w:pStyle w:val="a3"/>
        <w:shd w:val="clear" w:color="auto" w:fill="FFFFFF"/>
        <w:spacing w:before="0" w:beforeAutospacing="0" w:after="0" w:afterAutospacing="0"/>
        <w:ind w:left="567" w:right="120"/>
      </w:pPr>
      <w:r w:rsidRPr="00D315AE">
        <w:t>4)           Г. Моргентау сравнивал МО со спортом.</w:t>
      </w:r>
    </w:p>
    <w:p w:rsidR="004D7C3C" w:rsidRPr="00D315AE" w:rsidRDefault="004D7C3C" w:rsidP="004D7C3C">
      <w:pPr>
        <w:pStyle w:val="a3"/>
        <w:shd w:val="clear" w:color="auto" w:fill="FFFFFF"/>
        <w:spacing w:before="0" w:beforeAutospacing="0" w:after="0" w:afterAutospacing="0"/>
        <w:ind w:left="567" w:right="120"/>
      </w:pPr>
      <w:r w:rsidRPr="00D315AE">
        <w:t>5)           Уровни МО выделяют на основе классовых и цивилизационных критериев.</w:t>
      </w:r>
    </w:p>
    <w:p w:rsidR="004D7C3C" w:rsidRPr="00D315AE" w:rsidRDefault="004D7C3C" w:rsidP="004D7C3C">
      <w:pPr>
        <w:pStyle w:val="a3"/>
        <w:shd w:val="clear" w:color="auto" w:fill="FFFFFF"/>
        <w:spacing w:before="0" w:beforeAutospacing="0" w:after="0" w:afterAutospacing="0"/>
        <w:ind w:left="567" w:right="120"/>
      </w:pPr>
      <w:r w:rsidRPr="00D315AE">
        <w:t>6)           Внешняя политика государства является продолжением его внутренней политики.</w:t>
      </w:r>
    </w:p>
    <w:p w:rsidR="004D7C3C" w:rsidRPr="00D315AE" w:rsidRDefault="004D7C3C" w:rsidP="004D7C3C">
      <w:pPr>
        <w:pStyle w:val="a3"/>
        <w:shd w:val="clear" w:color="auto" w:fill="FFFFFF"/>
        <w:spacing w:before="0" w:beforeAutospacing="0" w:after="0" w:afterAutospacing="0"/>
        <w:ind w:left="567" w:right="120"/>
      </w:pPr>
      <w:r w:rsidRPr="00D315AE">
        <w:t>7)           В соответствии с критерием локализации, МО определяются как совокупность соглашений или потоков, пересекающих границы государств (или имеющих возможность такого пересечения).</w:t>
      </w:r>
    </w:p>
    <w:p w:rsidR="004D7C3C" w:rsidRPr="00D315AE" w:rsidRDefault="004D7C3C" w:rsidP="004D7C3C">
      <w:pPr>
        <w:pStyle w:val="a3"/>
        <w:shd w:val="clear" w:color="auto" w:fill="FFFFFF"/>
        <w:spacing w:before="0" w:beforeAutospacing="0" w:after="0" w:afterAutospacing="0"/>
        <w:ind w:left="567" w:right="120"/>
      </w:pPr>
      <w:r w:rsidRPr="00D315AE">
        <w:t xml:space="preserve">8)           Л. Гумплович утверждал, что внутреннее развитие государства и его история целиком определяются внешними силами и </w:t>
      </w:r>
      <w:proofErr w:type="gramStart"/>
      <w:r w:rsidRPr="00D315AE">
        <w:t>имеют служебную роль</w:t>
      </w:r>
      <w:proofErr w:type="gramEnd"/>
      <w:r w:rsidRPr="00D315AE">
        <w:t xml:space="preserve"> по отношению к ним.</w:t>
      </w:r>
    </w:p>
    <w:p w:rsidR="004D7C3C" w:rsidRPr="00D315AE" w:rsidRDefault="004D7C3C" w:rsidP="004D7C3C">
      <w:pPr>
        <w:pStyle w:val="a3"/>
        <w:shd w:val="clear" w:color="auto" w:fill="FFFFFF"/>
        <w:spacing w:before="0" w:beforeAutospacing="0" w:after="0" w:afterAutospacing="0"/>
        <w:ind w:left="567" w:right="120"/>
      </w:pPr>
      <w:r w:rsidRPr="00D315AE">
        <w:t xml:space="preserve">9)           Не существует какого-либо аспекта внутриобщественных отношений, который не был </w:t>
      </w:r>
      <w:proofErr w:type="gramStart"/>
      <w:r w:rsidRPr="00D315AE">
        <w:t>бы</w:t>
      </w:r>
      <w:proofErr w:type="gramEnd"/>
      <w:r w:rsidRPr="00D315AE">
        <w:t xml:space="preserve"> так или иначе связан с МО.</w:t>
      </w:r>
    </w:p>
    <w:p w:rsidR="004D7C3C" w:rsidRPr="00D315AE" w:rsidRDefault="004D7C3C" w:rsidP="004D7C3C">
      <w:pPr>
        <w:pStyle w:val="a3"/>
        <w:shd w:val="clear" w:color="auto" w:fill="FFFFFF"/>
        <w:spacing w:before="0" w:beforeAutospacing="0" w:after="0" w:afterAutospacing="0"/>
        <w:ind w:left="567" w:right="120"/>
      </w:pPr>
      <w:r w:rsidRPr="00D315AE">
        <w:t xml:space="preserve">10)         С точки зрения </w:t>
      </w:r>
      <w:proofErr w:type="gramStart"/>
      <w:r w:rsidRPr="00D315AE">
        <w:t>Дж</w:t>
      </w:r>
      <w:proofErr w:type="gramEnd"/>
      <w:r w:rsidRPr="00D315AE">
        <w:t>. Розенау, результатом изменений в МО является образование международного континуума, символически олицетворяемого такими фигурами, как турист и террорист.</w:t>
      </w:r>
    </w:p>
    <w:p w:rsidR="004D7C3C" w:rsidRPr="00D315AE" w:rsidRDefault="004D7C3C" w:rsidP="004D7C3C">
      <w:pPr>
        <w:pStyle w:val="a3"/>
        <w:shd w:val="clear" w:color="auto" w:fill="FFFFFF"/>
        <w:spacing w:before="0" w:beforeAutospacing="0" w:after="0" w:afterAutospacing="0"/>
        <w:ind w:left="567" w:right="120"/>
      </w:pPr>
      <w:r w:rsidRPr="00D315AE">
        <w:t>П. Многовариантный выбор</w:t>
      </w:r>
    </w:p>
    <w:p w:rsidR="004D7C3C" w:rsidRPr="00D315AE" w:rsidRDefault="004D7C3C" w:rsidP="004D7C3C">
      <w:pPr>
        <w:pStyle w:val="a3"/>
        <w:shd w:val="clear" w:color="auto" w:fill="FFFFFF"/>
        <w:spacing w:before="0" w:beforeAutospacing="0" w:after="0" w:afterAutospacing="0"/>
        <w:ind w:left="567" w:right="120"/>
      </w:pPr>
      <w:r w:rsidRPr="00D315AE">
        <w:lastRenderedPageBreak/>
        <w:t>1)           МО — это (верное подчеркнуть):</w:t>
      </w:r>
    </w:p>
    <w:p w:rsidR="004D7C3C" w:rsidRPr="00D315AE" w:rsidRDefault="004D7C3C" w:rsidP="004D7C3C">
      <w:pPr>
        <w:pStyle w:val="a3"/>
        <w:shd w:val="clear" w:color="auto" w:fill="FFFFFF"/>
        <w:spacing w:before="0" w:beforeAutospacing="0" w:after="0" w:afterAutospacing="0"/>
        <w:ind w:left="567" w:right="120"/>
      </w:pPr>
      <w:proofErr w:type="gramStart"/>
      <w:r w:rsidRPr="00D315AE">
        <w:t>а)            Совокупность экономических, политических, идеологических, правовых, дипломатических и др. связей и отношений между государствами и их союзами, между основными классами, социальными, экономическими, политическими силами, организациями и общественными движениями, действующими на международной арене, — т.е. между народами в самом широком смысле слова;</w:t>
      </w:r>
      <w:proofErr w:type="gramEnd"/>
    </w:p>
    <w:p w:rsidR="004D7C3C" w:rsidRPr="00D315AE" w:rsidRDefault="004D7C3C" w:rsidP="004D7C3C">
      <w:pPr>
        <w:pStyle w:val="a3"/>
        <w:shd w:val="clear" w:color="auto" w:fill="FFFFFF"/>
        <w:spacing w:before="0" w:beforeAutospacing="0" w:after="0" w:afterAutospacing="0"/>
        <w:ind w:left="567" w:right="120"/>
      </w:pPr>
      <w:r w:rsidRPr="00D315AE">
        <w:t>295</w:t>
      </w:r>
    </w:p>
    <w:p w:rsidR="004D7C3C" w:rsidRPr="00D315AE" w:rsidRDefault="004D7C3C" w:rsidP="004D7C3C">
      <w:pPr>
        <w:pStyle w:val="a3"/>
        <w:shd w:val="clear" w:color="auto" w:fill="FFFFFF"/>
        <w:spacing w:before="0" w:beforeAutospacing="0" w:after="0" w:afterAutospacing="0"/>
        <w:ind w:left="567" w:right="120"/>
      </w:pPr>
      <w:r w:rsidRPr="00D315AE">
        <w:t>б)           Особый род общественных отношений, выходящих за рамки внутриобщественных взаимодействий и территориальных границ;</w:t>
      </w:r>
    </w:p>
    <w:p w:rsidR="004D7C3C" w:rsidRPr="00D315AE" w:rsidRDefault="004D7C3C" w:rsidP="004D7C3C">
      <w:pPr>
        <w:pStyle w:val="a3"/>
        <w:shd w:val="clear" w:color="auto" w:fill="FFFFFF"/>
        <w:spacing w:before="0" w:beforeAutospacing="0" w:after="0" w:afterAutospacing="0"/>
        <w:ind w:left="567" w:right="120"/>
      </w:pPr>
      <w:r w:rsidRPr="00D315AE">
        <w:t>в)           Отношения между государствами и межгосударственными организациями, между партиями, компаниями, частными лицами различных государств;</w:t>
      </w:r>
    </w:p>
    <w:p w:rsidR="004D7C3C" w:rsidRPr="00D315AE" w:rsidRDefault="004D7C3C" w:rsidP="004D7C3C">
      <w:pPr>
        <w:pStyle w:val="a3"/>
        <w:shd w:val="clear" w:color="auto" w:fill="FFFFFF"/>
        <w:spacing w:before="0" w:beforeAutospacing="0" w:after="0" w:afterAutospacing="0"/>
        <w:ind w:left="567" w:right="120"/>
      </w:pPr>
      <w:r w:rsidRPr="00D315AE">
        <w:t>г)            Совокупность интеграционных связей, формирующих мировое сообщество.</w:t>
      </w:r>
    </w:p>
    <w:p w:rsidR="004D7C3C" w:rsidRPr="00D315AE" w:rsidRDefault="004D7C3C" w:rsidP="004D7C3C">
      <w:pPr>
        <w:pStyle w:val="a3"/>
        <w:shd w:val="clear" w:color="auto" w:fill="FFFFFF"/>
        <w:spacing w:before="0" w:beforeAutospacing="0" w:after="0" w:afterAutospacing="0"/>
        <w:ind w:left="567" w:right="120"/>
      </w:pPr>
      <w:r w:rsidRPr="00D315AE">
        <w:t xml:space="preserve">2)           Основные критерии МО базируются </w:t>
      </w:r>
      <w:proofErr w:type="gramStart"/>
      <w:r w:rsidRPr="00D315AE">
        <w:t>на</w:t>
      </w:r>
      <w:proofErr w:type="gramEnd"/>
      <w:r w:rsidRPr="00D315AE">
        <w:t xml:space="preserve"> (верное подчеркнуть):</w:t>
      </w:r>
    </w:p>
    <w:p w:rsidR="004D7C3C" w:rsidRPr="00D315AE" w:rsidRDefault="004D7C3C" w:rsidP="004D7C3C">
      <w:pPr>
        <w:pStyle w:val="a3"/>
        <w:shd w:val="clear" w:color="auto" w:fill="FFFFFF"/>
        <w:spacing w:before="0" w:beforeAutospacing="0" w:after="0" w:afterAutospacing="0"/>
        <w:ind w:left="567" w:right="120"/>
      </w:pPr>
      <w:r w:rsidRPr="00D315AE">
        <w:t>а)            Специфике участников МО;</w:t>
      </w:r>
    </w:p>
    <w:p w:rsidR="004D7C3C" w:rsidRPr="00D315AE" w:rsidRDefault="004D7C3C" w:rsidP="004D7C3C">
      <w:pPr>
        <w:pStyle w:val="a3"/>
        <w:shd w:val="clear" w:color="auto" w:fill="FFFFFF"/>
        <w:spacing w:before="0" w:beforeAutospacing="0" w:after="0" w:afterAutospacing="0"/>
        <w:ind w:left="567" w:right="120"/>
      </w:pPr>
      <w:r w:rsidRPr="00D315AE">
        <w:t>б)           Особой природе МО;</w:t>
      </w:r>
    </w:p>
    <w:p w:rsidR="004D7C3C" w:rsidRPr="00D315AE" w:rsidRDefault="004D7C3C" w:rsidP="004D7C3C">
      <w:pPr>
        <w:pStyle w:val="a3"/>
        <w:shd w:val="clear" w:color="auto" w:fill="FFFFFF"/>
        <w:spacing w:before="0" w:beforeAutospacing="0" w:after="0" w:afterAutospacing="0"/>
        <w:ind w:left="567" w:right="120"/>
      </w:pPr>
      <w:r w:rsidRPr="00D315AE">
        <w:t>в)           Социализации МО;</w:t>
      </w:r>
    </w:p>
    <w:p w:rsidR="004D7C3C" w:rsidRPr="00D315AE" w:rsidRDefault="004D7C3C" w:rsidP="004D7C3C">
      <w:pPr>
        <w:pStyle w:val="a3"/>
        <w:shd w:val="clear" w:color="auto" w:fill="FFFFFF"/>
        <w:spacing w:before="0" w:beforeAutospacing="0" w:after="0" w:afterAutospacing="0"/>
        <w:ind w:left="567" w:right="120"/>
      </w:pPr>
      <w:r w:rsidRPr="00D315AE">
        <w:t xml:space="preserve">г)            </w:t>
      </w:r>
      <w:proofErr w:type="gramStart"/>
      <w:r w:rsidRPr="00D315AE">
        <w:t>Взаимодействии</w:t>
      </w:r>
      <w:proofErr w:type="gramEnd"/>
      <w:r w:rsidRPr="00D315AE">
        <w:t xml:space="preserve"> между государствами;</w:t>
      </w:r>
    </w:p>
    <w:p w:rsidR="004D7C3C" w:rsidRPr="00D315AE" w:rsidRDefault="004D7C3C" w:rsidP="004D7C3C">
      <w:pPr>
        <w:pStyle w:val="a3"/>
        <w:shd w:val="clear" w:color="auto" w:fill="FFFFFF"/>
        <w:spacing w:before="0" w:beforeAutospacing="0" w:after="0" w:afterAutospacing="0"/>
        <w:ind w:left="567" w:right="120"/>
      </w:pPr>
      <w:r w:rsidRPr="00D315AE">
        <w:t xml:space="preserve">д)           «Естественном </w:t>
      </w:r>
      <w:proofErr w:type="gramStart"/>
      <w:r w:rsidRPr="00D315AE">
        <w:t>состоянии</w:t>
      </w:r>
      <w:proofErr w:type="gramEnd"/>
      <w:r w:rsidRPr="00D315AE">
        <w:t>»;</w:t>
      </w:r>
    </w:p>
    <w:p w:rsidR="004D7C3C" w:rsidRPr="00D315AE" w:rsidRDefault="004D7C3C" w:rsidP="004D7C3C">
      <w:pPr>
        <w:pStyle w:val="a3"/>
        <w:shd w:val="clear" w:color="auto" w:fill="FFFFFF"/>
        <w:spacing w:before="0" w:beforeAutospacing="0" w:after="0" w:afterAutospacing="0"/>
        <w:ind w:left="567" w:right="120"/>
      </w:pPr>
      <w:r w:rsidRPr="00D315AE">
        <w:t xml:space="preserve">е)            </w:t>
      </w:r>
      <w:proofErr w:type="gramStart"/>
      <w:r w:rsidRPr="00D315AE">
        <w:t>Плюрализме</w:t>
      </w:r>
      <w:proofErr w:type="gramEnd"/>
      <w:r w:rsidRPr="00D315AE">
        <w:t xml:space="preserve"> суверенитетов;</w:t>
      </w:r>
    </w:p>
    <w:p w:rsidR="004D7C3C" w:rsidRPr="00D315AE" w:rsidRDefault="004D7C3C" w:rsidP="004D7C3C">
      <w:pPr>
        <w:pStyle w:val="a3"/>
        <w:shd w:val="clear" w:color="auto" w:fill="FFFFFF"/>
        <w:spacing w:before="0" w:beforeAutospacing="0" w:after="0" w:afterAutospacing="0"/>
        <w:ind w:left="567" w:right="120"/>
      </w:pPr>
      <w:r w:rsidRPr="00D315AE">
        <w:t>ж)           «Локализации»;</w:t>
      </w:r>
    </w:p>
    <w:p w:rsidR="004D7C3C" w:rsidRPr="00D315AE" w:rsidRDefault="004D7C3C" w:rsidP="004D7C3C">
      <w:pPr>
        <w:pStyle w:val="a3"/>
        <w:shd w:val="clear" w:color="auto" w:fill="FFFFFF"/>
        <w:spacing w:before="0" w:beforeAutospacing="0" w:after="0" w:afterAutospacing="0"/>
        <w:ind w:left="567" w:right="120"/>
      </w:pPr>
      <w:r w:rsidRPr="00D315AE">
        <w:t xml:space="preserve">з)            </w:t>
      </w:r>
      <w:proofErr w:type="gramStart"/>
      <w:r w:rsidRPr="00D315AE">
        <w:t>Отсутствии</w:t>
      </w:r>
      <w:proofErr w:type="gramEnd"/>
      <w:r w:rsidRPr="00D315AE">
        <w:t xml:space="preserve"> центральной власти.</w:t>
      </w:r>
    </w:p>
    <w:p w:rsidR="004D7C3C" w:rsidRPr="00D315AE" w:rsidRDefault="004D7C3C" w:rsidP="004D7C3C">
      <w:pPr>
        <w:pStyle w:val="a3"/>
        <w:shd w:val="clear" w:color="auto" w:fill="FFFFFF"/>
        <w:spacing w:before="0" w:beforeAutospacing="0" w:after="0" w:afterAutospacing="0"/>
        <w:ind w:left="567" w:right="120"/>
      </w:pPr>
      <w:r w:rsidRPr="00D315AE">
        <w:t>3)           Три основных трактовки взаимовлияния МО и внутриобщественных отношений:</w:t>
      </w:r>
    </w:p>
    <w:p w:rsidR="004D7C3C" w:rsidRPr="00D315AE" w:rsidRDefault="004D7C3C" w:rsidP="004D7C3C">
      <w:pPr>
        <w:pStyle w:val="a3"/>
        <w:shd w:val="clear" w:color="auto" w:fill="FFFFFF"/>
        <w:spacing w:before="0" w:beforeAutospacing="0" w:after="0" w:afterAutospacing="0"/>
        <w:ind w:left="567" w:right="120"/>
      </w:pPr>
      <w:r w:rsidRPr="00D315AE">
        <w:t xml:space="preserve">а)            Приоритет МО над внутриобщественными; внешняя политика — продолжение </w:t>
      </w:r>
      <w:proofErr w:type="gramStart"/>
      <w:r w:rsidRPr="00D315AE">
        <w:t>внутренней</w:t>
      </w:r>
      <w:proofErr w:type="gramEnd"/>
      <w:r w:rsidRPr="00D315AE">
        <w:t>; вторичный характер МО.</w:t>
      </w:r>
    </w:p>
    <w:p w:rsidR="004D7C3C" w:rsidRPr="00D315AE" w:rsidRDefault="004D7C3C" w:rsidP="004D7C3C">
      <w:pPr>
        <w:pStyle w:val="a3"/>
        <w:shd w:val="clear" w:color="auto" w:fill="FFFFFF"/>
        <w:spacing w:before="0" w:beforeAutospacing="0" w:after="0" w:afterAutospacing="0"/>
        <w:ind w:left="567" w:right="120"/>
      </w:pPr>
      <w:r w:rsidRPr="00D315AE">
        <w:t>б)           Взаимопроникновение внутриобщественных и МО; факторный подход; приоритет внутриобщественных отношений.</w:t>
      </w:r>
    </w:p>
    <w:p w:rsidR="004D7C3C" w:rsidRPr="00D315AE" w:rsidRDefault="004D7C3C" w:rsidP="004D7C3C">
      <w:pPr>
        <w:pStyle w:val="a3"/>
        <w:shd w:val="clear" w:color="auto" w:fill="FFFFFF"/>
        <w:spacing w:before="0" w:beforeAutospacing="0" w:after="0" w:afterAutospacing="0"/>
        <w:ind w:left="567" w:right="120"/>
      </w:pPr>
      <w:r w:rsidRPr="00D315AE">
        <w:t>в)           Приоритет МО над внутриобщественными; взаимозависимость; тьер-мондизм.</w:t>
      </w:r>
    </w:p>
    <w:p w:rsidR="004D7C3C" w:rsidRPr="00D315AE" w:rsidRDefault="004D7C3C" w:rsidP="004D7C3C">
      <w:pPr>
        <w:pStyle w:val="a3"/>
        <w:shd w:val="clear" w:color="auto" w:fill="FFFFFF"/>
        <w:spacing w:before="0" w:beforeAutospacing="0" w:after="0" w:afterAutospacing="0"/>
        <w:ind w:left="567" w:right="120"/>
      </w:pPr>
      <w:r w:rsidRPr="00D315AE">
        <w:t>г)            Приоритет МО над внутриобщественными; вторичный характер МО; взаимопроникновение МО и внутриобщественных отношений.</w:t>
      </w:r>
    </w:p>
    <w:p w:rsidR="004D7C3C" w:rsidRPr="00D315AE" w:rsidRDefault="004D7C3C" w:rsidP="004D7C3C">
      <w:pPr>
        <w:pStyle w:val="a3"/>
        <w:shd w:val="clear" w:color="auto" w:fill="FFFFFF"/>
        <w:spacing w:before="0" w:beforeAutospacing="0" w:after="0" w:afterAutospacing="0"/>
        <w:ind w:left="567" w:right="120"/>
      </w:pPr>
      <w:r w:rsidRPr="00D315AE">
        <w:t>296</w:t>
      </w:r>
    </w:p>
    <w:p w:rsidR="004D7C3C" w:rsidRPr="00D315AE" w:rsidRDefault="004D7C3C" w:rsidP="004D7C3C">
      <w:pPr>
        <w:pStyle w:val="a3"/>
        <w:shd w:val="clear" w:color="auto" w:fill="FFFFFF"/>
        <w:spacing w:before="0" w:beforeAutospacing="0" w:after="0" w:afterAutospacing="0"/>
        <w:ind w:left="567" w:right="120"/>
      </w:pPr>
      <w:r w:rsidRPr="00D315AE">
        <w:t>3. Методы и законы Международных отношений</w:t>
      </w:r>
    </w:p>
    <w:p w:rsidR="004D7C3C" w:rsidRPr="00D315AE" w:rsidRDefault="004D7C3C" w:rsidP="004D7C3C">
      <w:pPr>
        <w:pStyle w:val="a3"/>
        <w:shd w:val="clear" w:color="auto" w:fill="FFFFFF"/>
        <w:spacing w:before="0" w:beforeAutospacing="0" w:after="0" w:afterAutospacing="0"/>
        <w:ind w:left="567" w:right="120"/>
      </w:pPr>
      <w:r w:rsidRPr="00D315AE">
        <w:t>I. Вопросы «Истина—ложь» (указать верные и неверные положения)</w:t>
      </w:r>
    </w:p>
    <w:p w:rsidR="004D7C3C" w:rsidRPr="00D315AE" w:rsidRDefault="004D7C3C" w:rsidP="004D7C3C">
      <w:pPr>
        <w:pStyle w:val="a3"/>
        <w:shd w:val="clear" w:color="auto" w:fill="FFFFFF"/>
        <w:spacing w:before="0" w:beforeAutospacing="0" w:after="0" w:afterAutospacing="0"/>
        <w:ind w:left="567" w:right="120"/>
      </w:pPr>
      <w:r w:rsidRPr="00D315AE">
        <w:t>1)           Наука о международных отношениях имеет свой собственный, присущий только ей метод исследования.</w:t>
      </w:r>
    </w:p>
    <w:p w:rsidR="004D7C3C" w:rsidRPr="00D315AE" w:rsidRDefault="004D7C3C" w:rsidP="004D7C3C">
      <w:pPr>
        <w:pStyle w:val="a3"/>
        <w:shd w:val="clear" w:color="auto" w:fill="FFFFFF"/>
        <w:spacing w:before="0" w:beforeAutospacing="0" w:after="0" w:afterAutospacing="0"/>
        <w:ind w:left="567" w:right="120"/>
      </w:pPr>
      <w:r w:rsidRPr="00D315AE">
        <w:t>2)           Правильные представления о характере и методах деятельности участников международных отношений (МО) гарантируют желаемые результаты во внешней политике.</w:t>
      </w:r>
    </w:p>
    <w:p w:rsidR="004D7C3C" w:rsidRPr="00D315AE" w:rsidRDefault="004D7C3C" w:rsidP="004D7C3C">
      <w:pPr>
        <w:pStyle w:val="a3"/>
        <w:shd w:val="clear" w:color="auto" w:fill="FFFFFF"/>
        <w:spacing w:before="0" w:beforeAutospacing="0" w:after="0" w:afterAutospacing="0"/>
        <w:ind w:left="567" w:right="120"/>
      </w:pPr>
      <w:r w:rsidRPr="00D315AE">
        <w:t>3)           Универсальным методом изучения МО является системный подход.</w:t>
      </w:r>
    </w:p>
    <w:p w:rsidR="004D7C3C" w:rsidRPr="00D315AE" w:rsidRDefault="004D7C3C" w:rsidP="004D7C3C">
      <w:pPr>
        <w:pStyle w:val="a3"/>
        <w:shd w:val="clear" w:color="auto" w:fill="FFFFFF"/>
        <w:spacing w:before="0" w:beforeAutospacing="0" w:after="0" w:afterAutospacing="0"/>
        <w:ind w:left="567" w:right="120"/>
      </w:pPr>
      <w:r w:rsidRPr="00D315AE">
        <w:t>4)           Одна из главных тенденций (закономерностей) МО — их глобализация (рост взаимозависимости).</w:t>
      </w:r>
    </w:p>
    <w:p w:rsidR="004D7C3C" w:rsidRPr="00D315AE" w:rsidRDefault="004D7C3C" w:rsidP="004D7C3C">
      <w:pPr>
        <w:pStyle w:val="a3"/>
        <w:shd w:val="clear" w:color="auto" w:fill="FFFFFF"/>
        <w:spacing w:before="0" w:beforeAutospacing="0" w:after="0" w:afterAutospacing="0"/>
        <w:ind w:left="567" w:right="120"/>
      </w:pPr>
      <w:r w:rsidRPr="00D315AE">
        <w:t>5)           Системный подход есть способ теоретического упрощения объекта науки.</w:t>
      </w:r>
    </w:p>
    <w:p w:rsidR="004D7C3C" w:rsidRPr="00D315AE" w:rsidRDefault="004D7C3C" w:rsidP="004D7C3C">
      <w:pPr>
        <w:pStyle w:val="a3"/>
        <w:shd w:val="clear" w:color="auto" w:fill="FFFFFF"/>
        <w:spacing w:before="0" w:beforeAutospacing="0" w:after="0" w:afterAutospacing="0"/>
        <w:ind w:left="567" w:right="120"/>
      </w:pPr>
      <w:r w:rsidRPr="00D315AE">
        <w:t>6)           Прогнозирование МО невозможно, ибо в этой сфере общественных отношений нет каких-либо устойчивых законов.</w:t>
      </w:r>
    </w:p>
    <w:p w:rsidR="004D7C3C" w:rsidRPr="00D315AE" w:rsidRDefault="004D7C3C" w:rsidP="004D7C3C">
      <w:pPr>
        <w:pStyle w:val="a3"/>
        <w:shd w:val="clear" w:color="auto" w:fill="FFFFFF"/>
        <w:spacing w:before="0" w:beforeAutospacing="0" w:after="0" w:afterAutospacing="0"/>
        <w:ind w:left="567" w:right="120"/>
      </w:pPr>
      <w:r w:rsidRPr="00D315AE">
        <w:t>7)           Одной из главных тенденций эволюции МО является их фрагментация, рост своеобразия, специфики национальногосударственных образований.</w:t>
      </w:r>
    </w:p>
    <w:p w:rsidR="004D7C3C" w:rsidRPr="00D315AE" w:rsidRDefault="004D7C3C" w:rsidP="004D7C3C">
      <w:pPr>
        <w:pStyle w:val="a3"/>
        <w:shd w:val="clear" w:color="auto" w:fill="FFFFFF"/>
        <w:spacing w:before="0" w:beforeAutospacing="0" w:after="0" w:afterAutospacing="0"/>
        <w:ind w:left="567" w:right="120"/>
      </w:pPr>
      <w:r w:rsidRPr="00D315AE">
        <w:t>8)           Особенность системного подхода в том, что он дает возможность выявить общность исследуемых явлений и законов их развития.</w:t>
      </w:r>
    </w:p>
    <w:p w:rsidR="004D7C3C" w:rsidRPr="00D315AE" w:rsidRDefault="004D7C3C" w:rsidP="004D7C3C">
      <w:pPr>
        <w:pStyle w:val="a3"/>
        <w:shd w:val="clear" w:color="auto" w:fill="FFFFFF"/>
        <w:spacing w:before="0" w:beforeAutospacing="0" w:after="0" w:afterAutospacing="0"/>
        <w:ind w:left="567" w:right="120"/>
      </w:pPr>
      <w:r w:rsidRPr="00D315AE">
        <w:t>9)           Контент-анализ — неотъемлемая часть системного подхода к изучению МО.</w:t>
      </w:r>
    </w:p>
    <w:p w:rsidR="004D7C3C" w:rsidRPr="00D315AE" w:rsidRDefault="004D7C3C" w:rsidP="004D7C3C">
      <w:pPr>
        <w:pStyle w:val="a3"/>
        <w:shd w:val="clear" w:color="auto" w:fill="FFFFFF"/>
        <w:spacing w:before="0" w:beforeAutospacing="0" w:after="0" w:afterAutospacing="0"/>
        <w:ind w:left="567" w:right="120"/>
      </w:pPr>
      <w:r w:rsidRPr="00D315AE">
        <w:lastRenderedPageBreak/>
        <w:t>10)         Ведущей тенденцией МО является их гуманизация.</w:t>
      </w:r>
    </w:p>
    <w:p w:rsidR="004D7C3C" w:rsidRPr="00D315AE" w:rsidRDefault="004D7C3C" w:rsidP="004D7C3C">
      <w:pPr>
        <w:pStyle w:val="a3"/>
        <w:shd w:val="clear" w:color="auto" w:fill="FFFFFF"/>
        <w:spacing w:before="0" w:beforeAutospacing="0" w:after="0" w:afterAutospacing="0"/>
        <w:ind w:left="567" w:right="120"/>
      </w:pPr>
      <w:r w:rsidRPr="00D315AE">
        <w:t>11)         Ведущей тенденцией МО является их формализация.</w:t>
      </w:r>
    </w:p>
    <w:p w:rsidR="004D7C3C" w:rsidRPr="00D315AE" w:rsidRDefault="004D7C3C" w:rsidP="004D7C3C">
      <w:pPr>
        <w:pStyle w:val="a3"/>
        <w:shd w:val="clear" w:color="auto" w:fill="FFFFFF"/>
        <w:spacing w:before="0" w:beforeAutospacing="0" w:after="0" w:afterAutospacing="0"/>
        <w:ind w:left="567" w:right="120"/>
      </w:pPr>
      <w:r w:rsidRPr="00D315AE">
        <w:t>12)         Ведущей тенденцией МО является их институализация.</w:t>
      </w:r>
    </w:p>
    <w:p w:rsidR="004D7C3C" w:rsidRPr="00D315AE" w:rsidRDefault="004D7C3C" w:rsidP="004D7C3C">
      <w:pPr>
        <w:pStyle w:val="a3"/>
        <w:shd w:val="clear" w:color="auto" w:fill="FFFFFF"/>
        <w:spacing w:before="0" w:beforeAutospacing="0" w:after="0" w:afterAutospacing="0"/>
        <w:ind w:left="567" w:right="120"/>
      </w:pPr>
      <w:r w:rsidRPr="00D315AE">
        <w:t>13)         Полное знание о характере МО может быть гарантировано только знанием законов их развития.</w:t>
      </w:r>
    </w:p>
    <w:p w:rsidR="004D7C3C" w:rsidRPr="00D315AE" w:rsidRDefault="004D7C3C" w:rsidP="004D7C3C">
      <w:pPr>
        <w:pStyle w:val="a3"/>
        <w:shd w:val="clear" w:color="auto" w:fill="FFFFFF"/>
        <w:spacing w:before="0" w:beforeAutospacing="0" w:after="0" w:afterAutospacing="0"/>
        <w:ind w:left="567" w:right="120"/>
      </w:pPr>
      <w:r w:rsidRPr="00D315AE">
        <w:t>II. Многовариантный выбор</w:t>
      </w:r>
    </w:p>
    <w:p w:rsidR="004D7C3C" w:rsidRPr="00D315AE" w:rsidRDefault="004D7C3C" w:rsidP="004D7C3C">
      <w:pPr>
        <w:pStyle w:val="a3"/>
        <w:shd w:val="clear" w:color="auto" w:fill="FFFFFF"/>
        <w:spacing w:before="0" w:beforeAutospacing="0" w:after="0" w:afterAutospacing="0"/>
        <w:ind w:left="567" w:right="120"/>
      </w:pPr>
      <w:r w:rsidRPr="00D315AE">
        <w:t>1)           Основные методы анализа (А) и объяснения (О) в МО (расставить):</w:t>
      </w:r>
    </w:p>
    <w:p w:rsidR="004D7C3C" w:rsidRPr="00D315AE" w:rsidRDefault="004D7C3C" w:rsidP="004D7C3C">
      <w:pPr>
        <w:pStyle w:val="a3"/>
        <w:shd w:val="clear" w:color="auto" w:fill="FFFFFF"/>
        <w:spacing w:before="0" w:beforeAutospacing="0" w:after="0" w:afterAutospacing="0"/>
        <w:ind w:left="567" w:right="120"/>
      </w:pPr>
      <w:r w:rsidRPr="00D315AE">
        <w:t>а)            Наблюдение;</w:t>
      </w:r>
    </w:p>
    <w:p w:rsidR="004D7C3C" w:rsidRPr="00D315AE" w:rsidRDefault="004D7C3C" w:rsidP="004D7C3C">
      <w:pPr>
        <w:pStyle w:val="a3"/>
        <w:shd w:val="clear" w:color="auto" w:fill="FFFFFF"/>
        <w:spacing w:before="0" w:beforeAutospacing="0" w:after="0" w:afterAutospacing="0"/>
        <w:ind w:left="567" w:right="120"/>
      </w:pPr>
      <w:r w:rsidRPr="00D315AE">
        <w:t>б)           Эксперимент;</w:t>
      </w:r>
    </w:p>
    <w:p w:rsidR="004D7C3C" w:rsidRPr="00D315AE" w:rsidRDefault="004D7C3C" w:rsidP="004D7C3C">
      <w:pPr>
        <w:pStyle w:val="a3"/>
        <w:shd w:val="clear" w:color="auto" w:fill="FFFFFF"/>
        <w:spacing w:before="0" w:beforeAutospacing="0" w:after="0" w:afterAutospacing="0"/>
        <w:ind w:left="567" w:right="120"/>
      </w:pPr>
      <w:r w:rsidRPr="00D315AE">
        <w:t>в)           Контент-анализ;</w:t>
      </w:r>
    </w:p>
    <w:p w:rsidR="004D7C3C" w:rsidRPr="00D315AE" w:rsidRDefault="004D7C3C" w:rsidP="004D7C3C">
      <w:pPr>
        <w:pStyle w:val="a3"/>
        <w:shd w:val="clear" w:color="auto" w:fill="FFFFFF"/>
        <w:spacing w:before="0" w:beforeAutospacing="0" w:after="0" w:afterAutospacing="0"/>
        <w:ind w:left="567" w:right="120"/>
      </w:pPr>
      <w:r w:rsidRPr="00D315AE">
        <w:t>г)            Моделирование;</w:t>
      </w:r>
    </w:p>
    <w:p w:rsidR="004D7C3C" w:rsidRPr="00D315AE" w:rsidRDefault="004D7C3C" w:rsidP="004D7C3C">
      <w:pPr>
        <w:pStyle w:val="a3"/>
        <w:shd w:val="clear" w:color="auto" w:fill="FFFFFF"/>
        <w:spacing w:before="0" w:beforeAutospacing="0" w:after="0" w:afterAutospacing="0"/>
        <w:ind w:left="567" w:right="120"/>
      </w:pPr>
      <w:r w:rsidRPr="00D315AE">
        <w:t>д)           Сравнение;</w:t>
      </w:r>
    </w:p>
    <w:p w:rsidR="004D7C3C" w:rsidRPr="00D315AE" w:rsidRDefault="004D7C3C" w:rsidP="004D7C3C">
      <w:pPr>
        <w:pStyle w:val="a3"/>
        <w:shd w:val="clear" w:color="auto" w:fill="FFFFFF"/>
        <w:spacing w:before="0" w:beforeAutospacing="0" w:after="0" w:afterAutospacing="0"/>
        <w:ind w:left="567" w:right="120"/>
      </w:pPr>
      <w:r w:rsidRPr="00D315AE">
        <w:t>297</w:t>
      </w:r>
    </w:p>
    <w:p w:rsidR="004D7C3C" w:rsidRPr="00D315AE" w:rsidRDefault="004D7C3C" w:rsidP="004D7C3C">
      <w:pPr>
        <w:pStyle w:val="a3"/>
        <w:shd w:val="clear" w:color="auto" w:fill="FFFFFF"/>
        <w:spacing w:before="0" w:beforeAutospacing="0" w:after="0" w:afterAutospacing="0"/>
        <w:ind w:left="567" w:right="120"/>
      </w:pPr>
      <w:r w:rsidRPr="00D315AE">
        <w:t>е)            Прогнозирование;</w:t>
      </w:r>
    </w:p>
    <w:p w:rsidR="004D7C3C" w:rsidRPr="00D315AE" w:rsidRDefault="004D7C3C" w:rsidP="004D7C3C">
      <w:pPr>
        <w:pStyle w:val="a3"/>
        <w:shd w:val="clear" w:color="auto" w:fill="FFFFFF"/>
        <w:spacing w:before="0" w:beforeAutospacing="0" w:after="0" w:afterAutospacing="0"/>
        <w:ind w:left="567" w:right="120"/>
      </w:pPr>
      <w:r w:rsidRPr="00D315AE">
        <w:t>ж)           Другое (что именно):</w:t>
      </w:r>
    </w:p>
    <w:p w:rsidR="004D7C3C" w:rsidRPr="00D315AE" w:rsidRDefault="004D7C3C" w:rsidP="004D7C3C">
      <w:pPr>
        <w:pStyle w:val="a3"/>
        <w:shd w:val="clear" w:color="auto" w:fill="FFFFFF"/>
        <w:spacing w:before="0" w:beforeAutospacing="0" w:after="0" w:afterAutospacing="0"/>
        <w:ind w:left="567" w:right="120"/>
      </w:pPr>
      <w:r w:rsidRPr="00D315AE">
        <w:t>(А)        </w:t>
      </w:r>
    </w:p>
    <w:p w:rsidR="004D7C3C" w:rsidRPr="00D315AE" w:rsidRDefault="004D7C3C" w:rsidP="004D7C3C">
      <w:pPr>
        <w:pStyle w:val="a3"/>
        <w:shd w:val="clear" w:color="auto" w:fill="FFFFFF"/>
        <w:spacing w:before="0" w:beforeAutospacing="0" w:after="0" w:afterAutospacing="0"/>
        <w:ind w:left="567" w:right="120"/>
      </w:pPr>
      <w:r w:rsidRPr="00D315AE">
        <w:t>(О)        </w:t>
      </w:r>
    </w:p>
    <w:p w:rsidR="004D7C3C" w:rsidRPr="00D315AE" w:rsidRDefault="004D7C3C" w:rsidP="004D7C3C">
      <w:pPr>
        <w:pStyle w:val="a3"/>
        <w:shd w:val="clear" w:color="auto" w:fill="FFFFFF"/>
        <w:spacing w:before="0" w:beforeAutospacing="0" w:after="0" w:afterAutospacing="0"/>
        <w:ind w:left="567" w:right="120"/>
      </w:pPr>
      <w:r w:rsidRPr="00D315AE">
        <w:t>2) В рамках прогностических методов изучения МО:</w:t>
      </w:r>
    </w:p>
    <w:p w:rsidR="004D7C3C" w:rsidRPr="00D315AE" w:rsidRDefault="004D7C3C" w:rsidP="004D7C3C">
      <w:pPr>
        <w:pStyle w:val="a3"/>
        <w:shd w:val="clear" w:color="auto" w:fill="FFFFFF"/>
        <w:spacing w:before="0" w:beforeAutospacing="0" w:after="0" w:afterAutospacing="0"/>
        <w:ind w:left="567" w:right="120"/>
      </w:pPr>
      <w:r w:rsidRPr="00D315AE">
        <w:t>а)            Используются общенаучные методы и конкретные методики;</w:t>
      </w:r>
    </w:p>
    <w:p w:rsidR="004D7C3C" w:rsidRPr="00D315AE" w:rsidRDefault="004D7C3C" w:rsidP="004D7C3C">
      <w:pPr>
        <w:pStyle w:val="a3"/>
        <w:shd w:val="clear" w:color="auto" w:fill="FFFFFF"/>
        <w:spacing w:before="0" w:beforeAutospacing="0" w:after="0" w:afterAutospacing="0"/>
        <w:ind w:left="567" w:right="120"/>
      </w:pPr>
      <w:r w:rsidRPr="00D315AE">
        <w:t>б)           Используются факторный и сравнительный анализ;</w:t>
      </w:r>
    </w:p>
    <w:p w:rsidR="004D7C3C" w:rsidRPr="00D315AE" w:rsidRDefault="004D7C3C" w:rsidP="004D7C3C">
      <w:pPr>
        <w:pStyle w:val="a3"/>
        <w:shd w:val="clear" w:color="auto" w:fill="FFFFFF"/>
        <w:spacing w:before="0" w:beforeAutospacing="0" w:after="0" w:afterAutospacing="0"/>
        <w:ind w:left="567" w:right="120"/>
      </w:pPr>
      <w:r w:rsidRPr="00D315AE">
        <w:t>в)           Существуют динамический и статический аспекты;</w:t>
      </w:r>
    </w:p>
    <w:p w:rsidR="004D7C3C" w:rsidRPr="00D315AE" w:rsidRDefault="004D7C3C" w:rsidP="004D7C3C">
      <w:pPr>
        <w:pStyle w:val="a3"/>
        <w:shd w:val="clear" w:color="auto" w:fill="FFFFFF"/>
        <w:spacing w:before="0" w:beforeAutospacing="0" w:after="0" w:afterAutospacing="0"/>
        <w:ind w:left="567" w:right="120"/>
      </w:pPr>
      <w:r w:rsidRPr="00D315AE">
        <w:t>г)            Исследуются потенциал государств и их моральные факторы;</w:t>
      </w:r>
    </w:p>
    <w:p w:rsidR="004D7C3C" w:rsidRPr="00D315AE" w:rsidRDefault="004D7C3C" w:rsidP="004D7C3C">
      <w:pPr>
        <w:pStyle w:val="a3"/>
        <w:shd w:val="clear" w:color="auto" w:fill="FFFFFF"/>
        <w:spacing w:before="0" w:beforeAutospacing="0" w:after="0" w:afterAutospacing="0"/>
        <w:ind w:left="567" w:right="120"/>
      </w:pPr>
      <w:r w:rsidRPr="00D315AE">
        <w:t>д)           Составляются сценарии возможного развития ситуации;</w:t>
      </w:r>
    </w:p>
    <w:p w:rsidR="004D7C3C" w:rsidRPr="00D315AE" w:rsidRDefault="004D7C3C" w:rsidP="004D7C3C">
      <w:pPr>
        <w:pStyle w:val="a3"/>
        <w:shd w:val="clear" w:color="auto" w:fill="FFFFFF"/>
        <w:spacing w:before="0" w:beforeAutospacing="0" w:after="0" w:afterAutospacing="0"/>
        <w:ind w:left="567" w:right="120"/>
      </w:pPr>
      <w:r w:rsidRPr="00D315AE">
        <w:t>е)            Используется дельфийский метод.</w:t>
      </w:r>
    </w:p>
    <w:p w:rsidR="004D7C3C" w:rsidRPr="00D315AE" w:rsidRDefault="004D7C3C" w:rsidP="004D7C3C">
      <w:pPr>
        <w:pStyle w:val="a3"/>
        <w:shd w:val="clear" w:color="auto" w:fill="FFFFFF"/>
        <w:spacing w:before="0" w:beforeAutospacing="0" w:after="0" w:afterAutospacing="0"/>
        <w:ind w:left="567" w:right="120"/>
      </w:pPr>
      <w:r w:rsidRPr="00D315AE">
        <w:t>III. Назовите основные подходы к изучению ППР:</w:t>
      </w:r>
    </w:p>
    <w:p w:rsidR="004D7C3C" w:rsidRPr="00D315AE" w:rsidRDefault="004D7C3C" w:rsidP="004D7C3C">
      <w:pPr>
        <w:pStyle w:val="a3"/>
        <w:shd w:val="clear" w:color="auto" w:fill="FFFFFF"/>
        <w:spacing w:before="0" w:beforeAutospacing="0" w:after="0" w:afterAutospacing="0"/>
        <w:ind w:left="567" w:right="120"/>
      </w:pPr>
      <w:r w:rsidRPr="00D315AE">
        <w:t>  </w:t>
      </w:r>
    </w:p>
    <w:p w:rsidR="004D7C3C" w:rsidRPr="00D315AE" w:rsidRDefault="004D7C3C" w:rsidP="004D7C3C">
      <w:pPr>
        <w:pStyle w:val="a3"/>
        <w:shd w:val="clear" w:color="auto" w:fill="FFFFFF"/>
        <w:spacing w:before="0" w:beforeAutospacing="0" w:after="0" w:afterAutospacing="0"/>
        <w:ind w:left="567" w:right="120"/>
      </w:pPr>
      <w:r w:rsidRPr="00D315AE">
        <w:t>  </w:t>
      </w:r>
    </w:p>
    <w:p w:rsidR="004D7C3C" w:rsidRPr="00D315AE" w:rsidRDefault="004D7C3C" w:rsidP="004D7C3C">
      <w:pPr>
        <w:pStyle w:val="a3"/>
        <w:shd w:val="clear" w:color="auto" w:fill="FFFFFF"/>
        <w:spacing w:before="0" w:beforeAutospacing="0" w:after="0" w:afterAutospacing="0"/>
        <w:ind w:left="567" w:right="120"/>
      </w:pPr>
      <w:r w:rsidRPr="00D315AE">
        <w:t>  </w:t>
      </w:r>
    </w:p>
    <w:p w:rsidR="004D7C3C" w:rsidRPr="00D315AE" w:rsidRDefault="004D7C3C" w:rsidP="004D7C3C">
      <w:pPr>
        <w:pStyle w:val="a3"/>
        <w:shd w:val="clear" w:color="auto" w:fill="FFFFFF"/>
        <w:spacing w:before="0" w:beforeAutospacing="0" w:after="0" w:afterAutospacing="0"/>
        <w:ind w:left="567" w:right="120"/>
      </w:pPr>
      <w:r w:rsidRPr="00D315AE">
        <w:t>298</w:t>
      </w:r>
    </w:p>
    <w:p w:rsidR="004D7C3C" w:rsidRPr="00D315AE" w:rsidRDefault="004D7C3C" w:rsidP="004D7C3C">
      <w:pPr>
        <w:pStyle w:val="a3"/>
        <w:shd w:val="clear" w:color="auto" w:fill="FFFFFF"/>
        <w:spacing w:before="0" w:beforeAutospacing="0" w:after="0" w:afterAutospacing="0"/>
        <w:ind w:left="567" w:right="120"/>
      </w:pPr>
      <w:r w:rsidRPr="00D315AE">
        <w:t>4. Международная система</w:t>
      </w:r>
    </w:p>
    <w:p w:rsidR="004D7C3C" w:rsidRPr="00D315AE" w:rsidRDefault="004D7C3C" w:rsidP="004D7C3C">
      <w:pPr>
        <w:pStyle w:val="a3"/>
        <w:shd w:val="clear" w:color="auto" w:fill="FFFFFF"/>
        <w:spacing w:before="0" w:beforeAutospacing="0" w:after="0" w:afterAutospacing="0"/>
        <w:ind w:left="567" w:right="120"/>
      </w:pPr>
      <w:r w:rsidRPr="00D315AE">
        <w:t xml:space="preserve">(Отметить </w:t>
      </w:r>
      <w:proofErr w:type="gramStart"/>
      <w:r w:rsidRPr="00D315AE">
        <w:t>верное</w:t>
      </w:r>
      <w:proofErr w:type="gramEnd"/>
      <w:r w:rsidRPr="00D315AE">
        <w:t xml:space="preserve"> в следующих утверждениях)</w:t>
      </w:r>
    </w:p>
    <w:p w:rsidR="004D7C3C" w:rsidRPr="00D315AE" w:rsidRDefault="004D7C3C" w:rsidP="004D7C3C">
      <w:pPr>
        <w:pStyle w:val="a3"/>
        <w:shd w:val="clear" w:color="auto" w:fill="FFFFFF"/>
        <w:spacing w:before="0" w:beforeAutospacing="0" w:after="0" w:afterAutospacing="0"/>
        <w:ind w:left="567" w:right="120"/>
      </w:pPr>
      <w:r w:rsidRPr="00D315AE">
        <w:t>1. Основными элементами международных систем являются:</w:t>
      </w:r>
    </w:p>
    <w:p w:rsidR="004D7C3C" w:rsidRPr="00D315AE" w:rsidRDefault="004D7C3C" w:rsidP="004D7C3C">
      <w:pPr>
        <w:pStyle w:val="a3"/>
        <w:shd w:val="clear" w:color="auto" w:fill="FFFFFF"/>
        <w:spacing w:before="0" w:beforeAutospacing="0" w:after="0" w:afterAutospacing="0"/>
        <w:ind w:left="567" w:right="120"/>
      </w:pPr>
      <w:r w:rsidRPr="00D315AE">
        <w:t>а)            государства;</w:t>
      </w:r>
    </w:p>
    <w:p w:rsidR="004D7C3C" w:rsidRPr="00D315AE" w:rsidRDefault="004D7C3C" w:rsidP="004D7C3C">
      <w:pPr>
        <w:pStyle w:val="a3"/>
        <w:shd w:val="clear" w:color="auto" w:fill="FFFFFF"/>
        <w:spacing w:before="0" w:beforeAutospacing="0" w:after="0" w:afterAutospacing="0"/>
        <w:ind w:left="567" w:right="120"/>
      </w:pPr>
      <w:r w:rsidRPr="00D315AE">
        <w:t>б)           международные акторы;</w:t>
      </w:r>
    </w:p>
    <w:p w:rsidR="004D7C3C" w:rsidRPr="00D315AE" w:rsidRDefault="004D7C3C" w:rsidP="004D7C3C">
      <w:pPr>
        <w:pStyle w:val="a3"/>
        <w:shd w:val="clear" w:color="auto" w:fill="FFFFFF"/>
        <w:spacing w:before="0" w:beforeAutospacing="0" w:after="0" w:afterAutospacing="0"/>
        <w:ind w:left="567" w:right="120"/>
      </w:pPr>
      <w:r w:rsidRPr="00D315AE">
        <w:t>в)           географические регионы;</w:t>
      </w:r>
    </w:p>
    <w:p w:rsidR="004D7C3C" w:rsidRPr="00D315AE" w:rsidRDefault="004D7C3C" w:rsidP="004D7C3C">
      <w:pPr>
        <w:pStyle w:val="a3"/>
        <w:shd w:val="clear" w:color="auto" w:fill="FFFFFF"/>
        <w:spacing w:before="0" w:beforeAutospacing="0" w:after="0" w:afterAutospacing="0"/>
        <w:ind w:left="567" w:right="120"/>
      </w:pPr>
      <w:r w:rsidRPr="00D315AE">
        <w:t>г)            сферы общественных отношений.</w:t>
      </w:r>
    </w:p>
    <w:p w:rsidR="004D7C3C" w:rsidRPr="00D315AE" w:rsidRDefault="004D7C3C" w:rsidP="004D7C3C">
      <w:pPr>
        <w:pStyle w:val="a3"/>
        <w:shd w:val="clear" w:color="auto" w:fill="FFFFFF"/>
        <w:spacing w:before="0" w:beforeAutospacing="0" w:after="0" w:afterAutospacing="0"/>
        <w:ind w:left="567" w:right="120"/>
      </w:pPr>
      <w:r w:rsidRPr="00D315AE">
        <w:t>2. Структура международной системы определяется:</w:t>
      </w:r>
    </w:p>
    <w:p w:rsidR="004D7C3C" w:rsidRPr="00D315AE" w:rsidRDefault="004D7C3C" w:rsidP="004D7C3C">
      <w:pPr>
        <w:pStyle w:val="a3"/>
        <w:shd w:val="clear" w:color="auto" w:fill="FFFFFF"/>
        <w:spacing w:before="0" w:beforeAutospacing="0" w:after="0" w:afterAutospacing="0"/>
        <w:ind w:left="567" w:right="120"/>
      </w:pPr>
      <w:r w:rsidRPr="00D315AE">
        <w:t>а)            характером межгосударственных взаимодействий;</w:t>
      </w:r>
    </w:p>
    <w:p w:rsidR="004D7C3C" w:rsidRPr="00D315AE" w:rsidRDefault="004D7C3C" w:rsidP="004D7C3C">
      <w:pPr>
        <w:pStyle w:val="a3"/>
        <w:shd w:val="clear" w:color="auto" w:fill="FFFFFF"/>
        <w:spacing w:before="0" w:beforeAutospacing="0" w:after="0" w:afterAutospacing="0"/>
        <w:ind w:left="567" w:right="120"/>
      </w:pPr>
      <w:r w:rsidRPr="00D315AE">
        <w:t>б)           международной иерархией;</w:t>
      </w:r>
    </w:p>
    <w:p w:rsidR="004D7C3C" w:rsidRPr="00D315AE" w:rsidRDefault="004D7C3C" w:rsidP="004D7C3C">
      <w:pPr>
        <w:pStyle w:val="a3"/>
        <w:shd w:val="clear" w:color="auto" w:fill="FFFFFF"/>
        <w:spacing w:before="0" w:beforeAutospacing="0" w:after="0" w:afterAutospacing="0"/>
        <w:ind w:left="567" w:right="120"/>
      </w:pPr>
      <w:r w:rsidRPr="00D315AE">
        <w:t xml:space="preserve">в)           совокупностью </w:t>
      </w:r>
      <w:proofErr w:type="gramStart"/>
      <w:r w:rsidRPr="00D315AE">
        <w:t>международных</w:t>
      </w:r>
      <w:proofErr w:type="gramEnd"/>
      <w:r w:rsidRPr="00D315AE">
        <w:t xml:space="preserve"> акторов;</w:t>
      </w:r>
    </w:p>
    <w:p w:rsidR="004D7C3C" w:rsidRPr="00D315AE" w:rsidRDefault="004D7C3C" w:rsidP="004D7C3C">
      <w:pPr>
        <w:pStyle w:val="a3"/>
        <w:shd w:val="clear" w:color="auto" w:fill="FFFFFF"/>
        <w:spacing w:before="0" w:beforeAutospacing="0" w:after="0" w:afterAutospacing="0"/>
        <w:ind w:left="567" w:right="120"/>
      </w:pPr>
      <w:r w:rsidRPr="00D315AE">
        <w:t>г)            уровнем международного сотрудничества;</w:t>
      </w:r>
    </w:p>
    <w:p w:rsidR="004D7C3C" w:rsidRPr="00D315AE" w:rsidRDefault="004D7C3C" w:rsidP="004D7C3C">
      <w:pPr>
        <w:pStyle w:val="a3"/>
        <w:shd w:val="clear" w:color="auto" w:fill="FFFFFF"/>
        <w:spacing w:before="0" w:beforeAutospacing="0" w:after="0" w:afterAutospacing="0"/>
        <w:ind w:left="567" w:right="120"/>
      </w:pPr>
      <w:r w:rsidRPr="00D315AE">
        <w:t>д)           конфигурацией соотношения сил;</w:t>
      </w:r>
    </w:p>
    <w:p w:rsidR="004D7C3C" w:rsidRPr="00D315AE" w:rsidRDefault="004D7C3C" w:rsidP="004D7C3C">
      <w:pPr>
        <w:pStyle w:val="a3"/>
        <w:shd w:val="clear" w:color="auto" w:fill="FFFFFF"/>
        <w:spacing w:before="0" w:beforeAutospacing="0" w:after="0" w:afterAutospacing="0"/>
        <w:ind w:left="567" w:right="120"/>
      </w:pPr>
      <w:r w:rsidRPr="00D315AE">
        <w:t>е)            распределением власти в международных отношениях;</w:t>
      </w:r>
    </w:p>
    <w:p w:rsidR="004D7C3C" w:rsidRPr="00D315AE" w:rsidRDefault="004D7C3C" w:rsidP="004D7C3C">
      <w:pPr>
        <w:pStyle w:val="a3"/>
        <w:shd w:val="clear" w:color="auto" w:fill="FFFFFF"/>
        <w:spacing w:before="0" w:beforeAutospacing="0" w:after="0" w:afterAutospacing="0"/>
        <w:ind w:left="567" w:right="120"/>
      </w:pPr>
      <w:r w:rsidRPr="00D315AE">
        <w:t>ж)           уровнем однородности политических режимов государств;</w:t>
      </w:r>
    </w:p>
    <w:p w:rsidR="004D7C3C" w:rsidRPr="00D315AE" w:rsidRDefault="004D7C3C" w:rsidP="004D7C3C">
      <w:pPr>
        <w:pStyle w:val="a3"/>
        <w:shd w:val="clear" w:color="auto" w:fill="FFFFFF"/>
        <w:spacing w:before="0" w:beforeAutospacing="0" w:after="0" w:afterAutospacing="0"/>
        <w:ind w:left="567" w:right="120"/>
      </w:pPr>
      <w:r w:rsidRPr="00D315AE">
        <w:t>з)            другим (указать, чем именно)         </w:t>
      </w:r>
    </w:p>
    <w:p w:rsidR="004D7C3C" w:rsidRPr="00D315AE" w:rsidRDefault="004D7C3C" w:rsidP="004D7C3C">
      <w:pPr>
        <w:pStyle w:val="a3"/>
        <w:shd w:val="clear" w:color="auto" w:fill="FFFFFF"/>
        <w:spacing w:before="0" w:beforeAutospacing="0" w:after="0" w:afterAutospacing="0"/>
        <w:ind w:left="567" w:right="120"/>
      </w:pPr>
      <w:r w:rsidRPr="00D315AE">
        <w:t>3. С позиций политического реализма выделяют следующие типы международных систем:</w:t>
      </w:r>
    </w:p>
    <w:p w:rsidR="004D7C3C" w:rsidRPr="00D315AE" w:rsidRDefault="004D7C3C" w:rsidP="004D7C3C">
      <w:pPr>
        <w:pStyle w:val="a3"/>
        <w:shd w:val="clear" w:color="auto" w:fill="FFFFFF"/>
        <w:spacing w:before="0" w:beforeAutospacing="0" w:after="0" w:afterAutospacing="0"/>
        <w:ind w:left="567" w:right="120"/>
      </w:pPr>
      <w:r w:rsidRPr="00D315AE">
        <w:t>а)            биполярная;</w:t>
      </w:r>
    </w:p>
    <w:p w:rsidR="004D7C3C" w:rsidRPr="00D315AE" w:rsidRDefault="004D7C3C" w:rsidP="004D7C3C">
      <w:pPr>
        <w:pStyle w:val="a3"/>
        <w:shd w:val="clear" w:color="auto" w:fill="FFFFFF"/>
        <w:spacing w:before="0" w:beforeAutospacing="0" w:after="0" w:afterAutospacing="0"/>
        <w:ind w:left="567" w:right="120"/>
      </w:pPr>
      <w:r w:rsidRPr="00D315AE">
        <w:t>б)           гомогенная;</w:t>
      </w:r>
    </w:p>
    <w:p w:rsidR="004D7C3C" w:rsidRPr="00D315AE" w:rsidRDefault="004D7C3C" w:rsidP="004D7C3C">
      <w:pPr>
        <w:pStyle w:val="a3"/>
        <w:shd w:val="clear" w:color="auto" w:fill="FFFFFF"/>
        <w:spacing w:before="0" w:beforeAutospacing="0" w:after="0" w:afterAutospacing="0"/>
        <w:ind w:left="567" w:right="120"/>
      </w:pPr>
      <w:r w:rsidRPr="00D315AE">
        <w:t>в)           мультиполярная;</w:t>
      </w:r>
    </w:p>
    <w:p w:rsidR="004D7C3C" w:rsidRPr="00D315AE" w:rsidRDefault="004D7C3C" w:rsidP="004D7C3C">
      <w:pPr>
        <w:pStyle w:val="a3"/>
        <w:shd w:val="clear" w:color="auto" w:fill="FFFFFF"/>
        <w:spacing w:before="0" w:beforeAutospacing="0" w:after="0" w:afterAutospacing="0"/>
        <w:ind w:left="567" w:right="120"/>
      </w:pPr>
      <w:r w:rsidRPr="00D315AE">
        <w:t>г)            равновесная;</w:t>
      </w:r>
    </w:p>
    <w:p w:rsidR="004D7C3C" w:rsidRPr="00D315AE" w:rsidRDefault="004D7C3C" w:rsidP="004D7C3C">
      <w:pPr>
        <w:pStyle w:val="a3"/>
        <w:shd w:val="clear" w:color="auto" w:fill="FFFFFF"/>
        <w:spacing w:before="0" w:beforeAutospacing="0" w:after="0" w:afterAutospacing="0"/>
        <w:ind w:left="567" w:right="120"/>
      </w:pPr>
      <w:r w:rsidRPr="00D315AE">
        <w:t>д)           иерархическая;</w:t>
      </w:r>
    </w:p>
    <w:p w:rsidR="004D7C3C" w:rsidRPr="00D315AE" w:rsidRDefault="004D7C3C" w:rsidP="004D7C3C">
      <w:pPr>
        <w:pStyle w:val="a3"/>
        <w:shd w:val="clear" w:color="auto" w:fill="FFFFFF"/>
        <w:spacing w:before="0" w:beforeAutospacing="0" w:after="0" w:afterAutospacing="0"/>
        <w:ind w:left="567" w:right="120"/>
      </w:pPr>
      <w:r w:rsidRPr="00D315AE">
        <w:lastRenderedPageBreak/>
        <w:t>е)            стабильная (или нестабильная);</w:t>
      </w:r>
    </w:p>
    <w:p w:rsidR="004D7C3C" w:rsidRPr="00D315AE" w:rsidRDefault="004D7C3C" w:rsidP="004D7C3C">
      <w:pPr>
        <w:pStyle w:val="a3"/>
        <w:shd w:val="clear" w:color="auto" w:fill="FFFFFF"/>
        <w:spacing w:before="0" w:beforeAutospacing="0" w:after="0" w:afterAutospacing="0"/>
        <w:ind w:left="567" w:right="120"/>
      </w:pPr>
      <w:r w:rsidRPr="00D315AE">
        <w:t>ж)           имперская;</w:t>
      </w:r>
    </w:p>
    <w:p w:rsidR="004D7C3C" w:rsidRPr="00D315AE" w:rsidRDefault="004D7C3C" w:rsidP="004D7C3C">
      <w:pPr>
        <w:pStyle w:val="a3"/>
        <w:shd w:val="clear" w:color="auto" w:fill="FFFFFF"/>
        <w:spacing w:before="0" w:beforeAutospacing="0" w:after="0" w:afterAutospacing="0"/>
        <w:ind w:left="567" w:right="120"/>
      </w:pPr>
      <w:r w:rsidRPr="00D315AE">
        <w:t>з)            универсальная (и региональные).</w:t>
      </w:r>
    </w:p>
    <w:p w:rsidR="004D7C3C" w:rsidRPr="00D315AE" w:rsidRDefault="004D7C3C" w:rsidP="004D7C3C">
      <w:pPr>
        <w:pStyle w:val="a3"/>
        <w:shd w:val="clear" w:color="auto" w:fill="FFFFFF"/>
        <w:spacing w:before="0" w:beforeAutospacing="0" w:after="0" w:afterAutospacing="0"/>
        <w:ind w:left="567" w:right="120"/>
      </w:pPr>
      <w:r w:rsidRPr="00D315AE">
        <w:t>4. Современная система международных отношений характеризуется:</w:t>
      </w:r>
    </w:p>
    <w:p w:rsidR="004D7C3C" w:rsidRPr="00D315AE" w:rsidRDefault="004D7C3C" w:rsidP="004D7C3C">
      <w:pPr>
        <w:pStyle w:val="a3"/>
        <w:shd w:val="clear" w:color="auto" w:fill="FFFFFF"/>
        <w:spacing w:before="0" w:beforeAutospacing="0" w:after="0" w:afterAutospacing="0"/>
        <w:ind w:left="567" w:right="120"/>
      </w:pPr>
      <w:r w:rsidRPr="00D315AE">
        <w:t>1)           В структурном отношении:</w:t>
      </w:r>
    </w:p>
    <w:p w:rsidR="004D7C3C" w:rsidRPr="00D315AE" w:rsidRDefault="004D7C3C" w:rsidP="004D7C3C">
      <w:pPr>
        <w:pStyle w:val="a3"/>
        <w:shd w:val="clear" w:color="auto" w:fill="FFFFFF"/>
        <w:spacing w:before="0" w:beforeAutospacing="0" w:after="0" w:afterAutospacing="0"/>
        <w:ind w:left="567" w:right="120"/>
      </w:pPr>
      <w:r w:rsidRPr="00D315AE">
        <w:t>а)            биполярностью;</w:t>
      </w:r>
    </w:p>
    <w:p w:rsidR="004D7C3C" w:rsidRPr="00D315AE" w:rsidRDefault="004D7C3C" w:rsidP="004D7C3C">
      <w:pPr>
        <w:pStyle w:val="a3"/>
        <w:shd w:val="clear" w:color="auto" w:fill="FFFFFF"/>
        <w:spacing w:before="0" w:beforeAutospacing="0" w:after="0" w:afterAutospacing="0"/>
        <w:ind w:left="567" w:right="120"/>
      </w:pPr>
      <w:r w:rsidRPr="00D315AE">
        <w:t>б)           многополярностью;</w:t>
      </w:r>
    </w:p>
    <w:p w:rsidR="004D7C3C" w:rsidRPr="00D315AE" w:rsidRDefault="004D7C3C" w:rsidP="004D7C3C">
      <w:pPr>
        <w:pStyle w:val="a3"/>
        <w:shd w:val="clear" w:color="auto" w:fill="FFFFFF"/>
        <w:spacing w:before="0" w:beforeAutospacing="0" w:after="0" w:afterAutospacing="0"/>
        <w:ind w:left="567" w:right="120"/>
      </w:pPr>
      <w:r w:rsidRPr="00D315AE">
        <w:t>в)           однополюсностью;</w:t>
      </w:r>
    </w:p>
    <w:p w:rsidR="004D7C3C" w:rsidRPr="00D315AE" w:rsidRDefault="004D7C3C" w:rsidP="004D7C3C">
      <w:pPr>
        <w:pStyle w:val="a3"/>
        <w:shd w:val="clear" w:color="auto" w:fill="FFFFFF"/>
        <w:spacing w:before="0" w:beforeAutospacing="0" w:after="0" w:afterAutospacing="0"/>
        <w:ind w:left="567" w:right="120"/>
      </w:pPr>
      <w:r w:rsidRPr="00D315AE">
        <w:t>г)            универсальностью;</w:t>
      </w:r>
    </w:p>
    <w:p w:rsidR="004D7C3C" w:rsidRPr="00D315AE" w:rsidRDefault="004D7C3C" w:rsidP="004D7C3C">
      <w:pPr>
        <w:pStyle w:val="a3"/>
        <w:shd w:val="clear" w:color="auto" w:fill="FFFFFF"/>
        <w:spacing w:before="0" w:beforeAutospacing="0" w:after="0" w:afterAutospacing="0"/>
        <w:ind w:left="567" w:right="120"/>
      </w:pPr>
      <w:r w:rsidRPr="00D315AE">
        <w:t>д)           равновесностью.</w:t>
      </w:r>
    </w:p>
    <w:p w:rsidR="004D7C3C" w:rsidRPr="00D315AE" w:rsidRDefault="004D7C3C" w:rsidP="004D7C3C">
      <w:pPr>
        <w:pStyle w:val="a3"/>
        <w:shd w:val="clear" w:color="auto" w:fill="FFFFFF"/>
        <w:spacing w:before="0" w:beforeAutospacing="0" w:after="0" w:afterAutospacing="0"/>
        <w:ind w:left="567" w:right="120"/>
      </w:pPr>
      <w:r w:rsidRPr="00D315AE">
        <w:t>299</w:t>
      </w:r>
    </w:p>
    <w:p w:rsidR="004D7C3C" w:rsidRPr="00D315AE" w:rsidRDefault="004D7C3C" w:rsidP="004D7C3C">
      <w:pPr>
        <w:pStyle w:val="a3"/>
        <w:shd w:val="clear" w:color="auto" w:fill="FFFFFF"/>
        <w:spacing w:before="0" w:beforeAutospacing="0" w:after="0" w:afterAutospacing="0"/>
        <w:ind w:left="567" w:right="120"/>
      </w:pPr>
      <w:r w:rsidRPr="00D315AE">
        <w:t>2)           С точки зрения эволюции:</w:t>
      </w:r>
    </w:p>
    <w:p w:rsidR="004D7C3C" w:rsidRPr="00D315AE" w:rsidRDefault="004D7C3C" w:rsidP="004D7C3C">
      <w:pPr>
        <w:pStyle w:val="a3"/>
        <w:shd w:val="clear" w:color="auto" w:fill="FFFFFF"/>
        <w:spacing w:before="0" w:beforeAutospacing="0" w:after="0" w:afterAutospacing="0"/>
        <w:ind w:left="567" w:right="120"/>
      </w:pPr>
      <w:r w:rsidRPr="00D315AE">
        <w:t>а)            увеличением числа акторов;</w:t>
      </w:r>
    </w:p>
    <w:p w:rsidR="004D7C3C" w:rsidRPr="00D315AE" w:rsidRDefault="004D7C3C" w:rsidP="004D7C3C">
      <w:pPr>
        <w:pStyle w:val="a3"/>
        <w:shd w:val="clear" w:color="auto" w:fill="FFFFFF"/>
        <w:spacing w:before="0" w:beforeAutospacing="0" w:after="0" w:afterAutospacing="0"/>
        <w:ind w:left="567" w:right="120"/>
      </w:pPr>
      <w:r w:rsidRPr="00D315AE">
        <w:t>б)           ростом количества подсистем;</w:t>
      </w:r>
    </w:p>
    <w:p w:rsidR="004D7C3C" w:rsidRPr="00D315AE" w:rsidRDefault="004D7C3C" w:rsidP="004D7C3C">
      <w:pPr>
        <w:pStyle w:val="a3"/>
        <w:shd w:val="clear" w:color="auto" w:fill="FFFFFF"/>
        <w:spacing w:before="0" w:beforeAutospacing="0" w:after="0" w:afterAutospacing="0"/>
        <w:ind w:left="567" w:right="120"/>
      </w:pPr>
      <w:r w:rsidRPr="00D315AE">
        <w:t>в)           большей степенью организованности;</w:t>
      </w:r>
    </w:p>
    <w:p w:rsidR="004D7C3C" w:rsidRPr="00D315AE" w:rsidRDefault="004D7C3C" w:rsidP="004D7C3C">
      <w:pPr>
        <w:pStyle w:val="a3"/>
        <w:shd w:val="clear" w:color="auto" w:fill="FFFFFF"/>
        <w:spacing w:before="0" w:beforeAutospacing="0" w:after="0" w:afterAutospacing="0"/>
        <w:ind w:left="567" w:right="120"/>
      </w:pPr>
      <w:r w:rsidRPr="00D315AE">
        <w:t>г)            возросшим числом обменов и контактов между акторами.</w:t>
      </w:r>
    </w:p>
    <w:p w:rsidR="004D7C3C" w:rsidRPr="00D315AE" w:rsidRDefault="004D7C3C" w:rsidP="004D7C3C">
      <w:pPr>
        <w:pStyle w:val="a3"/>
        <w:shd w:val="clear" w:color="auto" w:fill="FFFFFF"/>
        <w:spacing w:before="0" w:beforeAutospacing="0" w:after="0" w:afterAutospacing="0"/>
        <w:ind w:left="567" w:right="120"/>
      </w:pPr>
      <w:r w:rsidRPr="00D315AE">
        <w:t>3)           С точки зрения среды:</w:t>
      </w:r>
    </w:p>
    <w:p w:rsidR="004D7C3C" w:rsidRPr="00D315AE" w:rsidRDefault="004D7C3C" w:rsidP="004D7C3C">
      <w:pPr>
        <w:pStyle w:val="a3"/>
        <w:shd w:val="clear" w:color="auto" w:fill="FFFFFF"/>
        <w:spacing w:before="0" w:beforeAutospacing="0" w:after="0" w:afterAutospacing="0"/>
        <w:ind w:left="567" w:right="120"/>
      </w:pPr>
      <w:r w:rsidRPr="00D315AE">
        <w:t>а)            отсутствием внешней среды для глобальной международной системы;</w:t>
      </w:r>
    </w:p>
    <w:p w:rsidR="004D7C3C" w:rsidRPr="00D315AE" w:rsidRDefault="004D7C3C" w:rsidP="004D7C3C">
      <w:pPr>
        <w:pStyle w:val="a3"/>
        <w:shd w:val="clear" w:color="auto" w:fill="FFFFFF"/>
        <w:spacing w:before="0" w:beforeAutospacing="0" w:after="0" w:afterAutospacing="0"/>
        <w:ind w:left="567" w:right="120"/>
      </w:pPr>
      <w:r w:rsidRPr="00D315AE">
        <w:t>б)           существованием глобальной международной системы лишь в качестве внешней среды для международных подсистем;</w:t>
      </w:r>
    </w:p>
    <w:p w:rsidR="004D7C3C" w:rsidRPr="00D315AE" w:rsidRDefault="004D7C3C" w:rsidP="004D7C3C">
      <w:pPr>
        <w:pStyle w:val="a3"/>
        <w:shd w:val="clear" w:color="auto" w:fill="FFFFFF"/>
        <w:spacing w:before="0" w:beforeAutospacing="0" w:after="0" w:afterAutospacing="0"/>
        <w:ind w:left="567" w:right="120"/>
      </w:pPr>
      <w:r w:rsidRPr="00D315AE">
        <w:t>в)           многообразием природного окружения в качестве внешней среды глобальной международной системы.</w:t>
      </w:r>
    </w:p>
    <w:p w:rsidR="004D7C3C" w:rsidRPr="00D315AE" w:rsidRDefault="004D7C3C" w:rsidP="004D7C3C">
      <w:pPr>
        <w:pStyle w:val="a3"/>
        <w:shd w:val="clear" w:color="auto" w:fill="FFFFFF"/>
        <w:spacing w:before="0" w:beforeAutospacing="0" w:after="0" w:afterAutospacing="0"/>
        <w:ind w:left="567" w:right="120"/>
      </w:pPr>
      <w:r w:rsidRPr="00D315AE">
        <w:t>300</w:t>
      </w:r>
    </w:p>
    <w:p w:rsidR="004D7C3C" w:rsidRPr="00D315AE" w:rsidRDefault="004D7C3C" w:rsidP="004D7C3C">
      <w:pPr>
        <w:pStyle w:val="a3"/>
        <w:shd w:val="clear" w:color="auto" w:fill="FFFFFF"/>
        <w:spacing w:before="0" w:beforeAutospacing="0" w:after="0" w:afterAutospacing="0"/>
        <w:ind w:left="567" w:right="120"/>
      </w:pPr>
      <w:r w:rsidRPr="00D315AE">
        <w:t>5. Среда системы международных отношений</w:t>
      </w:r>
    </w:p>
    <w:p w:rsidR="004D7C3C" w:rsidRPr="00D315AE" w:rsidRDefault="004D7C3C" w:rsidP="004D7C3C">
      <w:pPr>
        <w:pStyle w:val="a3"/>
        <w:shd w:val="clear" w:color="auto" w:fill="FFFFFF"/>
        <w:spacing w:before="0" w:beforeAutospacing="0" w:after="0" w:afterAutospacing="0"/>
        <w:ind w:left="567" w:right="120"/>
      </w:pPr>
      <w:r w:rsidRPr="00D315AE">
        <w:t>I. Вопросы «истина—ложь»:</w:t>
      </w:r>
    </w:p>
    <w:p w:rsidR="004D7C3C" w:rsidRPr="00D315AE" w:rsidRDefault="004D7C3C" w:rsidP="004D7C3C">
      <w:pPr>
        <w:pStyle w:val="a3"/>
        <w:shd w:val="clear" w:color="auto" w:fill="FFFFFF"/>
        <w:spacing w:before="0" w:beforeAutospacing="0" w:after="0" w:afterAutospacing="0"/>
        <w:ind w:left="567" w:right="120"/>
      </w:pPr>
      <w:r w:rsidRPr="00D315AE">
        <w:t>1)           Среда международной системы — это то, что ее окружает.</w:t>
      </w:r>
    </w:p>
    <w:p w:rsidR="004D7C3C" w:rsidRPr="00D315AE" w:rsidRDefault="004D7C3C" w:rsidP="004D7C3C">
      <w:pPr>
        <w:pStyle w:val="a3"/>
        <w:shd w:val="clear" w:color="auto" w:fill="FFFFFF"/>
        <w:spacing w:before="0" w:beforeAutospacing="0" w:after="0" w:afterAutospacing="0"/>
        <w:ind w:left="567" w:right="120"/>
      </w:pPr>
      <w:r w:rsidRPr="00D315AE">
        <w:t>2)           Среда — это совокупность внешних воздействий на международную систему.</w:t>
      </w:r>
    </w:p>
    <w:p w:rsidR="004D7C3C" w:rsidRPr="00D315AE" w:rsidRDefault="004D7C3C" w:rsidP="004D7C3C">
      <w:pPr>
        <w:pStyle w:val="a3"/>
        <w:shd w:val="clear" w:color="auto" w:fill="FFFFFF"/>
        <w:spacing w:before="0" w:beforeAutospacing="0" w:after="0" w:afterAutospacing="0"/>
        <w:ind w:left="567" w:right="120"/>
      </w:pPr>
      <w:r w:rsidRPr="00D315AE">
        <w:t>3)           Среда — это совокупность факторов, определяющих изменения в международной системе.</w:t>
      </w:r>
    </w:p>
    <w:p w:rsidR="004D7C3C" w:rsidRPr="00D315AE" w:rsidRDefault="004D7C3C" w:rsidP="004D7C3C">
      <w:pPr>
        <w:pStyle w:val="a3"/>
        <w:shd w:val="clear" w:color="auto" w:fill="FFFFFF"/>
        <w:spacing w:before="0" w:beforeAutospacing="0" w:after="0" w:afterAutospacing="0"/>
        <w:ind w:left="567" w:right="120"/>
      </w:pPr>
      <w:r w:rsidRPr="00D315AE">
        <w:t>4)           Международная среда — это совокупность воздействий, происхождение которых связано с существованием человека и общественных отношений.</w:t>
      </w:r>
    </w:p>
    <w:p w:rsidR="004D7C3C" w:rsidRPr="00D315AE" w:rsidRDefault="004D7C3C" w:rsidP="004D7C3C">
      <w:pPr>
        <w:pStyle w:val="a3"/>
        <w:shd w:val="clear" w:color="auto" w:fill="FFFFFF"/>
        <w:spacing w:before="0" w:beforeAutospacing="0" w:after="0" w:afterAutospacing="0"/>
        <w:ind w:left="567" w:right="120"/>
      </w:pPr>
      <w:r w:rsidRPr="00D315AE">
        <w:t>5)           Международная среда — это многообразие природного окружения, географических особенностей, распределения естественных ресурсов, существующих естественных границ и т.п.</w:t>
      </w:r>
    </w:p>
    <w:p w:rsidR="004D7C3C" w:rsidRPr="00D315AE" w:rsidRDefault="004D7C3C" w:rsidP="004D7C3C">
      <w:pPr>
        <w:pStyle w:val="a3"/>
        <w:shd w:val="clear" w:color="auto" w:fill="FFFFFF"/>
        <w:spacing w:before="0" w:beforeAutospacing="0" w:after="0" w:afterAutospacing="0"/>
        <w:ind w:left="567" w:right="120"/>
      </w:pPr>
      <w:r w:rsidRPr="00D315AE">
        <w:t>6)           Международная среда — это совокупность социальных и внесоциальных факторов, воздействующих на международную систему и навязывающих ей определенные принуждения и ограничения.</w:t>
      </w:r>
    </w:p>
    <w:p w:rsidR="004D7C3C" w:rsidRPr="00D315AE" w:rsidRDefault="004D7C3C" w:rsidP="004D7C3C">
      <w:pPr>
        <w:pStyle w:val="a3"/>
        <w:shd w:val="clear" w:color="auto" w:fill="FFFFFF"/>
        <w:spacing w:before="0" w:beforeAutospacing="0" w:after="0" w:afterAutospacing="0"/>
        <w:ind w:left="567" w:right="120"/>
      </w:pPr>
      <w:r w:rsidRPr="00D315AE">
        <w:t>II. Многовариантный выбор</w:t>
      </w:r>
    </w:p>
    <w:p w:rsidR="004D7C3C" w:rsidRPr="00D315AE" w:rsidRDefault="004D7C3C" w:rsidP="004D7C3C">
      <w:pPr>
        <w:pStyle w:val="a3"/>
        <w:shd w:val="clear" w:color="auto" w:fill="FFFFFF"/>
        <w:spacing w:before="0" w:beforeAutospacing="0" w:after="0" w:afterAutospacing="0"/>
        <w:ind w:left="567" w:right="120"/>
      </w:pPr>
      <w:r w:rsidRPr="00D315AE">
        <w:t>1.            Три основных подхода к анализу влияния цивилизации на МО рассматривают ее как явление или процесс, связанный:</w:t>
      </w:r>
    </w:p>
    <w:p w:rsidR="004D7C3C" w:rsidRPr="00D315AE" w:rsidRDefault="004D7C3C" w:rsidP="004D7C3C">
      <w:pPr>
        <w:pStyle w:val="a3"/>
        <w:shd w:val="clear" w:color="auto" w:fill="FFFFFF"/>
        <w:spacing w:before="0" w:beforeAutospacing="0" w:after="0" w:afterAutospacing="0"/>
        <w:ind w:left="567" w:right="120"/>
      </w:pPr>
      <w:r w:rsidRPr="00D315AE">
        <w:t xml:space="preserve">а)            с теми изменениями в жизни общества, которые вытекают из взаимодействия </w:t>
      </w:r>
      <w:proofErr w:type="gramStart"/>
      <w:r w:rsidRPr="00D315AE">
        <w:t>международных</w:t>
      </w:r>
      <w:proofErr w:type="gramEnd"/>
      <w:r w:rsidRPr="00D315AE">
        <w:t xml:space="preserve"> акторов;</w:t>
      </w:r>
    </w:p>
    <w:p w:rsidR="004D7C3C" w:rsidRPr="00D315AE" w:rsidRDefault="004D7C3C" w:rsidP="004D7C3C">
      <w:pPr>
        <w:pStyle w:val="a3"/>
        <w:shd w:val="clear" w:color="auto" w:fill="FFFFFF"/>
        <w:spacing w:before="0" w:beforeAutospacing="0" w:after="0" w:afterAutospacing="0"/>
        <w:ind w:left="567" w:right="120"/>
      </w:pPr>
      <w:r w:rsidRPr="00D315AE">
        <w:t>б)           с движением общества к универсальным культурным ценностям;</w:t>
      </w:r>
    </w:p>
    <w:p w:rsidR="004D7C3C" w:rsidRPr="00D315AE" w:rsidRDefault="004D7C3C" w:rsidP="004D7C3C">
      <w:pPr>
        <w:pStyle w:val="a3"/>
        <w:shd w:val="clear" w:color="auto" w:fill="FFFFFF"/>
        <w:spacing w:before="0" w:beforeAutospacing="0" w:after="0" w:afterAutospacing="0"/>
        <w:ind w:left="567" w:right="120"/>
      </w:pPr>
      <w:r w:rsidRPr="00D315AE">
        <w:t>в)           с заимствованием со стороны одних культур ценностей и норм других, более рациональных;</w:t>
      </w:r>
    </w:p>
    <w:p w:rsidR="004D7C3C" w:rsidRPr="00D315AE" w:rsidRDefault="004D7C3C" w:rsidP="004D7C3C">
      <w:pPr>
        <w:pStyle w:val="a3"/>
        <w:shd w:val="clear" w:color="auto" w:fill="FFFFFF"/>
        <w:spacing w:before="0" w:beforeAutospacing="0" w:after="0" w:afterAutospacing="0"/>
        <w:ind w:left="567" w:right="120"/>
      </w:pPr>
      <w:r w:rsidRPr="00D315AE">
        <w:t>г)            с переходом общества к высшей стадии его развития;</w:t>
      </w:r>
    </w:p>
    <w:p w:rsidR="004D7C3C" w:rsidRPr="00D315AE" w:rsidRDefault="004D7C3C" w:rsidP="004D7C3C">
      <w:pPr>
        <w:pStyle w:val="a3"/>
        <w:shd w:val="clear" w:color="auto" w:fill="FFFFFF"/>
        <w:spacing w:before="0" w:beforeAutospacing="0" w:after="0" w:afterAutospacing="0"/>
        <w:ind w:left="567" w:right="120"/>
      </w:pPr>
      <w:r w:rsidRPr="00D315AE">
        <w:t>д)           с дихотомией единства и многообразия культур, составляющих социальную («интрасоциетальную») среду МО.</w:t>
      </w:r>
    </w:p>
    <w:p w:rsidR="004D7C3C" w:rsidRPr="00D315AE" w:rsidRDefault="004D7C3C" w:rsidP="004D7C3C">
      <w:pPr>
        <w:pStyle w:val="a3"/>
        <w:shd w:val="clear" w:color="auto" w:fill="FFFFFF"/>
        <w:spacing w:before="0" w:beforeAutospacing="0" w:after="0" w:afterAutospacing="0"/>
        <w:ind w:left="567" w:right="120"/>
      </w:pPr>
      <w:r w:rsidRPr="00D315AE">
        <w:t>2.            Геополитика представляет собой:</w:t>
      </w:r>
    </w:p>
    <w:p w:rsidR="004D7C3C" w:rsidRPr="00D315AE" w:rsidRDefault="004D7C3C" w:rsidP="004D7C3C">
      <w:pPr>
        <w:pStyle w:val="a3"/>
        <w:shd w:val="clear" w:color="auto" w:fill="FFFFFF"/>
        <w:spacing w:before="0" w:beforeAutospacing="0" w:after="0" w:afterAutospacing="0"/>
        <w:ind w:left="567" w:right="120"/>
      </w:pPr>
      <w:r w:rsidRPr="00D315AE">
        <w:t>а)            «экстрасоциетальную» среду МО;</w:t>
      </w:r>
    </w:p>
    <w:p w:rsidR="004D7C3C" w:rsidRPr="00D315AE" w:rsidRDefault="004D7C3C" w:rsidP="004D7C3C">
      <w:pPr>
        <w:pStyle w:val="a3"/>
        <w:shd w:val="clear" w:color="auto" w:fill="FFFFFF"/>
        <w:spacing w:before="0" w:beforeAutospacing="0" w:after="0" w:afterAutospacing="0"/>
        <w:ind w:left="567" w:right="120"/>
      </w:pPr>
      <w:r w:rsidRPr="00D315AE">
        <w:lastRenderedPageBreak/>
        <w:t>б)           взаимосвязь между державной политикой государства и той географической средой, в рамках которой она осуществляется;</w:t>
      </w:r>
    </w:p>
    <w:p w:rsidR="004D7C3C" w:rsidRPr="00D315AE" w:rsidRDefault="004D7C3C" w:rsidP="004D7C3C">
      <w:pPr>
        <w:pStyle w:val="a3"/>
        <w:shd w:val="clear" w:color="auto" w:fill="FFFFFF"/>
        <w:spacing w:before="0" w:beforeAutospacing="0" w:after="0" w:afterAutospacing="0"/>
        <w:ind w:left="567" w:right="120"/>
      </w:pPr>
      <w:r w:rsidRPr="00D315AE">
        <w:t>301</w:t>
      </w:r>
    </w:p>
    <w:p w:rsidR="004D7C3C" w:rsidRPr="00D315AE" w:rsidRDefault="004D7C3C" w:rsidP="004D7C3C">
      <w:pPr>
        <w:pStyle w:val="a3"/>
        <w:shd w:val="clear" w:color="auto" w:fill="FFFFFF"/>
        <w:spacing w:before="0" w:beforeAutospacing="0" w:after="0" w:afterAutospacing="0"/>
        <w:ind w:left="567" w:right="120"/>
      </w:pPr>
      <w:r w:rsidRPr="00D315AE">
        <w:t>в)           псевдонаучный неологизм, служащий для попыток оправдания стремлений к изменению европейского порядка, как орудие в борьбе за власть, пропагандистский инструмент;</w:t>
      </w:r>
    </w:p>
    <w:p w:rsidR="004D7C3C" w:rsidRPr="00D315AE" w:rsidRDefault="004D7C3C" w:rsidP="004D7C3C">
      <w:pPr>
        <w:pStyle w:val="a3"/>
        <w:shd w:val="clear" w:color="auto" w:fill="FFFFFF"/>
        <w:spacing w:before="0" w:beforeAutospacing="0" w:after="0" w:afterAutospacing="0"/>
        <w:ind w:left="567" w:right="120"/>
      </w:pPr>
      <w:r w:rsidRPr="00D315AE">
        <w:t>г)            аргумент в спорах между государствами по поводу территории, в которых каждая из сторон апеллирует к истории;</w:t>
      </w:r>
    </w:p>
    <w:p w:rsidR="004D7C3C" w:rsidRPr="00D315AE" w:rsidRDefault="004D7C3C" w:rsidP="004D7C3C">
      <w:pPr>
        <w:pStyle w:val="a3"/>
        <w:shd w:val="clear" w:color="auto" w:fill="FFFFFF"/>
        <w:spacing w:before="0" w:beforeAutospacing="0" w:after="0" w:afterAutospacing="0"/>
        <w:ind w:left="567" w:right="120"/>
      </w:pPr>
      <w:r w:rsidRPr="00D315AE">
        <w:t>д)           совокупность материальных и духовных ресурсов государства, его потенциал, позволяющий ему добиваться своих целей на международной арене.</w:t>
      </w:r>
    </w:p>
    <w:p w:rsidR="004D7C3C" w:rsidRPr="00D315AE" w:rsidRDefault="004D7C3C" w:rsidP="004D7C3C">
      <w:pPr>
        <w:pStyle w:val="a3"/>
        <w:shd w:val="clear" w:color="auto" w:fill="FFFFFF"/>
        <w:spacing w:before="0" w:beforeAutospacing="0" w:after="0" w:afterAutospacing="0"/>
        <w:ind w:left="567" w:right="120"/>
      </w:pPr>
      <w:r w:rsidRPr="00D315AE">
        <w:t>302</w:t>
      </w:r>
    </w:p>
    <w:p w:rsidR="004D7C3C" w:rsidRPr="00D315AE" w:rsidRDefault="004D7C3C" w:rsidP="004D7C3C">
      <w:pPr>
        <w:pStyle w:val="a3"/>
        <w:shd w:val="clear" w:color="auto" w:fill="FFFFFF"/>
        <w:spacing w:before="0" w:beforeAutospacing="0" w:after="0" w:afterAutospacing="0"/>
        <w:ind w:left="567" w:right="120"/>
      </w:pPr>
      <w:r w:rsidRPr="00D315AE">
        <w:t>6. Участники международных отношений</w:t>
      </w:r>
    </w:p>
    <w:p w:rsidR="004D7C3C" w:rsidRPr="00D315AE" w:rsidRDefault="004D7C3C" w:rsidP="004D7C3C">
      <w:pPr>
        <w:pStyle w:val="a3"/>
        <w:shd w:val="clear" w:color="auto" w:fill="FFFFFF"/>
        <w:spacing w:before="0" w:beforeAutospacing="0" w:after="0" w:afterAutospacing="0"/>
        <w:ind w:left="567" w:right="120"/>
      </w:pPr>
      <w:r w:rsidRPr="00D315AE">
        <w:t xml:space="preserve">1. Основными признаками </w:t>
      </w:r>
      <w:proofErr w:type="gramStart"/>
      <w:r w:rsidRPr="00D315AE">
        <w:t>международных</w:t>
      </w:r>
      <w:proofErr w:type="gramEnd"/>
      <w:r w:rsidRPr="00D315AE">
        <w:t xml:space="preserve"> акторов являются (отметить верное):</w:t>
      </w:r>
    </w:p>
    <w:p w:rsidR="004D7C3C" w:rsidRPr="00D315AE" w:rsidRDefault="004D7C3C" w:rsidP="004D7C3C">
      <w:pPr>
        <w:pStyle w:val="a3"/>
        <w:shd w:val="clear" w:color="auto" w:fill="FFFFFF"/>
        <w:spacing w:before="0" w:beforeAutospacing="0" w:after="0" w:afterAutospacing="0"/>
        <w:ind w:left="567" w:right="120"/>
      </w:pPr>
      <w:r w:rsidRPr="00D315AE">
        <w:t>—           важное и длительное влияние на МО;</w:t>
      </w:r>
    </w:p>
    <w:p w:rsidR="004D7C3C" w:rsidRPr="00D315AE" w:rsidRDefault="004D7C3C" w:rsidP="004D7C3C">
      <w:pPr>
        <w:pStyle w:val="a3"/>
        <w:shd w:val="clear" w:color="auto" w:fill="FFFFFF"/>
        <w:spacing w:before="0" w:beforeAutospacing="0" w:after="0" w:afterAutospacing="0"/>
        <w:ind w:left="567" w:right="120"/>
      </w:pPr>
      <w:r w:rsidRPr="00D315AE">
        <w:t>—           участие в международных организациях;</w:t>
      </w:r>
    </w:p>
    <w:p w:rsidR="004D7C3C" w:rsidRPr="00D315AE" w:rsidRDefault="004D7C3C" w:rsidP="004D7C3C">
      <w:pPr>
        <w:pStyle w:val="a3"/>
        <w:shd w:val="clear" w:color="auto" w:fill="FFFFFF"/>
        <w:spacing w:before="0" w:beforeAutospacing="0" w:after="0" w:afterAutospacing="0"/>
        <w:ind w:left="567" w:right="120"/>
      </w:pPr>
      <w:r w:rsidRPr="00D315AE">
        <w:t>—           самостоятельность в принятии политических решений;</w:t>
      </w:r>
    </w:p>
    <w:p w:rsidR="004D7C3C" w:rsidRPr="00D315AE" w:rsidRDefault="004D7C3C" w:rsidP="004D7C3C">
      <w:pPr>
        <w:pStyle w:val="a3"/>
        <w:shd w:val="clear" w:color="auto" w:fill="FFFFFF"/>
        <w:spacing w:before="0" w:beforeAutospacing="0" w:after="0" w:afterAutospacing="0"/>
        <w:ind w:left="567" w:right="120"/>
      </w:pPr>
      <w:r w:rsidRPr="00D315AE">
        <w:t>—           наличие внешнеполитического ведомства;</w:t>
      </w:r>
    </w:p>
    <w:p w:rsidR="004D7C3C" w:rsidRPr="00D315AE" w:rsidRDefault="004D7C3C" w:rsidP="004D7C3C">
      <w:pPr>
        <w:pStyle w:val="a3"/>
        <w:shd w:val="clear" w:color="auto" w:fill="FFFFFF"/>
        <w:spacing w:before="0" w:beforeAutospacing="0" w:after="0" w:afterAutospacing="0"/>
        <w:ind w:left="567" w:right="120"/>
      </w:pPr>
      <w:r w:rsidRPr="00D315AE">
        <w:t>—           признание со стороны других международных акторов.</w:t>
      </w:r>
    </w:p>
    <w:p w:rsidR="004D7C3C" w:rsidRPr="00D315AE" w:rsidRDefault="004D7C3C" w:rsidP="004D7C3C">
      <w:pPr>
        <w:pStyle w:val="a3"/>
        <w:shd w:val="clear" w:color="auto" w:fill="FFFFFF"/>
        <w:spacing w:before="0" w:beforeAutospacing="0" w:after="0" w:afterAutospacing="0"/>
        <w:ind w:left="567" w:right="120"/>
      </w:pPr>
      <w:r w:rsidRPr="00D315AE">
        <w:t>2. В современных условиях роль государства как международного актора</w:t>
      </w:r>
    </w:p>
    <w:p w:rsidR="004D7C3C" w:rsidRPr="00D315AE" w:rsidRDefault="004D7C3C" w:rsidP="004D7C3C">
      <w:pPr>
        <w:pStyle w:val="a3"/>
        <w:shd w:val="clear" w:color="auto" w:fill="FFFFFF"/>
        <w:spacing w:before="0" w:beforeAutospacing="0" w:after="0" w:afterAutospacing="0"/>
        <w:ind w:left="567" w:right="120"/>
      </w:pPr>
      <w:r w:rsidRPr="00D315AE">
        <w:t>—           возрастает;</w:t>
      </w:r>
    </w:p>
    <w:p w:rsidR="004D7C3C" w:rsidRPr="00D315AE" w:rsidRDefault="004D7C3C" w:rsidP="004D7C3C">
      <w:pPr>
        <w:pStyle w:val="a3"/>
        <w:shd w:val="clear" w:color="auto" w:fill="FFFFFF"/>
        <w:spacing w:before="0" w:beforeAutospacing="0" w:after="0" w:afterAutospacing="0"/>
        <w:ind w:left="567" w:right="120"/>
      </w:pPr>
      <w:r w:rsidRPr="00D315AE">
        <w:t>—           снижается;</w:t>
      </w:r>
    </w:p>
    <w:p w:rsidR="004D7C3C" w:rsidRPr="00D315AE" w:rsidRDefault="004D7C3C" w:rsidP="004D7C3C">
      <w:pPr>
        <w:pStyle w:val="a3"/>
        <w:shd w:val="clear" w:color="auto" w:fill="FFFFFF"/>
        <w:spacing w:before="0" w:beforeAutospacing="0" w:after="0" w:afterAutospacing="0"/>
        <w:ind w:left="567" w:right="120"/>
      </w:pPr>
      <w:r w:rsidRPr="00D315AE">
        <w:t>—           остается неизменной.</w:t>
      </w:r>
    </w:p>
    <w:p w:rsidR="004D7C3C" w:rsidRPr="00D315AE" w:rsidRDefault="004D7C3C" w:rsidP="004D7C3C">
      <w:pPr>
        <w:pStyle w:val="a3"/>
        <w:shd w:val="clear" w:color="auto" w:fill="FFFFFF"/>
        <w:spacing w:before="0" w:beforeAutospacing="0" w:after="0" w:afterAutospacing="0"/>
        <w:ind w:left="567" w:right="120"/>
      </w:pPr>
      <w:r w:rsidRPr="00D315AE">
        <w:t>3. Это (т.е. то, что Вы отметили в п. 2) происходит в силу того, что:</w:t>
      </w:r>
    </w:p>
    <w:p w:rsidR="004D7C3C" w:rsidRPr="00D315AE" w:rsidRDefault="004D7C3C" w:rsidP="004D7C3C">
      <w:pPr>
        <w:pStyle w:val="a3"/>
        <w:shd w:val="clear" w:color="auto" w:fill="FFFFFF"/>
        <w:spacing w:before="0" w:beforeAutospacing="0" w:after="0" w:afterAutospacing="0"/>
        <w:ind w:left="567" w:right="120"/>
      </w:pPr>
      <w:r w:rsidRPr="00D315AE">
        <w:t>—           растет взаимозависимость мира;</w:t>
      </w:r>
    </w:p>
    <w:p w:rsidR="004D7C3C" w:rsidRPr="00D315AE" w:rsidRDefault="004D7C3C" w:rsidP="004D7C3C">
      <w:pPr>
        <w:pStyle w:val="a3"/>
        <w:shd w:val="clear" w:color="auto" w:fill="FFFFFF"/>
        <w:spacing w:before="0" w:beforeAutospacing="0" w:after="0" w:afterAutospacing="0"/>
        <w:ind w:left="567" w:right="120"/>
      </w:pPr>
      <w:r w:rsidRPr="00D315AE">
        <w:t xml:space="preserve">—           увеличивается число </w:t>
      </w:r>
      <w:proofErr w:type="gramStart"/>
      <w:r w:rsidRPr="00D315AE">
        <w:t>негосударственных</w:t>
      </w:r>
      <w:proofErr w:type="gramEnd"/>
      <w:r w:rsidRPr="00D315AE">
        <w:t xml:space="preserve"> международных акторов;</w:t>
      </w:r>
    </w:p>
    <w:p w:rsidR="004D7C3C" w:rsidRPr="00D315AE" w:rsidRDefault="004D7C3C" w:rsidP="004D7C3C">
      <w:pPr>
        <w:pStyle w:val="a3"/>
        <w:shd w:val="clear" w:color="auto" w:fill="FFFFFF"/>
        <w:spacing w:before="0" w:beforeAutospacing="0" w:after="0" w:afterAutospacing="0"/>
        <w:ind w:left="567" w:right="120"/>
      </w:pPr>
      <w:r w:rsidRPr="00D315AE">
        <w:t>—           в мире возрастает конфликтность;</w:t>
      </w:r>
    </w:p>
    <w:p w:rsidR="004D7C3C" w:rsidRPr="00D315AE" w:rsidRDefault="004D7C3C" w:rsidP="004D7C3C">
      <w:pPr>
        <w:pStyle w:val="a3"/>
        <w:shd w:val="clear" w:color="auto" w:fill="FFFFFF"/>
        <w:spacing w:before="0" w:beforeAutospacing="0" w:after="0" w:afterAutospacing="0"/>
        <w:ind w:left="567" w:right="120"/>
      </w:pPr>
      <w:r w:rsidRPr="00D315AE">
        <w:t>—           существуют соответствующие гарантии международного права;</w:t>
      </w:r>
    </w:p>
    <w:p w:rsidR="004D7C3C" w:rsidRPr="00D315AE" w:rsidRDefault="004D7C3C" w:rsidP="004D7C3C">
      <w:pPr>
        <w:pStyle w:val="a3"/>
        <w:shd w:val="clear" w:color="auto" w:fill="FFFFFF"/>
        <w:spacing w:before="0" w:beforeAutospacing="0" w:after="0" w:afterAutospacing="0"/>
        <w:ind w:left="567" w:right="120"/>
      </w:pPr>
      <w:r w:rsidRPr="00D315AE">
        <w:t>—           государство контролирует все виды ресурсов на своей территории.</w:t>
      </w:r>
    </w:p>
    <w:p w:rsidR="004D7C3C" w:rsidRPr="00D315AE" w:rsidRDefault="004D7C3C" w:rsidP="004D7C3C">
      <w:pPr>
        <w:pStyle w:val="a3"/>
        <w:shd w:val="clear" w:color="auto" w:fill="FFFFFF"/>
        <w:spacing w:before="0" w:beforeAutospacing="0" w:after="0" w:afterAutospacing="0"/>
        <w:ind w:left="567" w:right="120"/>
      </w:pPr>
      <w:r w:rsidRPr="00D315AE">
        <w:t>4. Назовите пять типов участников международных отношений:</w:t>
      </w:r>
    </w:p>
    <w:p w:rsidR="004D7C3C" w:rsidRPr="00D315AE" w:rsidRDefault="004D7C3C" w:rsidP="004D7C3C">
      <w:pPr>
        <w:pStyle w:val="a3"/>
        <w:shd w:val="clear" w:color="auto" w:fill="FFFFFF"/>
        <w:spacing w:before="0" w:beforeAutospacing="0" w:after="0" w:afterAutospacing="0"/>
        <w:ind w:left="567" w:right="120"/>
      </w:pPr>
      <w:r w:rsidRPr="00D315AE">
        <w:t>  </w:t>
      </w:r>
    </w:p>
    <w:p w:rsidR="004D7C3C" w:rsidRPr="00D315AE" w:rsidRDefault="004D7C3C" w:rsidP="004D7C3C">
      <w:pPr>
        <w:pStyle w:val="a3"/>
        <w:shd w:val="clear" w:color="auto" w:fill="FFFFFF"/>
        <w:spacing w:before="0" w:beforeAutospacing="0" w:after="0" w:afterAutospacing="0"/>
        <w:ind w:left="567" w:right="120"/>
      </w:pPr>
      <w:r w:rsidRPr="00D315AE">
        <w:t>5. Перечислите:</w:t>
      </w:r>
    </w:p>
    <w:p w:rsidR="004D7C3C" w:rsidRPr="00D315AE" w:rsidRDefault="004D7C3C" w:rsidP="004D7C3C">
      <w:pPr>
        <w:pStyle w:val="a3"/>
        <w:shd w:val="clear" w:color="auto" w:fill="FFFFFF"/>
        <w:spacing w:before="0" w:beforeAutospacing="0" w:after="0" w:afterAutospacing="0"/>
        <w:ind w:left="567" w:right="120"/>
      </w:pPr>
      <w:r w:rsidRPr="00D315AE">
        <w:t xml:space="preserve">а) государства — постоянные члены </w:t>
      </w:r>
      <w:proofErr w:type="gramStart"/>
      <w:r w:rsidRPr="00D315AE">
        <w:t>СБ</w:t>
      </w:r>
      <w:proofErr w:type="gramEnd"/>
      <w:r w:rsidRPr="00D315AE">
        <w:t xml:space="preserve"> ООН:</w:t>
      </w:r>
    </w:p>
    <w:p w:rsidR="004D7C3C" w:rsidRPr="00D315AE" w:rsidRDefault="004D7C3C" w:rsidP="004D7C3C">
      <w:pPr>
        <w:pStyle w:val="a3"/>
        <w:shd w:val="clear" w:color="auto" w:fill="FFFFFF"/>
        <w:spacing w:before="0" w:beforeAutospacing="0" w:after="0" w:afterAutospacing="0"/>
        <w:ind w:left="567" w:right="120"/>
      </w:pPr>
      <w:r w:rsidRPr="00D315AE">
        <w:t>  </w:t>
      </w:r>
    </w:p>
    <w:p w:rsidR="004D7C3C" w:rsidRPr="00D315AE" w:rsidRDefault="004D7C3C" w:rsidP="004D7C3C">
      <w:pPr>
        <w:pStyle w:val="a3"/>
        <w:shd w:val="clear" w:color="auto" w:fill="FFFFFF"/>
        <w:spacing w:before="0" w:beforeAutospacing="0" w:after="0" w:afterAutospacing="0"/>
        <w:ind w:left="567" w:right="120"/>
      </w:pPr>
      <w:r w:rsidRPr="00D315AE">
        <w:t>б) европейские государства, не являющиеся членами ЕС:</w:t>
      </w:r>
    </w:p>
    <w:p w:rsidR="004D7C3C" w:rsidRPr="00D315AE" w:rsidRDefault="004D7C3C" w:rsidP="004D7C3C">
      <w:pPr>
        <w:pStyle w:val="a3"/>
        <w:shd w:val="clear" w:color="auto" w:fill="FFFFFF"/>
        <w:spacing w:before="0" w:beforeAutospacing="0" w:after="0" w:afterAutospacing="0"/>
        <w:ind w:left="567" w:right="120"/>
      </w:pPr>
      <w:r w:rsidRPr="00D315AE">
        <w:t>  </w:t>
      </w:r>
    </w:p>
    <w:p w:rsidR="004D7C3C" w:rsidRPr="00D315AE" w:rsidRDefault="004D7C3C" w:rsidP="004D7C3C">
      <w:pPr>
        <w:pStyle w:val="a3"/>
        <w:shd w:val="clear" w:color="auto" w:fill="FFFFFF"/>
        <w:spacing w:before="0" w:beforeAutospacing="0" w:after="0" w:afterAutospacing="0"/>
        <w:ind w:left="567" w:right="120"/>
      </w:pPr>
      <w:r w:rsidRPr="00D315AE">
        <w:t>303</w:t>
      </w:r>
    </w:p>
    <w:p w:rsidR="004D7C3C" w:rsidRPr="00D315AE" w:rsidRDefault="004D7C3C" w:rsidP="004D7C3C">
      <w:pPr>
        <w:pStyle w:val="a3"/>
        <w:shd w:val="clear" w:color="auto" w:fill="FFFFFF"/>
        <w:spacing w:before="0" w:beforeAutospacing="0" w:after="0" w:afterAutospacing="0"/>
        <w:ind w:left="567" w:right="120"/>
      </w:pPr>
      <w:r w:rsidRPr="00D315AE">
        <w:t>6. Подчеркните, какие из указанных постсоветских республик не являются членами СНГ:</w:t>
      </w:r>
    </w:p>
    <w:p w:rsidR="004D7C3C" w:rsidRPr="00D315AE" w:rsidRDefault="004D7C3C" w:rsidP="004D7C3C">
      <w:pPr>
        <w:pStyle w:val="a3"/>
        <w:shd w:val="clear" w:color="auto" w:fill="FFFFFF"/>
        <w:spacing w:before="0" w:beforeAutospacing="0" w:after="0" w:afterAutospacing="0"/>
        <w:ind w:left="567" w:right="120"/>
      </w:pPr>
      <w:proofErr w:type="gramStart"/>
      <w:r w:rsidRPr="00D315AE">
        <w:t>Украина, Армения, Латвия, Россия, Азербайджан, Туркменистан, Карелия, Кыргызстан, Грузия, Молдова, Татарстан, Таджикистан, Чечня, Беларусь, Приднестровская республика.</w:t>
      </w:r>
      <w:proofErr w:type="gramEnd"/>
    </w:p>
    <w:p w:rsidR="004D7C3C" w:rsidRPr="00D315AE" w:rsidRDefault="004D7C3C" w:rsidP="004D7C3C">
      <w:pPr>
        <w:pStyle w:val="a3"/>
        <w:shd w:val="clear" w:color="auto" w:fill="FFFFFF"/>
        <w:spacing w:before="0" w:beforeAutospacing="0" w:after="0" w:afterAutospacing="0"/>
        <w:ind w:left="567" w:right="120"/>
      </w:pPr>
      <w:r w:rsidRPr="00D315AE">
        <w:t>7. Международные экономические отношения детерминируют содержание политического взаимодействия их участников? Укажите верный ответ (да; нет; ни то, ни другое; и то, и другое):</w:t>
      </w:r>
    </w:p>
    <w:p w:rsidR="004D7C3C" w:rsidRPr="00D315AE" w:rsidRDefault="004D7C3C" w:rsidP="004D7C3C">
      <w:pPr>
        <w:pStyle w:val="a3"/>
        <w:shd w:val="clear" w:color="auto" w:fill="FFFFFF"/>
        <w:spacing w:before="0" w:beforeAutospacing="0" w:after="0" w:afterAutospacing="0"/>
        <w:ind w:left="567" w:right="120"/>
      </w:pPr>
      <w:r w:rsidRPr="00D315AE">
        <w:t>8. Основные признаки МПО:           </w:t>
      </w:r>
    </w:p>
    <w:p w:rsidR="004D7C3C" w:rsidRPr="00D315AE" w:rsidRDefault="004D7C3C" w:rsidP="004D7C3C">
      <w:pPr>
        <w:pStyle w:val="a3"/>
        <w:shd w:val="clear" w:color="auto" w:fill="FFFFFF"/>
        <w:spacing w:before="0" w:beforeAutospacing="0" w:after="0" w:afterAutospacing="0"/>
        <w:ind w:left="567" w:right="120"/>
      </w:pPr>
      <w:r w:rsidRPr="00D315AE">
        <w:t>9. Основные признаки НПО:            </w:t>
      </w:r>
    </w:p>
    <w:p w:rsidR="004D7C3C" w:rsidRPr="00D315AE" w:rsidRDefault="004D7C3C" w:rsidP="004D7C3C">
      <w:pPr>
        <w:pStyle w:val="a3"/>
        <w:shd w:val="clear" w:color="auto" w:fill="FFFFFF"/>
        <w:spacing w:before="0" w:beforeAutospacing="0" w:after="0" w:afterAutospacing="0"/>
        <w:ind w:left="567" w:right="120"/>
      </w:pPr>
      <w:r w:rsidRPr="00D315AE">
        <w:t>10. Основные признаки государства:                      </w:t>
      </w:r>
    </w:p>
    <w:p w:rsidR="004D7C3C" w:rsidRPr="00D315AE" w:rsidRDefault="004D7C3C" w:rsidP="004D7C3C">
      <w:pPr>
        <w:pStyle w:val="a3"/>
        <w:shd w:val="clear" w:color="auto" w:fill="FFFFFF"/>
        <w:spacing w:before="0" w:beforeAutospacing="0" w:after="0" w:afterAutospacing="0"/>
        <w:ind w:left="567" w:right="120"/>
      </w:pPr>
      <w:r w:rsidRPr="00D315AE">
        <w:t>304</w:t>
      </w:r>
    </w:p>
    <w:p w:rsidR="004D7C3C" w:rsidRPr="00D315AE" w:rsidRDefault="004D7C3C" w:rsidP="004D7C3C">
      <w:pPr>
        <w:pStyle w:val="a3"/>
        <w:shd w:val="clear" w:color="auto" w:fill="FFFFFF"/>
        <w:spacing w:before="0" w:beforeAutospacing="0" w:after="0" w:afterAutospacing="0"/>
        <w:ind w:left="567" w:right="120"/>
      </w:pPr>
      <w:r w:rsidRPr="00D315AE">
        <w:t>7. Цели и средства в МО</w:t>
      </w:r>
    </w:p>
    <w:p w:rsidR="004D7C3C" w:rsidRPr="00D315AE" w:rsidRDefault="004D7C3C" w:rsidP="004D7C3C">
      <w:pPr>
        <w:pStyle w:val="a3"/>
        <w:shd w:val="clear" w:color="auto" w:fill="FFFFFF"/>
        <w:spacing w:before="0" w:beforeAutospacing="0" w:after="0" w:afterAutospacing="0"/>
        <w:ind w:left="567" w:right="120"/>
      </w:pPr>
      <w:r w:rsidRPr="00D315AE">
        <w:t>I. Вопросы «Истина—ложь» (указать верные и неверные положения):</w:t>
      </w:r>
    </w:p>
    <w:p w:rsidR="004D7C3C" w:rsidRPr="00D315AE" w:rsidRDefault="004D7C3C" w:rsidP="004D7C3C">
      <w:pPr>
        <w:pStyle w:val="a3"/>
        <w:shd w:val="clear" w:color="auto" w:fill="FFFFFF"/>
        <w:spacing w:before="0" w:beforeAutospacing="0" w:after="0" w:afterAutospacing="0"/>
        <w:ind w:left="567" w:right="120"/>
      </w:pPr>
      <w:r w:rsidRPr="00D315AE">
        <w:t>1.            Согласно Моргентау, всякое рассуждение о национальном интересе таит в себе опасность субъективизма.</w:t>
      </w:r>
    </w:p>
    <w:p w:rsidR="004D7C3C" w:rsidRPr="00D315AE" w:rsidRDefault="004D7C3C" w:rsidP="004D7C3C">
      <w:pPr>
        <w:pStyle w:val="a3"/>
        <w:shd w:val="clear" w:color="auto" w:fill="FFFFFF"/>
        <w:spacing w:before="0" w:beforeAutospacing="0" w:after="0" w:afterAutospacing="0"/>
        <w:ind w:left="567" w:right="120"/>
      </w:pPr>
      <w:r w:rsidRPr="00D315AE">
        <w:lastRenderedPageBreak/>
        <w:t>2.            Решающая роль в достижении внешнеполитических целей государства принадлежит переговорам.</w:t>
      </w:r>
    </w:p>
    <w:p w:rsidR="004D7C3C" w:rsidRPr="00D315AE" w:rsidRDefault="004D7C3C" w:rsidP="004D7C3C">
      <w:pPr>
        <w:pStyle w:val="a3"/>
        <w:shd w:val="clear" w:color="auto" w:fill="FFFFFF"/>
        <w:spacing w:before="0" w:beforeAutospacing="0" w:after="0" w:afterAutospacing="0"/>
        <w:ind w:left="567" w:right="120"/>
      </w:pPr>
      <w:r w:rsidRPr="00D315AE">
        <w:t>3.            Баланс сил и баланс интересов взаимно исключают друг друга.</w:t>
      </w:r>
    </w:p>
    <w:p w:rsidR="004D7C3C" w:rsidRPr="00D315AE" w:rsidRDefault="004D7C3C" w:rsidP="004D7C3C">
      <w:pPr>
        <w:pStyle w:val="a3"/>
        <w:shd w:val="clear" w:color="auto" w:fill="FFFFFF"/>
        <w:spacing w:before="0" w:beforeAutospacing="0" w:after="0" w:afterAutospacing="0"/>
        <w:ind w:left="567" w:right="120"/>
      </w:pPr>
      <w:r w:rsidRPr="00D315AE">
        <w:t>4.            Внешнеполитическая стратегия есть нахождение соответствия между целями и средствами в деятельности актора на международной арене.</w:t>
      </w:r>
    </w:p>
    <w:p w:rsidR="004D7C3C" w:rsidRPr="00D315AE" w:rsidRDefault="004D7C3C" w:rsidP="004D7C3C">
      <w:pPr>
        <w:pStyle w:val="a3"/>
        <w:shd w:val="clear" w:color="auto" w:fill="FFFFFF"/>
        <w:spacing w:before="0" w:beforeAutospacing="0" w:after="0" w:afterAutospacing="0"/>
        <w:ind w:left="567" w:right="120"/>
      </w:pPr>
      <w:r w:rsidRPr="00D315AE">
        <w:t>5.            Внешнеполитическая стратегия есть долговременная политическая линия, соединяющая науку и искусство в выборе и использовании сре</w:t>
      </w:r>
      <w:proofErr w:type="gramStart"/>
      <w:r w:rsidRPr="00D315AE">
        <w:t>дств дл</w:t>
      </w:r>
      <w:proofErr w:type="gramEnd"/>
      <w:r w:rsidRPr="00D315AE">
        <w:t>я достижения поставленной цели.</w:t>
      </w:r>
    </w:p>
    <w:p w:rsidR="004D7C3C" w:rsidRPr="00D315AE" w:rsidRDefault="004D7C3C" w:rsidP="004D7C3C">
      <w:pPr>
        <w:pStyle w:val="a3"/>
        <w:shd w:val="clear" w:color="auto" w:fill="FFFFFF"/>
        <w:spacing w:before="0" w:beforeAutospacing="0" w:after="0" w:afterAutospacing="0"/>
        <w:ind w:left="567" w:right="120"/>
      </w:pPr>
      <w:r w:rsidRPr="00D315AE">
        <w:t>6.            Ключевую роль в понимании международной деятельности государства играет его национальная идентичность.</w:t>
      </w:r>
    </w:p>
    <w:p w:rsidR="004D7C3C" w:rsidRPr="00D315AE" w:rsidRDefault="004D7C3C" w:rsidP="004D7C3C">
      <w:pPr>
        <w:pStyle w:val="a3"/>
        <w:shd w:val="clear" w:color="auto" w:fill="FFFFFF"/>
        <w:spacing w:before="0" w:beforeAutospacing="0" w:after="0" w:afterAutospacing="0"/>
        <w:ind w:left="567" w:right="120"/>
      </w:pPr>
      <w:r w:rsidRPr="00D315AE">
        <w:t>7.            Экспансионистскую стратегию всегда определяют насильственные методы.</w:t>
      </w:r>
    </w:p>
    <w:p w:rsidR="004D7C3C" w:rsidRPr="00D315AE" w:rsidRDefault="004D7C3C" w:rsidP="004D7C3C">
      <w:pPr>
        <w:pStyle w:val="a3"/>
        <w:shd w:val="clear" w:color="auto" w:fill="FFFFFF"/>
        <w:spacing w:before="0" w:beforeAutospacing="0" w:after="0" w:afterAutospacing="0"/>
        <w:ind w:left="567" w:right="120"/>
      </w:pPr>
      <w:r w:rsidRPr="00D315AE">
        <w:t>8.            Успеху переговоров всегда мешает несовпадение интересов их участников.</w:t>
      </w:r>
    </w:p>
    <w:p w:rsidR="004D7C3C" w:rsidRPr="00D315AE" w:rsidRDefault="004D7C3C" w:rsidP="004D7C3C">
      <w:pPr>
        <w:pStyle w:val="a3"/>
        <w:shd w:val="clear" w:color="auto" w:fill="FFFFFF"/>
        <w:spacing w:before="0" w:beforeAutospacing="0" w:after="0" w:afterAutospacing="0"/>
        <w:ind w:left="567" w:right="120"/>
      </w:pPr>
      <w:r w:rsidRPr="00D315AE">
        <w:t>9.            В современных условиях возрастает роль участия в международных переговорах лиц, не имеющих дипломатического опыта.</w:t>
      </w:r>
    </w:p>
    <w:p w:rsidR="004D7C3C" w:rsidRPr="00D315AE" w:rsidRDefault="004D7C3C" w:rsidP="004D7C3C">
      <w:pPr>
        <w:pStyle w:val="a3"/>
        <w:shd w:val="clear" w:color="auto" w:fill="FFFFFF"/>
        <w:spacing w:before="0" w:beforeAutospacing="0" w:after="0" w:afterAutospacing="0"/>
        <w:ind w:left="567" w:right="120"/>
      </w:pPr>
      <w:r w:rsidRPr="00D315AE">
        <w:t>10.          Успех переговоров связан с соотношением сил их участников.</w:t>
      </w:r>
    </w:p>
    <w:p w:rsidR="004D7C3C" w:rsidRPr="00D315AE" w:rsidRDefault="004D7C3C" w:rsidP="004D7C3C">
      <w:pPr>
        <w:pStyle w:val="a3"/>
        <w:shd w:val="clear" w:color="auto" w:fill="FFFFFF"/>
        <w:spacing w:before="0" w:beforeAutospacing="0" w:after="0" w:afterAutospacing="0"/>
        <w:ind w:left="567" w:right="120"/>
      </w:pPr>
      <w:r w:rsidRPr="00D315AE">
        <w:t>11.          «Национальный интерес» — категория объективная.</w:t>
      </w:r>
    </w:p>
    <w:p w:rsidR="004D7C3C" w:rsidRPr="00D315AE" w:rsidRDefault="004D7C3C" w:rsidP="004D7C3C">
      <w:pPr>
        <w:pStyle w:val="a3"/>
        <w:shd w:val="clear" w:color="auto" w:fill="FFFFFF"/>
        <w:spacing w:before="0" w:beforeAutospacing="0" w:after="0" w:afterAutospacing="0"/>
        <w:ind w:left="567" w:right="120"/>
      </w:pPr>
      <w:r w:rsidRPr="00D315AE">
        <w:t>12.          Основой успеха переговоров является наличие общего интереса их участников.</w:t>
      </w:r>
    </w:p>
    <w:p w:rsidR="004D7C3C" w:rsidRPr="00D315AE" w:rsidRDefault="004D7C3C" w:rsidP="004D7C3C">
      <w:pPr>
        <w:pStyle w:val="a3"/>
        <w:shd w:val="clear" w:color="auto" w:fill="FFFFFF"/>
        <w:spacing w:before="0" w:beforeAutospacing="0" w:after="0" w:afterAutospacing="0"/>
        <w:ind w:left="567" w:right="120"/>
      </w:pPr>
      <w:r w:rsidRPr="00D315AE">
        <w:t>II. Многовариантный выбор:</w:t>
      </w:r>
    </w:p>
    <w:p w:rsidR="004D7C3C" w:rsidRPr="00D315AE" w:rsidRDefault="004D7C3C" w:rsidP="004D7C3C">
      <w:pPr>
        <w:pStyle w:val="a3"/>
        <w:shd w:val="clear" w:color="auto" w:fill="FFFFFF"/>
        <w:spacing w:before="0" w:beforeAutospacing="0" w:after="0" w:afterAutospacing="0"/>
        <w:ind w:left="567" w:right="120"/>
      </w:pPr>
      <w:r w:rsidRPr="00D315AE">
        <w:t>1)           Теория, согласно которой государства почти во всех обстоятельствах стремятся к достижению своих национальных интересов, известна как (подчеркнуть верный ответ):</w:t>
      </w:r>
    </w:p>
    <w:p w:rsidR="004D7C3C" w:rsidRPr="00D315AE" w:rsidRDefault="004D7C3C" w:rsidP="004D7C3C">
      <w:pPr>
        <w:pStyle w:val="a3"/>
        <w:shd w:val="clear" w:color="auto" w:fill="FFFFFF"/>
        <w:spacing w:before="0" w:beforeAutospacing="0" w:after="0" w:afterAutospacing="0"/>
        <w:ind w:left="567" w:right="120"/>
      </w:pPr>
      <w:r w:rsidRPr="00D315AE">
        <w:t>Приспособление. Умиротворение. Политический реализм.</w:t>
      </w:r>
    </w:p>
    <w:p w:rsidR="004D7C3C" w:rsidRPr="00D315AE" w:rsidRDefault="004D7C3C" w:rsidP="004D7C3C">
      <w:pPr>
        <w:pStyle w:val="a3"/>
        <w:shd w:val="clear" w:color="auto" w:fill="FFFFFF"/>
        <w:spacing w:before="0" w:beforeAutospacing="0" w:after="0" w:afterAutospacing="0"/>
        <w:ind w:left="567" w:right="120"/>
      </w:pPr>
      <w:r w:rsidRPr="00D315AE">
        <w:t>Альтруизм. Политический идеализм.</w:t>
      </w:r>
    </w:p>
    <w:p w:rsidR="004D7C3C" w:rsidRPr="00D315AE" w:rsidRDefault="004D7C3C" w:rsidP="004D7C3C">
      <w:pPr>
        <w:pStyle w:val="a3"/>
        <w:shd w:val="clear" w:color="auto" w:fill="FFFFFF"/>
        <w:spacing w:before="0" w:beforeAutospacing="0" w:after="0" w:afterAutospacing="0"/>
        <w:ind w:left="567" w:right="120"/>
      </w:pPr>
      <w:r w:rsidRPr="00D315AE">
        <w:t>2)           Основные внешнеполитической стратегии, из которых исходят государства, это... (отметить верный пункт):</w:t>
      </w:r>
    </w:p>
    <w:p w:rsidR="004D7C3C" w:rsidRPr="00D315AE" w:rsidRDefault="004D7C3C" w:rsidP="004D7C3C">
      <w:pPr>
        <w:pStyle w:val="a3"/>
        <w:shd w:val="clear" w:color="auto" w:fill="FFFFFF"/>
        <w:spacing w:before="0" w:beforeAutospacing="0" w:after="0" w:afterAutospacing="0"/>
        <w:ind w:left="567" w:right="120"/>
      </w:pPr>
      <w:r w:rsidRPr="00D315AE">
        <w:t>а) сдерживание, приспособление, экспансионизм, статус-кво;</w:t>
      </w:r>
    </w:p>
    <w:p w:rsidR="004D7C3C" w:rsidRPr="00D315AE" w:rsidRDefault="004D7C3C" w:rsidP="004D7C3C">
      <w:pPr>
        <w:pStyle w:val="a3"/>
        <w:shd w:val="clear" w:color="auto" w:fill="FFFFFF"/>
        <w:spacing w:before="0" w:beforeAutospacing="0" w:after="0" w:afterAutospacing="0"/>
        <w:ind w:left="567" w:right="120"/>
      </w:pPr>
      <w:r w:rsidRPr="00D315AE">
        <w:t>б) экспансионизм, приспособление, альтруизм, статус-кво;</w:t>
      </w:r>
    </w:p>
    <w:p w:rsidR="004D7C3C" w:rsidRPr="00D315AE" w:rsidRDefault="004D7C3C" w:rsidP="004D7C3C">
      <w:pPr>
        <w:pStyle w:val="a3"/>
        <w:shd w:val="clear" w:color="auto" w:fill="FFFFFF"/>
        <w:spacing w:before="0" w:beforeAutospacing="0" w:after="0" w:afterAutospacing="0"/>
        <w:ind w:left="567" w:right="120"/>
      </w:pPr>
      <w:r w:rsidRPr="00D315AE">
        <w:t>305</w:t>
      </w:r>
    </w:p>
    <w:p w:rsidR="004D7C3C" w:rsidRPr="00D315AE" w:rsidRDefault="004D7C3C" w:rsidP="004D7C3C">
      <w:pPr>
        <w:pStyle w:val="a3"/>
        <w:shd w:val="clear" w:color="auto" w:fill="FFFFFF"/>
        <w:spacing w:before="0" w:beforeAutospacing="0" w:after="0" w:afterAutospacing="0"/>
        <w:ind w:left="567" w:right="120"/>
      </w:pPr>
      <w:r w:rsidRPr="00D315AE">
        <w:t>в)           умиротворение, статус-кво, экспансионизм, сдерживание;</w:t>
      </w:r>
    </w:p>
    <w:p w:rsidR="004D7C3C" w:rsidRPr="00D315AE" w:rsidRDefault="004D7C3C" w:rsidP="004D7C3C">
      <w:pPr>
        <w:pStyle w:val="a3"/>
        <w:shd w:val="clear" w:color="auto" w:fill="FFFFFF"/>
        <w:spacing w:before="0" w:beforeAutospacing="0" w:after="0" w:afterAutospacing="0"/>
        <w:ind w:left="567" w:right="120"/>
      </w:pPr>
      <w:r w:rsidRPr="00D315AE">
        <w:t>г)            политический реализм, сдерживание, приспособление, статус-кво.</w:t>
      </w:r>
    </w:p>
    <w:p w:rsidR="004D7C3C" w:rsidRPr="00D315AE" w:rsidRDefault="004D7C3C" w:rsidP="004D7C3C">
      <w:pPr>
        <w:pStyle w:val="a3"/>
        <w:shd w:val="clear" w:color="auto" w:fill="FFFFFF"/>
        <w:spacing w:before="0" w:beforeAutospacing="0" w:after="0" w:afterAutospacing="0"/>
        <w:ind w:left="567" w:right="120"/>
      </w:pPr>
      <w:r w:rsidRPr="00D315AE">
        <w:t>3) Основные элементы национального интереса (подчеркнуть):</w:t>
      </w:r>
    </w:p>
    <w:p w:rsidR="004D7C3C" w:rsidRPr="00D315AE" w:rsidRDefault="004D7C3C" w:rsidP="004D7C3C">
      <w:pPr>
        <w:pStyle w:val="a3"/>
        <w:shd w:val="clear" w:color="auto" w:fill="FFFFFF"/>
        <w:spacing w:before="0" w:beforeAutospacing="0" w:after="0" w:afterAutospacing="0"/>
        <w:ind w:left="567" w:right="120"/>
      </w:pPr>
      <w:r w:rsidRPr="00D315AE">
        <w:t>экономическое благополучие;</w:t>
      </w:r>
    </w:p>
    <w:p w:rsidR="004D7C3C" w:rsidRPr="00D315AE" w:rsidRDefault="004D7C3C" w:rsidP="004D7C3C">
      <w:pPr>
        <w:pStyle w:val="a3"/>
        <w:shd w:val="clear" w:color="auto" w:fill="FFFFFF"/>
        <w:spacing w:before="0" w:beforeAutospacing="0" w:after="0" w:afterAutospacing="0"/>
        <w:ind w:left="567" w:right="120"/>
      </w:pPr>
      <w:r w:rsidRPr="00D315AE">
        <w:t>национальная безопасность;</w:t>
      </w:r>
    </w:p>
    <w:p w:rsidR="004D7C3C" w:rsidRPr="00D315AE" w:rsidRDefault="004D7C3C" w:rsidP="004D7C3C">
      <w:pPr>
        <w:pStyle w:val="a3"/>
        <w:shd w:val="clear" w:color="auto" w:fill="FFFFFF"/>
        <w:spacing w:before="0" w:beforeAutospacing="0" w:after="0" w:afterAutospacing="0"/>
        <w:ind w:left="567" w:right="120"/>
      </w:pPr>
      <w:r w:rsidRPr="00D315AE">
        <w:t>сдерживание;</w:t>
      </w:r>
    </w:p>
    <w:p w:rsidR="004D7C3C" w:rsidRPr="00D315AE" w:rsidRDefault="004D7C3C" w:rsidP="004D7C3C">
      <w:pPr>
        <w:pStyle w:val="a3"/>
        <w:shd w:val="clear" w:color="auto" w:fill="FFFFFF"/>
        <w:spacing w:before="0" w:beforeAutospacing="0" w:after="0" w:afterAutospacing="0"/>
        <w:ind w:left="567" w:right="120"/>
      </w:pPr>
      <w:r w:rsidRPr="00D315AE">
        <w:t>моральный тонус общества;</w:t>
      </w:r>
    </w:p>
    <w:p w:rsidR="004D7C3C" w:rsidRPr="00D315AE" w:rsidRDefault="004D7C3C" w:rsidP="004D7C3C">
      <w:pPr>
        <w:pStyle w:val="a3"/>
        <w:shd w:val="clear" w:color="auto" w:fill="FFFFFF"/>
        <w:spacing w:before="0" w:beforeAutospacing="0" w:after="0" w:afterAutospacing="0"/>
        <w:ind w:left="567" w:right="120"/>
      </w:pPr>
      <w:r w:rsidRPr="00D315AE">
        <w:t>баланс сил;</w:t>
      </w:r>
    </w:p>
    <w:p w:rsidR="004D7C3C" w:rsidRPr="00D315AE" w:rsidRDefault="004D7C3C" w:rsidP="004D7C3C">
      <w:pPr>
        <w:pStyle w:val="a3"/>
        <w:shd w:val="clear" w:color="auto" w:fill="FFFFFF"/>
        <w:spacing w:before="0" w:beforeAutospacing="0" w:after="0" w:afterAutospacing="0"/>
        <w:ind w:left="567" w:right="120"/>
      </w:pPr>
      <w:r w:rsidRPr="00D315AE">
        <w:t>внутренняя стабильность;</w:t>
      </w:r>
    </w:p>
    <w:p w:rsidR="004D7C3C" w:rsidRPr="00D315AE" w:rsidRDefault="004D7C3C" w:rsidP="004D7C3C">
      <w:pPr>
        <w:pStyle w:val="a3"/>
        <w:shd w:val="clear" w:color="auto" w:fill="FFFFFF"/>
        <w:spacing w:before="0" w:beforeAutospacing="0" w:after="0" w:afterAutospacing="0"/>
        <w:ind w:left="567" w:right="120"/>
      </w:pPr>
      <w:r w:rsidRPr="00D315AE">
        <w:t>международная стабильность;</w:t>
      </w:r>
    </w:p>
    <w:p w:rsidR="004D7C3C" w:rsidRPr="00D315AE" w:rsidRDefault="004D7C3C" w:rsidP="004D7C3C">
      <w:pPr>
        <w:pStyle w:val="a3"/>
        <w:shd w:val="clear" w:color="auto" w:fill="FFFFFF"/>
        <w:spacing w:before="0" w:beforeAutospacing="0" w:after="0" w:afterAutospacing="0"/>
        <w:ind w:left="567" w:right="120"/>
      </w:pPr>
      <w:r w:rsidRPr="00D315AE">
        <w:t>военная сила;</w:t>
      </w:r>
    </w:p>
    <w:p w:rsidR="004D7C3C" w:rsidRPr="00D315AE" w:rsidRDefault="004D7C3C" w:rsidP="004D7C3C">
      <w:pPr>
        <w:pStyle w:val="a3"/>
        <w:shd w:val="clear" w:color="auto" w:fill="FFFFFF"/>
        <w:spacing w:before="0" w:beforeAutospacing="0" w:after="0" w:afterAutospacing="0"/>
        <w:ind w:left="567" w:right="120"/>
      </w:pPr>
      <w:r w:rsidRPr="00D315AE">
        <w:t>благоприятная внешняя среда;</w:t>
      </w:r>
    </w:p>
    <w:p w:rsidR="004D7C3C" w:rsidRPr="00D315AE" w:rsidRDefault="004D7C3C" w:rsidP="004D7C3C">
      <w:pPr>
        <w:pStyle w:val="a3"/>
        <w:shd w:val="clear" w:color="auto" w:fill="FFFFFF"/>
        <w:spacing w:before="0" w:beforeAutospacing="0" w:after="0" w:afterAutospacing="0"/>
        <w:ind w:left="567" w:right="120"/>
      </w:pPr>
      <w:r w:rsidRPr="00D315AE">
        <w:t>международный престиж.</w:t>
      </w:r>
    </w:p>
    <w:p w:rsidR="004D7C3C" w:rsidRPr="00D315AE" w:rsidRDefault="004D7C3C" w:rsidP="004D7C3C">
      <w:pPr>
        <w:pStyle w:val="a3"/>
        <w:shd w:val="clear" w:color="auto" w:fill="FFFFFF"/>
        <w:spacing w:before="0" w:beforeAutospacing="0" w:after="0" w:afterAutospacing="0"/>
        <w:ind w:left="567" w:right="120"/>
      </w:pPr>
      <w:r w:rsidRPr="00D315AE">
        <w:t>4) Кто из ниженазванных ученых и политических деятелей может быть отнесен к политическим реалистам (подчеркнуть):</w:t>
      </w:r>
    </w:p>
    <w:p w:rsidR="004D7C3C" w:rsidRPr="00D315AE" w:rsidRDefault="004D7C3C" w:rsidP="004D7C3C">
      <w:pPr>
        <w:pStyle w:val="a3"/>
        <w:shd w:val="clear" w:color="auto" w:fill="FFFFFF"/>
        <w:spacing w:before="0" w:beforeAutospacing="0" w:after="0" w:afterAutospacing="0"/>
        <w:ind w:left="567" w:right="120"/>
      </w:pPr>
      <w:r w:rsidRPr="00D315AE">
        <w:t xml:space="preserve">К. Райт; М. Каплан; Р. Арон; В. Вильсон; </w:t>
      </w:r>
      <w:proofErr w:type="gramStart"/>
      <w:r w:rsidRPr="00D315AE">
        <w:t>Дж</w:t>
      </w:r>
      <w:proofErr w:type="gramEnd"/>
      <w:r w:rsidRPr="00D315AE">
        <w:t>. Буш; Р. Нибур; Г. Киссинджер; 3. Бжезинский; М. Горбачев; Ф. Миттеран; Р. Рейган.</w:t>
      </w:r>
    </w:p>
    <w:p w:rsidR="004D7C3C" w:rsidRPr="00D315AE" w:rsidRDefault="004D7C3C" w:rsidP="004D7C3C">
      <w:pPr>
        <w:pStyle w:val="a3"/>
        <w:shd w:val="clear" w:color="auto" w:fill="FFFFFF"/>
        <w:spacing w:before="0" w:beforeAutospacing="0" w:after="0" w:afterAutospacing="0"/>
        <w:ind w:left="567" w:right="120"/>
      </w:pPr>
      <w:r w:rsidRPr="00D315AE">
        <w:t>306</w:t>
      </w:r>
    </w:p>
    <w:p w:rsidR="004D7C3C" w:rsidRPr="00D315AE" w:rsidRDefault="004D7C3C" w:rsidP="004D7C3C">
      <w:pPr>
        <w:pStyle w:val="a3"/>
        <w:shd w:val="clear" w:color="auto" w:fill="FFFFFF"/>
        <w:spacing w:before="0" w:beforeAutospacing="0" w:after="0" w:afterAutospacing="0"/>
        <w:ind w:left="567" w:right="120"/>
      </w:pPr>
      <w:r w:rsidRPr="00D315AE">
        <w:t>8. Сила как цель и средство в международных отношениях</w:t>
      </w:r>
    </w:p>
    <w:p w:rsidR="004D7C3C" w:rsidRPr="00D315AE" w:rsidRDefault="004D7C3C" w:rsidP="004D7C3C">
      <w:pPr>
        <w:pStyle w:val="a3"/>
        <w:shd w:val="clear" w:color="auto" w:fill="FFFFFF"/>
        <w:spacing w:before="0" w:beforeAutospacing="0" w:after="0" w:afterAutospacing="0"/>
        <w:ind w:left="567" w:right="120"/>
      </w:pPr>
      <w:r w:rsidRPr="00D315AE">
        <w:t>I. Вопросы «истина—ложь» (указать верные и неверные положения):</w:t>
      </w:r>
    </w:p>
    <w:p w:rsidR="004D7C3C" w:rsidRPr="00D315AE" w:rsidRDefault="004D7C3C" w:rsidP="004D7C3C">
      <w:pPr>
        <w:pStyle w:val="a3"/>
        <w:shd w:val="clear" w:color="auto" w:fill="FFFFFF"/>
        <w:spacing w:before="0" w:beforeAutospacing="0" w:after="0" w:afterAutospacing="0"/>
        <w:ind w:left="567" w:right="120"/>
      </w:pPr>
      <w:r w:rsidRPr="00D315AE">
        <w:t>1)           Г. Моргентау разделял понятия «сила» и «власть».</w:t>
      </w:r>
    </w:p>
    <w:p w:rsidR="004D7C3C" w:rsidRPr="00D315AE" w:rsidRDefault="004D7C3C" w:rsidP="004D7C3C">
      <w:pPr>
        <w:pStyle w:val="a3"/>
        <w:shd w:val="clear" w:color="auto" w:fill="FFFFFF"/>
        <w:spacing w:before="0" w:beforeAutospacing="0" w:after="0" w:afterAutospacing="0"/>
        <w:ind w:left="567" w:right="120"/>
      </w:pPr>
      <w:r w:rsidRPr="00D315AE">
        <w:t>2)           Моргентау придерживался поведенческого понимания силы.</w:t>
      </w:r>
    </w:p>
    <w:p w:rsidR="004D7C3C" w:rsidRPr="00D315AE" w:rsidRDefault="004D7C3C" w:rsidP="004D7C3C">
      <w:pPr>
        <w:pStyle w:val="a3"/>
        <w:shd w:val="clear" w:color="auto" w:fill="FFFFFF"/>
        <w:spacing w:before="0" w:beforeAutospacing="0" w:after="0" w:afterAutospacing="0"/>
        <w:ind w:left="567" w:right="120"/>
      </w:pPr>
      <w:r w:rsidRPr="00D315AE">
        <w:lastRenderedPageBreak/>
        <w:t>3)           Сила уже не является эффективным средством международной политики.</w:t>
      </w:r>
    </w:p>
    <w:p w:rsidR="004D7C3C" w:rsidRPr="00D315AE" w:rsidRDefault="004D7C3C" w:rsidP="004D7C3C">
      <w:pPr>
        <w:pStyle w:val="a3"/>
        <w:shd w:val="clear" w:color="auto" w:fill="FFFFFF"/>
        <w:spacing w:before="0" w:beforeAutospacing="0" w:after="0" w:afterAutospacing="0"/>
        <w:ind w:left="567" w:right="120"/>
      </w:pPr>
      <w:r w:rsidRPr="00D315AE">
        <w:t>4)           МО — это совокупность силовых отношений между государствами.</w:t>
      </w:r>
    </w:p>
    <w:p w:rsidR="004D7C3C" w:rsidRPr="00D315AE" w:rsidRDefault="004D7C3C" w:rsidP="004D7C3C">
      <w:pPr>
        <w:pStyle w:val="a3"/>
        <w:shd w:val="clear" w:color="auto" w:fill="FFFFFF"/>
        <w:spacing w:before="0" w:beforeAutospacing="0" w:after="0" w:afterAutospacing="0"/>
        <w:ind w:left="567" w:right="120"/>
      </w:pPr>
      <w:r w:rsidRPr="00D315AE">
        <w:t>5)           Арон не проводил различий между силой, властью и мощью государства.</w:t>
      </w:r>
    </w:p>
    <w:p w:rsidR="004D7C3C" w:rsidRPr="00D315AE" w:rsidRDefault="004D7C3C" w:rsidP="004D7C3C">
      <w:pPr>
        <w:pStyle w:val="a3"/>
        <w:shd w:val="clear" w:color="auto" w:fill="FFFFFF"/>
        <w:spacing w:before="0" w:beforeAutospacing="0" w:after="0" w:afterAutospacing="0"/>
        <w:ind w:left="567" w:right="120"/>
      </w:pPr>
      <w:r w:rsidRPr="00D315AE">
        <w:t>6)           С точки зрения Арона, сила, власть и мощь зависят от ресурсов и связаны с насилием.</w:t>
      </w:r>
    </w:p>
    <w:p w:rsidR="004D7C3C" w:rsidRPr="00D315AE" w:rsidRDefault="004D7C3C" w:rsidP="004D7C3C">
      <w:pPr>
        <w:pStyle w:val="a3"/>
        <w:shd w:val="clear" w:color="auto" w:fill="FFFFFF"/>
        <w:spacing w:before="0" w:beforeAutospacing="0" w:after="0" w:afterAutospacing="0"/>
        <w:ind w:left="567" w:right="120"/>
      </w:pPr>
      <w:r w:rsidRPr="00D315AE">
        <w:t>7)           Баланс сил — объективная основа международной безопасности.</w:t>
      </w:r>
    </w:p>
    <w:p w:rsidR="004D7C3C" w:rsidRPr="00D315AE" w:rsidRDefault="004D7C3C" w:rsidP="004D7C3C">
      <w:pPr>
        <w:pStyle w:val="a3"/>
        <w:shd w:val="clear" w:color="auto" w:fill="FFFFFF"/>
        <w:spacing w:before="0" w:beforeAutospacing="0" w:after="0" w:afterAutospacing="0"/>
        <w:ind w:left="567" w:right="120"/>
      </w:pPr>
      <w:r w:rsidRPr="00D315AE">
        <w:t>8)           Баланс сил — рациональное средство предотвращения войны.</w:t>
      </w:r>
    </w:p>
    <w:p w:rsidR="004D7C3C" w:rsidRPr="00D315AE" w:rsidRDefault="004D7C3C" w:rsidP="004D7C3C">
      <w:pPr>
        <w:pStyle w:val="a3"/>
        <w:shd w:val="clear" w:color="auto" w:fill="FFFFFF"/>
        <w:spacing w:before="0" w:beforeAutospacing="0" w:after="0" w:afterAutospacing="0"/>
        <w:ind w:left="567" w:right="120"/>
      </w:pPr>
      <w:r w:rsidRPr="00D315AE">
        <w:t xml:space="preserve">9)           Баланс сил и баланс интересов </w:t>
      </w:r>
      <w:proofErr w:type="gramStart"/>
      <w:r w:rsidRPr="00D315AE">
        <w:t>взаимозаменяемы</w:t>
      </w:r>
      <w:proofErr w:type="gramEnd"/>
      <w:r w:rsidRPr="00D315AE">
        <w:t>.</w:t>
      </w:r>
    </w:p>
    <w:p w:rsidR="004D7C3C" w:rsidRPr="00D315AE" w:rsidRDefault="004D7C3C" w:rsidP="004D7C3C">
      <w:pPr>
        <w:pStyle w:val="a3"/>
        <w:shd w:val="clear" w:color="auto" w:fill="FFFFFF"/>
        <w:spacing w:before="0" w:beforeAutospacing="0" w:after="0" w:afterAutospacing="0"/>
        <w:ind w:left="567" w:right="120"/>
      </w:pPr>
      <w:r w:rsidRPr="00D315AE">
        <w:t>10)         Политические идеалисты считают обладание силой несущественным для достижения международных целей государств или их союзов.</w:t>
      </w:r>
    </w:p>
    <w:p w:rsidR="004D7C3C" w:rsidRPr="00D315AE" w:rsidRDefault="004D7C3C" w:rsidP="004D7C3C">
      <w:pPr>
        <w:pStyle w:val="a3"/>
        <w:shd w:val="clear" w:color="auto" w:fill="FFFFFF"/>
        <w:spacing w:before="0" w:beforeAutospacing="0" w:after="0" w:afterAutospacing="0"/>
        <w:ind w:left="567" w:right="120"/>
      </w:pPr>
      <w:r w:rsidRPr="00D315AE">
        <w:t>11)         Традиционная система баланса сил привела к</w:t>
      </w:r>
      <w:proofErr w:type="gramStart"/>
      <w:r w:rsidRPr="00D315AE">
        <w:t xml:space="preserve"> П</w:t>
      </w:r>
      <w:proofErr w:type="gramEnd"/>
      <w:r w:rsidRPr="00D315AE">
        <w:t>ервой мировой войне.</w:t>
      </w:r>
    </w:p>
    <w:p w:rsidR="004D7C3C" w:rsidRPr="00D315AE" w:rsidRDefault="004D7C3C" w:rsidP="004D7C3C">
      <w:pPr>
        <w:pStyle w:val="a3"/>
        <w:shd w:val="clear" w:color="auto" w:fill="FFFFFF"/>
        <w:spacing w:before="0" w:beforeAutospacing="0" w:after="0" w:afterAutospacing="0"/>
        <w:ind w:left="567" w:right="120"/>
      </w:pPr>
      <w:r w:rsidRPr="00D315AE">
        <w:t>II. Многовариантный выбор:</w:t>
      </w:r>
    </w:p>
    <w:p w:rsidR="004D7C3C" w:rsidRPr="00D315AE" w:rsidRDefault="004D7C3C" w:rsidP="004D7C3C">
      <w:pPr>
        <w:pStyle w:val="a3"/>
        <w:shd w:val="clear" w:color="auto" w:fill="FFFFFF"/>
        <w:spacing w:before="0" w:beforeAutospacing="0" w:after="0" w:afterAutospacing="0"/>
        <w:ind w:left="567" w:right="120"/>
      </w:pPr>
      <w:r w:rsidRPr="00D315AE">
        <w:t>1)           Принципиальный механизм поддержания стабильности в МО известен, как... (отметить верный/е пункт/ы):</w:t>
      </w:r>
    </w:p>
    <w:p w:rsidR="004D7C3C" w:rsidRPr="00D315AE" w:rsidRDefault="004D7C3C" w:rsidP="004D7C3C">
      <w:pPr>
        <w:pStyle w:val="a3"/>
        <w:shd w:val="clear" w:color="auto" w:fill="FFFFFF"/>
        <w:spacing w:before="0" w:beforeAutospacing="0" w:after="0" w:afterAutospacing="0"/>
        <w:ind w:left="567" w:right="120"/>
      </w:pPr>
      <w:r w:rsidRPr="00D315AE">
        <w:t>а) баланс сил;</w:t>
      </w:r>
    </w:p>
    <w:p w:rsidR="004D7C3C" w:rsidRPr="00D315AE" w:rsidRDefault="004D7C3C" w:rsidP="004D7C3C">
      <w:pPr>
        <w:pStyle w:val="a3"/>
        <w:shd w:val="clear" w:color="auto" w:fill="FFFFFF"/>
        <w:spacing w:before="0" w:beforeAutospacing="0" w:after="0" w:afterAutospacing="0"/>
        <w:ind w:left="567" w:right="120"/>
      </w:pPr>
      <w:r w:rsidRPr="00D315AE">
        <w:t>б) биполярная система;</w:t>
      </w:r>
    </w:p>
    <w:p w:rsidR="004D7C3C" w:rsidRPr="00D315AE" w:rsidRDefault="004D7C3C" w:rsidP="004D7C3C">
      <w:pPr>
        <w:pStyle w:val="a3"/>
        <w:shd w:val="clear" w:color="auto" w:fill="FFFFFF"/>
        <w:spacing w:before="0" w:beforeAutospacing="0" w:after="0" w:afterAutospacing="0"/>
        <w:ind w:left="567" w:right="120"/>
      </w:pPr>
      <w:r w:rsidRPr="00D315AE">
        <w:t>в) структурное равновесие МГО;</w:t>
      </w:r>
    </w:p>
    <w:p w:rsidR="004D7C3C" w:rsidRPr="00D315AE" w:rsidRDefault="004D7C3C" w:rsidP="004D7C3C">
      <w:pPr>
        <w:pStyle w:val="a3"/>
        <w:shd w:val="clear" w:color="auto" w:fill="FFFFFF"/>
        <w:spacing w:before="0" w:beforeAutospacing="0" w:after="0" w:afterAutospacing="0"/>
        <w:ind w:left="567" w:right="120"/>
      </w:pPr>
      <w:r w:rsidRPr="00D315AE">
        <w:t>г) баланс интересов;</w:t>
      </w:r>
    </w:p>
    <w:p w:rsidR="004D7C3C" w:rsidRPr="00D315AE" w:rsidRDefault="004D7C3C" w:rsidP="004D7C3C">
      <w:pPr>
        <w:pStyle w:val="a3"/>
        <w:shd w:val="clear" w:color="auto" w:fill="FFFFFF"/>
        <w:spacing w:before="0" w:beforeAutospacing="0" w:after="0" w:afterAutospacing="0"/>
        <w:ind w:left="567" w:right="120"/>
      </w:pPr>
      <w:r w:rsidRPr="00D315AE">
        <w:t>д) геостратегическая ситуация.</w:t>
      </w:r>
    </w:p>
    <w:p w:rsidR="004D7C3C" w:rsidRPr="00D315AE" w:rsidRDefault="004D7C3C" w:rsidP="004D7C3C">
      <w:pPr>
        <w:pStyle w:val="a3"/>
        <w:shd w:val="clear" w:color="auto" w:fill="FFFFFF"/>
        <w:spacing w:before="0" w:beforeAutospacing="0" w:after="0" w:afterAutospacing="0"/>
        <w:ind w:left="567" w:right="120"/>
      </w:pPr>
      <w:r w:rsidRPr="00D315AE">
        <w:t>2)           3 основных значения понятия «баланс сил»... (отметить верный пункт):</w:t>
      </w:r>
    </w:p>
    <w:p w:rsidR="004D7C3C" w:rsidRPr="00D315AE" w:rsidRDefault="004D7C3C" w:rsidP="004D7C3C">
      <w:pPr>
        <w:pStyle w:val="a3"/>
        <w:shd w:val="clear" w:color="auto" w:fill="FFFFFF"/>
        <w:spacing w:before="0" w:beforeAutospacing="0" w:after="0" w:afterAutospacing="0"/>
        <w:ind w:left="567" w:right="120"/>
      </w:pPr>
      <w:r w:rsidRPr="00D315AE">
        <w:t>а) Полярность мира; иерархия мировой системы; объединение нескольких госуда</w:t>
      </w:r>
      <w:proofErr w:type="gramStart"/>
      <w:r w:rsidRPr="00D315AE">
        <w:t>рств с ц</w:t>
      </w:r>
      <w:proofErr w:type="gramEnd"/>
      <w:r w:rsidRPr="00D315AE">
        <w:t>елью ослабить другое (другие) государство.</w:t>
      </w:r>
    </w:p>
    <w:p w:rsidR="004D7C3C" w:rsidRPr="00D315AE" w:rsidRDefault="004D7C3C" w:rsidP="004D7C3C">
      <w:pPr>
        <w:pStyle w:val="a3"/>
        <w:shd w:val="clear" w:color="auto" w:fill="FFFFFF"/>
        <w:spacing w:before="0" w:beforeAutospacing="0" w:after="0" w:afterAutospacing="0"/>
        <w:ind w:left="567" w:right="120"/>
      </w:pPr>
      <w:r w:rsidRPr="00D315AE">
        <w:t>307</w:t>
      </w:r>
    </w:p>
    <w:p w:rsidR="004D7C3C" w:rsidRPr="00D315AE" w:rsidRDefault="004D7C3C" w:rsidP="004D7C3C">
      <w:pPr>
        <w:pStyle w:val="a3"/>
        <w:shd w:val="clear" w:color="auto" w:fill="FFFFFF"/>
        <w:spacing w:before="0" w:beforeAutospacing="0" w:after="0" w:afterAutospacing="0"/>
        <w:ind w:left="567" w:right="120"/>
      </w:pPr>
      <w:r w:rsidRPr="00D315AE">
        <w:t>б) Функциональный закон системы МО; любое распределение силы в МО; теоретическое отражение определенных международных реалий.</w:t>
      </w:r>
    </w:p>
    <w:p w:rsidR="004D7C3C" w:rsidRPr="00D315AE" w:rsidRDefault="004D7C3C" w:rsidP="004D7C3C">
      <w:pPr>
        <w:pStyle w:val="a3"/>
        <w:shd w:val="clear" w:color="auto" w:fill="FFFFFF"/>
        <w:spacing w:before="0" w:beforeAutospacing="0" w:after="0" w:afterAutospacing="0"/>
        <w:ind w:left="567" w:right="120"/>
      </w:pPr>
      <w:r w:rsidRPr="00D315AE">
        <w:t>в) Функциональный закон системы МО; внешняя политика государства или группы государств, направленная на ослабление другого государства (группы государств); теоретическое отражение международных реалий.</w:t>
      </w:r>
    </w:p>
    <w:p w:rsidR="004D7C3C" w:rsidRPr="00D315AE" w:rsidRDefault="004D7C3C" w:rsidP="004D7C3C">
      <w:pPr>
        <w:pStyle w:val="a3"/>
        <w:shd w:val="clear" w:color="auto" w:fill="FFFFFF"/>
        <w:spacing w:before="0" w:beforeAutospacing="0" w:after="0" w:afterAutospacing="0"/>
        <w:ind w:left="567" w:right="120"/>
      </w:pPr>
      <w:r w:rsidRPr="00D315AE">
        <w:t>3) Основные трактовки силы... (отметить верный пункт):</w:t>
      </w:r>
    </w:p>
    <w:p w:rsidR="004D7C3C" w:rsidRPr="00D315AE" w:rsidRDefault="004D7C3C" w:rsidP="004D7C3C">
      <w:pPr>
        <w:pStyle w:val="a3"/>
        <w:shd w:val="clear" w:color="auto" w:fill="FFFFFF"/>
        <w:spacing w:before="0" w:beforeAutospacing="0" w:after="0" w:afterAutospacing="0"/>
        <w:ind w:left="567" w:right="120"/>
      </w:pPr>
      <w:r w:rsidRPr="00D315AE">
        <w:t>а)            атрибутивная, геостратегическая, поведенческая;</w:t>
      </w:r>
    </w:p>
    <w:p w:rsidR="004D7C3C" w:rsidRPr="00D315AE" w:rsidRDefault="004D7C3C" w:rsidP="004D7C3C">
      <w:pPr>
        <w:pStyle w:val="a3"/>
        <w:shd w:val="clear" w:color="auto" w:fill="FFFFFF"/>
        <w:spacing w:before="0" w:beforeAutospacing="0" w:after="0" w:afterAutospacing="0"/>
        <w:ind w:left="567" w:right="120"/>
      </w:pPr>
      <w:r w:rsidRPr="00D315AE">
        <w:t>б)           атрибутивная, военно-инструментальная, поведенческая;</w:t>
      </w:r>
    </w:p>
    <w:p w:rsidR="004D7C3C" w:rsidRPr="00D315AE" w:rsidRDefault="004D7C3C" w:rsidP="004D7C3C">
      <w:pPr>
        <w:pStyle w:val="a3"/>
        <w:shd w:val="clear" w:color="auto" w:fill="FFFFFF"/>
        <w:spacing w:before="0" w:beforeAutospacing="0" w:after="0" w:afterAutospacing="0"/>
        <w:ind w:left="567" w:right="120"/>
      </w:pPr>
      <w:r w:rsidRPr="00D315AE">
        <w:t>в)           атрибутивная, военно-ресурсная, военно-инструментальная;</w:t>
      </w:r>
    </w:p>
    <w:p w:rsidR="004D7C3C" w:rsidRPr="00D315AE" w:rsidRDefault="004D7C3C" w:rsidP="004D7C3C">
      <w:pPr>
        <w:pStyle w:val="a3"/>
        <w:shd w:val="clear" w:color="auto" w:fill="FFFFFF"/>
        <w:spacing w:before="0" w:beforeAutospacing="0" w:after="0" w:afterAutospacing="0"/>
        <w:ind w:left="567" w:right="120"/>
      </w:pPr>
      <w:r w:rsidRPr="00D315AE">
        <w:t>г)            атрибутивная, социальная, поведенческая;</w:t>
      </w:r>
    </w:p>
    <w:p w:rsidR="004D7C3C" w:rsidRPr="00D315AE" w:rsidRDefault="004D7C3C" w:rsidP="004D7C3C">
      <w:pPr>
        <w:pStyle w:val="a3"/>
        <w:shd w:val="clear" w:color="auto" w:fill="FFFFFF"/>
        <w:spacing w:before="0" w:beforeAutospacing="0" w:after="0" w:afterAutospacing="0"/>
        <w:ind w:left="567" w:right="120"/>
      </w:pPr>
      <w:r w:rsidRPr="00D315AE">
        <w:t>д)           атрибутивная, оборонительная, геостратегическая.</w:t>
      </w:r>
    </w:p>
    <w:p w:rsidR="004D7C3C" w:rsidRPr="00D315AE" w:rsidRDefault="004D7C3C" w:rsidP="004D7C3C">
      <w:pPr>
        <w:pStyle w:val="a3"/>
        <w:shd w:val="clear" w:color="auto" w:fill="FFFFFF"/>
        <w:spacing w:before="0" w:beforeAutospacing="0" w:after="0" w:afterAutospacing="0"/>
        <w:ind w:left="567" w:right="120"/>
      </w:pPr>
      <w:r w:rsidRPr="00D315AE">
        <w:t>308</w:t>
      </w:r>
    </w:p>
    <w:p w:rsidR="004D7C3C" w:rsidRPr="00D315AE" w:rsidRDefault="004D7C3C" w:rsidP="004D7C3C">
      <w:pPr>
        <w:pStyle w:val="a3"/>
        <w:shd w:val="clear" w:color="auto" w:fill="FFFFFF"/>
        <w:spacing w:before="0" w:beforeAutospacing="0" w:after="0" w:afterAutospacing="0"/>
        <w:ind w:left="567" w:right="120"/>
      </w:pPr>
      <w:r w:rsidRPr="00D315AE">
        <w:t>9. Мораль и право в МО</w:t>
      </w:r>
    </w:p>
    <w:p w:rsidR="004D7C3C" w:rsidRPr="00D315AE" w:rsidRDefault="004D7C3C" w:rsidP="004D7C3C">
      <w:pPr>
        <w:pStyle w:val="a3"/>
        <w:shd w:val="clear" w:color="auto" w:fill="FFFFFF"/>
        <w:spacing w:before="0" w:beforeAutospacing="0" w:after="0" w:afterAutospacing="0"/>
        <w:ind w:left="567" w:right="120"/>
      </w:pPr>
      <w:r w:rsidRPr="00D315AE">
        <w:t>1. Отметить:</w:t>
      </w:r>
    </w:p>
    <w:p w:rsidR="004D7C3C" w:rsidRPr="00D315AE" w:rsidRDefault="004D7C3C" w:rsidP="004D7C3C">
      <w:pPr>
        <w:pStyle w:val="a3"/>
        <w:shd w:val="clear" w:color="auto" w:fill="FFFFFF"/>
        <w:spacing w:before="0" w:beforeAutospacing="0" w:after="0" w:afterAutospacing="0"/>
        <w:ind w:left="567" w:right="120"/>
      </w:pPr>
      <w:r w:rsidRPr="00D315AE">
        <w:t>А) Общие признаки морали и права:</w:t>
      </w:r>
    </w:p>
    <w:p w:rsidR="004D7C3C" w:rsidRPr="00D315AE" w:rsidRDefault="004D7C3C" w:rsidP="004D7C3C">
      <w:pPr>
        <w:pStyle w:val="a3"/>
        <w:shd w:val="clear" w:color="auto" w:fill="FFFFFF"/>
        <w:spacing w:before="0" w:beforeAutospacing="0" w:after="0" w:afterAutospacing="0"/>
        <w:ind w:left="567" w:right="120"/>
      </w:pPr>
      <w:r w:rsidRPr="00D315AE">
        <w:t>1) социальное происхождение;</w:t>
      </w:r>
    </w:p>
    <w:p w:rsidR="004D7C3C" w:rsidRPr="00D315AE" w:rsidRDefault="004D7C3C" w:rsidP="004D7C3C">
      <w:pPr>
        <w:pStyle w:val="a3"/>
        <w:shd w:val="clear" w:color="auto" w:fill="FFFFFF"/>
        <w:spacing w:before="0" w:beforeAutospacing="0" w:after="0" w:afterAutospacing="0"/>
        <w:ind w:left="567" w:right="120"/>
      </w:pPr>
      <w:r w:rsidRPr="00D315AE">
        <w:t>2) регулятивное назначение;</w:t>
      </w:r>
    </w:p>
    <w:p w:rsidR="004D7C3C" w:rsidRPr="00D315AE" w:rsidRDefault="004D7C3C" w:rsidP="004D7C3C">
      <w:pPr>
        <w:pStyle w:val="a3"/>
        <w:shd w:val="clear" w:color="auto" w:fill="FFFFFF"/>
        <w:spacing w:before="0" w:beforeAutospacing="0" w:after="0" w:afterAutospacing="0"/>
        <w:ind w:left="567" w:right="120"/>
      </w:pPr>
      <w:r w:rsidRPr="00D315AE">
        <w:t>3) нормативно-ценностная природа;</w:t>
      </w:r>
    </w:p>
    <w:p w:rsidR="004D7C3C" w:rsidRPr="00D315AE" w:rsidRDefault="004D7C3C" w:rsidP="004D7C3C">
      <w:pPr>
        <w:pStyle w:val="a3"/>
        <w:shd w:val="clear" w:color="auto" w:fill="FFFFFF"/>
        <w:spacing w:before="0" w:beforeAutospacing="0" w:after="0" w:afterAutospacing="0"/>
        <w:ind w:left="567" w:right="120"/>
      </w:pPr>
      <w:r w:rsidRPr="00D315AE">
        <w:t>4) принадлежность к формам общественного сознания;</w:t>
      </w:r>
    </w:p>
    <w:p w:rsidR="004D7C3C" w:rsidRPr="00D315AE" w:rsidRDefault="004D7C3C" w:rsidP="004D7C3C">
      <w:pPr>
        <w:pStyle w:val="a3"/>
        <w:shd w:val="clear" w:color="auto" w:fill="FFFFFF"/>
        <w:spacing w:before="0" w:beforeAutospacing="0" w:after="0" w:afterAutospacing="0"/>
        <w:ind w:left="567" w:right="120"/>
      </w:pPr>
      <w:r w:rsidRPr="00D315AE">
        <w:t>5) общечеловеческий характер.</w:t>
      </w:r>
    </w:p>
    <w:p w:rsidR="004D7C3C" w:rsidRPr="00D315AE" w:rsidRDefault="004D7C3C" w:rsidP="004D7C3C">
      <w:pPr>
        <w:pStyle w:val="a3"/>
        <w:shd w:val="clear" w:color="auto" w:fill="FFFFFF"/>
        <w:spacing w:before="0" w:beforeAutospacing="0" w:after="0" w:afterAutospacing="0"/>
        <w:ind w:left="567" w:right="120"/>
      </w:pPr>
      <w:r w:rsidRPr="00D315AE">
        <w:t>Б) Основные различия:</w:t>
      </w:r>
    </w:p>
    <w:p w:rsidR="004D7C3C" w:rsidRPr="00D315AE" w:rsidRDefault="004D7C3C" w:rsidP="004D7C3C">
      <w:pPr>
        <w:pStyle w:val="a3"/>
        <w:shd w:val="clear" w:color="auto" w:fill="FFFFFF"/>
        <w:spacing w:before="0" w:beforeAutospacing="0" w:after="0" w:afterAutospacing="0"/>
        <w:ind w:left="567" w:right="120"/>
      </w:pPr>
      <w:r w:rsidRPr="00D315AE">
        <w:t>1)           фиксированный и институциональный характер права;</w:t>
      </w:r>
    </w:p>
    <w:p w:rsidR="004D7C3C" w:rsidRPr="00D315AE" w:rsidRDefault="004D7C3C" w:rsidP="004D7C3C">
      <w:pPr>
        <w:pStyle w:val="a3"/>
        <w:shd w:val="clear" w:color="auto" w:fill="FFFFFF"/>
        <w:spacing w:before="0" w:beforeAutospacing="0" w:after="0" w:afterAutospacing="0"/>
        <w:ind w:left="567" w:right="120"/>
      </w:pPr>
      <w:r w:rsidRPr="00D315AE">
        <w:t>2)           вечность моральных и преходящий характер правовых норм;</w:t>
      </w:r>
    </w:p>
    <w:p w:rsidR="004D7C3C" w:rsidRPr="00D315AE" w:rsidRDefault="004D7C3C" w:rsidP="004D7C3C">
      <w:pPr>
        <w:pStyle w:val="a3"/>
        <w:shd w:val="clear" w:color="auto" w:fill="FFFFFF"/>
        <w:spacing w:before="0" w:beforeAutospacing="0" w:after="0" w:afterAutospacing="0"/>
        <w:ind w:left="567" w:right="120"/>
      </w:pPr>
      <w:r w:rsidRPr="00D315AE">
        <w:t>3)           разные сферы действия;</w:t>
      </w:r>
    </w:p>
    <w:p w:rsidR="004D7C3C" w:rsidRPr="00D315AE" w:rsidRDefault="004D7C3C" w:rsidP="004D7C3C">
      <w:pPr>
        <w:pStyle w:val="a3"/>
        <w:shd w:val="clear" w:color="auto" w:fill="FFFFFF"/>
        <w:spacing w:before="0" w:beforeAutospacing="0" w:after="0" w:afterAutospacing="0"/>
        <w:ind w:left="567" w:right="120"/>
      </w:pPr>
      <w:r w:rsidRPr="00D315AE">
        <w:t>4)           разные формы, методы, средства и возможности воздействия на МО (на их регулирование);</w:t>
      </w:r>
    </w:p>
    <w:p w:rsidR="004D7C3C" w:rsidRPr="00D315AE" w:rsidRDefault="004D7C3C" w:rsidP="004D7C3C">
      <w:pPr>
        <w:pStyle w:val="a3"/>
        <w:shd w:val="clear" w:color="auto" w:fill="FFFFFF"/>
        <w:spacing w:before="0" w:beforeAutospacing="0" w:after="0" w:afterAutospacing="0"/>
        <w:ind w:left="567" w:right="120"/>
      </w:pPr>
      <w:r w:rsidRPr="00D315AE">
        <w:t>5)           мораль неприменима к политике.</w:t>
      </w:r>
    </w:p>
    <w:p w:rsidR="004D7C3C" w:rsidRPr="00D315AE" w:rsidRDefault="004D7C3C" w:rsidP="004D7C3C">
      <w:pPr>
        <w:pStyle w:val="a3"/>
        <w:shd w:val="clear" w:color="auto" w:fill="FFFFFF"/>
        <w:spacing w:before="0" w:beforeAutospacing="0" w:after="0" w:afterAutospacing="0"/>
        <w:ind w:left="567" w:right="120"/>
      </w:pPr>
      <w:r w:rsidRPr="00D315AE">
        <w:t>2. Основные принципы МО (отметить верные пункты):</w:t>
      </w:r>
    </w:p>
    <w:p w:rsidR="004D7C3C" w:rsidRPr="00D315AE" w:rsidRDefault="004D7C3C" w:rsidP="004D7C3C">
      <w:pPr>
        <w:pStyle w:val="a3"/>
        <w:shd w:val="clear" w:color="auto" w:fill="FFFFFF"/>
        <w:spacing w:before="0" w:beforeAutospacing="0" w:after="0" w:afterAutospacing="0"/>
        <w:ind w:left="567" w:right="120"/>
      </w:pPr>
      <w:r w:rsidRPr="00D315AE">
        <w:t>1)           равенство;</w:t>
      </w:r>
    </w:p>
    <w:p w:rsidR="004D7C3C" w:rsidRPr="00D315AE" w:rsidRDefault="004D7C3C" w:rsidP="004D7C3C">
      <w:pPr>
        <w:pStyle w:val="a3"/>
        <w:shd w:val="clear" w:color="auto" w:fill="FFFFFF"/>
        <w:spacing w:before="0" w:beforeAutospacing="0" w:after="0" w:afterAutospacing="0"/>
        <w:ind w:left="567" w:right="120"/>
      </w:pPr>
      <w:r w:rsidRPr="00D315AE">
        <w:lastRenderedPageBreak/>
        <w:t>2)           иммунитет;</w:t>
      </w:r>
    </w:p>
    <w:p w:rsidR="004D7C3C" w:rsidRPr="00D315AE" w:rsidRDefault="004D7C3C" w:rsidP="004D7C3C">
      <w:pPr>
        <w:pStyle w:val="a3"/>
        <w:shd w:val="clear" w:color="auto" w:fill="FFFFFF"/>
        <w:spacing w:before="0" w:beforeAutospacing="0" w:after="0" w:afterAutospacing="0"/>
        <w:ind w:left="567" w:right="120"/>
      </w:pPr>
      <w:r w:rsidRPr="00D315AE">
        <w:t>3)           взаимность;</w:t>
      </w:r>
    </w:p>
    <w:p w:rsidR="004D7C3C" w:rsidRPr="00D315AE" w:rsidRDefault="004D7C3C" w:rsidP="004D7C3C">
      <w:pPr>
        <w:pStyle w:val="a3"/>
        <w:shd w:val="clear" w:color="auto" w:fill="FFFFFF"/>
        <w:spacing w:before="0" w:beforeAutospacing="0" w:after="0" w:afterAutospacing="0"/>
        <w:ind w:left="567" w:right="120"/>
      </w:pPr>
      <w:r w:rsidRPr="00D315AE">
        <w:t>4)           недискриминация;</w:t>
      </w:r>
    </w:p>
    <w:p w:rsidR="004D7C3C" w:rsidRPr="00D315AE" w:rsidRDefault="004D7C3C" w:rsidP="004D7C3C">
      <w:pPr>
        <w:pStyle w:val="a3"/>
        <w:shd w:val="clear" w:color="auto" w:fill="FFFFFF"/>
        <w:spacing w:before="0" w:beforeAutospacing="0" w:after="0" w:afterAutospacing="0"/>
        <w:ind w:left="567" w:right="120"/>
      </w:pPr>
      <w:r w:rsidRPr="00D315AE">
        <w:t>5)           независимость;</w:t>
      </w:r>
    </w:p>
    <w:p w:rsidR="004D7C3C" w:rsidRPr="00D315AE" w:rsidRDefault="004D7C3C" w:rsidP="004D7C3C">
      <w:pPr>
        <w:pStyle w:val="a3"/>
        <w:shd w:val="clear" w:color="auto" w:fill="FFFFFF"/>
        <w:spacing w:before="0" w:beforeAutospacing="0" w:after="0" w:afterAutospacing="0"/>
        <w:ind w:left="567" w:right="120"/>
      </w:pPr>
      <w:r w:rsidRPr="00D315AE">
        <w:t>6)           самоопределение;</w:t>
      </w:r>
    </w:p>
    <w:p w:rsidR="004D7C3C" w:rsidRPr="00D315AE" w:rsidRDefault="004D7C3C" w:rsidP="004D7C3C">
      <w:pPr>
        <w:pStyle w:val="a3"/>
        <w:shd w:val="clear" w:color="auto" w:fill="FFFFFF"/>
        <w:spacing w:before="0" w:beforeAutospacing="0" w:after="0" w:afterAutospacing="0"/>
        <w:ind w:left="567" w:right="120"/>
      </w:pPr>
      <w:r w:rsidRPr="00D315AE">
        <w:t>7)           суверенитет над природными ресурсами.</w:t>
      </w:r>
    </w:p>
    <w:p w:rsidR="004D7C3C" w:rsidRPr="00D315AE" w:rsidRDefault="004D7C3C" w:rsidP="004D7C3C">
      <w:pPr>
        <w:pStyle w:val="a3"/>
        <w:shd w:val="clear" w:color="auto" w:fill="FFFFFF"/>
        <w:spacing w:before="0" w:beforeAutospacing="0" w:after="0" w:afterAutospacing="0"/>
        <w:ind w:left="567" w:right="120"/>
      </w:pPr>
      <w:r w:rsidRPr="00D315AE">
        <w:t xml:space="preserve">3. Выберите </w:t>
      </w:r>
      <w:proofErr w:type="gramStart"/>
      <w:r w:rsidRPr="00D315AE">
        <w:t>верное</w:t>
      </w:r>
      <w:proofErr w:type="gramEnd"/>
      <w:r w:rsidRPr="00D315AE">
        <w:t xml:space="preserve"> из следующих утверждений:</w:t>
      </w:r>
    </w:p>
    <w:p w:rsidR="004D7C3C" w:rsidRPr="00D315AE" w:rsidRDefault="004D7C3C" w:rsidP="004D7C3C">
      <w:pPr>
        <w:pStyle w:val="a3"/>
        <w:shd w:val="clear" w:color="auto" w:fill="FFFFFF"/>
        <w:spacing w:before="0" w:beforeAutospacing="0" w:after="0" w:afterAutospacing="0"/>
        <w:ind w:left="567" w:right="120"/>
      </w:pPr>
      <w:r w:rsidRPr="00D315AE">
        <w:t xml:space="preserve">1)           Политика и мораль </w:t>
      </w:r>
      <w:proofErr w:type="gramStart"/>
      <w:r w:rsidRPr="00D315AE">
        <w:t>несовместимы</w:t>
      </w:r>
      <w:proofErr w:type="gramEnd"/>
      <w:r w:rsidRPr="00D315AE">
        <w:t>.</w:t>
      </w:r>
    </w:p>
    <w:p w:rsidR="004D7C3C" w:rsidRPr="00D315AE" w:rsidRDefault="004D7C3C" w:rsidP="004D7C3C">
      <w:pPr>
        <w:pStyle w:val="a3"/>
        <w:shd w:val="clear" w:color="auto" w:fill="FFFFFF"/>
        <w:spacing w:before="0" w:beforeAutospacing="0" w:after="0" w:afterAutospacing="0"/>
        <w:ind w:left="567" w:right="120"/>
      </w:pPr>
      <w:r w:rsidRPr="00D315AE">
        <w:t>2)           Политика может быть нравственной или не нравственной в зависимости от обстоятельств.</w:t>
      </w:r>
    </w:p>
    <w:p w:rsidR="004D7C3C" w:rsidRPr="00D315AE" w:rsidRDefault="004D7C3C" w:rsidP="004D7C3C">
      <w:pPr>
        <w:pStyle w:val="a3"/>
        <w:shd w:val="clear" w:color="auto" w:fill="FFFFFF"/>
        <w:spacing w:before="0" w:beforeAutospacing="0" w:after="0" w:afterAutospacing="0"/>
        <w:ind w:left="567" w:right="120"/>
      </w:pPr>
      <w:r w:rsidRPr="00D315AE">
        <w:t>3)           Политика нравственна всегда.</w:t>
      </w:r>
    </w:p>
    <w:p w:rsidR="004D7C3C" w:rsidRPr="00D315AE" w:rsidRDefault="004D7C3C" w:rsidP="004D7C3C">
      <w:pPr>
        <w:pStyle w:val="a3"/>
        <w:shd w:val="clear" w:color="auto" w:fill="FFFFFF"/>
        <w:spacing w:before="0" w:beforeAutospacing="0" w:after="0" w:afterAutospacing="0"/>
        <w:ind w:left="567" w:right="120"/>
      </w:pPr>
      <w:r w:rsidRPr="00D315AE">
        <w:t>4. В чем состоит дилемма социальной морали (по Веберу)?</w:t>
      </w:r>
    </w:p>
    <w:p w:rsidR="004D7C3C" w:rsidRPr="00D315AE" w:rsidRDefault="004D7C3C" w:rsidP="004D7C3C">
      <w:pPr>
        <w:pStyle w:val="a3"/>
        <w:shd w:val="clear" w:color="auto" w:fill="FFFFFF"/>
        <w:spacing w:before="0" w:beforeAutospacing="0" w:after="0" w:afterAutospacing="0"/>
        <w:ind w:left="567" w:right="120"/>
      </w:pPr>
      <w:r w:rsidRPr="00D315AE">
        <w:t>  </w:t>
      </w:r>
    </w:p>
    <w:p w:rsidR="004D7C3C" w:rsidRPr="00D315AE" w:rsidRDefault="004D7C3C" w:rsidP="004D7C3C">
      <w:pPr>
        <w:pStyle w:val="a3"/>
        <w:shd w:val="clear" w:color="auto" w:fill="FFFFFF"/>
        <w:spacing w:before="0" w:beforeAutospacing="0" w:after="0" w:afterAutospacing="0"/>
        <w:ind w:left="567" w:right="120"/>
      </w:pPr>
      <w:r w:rsidRPr="00D315AE">
        <w:t>5. Критерии нравственности в политике (отметить):</w:t>
      </w:r>
    </w:p>
    <w:p w:rsidR="004D7C3C" w:rsidRPr="00D315AE" w:rsidRDefault="004D7C3C" w:rsidP="004D7C3C">
      <w:pPr>
        <w:pStyle w:val="a3"/>
        <w:shd w:val="clear" w:color="auto" w:fill="FFFFFF"/>
        <w:spacing w:before="0" w:beforeAutospacing="0" w:after="0" w:afterAutospacing="0"/>
        <w:ind w:left="567" w:right="120"/>
      </w:pPr>
      <w:r w:rsidRPr="00D315AE">
        <w:t>1)           общечеловеческие моральные нормы («не убий»; «не укради»...);</w:t>
      </w:r>
    </w:p>
    <w:p w:rsidR="004D7C3C" w:rsidRPr="00D315AE" w:rsidRDefault="004D7C3C" w:rsidP="004D7C3C">
      <w:pPr>
        <w:pStyle w:val="a3"/>
        <w:shd w:val="clear" w:color="auto" w:fill="FFFFFF"/>
        <w:spacing w:before="0" w:beforeAutospacing="0" w:after="0" w:afterAutospacing="0"/>
        <w:ind w:left="567" w:right="120"/>
      </w:pPr>
      <w:r w:rsidRPr="00D315AE">
        <w:t>309</w:t>
      </w:r>
    </w:p>
    <w:p w:rsidR="004D7C3C" w:rsidRPr="00D315AE" w:rsidRDefault="004D7C3C" w:rsidP="004D7C3C">
      <w:pPr>
        <w:pStyle w:val="a3"/>
        <w:shd w:val="clear" w:color="auto" w:fill="FFFFFF"/>
        <w:spacing w:before="0" w:beforeAutospacing="0" w:after="0" w:afterAutospacing="0"/>
        <w:ind w:left="567" w:right="120"/>
      </w:pPr>
      <w:r w:rsidRPr="00D315AE">
        <w:t>2)           справедливость;</w:t>
      </w:r>
    </w:p>
    <w:p w:rsidR="004D7C3C" w:rsidRPr="00D315AE" w:rsidRDefault="004D7C3C" w:rsidP="004D7C3C">
      <w:pPr>
        <w:pStyle w:val="a3"/>
        <w:shd w:val="clear" w:color="auto" w:fill="FFFFFF"/>
        <w:spacing w:before="0" w:beforeAutospacing="0" w:after="0" w:afterAutospacing="0"/>
        <w:ind w:left="567" w:right="120"/>
      </w:pPr>
      <w:r w:rsidRPr="00D315AE">
        <w:t>3)           равенство;</w:t>
      </w:r>
    </w:p>
    <w:p w:rsidR="004D7C3C" w:rsidRPr="00D315AE" w:rsidRDefault="004D7C3C" w:rsidP="004D7C3C">
      <w:pPr>
        <w:pStyle w:val="a3"/>
        <w:shd w:val="clear" w:color="auto" w:fill="FFFFFF"/>
        <w:spacing w:before="0" w:beforeAutospacing="0" w:after="0" w:afterAutospacing="0"/>
        <w:ind w:left="567" w:right="120"/>
      </w:pPr>
      <w:r w:rsidRPr="00D315AE">
        <w:t>4)           свобода;</w:t>
      </w:r>
    </w:p>
    <w:p w:rsidR="004D7C3C" w:rsidRPr="00D315AE" w:rsidRDefault="004D7C3C" w:rsidP="004D7C3C">
      <w:pPr>
        <w:pStyle w:val="a3"/>
        <w:shd w:val="clear" w:color="auto" w:fill="FFFFFF"/>
        <w:spacing w:before="0" w:beforeAutospacing="0" w:after="0" w:afterAutospacing="0"/>
        <w:ind w:left="567" w:right="120"/>
      </w:pPr>
      <w:r w:rsidRPr="00D315AE">
        <w:t>5)           ни один из названных.</w:t>
      </w:r>
    </w:p>
    <w:p w:rsidR="004D7C3C" w:rsidRPr="00D315AE" w:rsidRDefault="004D7C3C" w:rsidP="004D7C3C">
      <w:pPr>
        <w:pStyle w:val="a3"/>
        <w:shd w:val="clear" w:color="auto" w:fill="FFFFFF"/>
        <w:spacing w:before="0" w:beforeAutospacing="0" w:after="0" w:afterAutospacing="0"/>
        <w:ind w:left="567" w:right="120"/>
      </w:pPr>
      <w:r w:rsidRPr="00D315AE">
        <w:t>6. Отметить верное суждение:</w:t>
      </w:r>
    </w:p>
    <w:p w:rsidR="004D7C3C" w:rsidRPr="00D315AE" w:rsidRDefault="004D7C3C" w:rsidP="004D7C3C">
      <w:pPr>
        <w:pStyle w:val="a3"/>
        <w:shd w:val="clear" w:color="auto" w:fill="FFFFFF"/>
        <w:spacing w:before="0" w:beforeAutospacing="0" w:after="0" w:afterAutospacing="0"/>
        <w:ind w:left="567" w:right="120"/>
      </w:pPr>
      <w:r w:rsidRPr="00D315AE">
        <w:t>1)           Нравственность определяется через свободу. (В основе нравственности — свобода человека.)</w:t>
      </w:r>
    </w:p>
    <w:p w:rsidR="004D7C3C" w:rsidRPr="00D315AE" w:rsidRDefault="004D7C3C" w:rsidP="004D7C3C">
      <w:pPr>
        <w:pStyle w:val="a3"/>
        <w:shd w:val="clear" w:color="auto" w:fill="FFFFFF"/>
        <w:spacing w:before="0" w:beforeAutospacing="0" w:after="0" w:afterAutospacing="0"/>
        <w:ind w:left="567" w:right="120"/>
      </w:pPr>
      <w:r w:rsidRPr="00D315AE">
        <w:t>2)           В основе свободы — нравственные нормы.</w:t>
      </w:r>
    </w:p>
    <w:p w:rsidR="004D7C3C" w:rsidRPr="00D315AE" w:rsidRDefault="004D7C3C" w:rsidP="004D7C3C">
      <w:pPr>
        <w:pStyle w:val="a3"/>
        <w:shd w:val="clear" w:color="auto" w:fill="FFFFFF"/>
        <w:spacing w:before="0" w:beforeAutospacing="0" w:after="0" w:afterAutospacing="0"/>
        <w:ind w:left="567" w:right="120"/>
      </w:pPr>
      <w:r w:rsidRPr="00D315AE">
        <w:t>7. Человек следует моральным нормам (указать верный ответ):</w:t>
      </w:r>
    </w:p>
    <w:p w:rsidR="004D7C3C" w:rsidRPr="00D315AE" w:rsidRDefault="004D7C3C" w:rsidP="004D7C3C">
      <w:pPr>
        <w:pStyle w:val="a3"/>
        <w:shd w:val="clear" w:color="auto" w:fill="FFFFFF"/>
        <w:spacing w:before="0" w:beforeAutospacing="0" w:after="0" w:afterAutospacing="0"/>
        <w:ind w:left="567" w:right="120"/>
      </w:pPr>
      <w:r w:rsidRPr="00D315AE">
        <w:t>1)           в силу врожденных нравственных чувств;</w:t>
      </w:r>
    </w:p>
    <w:p w:rsidR="004D7C3C" w:rsidRPr="00D315AE" w:rsidRDefault="004D7C3C" w:rsidP="004D7C3C">
      <w:pPr>
        <w:pStyle w:val="a3"/>
        <w:shd w:val="clear" w:color="auto" w:fill="FFFFFF"/>
        <w:spacing w:before="0" w:beforeAutospacing="0" w:after="0" w:afterAutospacing="0"/>
        <w:ind w:left="567" w:right="120"/>
      </w:pPr>
      <w:r w:rsidRPr="00D315AE">
        <w:t>2)           по принуждению (т.е. из боязни наказания);</w:t>
      </w:r>
    </w:p>
    <w:p w:rsidR="004D7C3C" w:rsidRPr="00D315AE" w:rsidRDefault="004D7C3C" w:rsidP="004D7C3C">
      <w:pPr>
        <w:pStyle w:val="a3"/>
        <w:shd w:val="clear" w:color="auto" w:fill="FFFFFF"/>
        <w:spacing w:before="0" w:beforeAutospacing="0" w:after="0" w:afterAutospacing="0"/>
        <w:ind w:left="567" w:right="120"/>
      </w:pPr>
      <w:r w:rsidRPr="00D315AE">
        <w:t>3)           вследствие социализации;</w:t>
      </w:r>
    </w:p>
    <w:p w:rsidR="004D7C3C" w:rsidRPr="00D315AE" w:rsidRDefault="004D7C3C" w:rsidP="004D7C3C">
      <w:pPr>
        <w:pStyle w:val="a3"/>
        <w:shd w:val="clear" w:color="auto" w:fill="FFFFFF"/>
        <w:spacing w:before="0" w:beforeAutospacing="0" w:after="0" w:afterAutospacing="0"/>
        <w:ind w:left="567" w:right="120"/>
      </w:pPr>
      <w:r w:rsidRPr="00D315AE">
        <w:t>4)           в результате идентификации (усвоения и подчинения традициям);</w:t>
      </w:r>
    </w:p>
    <w:p w:rsidR="004D7C3C" w:rsidRPr="00D315AE" w:rsidRDefault="004D7C3C" w:rsidP="004D7C3C">
      <w:pPr>
        <w:pStyle w:val="a3"/>
        <w:shd w:val="clear" w:color="auto" w:fill="FFFFFF"/>
        <w:spacing w:before="0" w:beforeAutospacing="0" w:after="0" w:afterAutospacing="0"/>
        <w:ind w:left="567" w:right="120"/>
      </w:pPr>
      <w:r w:rsidRPr="00D315AE">
        <w:t>5)           ни один из названных.</w:t>
      </w:r>
    </w:p>
    <w:p w:rsidR="004D7C3C" w:rsidRPr="00D315AE" w:rsidRDefault="004D7C3C" w:rsidP="004D7C3C">
      <w:pPr>
        <w:pStyle w:val="a3"/>
        <w:shd w:val="clear" w:color="auto" w:fill="FFFFFF"/>
        <w:spacing w:before="0" w:beforeAutospacing="0" w:after="0" w:afterAutospacing="0"/>
        <w:ind w:left="567" w:right="120"/>
      </w:pPr>
      <w:r w:rsidRPr="00D315AE">
        <w:t>8. «Flat justitia, pereat mundus» (Прокомментируйте применительно к МО).</w:t>
      </w:r>
    </w:p>
    <w:p w:rsidR="004D7C3C" w:rsidRPr="00D315AE" w:rsidRDefault="004D7C3C" w:rsidP="004D7C3C">
      <w:pPr>
        <w:pStyle w:val="a3"/>
        <w:shd w:val="clear" w:color="auto" w:fill="FFFFFF"/>
        <w:spacing w:before="0" w:beforeAutospacing="0" w:after="0" w:afterAutospacing="0"/>
        <w:ind w:left="567" w:right="120"/>
      </w:pPr>
      <w:r w:rsidRPr="00D315AE">
        <w:t>310</w:t>
      </w:r>
    </w:p>
    <w:p w:rsidR="004D7C3C" w:rsidRPr="00D315AE" w:rsidRDefault="004D7C3C" w:rsidP="004D7C3C">
      <w:pPr>
        <w:pStyle w:val="a3"/>
        <w:shd w:val="clear" w:color="auto" w:fill="FFFFFF"/>
        <w:spacing w:before="0" w:beforeAutospacing="0" w:after="0" w:afterAutospacing="0"/>
        <w:ind w:left="567" w:right="120"/>
      </w:pPr>
      <w:r w:rsidRPr="00D315AE">
        <w:t>10. Стабильность, конфликты, сотрудничество в международных отношениях</w:t>
      </w:r>
    </w:p>
    <w:p w:rsidR="004D7C3C" w:rsidRPr="00D315AE" w:rsidRDefault="004D7C3C" w:rsidP="004D7C3C">
      <w:pPr>
        <w:pStyle w:val="a3"/>
        <w:shd w:val="clear" w:color="auto" w:fill="FFFFFF"/>
        <w:spacing w:before="0" w:beforeAutospacing="0" w:after="0" w:afterAutospacing="0"/>
        <w:ind w:left="567" w:right="120"/>
      </w:pPr>
      <w:r w:rsidRPr="00D315AE">
        <w:t>1. Международная стабильность — это... — (отметить наиболее важные признаки):</w:t>
      </w:r>
    </w:p>
    <w:p w:rsidR="004D7C3C" w:rsidRPr="00D315AE" w:rsidRDefault="004D7C3C" w:rsidP="004D7C3C">
      <w:pPr>
        <w:pStyle w:val="a3"/>
        <w:shd w:val="clear" w:color="auto" w:fill="FFFFFF"/>
        <w:spacing w:before="0" w:beforeAutospacing="0" w:after="0" w:afterAutospacing="0"/>
        <w:ind w:left="567" w:right="120"/>
      </w:pPr>
      <w:r w:rsidRPr="00D315AE">
        <w:t>1)           равновесие сил в МГО (межгосударственных отношениях);</w:t>
      </w:r>
    </w:p>
    <w:p w:rsidR="004D7C3C" w:rsidRPr="00D315AE" w:rsidRDefault="004D7C3C" w:rsidP="004D7C3C">
      <w:pPr>
        <w:pStyle w:val="a3"/>
        <w:shd w:val="clear" w:color="auto" w:fill="FFFFFF"/>
        <w:spacing w:before="0" w:beforeAutospacing="0" w:after="0" w:afterAutospacing="0"/>
        <w:ind w:left="567" w:right="120"/>
      </w:pPr>
      <w:r w:rsidRPr="00D315AE">
        <w:t>2)           баланс интересов в МГО;</w:t>
      </w:r>
    </w:p>
    <w:p w:rsidR="004D7C3C" w:rsidRPr="00D315AE" w:rsidRDefault="004D7C3C" w:rsidP="004D7C3C">
      <w:pPr>
        <w:pStyle w:val="a3"/>
        <w:shd w:val="clear" w:color="auto" w:fill="FFFFFF"/>
        <w:spacing w:before="0" w:beforeAutospacing="0" w:after="0" w:afterAutospacing="0"/>
        <w:ind w:left="567" w:right="120"/>
      </w:pPr>
      <w:r w:rsidRPr="00D315AE">
        <w:t>3)           статус-кво в МГО;</w:t>
      </w:r>
    </w:p>
    <w:p w:rsidR="004D7C3C" w:rsidRPr="00D315AE" w:rsidRDefault="004D7C3C" w:rsidP="004D7C3C">
      <w:pPr>
        <w:pStyle w:val="a3"/>
        <w:shd w:val="clear" w:color="auto" w:fill="FFFFFF"/>
        <w:spacing w:before="0" w:beforeAutospacing="0" w:after="0" w:afterAutospacing="0"/>
        <w:ind w:left="567" w:right="120"/>
      </w:pPr>
      <w:r w:rsidRPr="00D315AE">
        <w:t>4)           отсутствие конфликтов;</w:t>
      </w:r>
    </w:p>
    <w:p w:rsidR="004D7C3C" w:rsidRPr="00D315AE" w:rsidRDefault="004D7C3C" w:rsidP="004D7C3C">
      <w:pPr>
        <w:pStyle w:val="a3"/>
        <w:shd w:val="clear" w:color="auto" w:fill="FFFFFF"/>
        <w:spacing w:before="0" w:beforeAutospacing="0" w:after="0" w:afterAutospacing="0"/>
        <w:ind w:left="567" w:right="120"/>
      </w:pPr>
      <w:r w:rsidRPr="00D315AE">
        <w:t>5)           способность международной системы к самосохранению;</w:t>
      </w:r>
    </w:p>
    <w:p w:rsidR="004D7C3C" w:rsidRPr="00D315AE" w:rsidRDefault="004D7C3C" w:rsidP="004D7C3C">
      <w:pPr>
        <w:pStyle w:val="a3"/>
        <w:shd w:val="clear" w:color="auto" w:fill="FFFFFF"/>
        <w:spacing w:before="0" w:beforeAutospacing="0" w:after="0" w:afterAutospacing="0"/>
        <w:ind w:left="567" w:right="120"/>
      </w:pPr>
      <w:r w:rsidRPr="00D315AE">
        <w:t>6)           предсказуемость в МО;</w:t>
      </w:r>
    </w:p>
    <w:p w:rsidR="004D7C3C" w:rsidRPr="00D315AE" w:rsidRDefault="004D7C3C" w:rsidP="004D7C3C">
      <w:pPr>
        <w:pStyle w:val="a3"/>
        <w:shd w:val="clear" w:color="auto" w:fill="FFFFFF"/>
        <w:spacing w:before="0" w:beforeAutospacing="0" w:after="0" w:afterAutospacing="0"/>
        <w:ind w:left="567" w:right="120"/>
      </w:pPr>
      <w:r w:rsidRPr="00D315AE">
        <w:t>7)           умеренность в МО.</w:t>
      </w:r>
    </w:p>
    <w:p w:rsidR="004D7C3C" w:rsidRPr="00D315AE" w:rsidRDefault="004D7C3C" w:rsidP="004D7C3C">
      <w:pPr>
        <w:pStyle w:val="a3"/>
        <w:shd w:val="clear" w:color="auto" w:fill="FFFFFF"/>
        <w:spacing w:before="0" w:beforeAutospacing="0" w:after="0" w:afterAutospacing="0"/>
        <w:ind w:left="567" w:right="120"/>
      </w:pPr>
      <w:r w:rsidRPr="00D315AE">
        <w:t>2. Стабильность, конфликты, сотрудничество (подчеркнуть «диалектическую пару»).</w:t>
      </w:r>
    </w:p>
    <w:p w:rsidR="004D7C3C" w:rsidRPr="00D315AE" w:rsidRDefault="004D7C3C" w:rsidP="004D7C3C">
      <w:pPr>
        <w:pStyle w:val="a3"/>
        <w:shd w:val="clear" w:color="auto" w:fill="FFFFFF"/>
        <w:spacing w:before="0" w:beforeAutospacing="0" w:after="0" w:afterAutospacing="0"/>
        <w:ind w:left="567" w:right="120"/>
      </w:pPr>
      <w:r w:rsidRPr="00D315AE">
        <w:t>3. Международный конфликт — это... (отметить наиболее важные признаки):</w:t>
      </w:r>
    </w:p>
    <w:p w:rsidR="004D7C3C" w:rsidRPr="00D315AE" w:rsidRDefault="004D7C3C" w:rsidP="004D7C3C">
      <w:pPr>
        <w:pStyle w:val="a3"/>
        <w:shd w:val="clear" w:color="auto" w:fill="FFFFFF"/>
        <w:spacing w:before="0" w:beforeAutospacing="0" w:after="0" w:afterAutospacing="0"/>
        <w:ind w:left="567" w:right="120"/>
      </w:pPr>
      <w:r w:rsidRPr="00D315AE">
        <w:t>1)           отсутствие стабильности в МО;</w:t>
      </w:r>
    </w:p>
    <w:p w:rsidR="004D7C3C" w:rsidRPr="00D315AE" w:rsidRDefault="004D7C3C" w:rsidP="004D7C3C">
      <w:pPr>
        <w:pStyle w:val="a3"/>
        <w:shd w:val="clear" w:color="auto" w:fill="FFFFFF"/>
        <w:spacing w:before="0" w:beforeAutospacing="0" w:after="0" w:afterAutospacing="0"/>
        <w:ind w:left="567" w:right="120"/>
      </w:pPr>
      <w:r w:rsidRPr="00D315AE">
        <w:t>2)           отсутствие сотрудничества;</w:t>
      </w:r>
    </w:p>
    <w:p w:rsidR="004D7C3C" w:rsidRPr="00D315AE" w:rsidRDefault="004D7C3C" w:rsidP="004D7C3C">
      <w:pPr>
        <w:pStyle w:val="a3"/>
        <w:shd w:val="clear" w:color="auto" w:fill="FFFFFF"/>
        <w:spacing w:before="0" w:beforeAutospacing="0" w:after="0" w:afterAutospacing="0"/>
        <w:ind w:left="567" w:right="120"/>
      </w:pPr>
      <w:r w:rsidRPr="00D315AE">
        <w:t>3)           столкновение интересов;</w:t>
      </w:r>
    </w:p>
    <w:p w:rsidR="004D7C3C" w:rsidRPr="00D315AE" w:rsidRDefault="004D7C3C" w:rsidP="004D7C3C">
      <w:pPr>
        <w:pStyle w:val="a3"/>
        <w:shd w:val="clear" w:color="auto" w:fill="FFFFFF"/>
        <w:spacing w:before="0" w:beforeAutospacing="0" w:after="0" w:afterAutospacing="0"/>
        <w:ind w:left="567" w:right="120"/>
      </w:pPr>
      <w:r w:rsidRPr="00D315AE">
        <w:t>4)           кризис в межгосударственных отношениях;</w:t>
      </w:r>
    </w:p>
    <w:p w:rsidR="004D7C3C" w:rsidRPr="00D315AE" w:rsidRDefault="004D7C3C" w:rsidP="004D7C3C">
      <w:pPr>
        <w:pStyle w:val="a3"/>
        <w:shd w:val="clear" w:color="auto" w:fill="FFFFFF"/>
        <w:spacing w:before="0" w:beforeAutospacing="0" w:after="0" w:afterAutospacing="0"/>
        <w:ind w:left="567" w:right="120"/>
      </w:pPr>
      <w:r w:rsidRPr="00D315AE">
        <w:t>5)           насилие в межгосударственных отношениях.</w:t>
      </w:r>
    </w:p>
    <w:p w:rsidR="004D7C3C" w:rsidRPr="00D315AE" w:rsidRDefault="004D7C3C" w:rsidP="004D7C3C">
      <w:pPr>
        <w:pStyle w:val="a3"/>
        <w:shd w:val="clear" w:color="auto" w:fill="FFFFFF"/>
        <w:spacing w:before="0" w:beforeAutospacing="0" w:after="0" w:afterAutospacing="0"/>
        <w:ind w:left="567" w:right="120"/>
      </w:pPr>
      <w:r w:rsidRPr="00D315AE">
        <w:t>4. Наиболее эффективные пути разрешения конфликтов... (отметить):</w:t>
      </w:r>
    </w:p>
    <w:p w:rsidR="004D7C3C" w:rsidRPr="00D315AE" w:rsidRDefault="004D7C3C" w:rsidP="004D7C3C">
      <w:pPr>
        <w:pStyle w:val="a3"/>
        <w:shd w:val="clear" w:color="auto" w:fill="FFFFFF"/>
        <w:spacing w:before="0" w:beforeAutospacing="0" w:after="0" w:afterAutospacing="0"/>
        <w:ind w:left="567" w:right="120"/>
      </w:pPr>
      <w:r w:rsidRPr="00D315AE">
        <w:t>1)           институализация;</w:t>
      </w:r>
    </w:p>
    <w:p w:rsidR="004D7C3C" w:rsidRPr="00D315AE" w:rsidRDefault="004D7C3C" w:rsidP="004D7C3C">
      <w:pPr>
        <w:pStyle w:val="a3"/>
        <w:shd w:val="clear" w:color="auto" w:fill="FFFFFF"/>
        <w:spacing w:before="0" w:beforeAutospacing="0" w:after="0" w:afterAutospacing="0"/>
        <w:ind w:left="567" w:right="120"/>
      </w:pPr>
      <w:r w:rsidRPr="00D315AE">
        <w:t>2)           переговоры;</w:t>
      </w:r>
    </w:p>
    <w:p w:rsidR="004D7C3C" w:rsidRPr="00D315AE" w:rsidRDefault="004D7C3C" w:rsidP="004D7C3C">
      <w:pPr>
        <w:pStyle w:val="a3"/>
        <w:shd w:val="clear" w:color="auto" w:fill="FFFFFF"/>
        <w:spacing w:before="0" w:beforeAutospacing="0" w:after="0" w:afterAutospacing="0"/>
        <w:ind w:left="567" w:right="120"/>
      </w:pPr>
      <w:r w:rsidRPr="00D315AE">
        <w:lastRenderedPageBreak/>
        <w:t>3)           заключение союзов;</w:t>
      </w:r>
    </w:p>
    <w:p w:rsidR="004D7C3C" w:rsidRPr="00D315AE" w:rsidRDefault="004D7C3C" w:rsidP="004D7C3C">
      <w:pPr>
        <w:pStyle w:val="a3"/>
        <w:shd w:val="clear" w:color="auto" w:fill="FFFFFF"/>
        <w:spacing w:before="0" w:beforeAutospacing="0" w:after="0" w:afterAutospacing="0"/>
        <w:ind w:left="567" w:right="120"/>
      </w:pPr>
      <w:r w:rsidRPr="00D315AE">
        <w:t>4)           подавление агрессивной стороны;</w:t>
      </w:r>
    </w:p>
    <w:p w:rsidR="004D7C3C" w:rsidRPr="00D315AE" w:rsidRDefault="004D7C3C" w:rsidP="004D7C3C">
      <w:pPr>
        <w:pStyle w:val="a3"/>
        <w:shd w:val="clear" w:color="auto" w:fill="FFFFFF"/>
        <w:spacing w:before="0" w:beforeAutospacing="0" w:after="0" w:afterAutospacing="0"/>
        <w:ind w:left="567" w:right="120"/>
      </w:pPr>
      <w:r w:rsidRPr="00D315AE">
        <w:t>5)           вмешательство/посредничество внешней силы;</w:t>
      </w:r>
    </w:p>
    <w:p w:rsidR="004D7C3C" w:rsidRPr="00D315AE" w:rsidRDefault="004D7C3C" w:rsidP="004D7C3C">
      <w:pPr>
        <w:pStyle w:val="a3"/>
        <w:shd w:val="clear" w:color="auto" w:fill="FFFFFF"/>
        <w:spacing w:before="0" w:beforeAutospacing="0" w:after="0" w:afterAutospacing="0"/>
        <w:ind w:left="567" w:right="120"/>
      </w:pPr>
      <w:r w:rsidRPr="00D315AE">
        <w:t>6)           создание системы коллективной безопасности.</w:t>
      </w:r>
    </w:p>
    <w:p w:rsidR="004D7C3C" w:rsidRPr="00D315AE" w:rsidRDefault="004D7C3C" w:rsidP="004D7C3C">
      <w:pPr>
        <w:pStyle w:val="a3"/>
        <w:shd w:val="clear" w:color="auto" w:fill="FFFFFF"/>
        <w:spacing w:before="0" w:beforeAutospacing="0" w:after="0" w:afterAutospacing="0"/>
        <w:ind w:left="567" w:right="120"/>
      </w:pPr>
      <w:r w:rsidRPr="00D315AE">
        <w:t>5. Назовите 4 типа международных конфликтов:               </w:t>
      </w:r>
    </w:p>
    <w:p w:rsidR="004D7C3C" w:rsidRPr="00D315AE" w:rsidRDefault="004D7C3C" w:rsidP="004D7C3C">
      <w:pPr>
        <w:pStyle w:val="a3"/>
        <w:shd w:val="clear" w:color="auto" w:fill="FFFFFF"/>
        <w:spacing w:before="0" w:beforeAutospacing="0" w:after="0" w:afterAutospacing="0"/>
        <w:ind w:left="567" w:right="120"/>
      </w:pPr>
      <w:r w:rsidRPr="00D315AE">
        <w:t>6. Назовите основные направления (теоретические школы) в исследовании конфликтов:</w:t>
      </w:r>
    </w:p>
    <w:p w:rsidR="004D7C3C" w:rsidRPr="00D315AE" w:rsidRDefault="004D7C3C" w:rsidP="004D7C3C">
      <w:pPr>
        <w:pStyle w:val="a3"/>
        <w:shd w:val="clear" w:color="auto" w:fill="FFFFFF"/>
        <w:spacing w:before="0" w:beforeAutospacing="0" w:after="0" w:afterAutospacing="0"/>
        <w:ind w:left="567" w:right="120"/>
      </w:pPr>
      <w:r w:rsidRPr="00D315AE">
        <w:t>              </w:t>
      </w:r>
    </w:p>
    <w:p w:rsidR="004D7C3C" w:rsidRPr="00D315AE" w:rsidRDefault="004D7C3C" w:rsidP="004D7C3C">
      <w:pPr>
        <w:pStyle w:val="a3"/>
        <w:shd w:val="clear" w:color="auto" w:fill="FFFFFF"/>
        <w:spacing w:before="0" w:beforeAutospacing="0" w:after="0" w:afterAutospacing="0"/>
        <w:ind w:left="567" w:right="120"/>
      </w:pPr>
      <w:r w:rsidRPr="00D315AE">
        <w:t>311</w:t>
      </w:r>
    </w:p>
    <w:p w:rsidR="004D7C3C" w:rsidRPr="00D315AE" w:rsidRDefault="004D7C3C" w:rsidP="004D7C3C">
      <w:pPr>
        <w:pStyle w:val="a3"/>
        <w:shd w:val="clear" w:color="auto" w:fill="FFFFFF"/>
        <w:spacing w:before="0" w:beforeAutospacing="0" w:after="0" w:afterAutospacing="0"/>
        <w:ind w:left="567" w:right="120"/>
      </w:pPr>
      <w:r w:rsidRPr="00D315AE">
        <w:t>7. Наиболее распространенные причины межгосударственных конфликтов (отметить):</w:t>
      </w:r>
    </w:p>
    <w:p w:rsidR="004D7C3C" w:rsidRPr="00D315AE" w:rsidRDefault="004D7C3C" w:rsidP="004D7C3C">
      <w:pPr>
        <w:pStyle w:val="a3"/>
        <w:shd w:val="clear" w:color="auto" w:fill="FFFFFF"/>
        <w:spacing w:before="0" w:beforeAutospacing="0" w:after="0" w:afterAutospacing="0"/>
        <w:ind w:left="567" w:right="120"/>
      </w:pPr>
      <w:r w:rsidRPr="00D315AE">
        <w:t>1)           разбалансированность международной системы;</w:t>
      </w:r>
    </w:p>
    <w:p w:rsidR="004D7C3C" w:rsidRPr="00D315AE" w:rsidRDefault="004D7C3C" w:rsidP="004D7C3C">
      <w:pPr>
        <w:pStyle w:val="a3"/>
        <w:shd w:val="clear" w:color="auto" w:fill="FFFFFF"/>
        <w:spacing w:before="0" w:beforeAutospacing="0" w:after="0" w:afterAutospacing="0"/>
        <w:ind w:left="567" w:right="120"/>
      </w:pPr>
      <w:r w:rsidRPr="00D315AE">
        <w:t>2)           изменение положения и статуса государств;</w:t>
      </w:r>
    </w:p>
    <w:p w:rsidR="004D7C3C" w:rsidRPr="00D315AE" w:rsidRDefault="004D7C3C" w:rsidP="004D7C3C">
      <w:pPr>
        <w:pStyle w:val="a3"/>
        <w:shd w:val="clear" w:color="auto" w:fill="FFFFFF"/>
        <w:spacing w:before="0" w:beforeAutospacing="0" w:after="0" w:afterAutospacing="0"/>
        <w:ind w:left="567" w:right="120"/>
      </w:pPr>
      <w:r w:rsidRPr="00D315AE">
        <w:t>3)           «структурное угнетение»;</w:t>
      </w:r>
    </w:p>
    <w:p w:rsidR="004D7C3C" w:rsidRPr="00D315AE" w:rsidRDefault="004D7C3C" w:rsidP="004D7C3C">
      <w:pPr>
        <w:pStyle w:val="a3"/>
        <w:shd w:val="clear" w:color="auto" w:fill="FFFFFF"/>
        <w:spacing w:before="0" w:beforeAutospacing="0" w:after="0" w:afterAutospacing="0"/>
        <w:ind w:left="567" w:right="120"/>
      </w:pPr>
      <w:r w:rsidRPr="00D315AE">
        <w:t>4)           агрессивность;</w:t>
      </w:r>
    </w:p>
    <w:p w:rsidR="004D7C3C" w:rsidRPr="00D315AE" w:rsidRDefault="004D7C3C" w:rsidP="004D7C3C">
      <w:pPr>
        <w:pStyle w:val="a3"/>
        <w:shd w:val="clear" w:color="auto" w:fill="FFFFFF"/>
        <w:spacing w:before="0" w:beforeAutospacing="0" w:after="0" w:afterAutospacing="0"/>
        <w:ind w:left="567" w:right="120"/>
      </w:pPr>
      <w:r w:rsidRPr="00D315AE">
        <w:t>5)           гонка вооружений;</w:t>
      </w:r>
    </w:p>
    <w:p w:rsidR="004D7C3C" w:rsidRPr="00D315AE" w:rsidRDefault="004D7C3C" w:rsidP="004D7C3C">
      <w:pPr>
        <w:pStyle w:val="a3"/>
        <w:shd w:val="clear" w:color="auto" w:fill="FFFFFF"/>
        <w:spacing w:before="0" w:beforeAutospacing="0" w:after="0" w:afterAutospacing="0"/>
        <w:ind w:left="567" w:right="120"/>
      </w:pPr>
      <w:r w:rsidRPr="00D315AE">
        <w:t>6)           слабость одной из сторон.</w:t>
      </w:r>
    </w:p>
    <w:p w:rsidR="004D7C3C" w:rsidRPr="00D315AE" w:rsidRDefault="004D7C3C" w:rsidP="004D7C3C">
      <w:pPr>
        <w:pStyle w:val="a3"/>
        <w:shd w:val="clear" w:color="auto" w:fill="FFFFFF"/>
        <w:spacing w:before="0" w:beforeAutospacing="0" w:after="0" w:afterAutospacing="0"/>
        <w:ind w:left="567" w:right="120"/>
      </w:pPr>
      <w:r w:rsidRPr="00D315AE">
        <w:t>8. Сотрудничество — это взаимодействие сторон, при котором наблюдается... (отметить):</w:t>
      </w:r>
    </w:p>
    <w:p w:rsidR="004D7C3C" w:rsidRPr="00D315AE" w:rsidRDefault="004D7C3C" w:rsidP="004D7C3C">
      <w:pPr>
        <w:pStyle w:val="a3"/>
        <w:shd w:val="clear" w:color="auto" w:fill="FFFFFF"/>
        <w:spacing w:before="0" w:beforeAutospacing="0" w:after="0" w:afterAutospacing="0"/>
        <w:ind w:left="567" w:right="120"/>
      </w:pPr>
      <w:r w:rsidRPr="00D315AE">
        <w:t>1)           отсутствие конфликта;</w:t>
      </w:r>
    </w:p>
    <w:p w:rsidR="004D7C3C" w:rsidRPr="00D315AE" w:rsidRDefault="004D7C3C" w:rsidP="004D7C3C">
      <w:pPr>
        <w:pStyle w:val="a3"/>
        <w:shd w:val="clear" w:color="auto" w:fill="FFFFFF"/>
        <w:spacing w:before="0" w:beforeAutospacing="0" w:after="0" w:afterAutospacing="0"/>
        <w:ind w:left="567" w:right="120"/>
      </w:pPr>
      <w:r w:rsidRPr="00D315AE">
        <w:t>2)           совпадение интересов;</w:t>
      </w:r>
    </w:p>
    <w:p w:rsidR="004D7C3C" w:rsidRPr="00D315AE" w:rsidRDefault="004D7C3C" w:rsidP="004D7C3C">
      <w:pPr>
        <w:pStyle w:val="a3"/>
        <w:shd w:val="clear" w:color="auto" w:fill="FFFFFF"/>
        <w:spacing w:before="0" w:beforeAutospacing="0" w:after="0" w:afterAutospacing="0"/>
        <w:ind w:left="567" w:right="120"/>
      </w:pPr>
      <w:r w:rsidRPr="00D315AE">
        <w:t>3)           дипломатические контакты;</w:t>
      </w:r>
    </w:p>
    <w:p w:rsidR="004D7C3C" w:rsidRPr="00D315AE" w:rsidRDefault="004D7C3C" w:rsidP="004D7C3C">
      <w:pPr>
        <w:pStyle w:val="a3"/>
        <w:shd w:val="clear" w:color="auto" w:fill="FFFFFF"/>
        <w:spacing w:before="0" w:beforeAutospacing="0" w:after="0" w:afterAutospacing="0"/>
        <w:ind w:left="567" w:right="120"/>
      </w:pPr>
      <w:r w:rsidRPr="00D315AE">
        <w:t>4)           стремление к реализации общего интереса;</w:t>
      </w:r>
    </w:p>
    <w:p w:rsidR="004D7C3C" w:rsidRPr="00D315AE" w:rsidRDefault="004D7C3C" w:rsidP="004D7C3C">
      <w:pPr>
        <w:pStyle w:val="a3"/>
        <w:shd w:val="clear" w:color="auto" w:fill="FFFFFF"/>
        <w:spacing w:before="0" w:beforeAutospacing="0" w:after="0" w:afterAutospacing="0"/>
        <w:ind w:left="567" w:right="120"/>
      </w:pPr>
      <w:r w:rsidRPr="00D315AE">
        <w:t>5)           союзнические отношения.</w:t>
      </w:r>
    </w:p>
    <w:p w:rsidR="004D7C3C" w:rsidRPr="00D315AE" w:rsidRDefault="004D7C3C" w:rsidP="004D7C3C">
      <w:pPr>
        <w:pStyle w:val="a3"/>
        <w:shd w:val="clear" w:color="auto" w:fill="FFFFFF"/>
        <w:spacing w:before="0" w:beforeAutospacing="0" w:after="0" w:afterAutospacing="0"/>
        <w:ind w:left="567" w:right="120"/>
      </w:pPr>
      <w:r w:rsidRPr="00D315AE">
        <w:t>9. Назовите основные формы международного сотрудничества:</w:t>
      </w:r>
    </w:p>
    <w:p w:rsidR="004D7C3C" w:rsidRPr="00D315AE" w:rsidRDefault="004D7C3C" w:rsidP="004D7C3C">
      <w:pPr>
        <w:pStyle w:val="a3"/>
        <w:shd w:val="clear" w:color="auto" w:fill="FFFFFF"/>
        <w:spacing w:before="0" w:beforeAutospacing="0" w:after="0" w:afterAutospacing="0"/>
        <w:ind w:left="567" w:right="120"/>
      </w:pPr>
      <w:r w:rsidRPr="00D315AE">
        <w:t>  </w:t>
      </w:r>
    </w:p>
    <w:p w:rsidR="004D7C3C" w:rsidRPr="00D315AE" w:rsidRDefault="004D7C3C" w:rsidP="004D7C3C">
      <w:pPr>
        <w:pStyle w:val="a3"/>
        <w:shd w:val="clear" w:color="auto" w:fill="FFFFFF"/>
        <w:spacing w:before="0" w:beforeAutospacing="0" w:after="0" w:afterAutospacing="0"/>
        <w:ind w:left="567" w:right="120"/>
      </w:pPr>
      <w:r w:rsidRPr="00D315AE">
        <w:t>10. Назовите основные направления (школы) в исследовании интеграционных процессов:</w:t>
      </w:r>
    </w:p>
    <w:p w:rsidR="004D7C3C" w:rsidRPr="00D315AE" w:rsidRDefault="004D7C3C" w:rsidP="004D7C3C">
      <w:pPr>
        <w:pStyle w:val="a3"/>
        <w:shd w:val="clear" w:color="auto" w:fill="FFFFFF"/>
        <w:spacing w:before="0" w:beforeAutospacing="0" w:after="0" w:afterAutospacing="0"/>
        <w:ind w:left="567" w:right="120"/>
      </w:pPr>
      <w:r w:rsidRPr="00D315AE">
        <w:t>  </w:t>
      </w:r>
    </w:p>
    <w:p w:rsidR="004D7C3C" w:rsidRPr="00D315AE" w:rsidRDefault="004D7C3C" w:rsidP="004D7C3C">
      <w:pPr>
        <w:pStyle w:val="a3"/>
        <w:shd w:val="clear" w:color="auto" w:fill="FFFFFF"/>
        <w:spacing w:before="0" w:beforeAutospacing="0" w:after="0" w:afterAutospacing="0"/>
        <w:ind w:left="567" w:right="120"/>
      </w:pPr>
      <w:r w:rsidRPr="00D315AE">
        <w:t>11. Международный порядок</w:t>
      </w:r>
    </w:p>
    <w:p w:rsidR="004D7C3C" w:rsidRPr="00D315AE" w:rsidRDefault="004D7C3C" w:rsidP="004D7C3C">
      <w:pPr>
        <w:pStyle w:val="a3"/>
        <w:shd w:val="clear" w:color="auto" w:fill="FFFFFF"/>
        <w:spacing w:before="0" w:beforeAutospacing="0" w:after="0" w:afterAutospacing="0"/>
        <w:ind w:left="567" w:right="120"/>
      </w:pPr>
      <w:r w:rsidRPr="00D315AE">
        <w:t>1. Международный порядок (МП) — это... (отметить):</w:t>
      </w:r>
    </w:p>
    <w:p w:rsidR="004D7C3C" w:rsidRPr="00D315AE" w:rsidRDefault="004D7C3C" w:rsidP="004D7C3C">
      <w:pPr>
        <w:pStyle w:val="a3"/>
        <w:shd w:val="clear" w:color="auto" w:fill="FFFFFF"/>
        <w:spacing w:before="0" w:beforeAutospacing="0" w:after="0" w:afterAutospacing="0"/>
        <w:ind w:left="567" w:right="120"/>
      </w:pPr>
      <w:r w:rsidRPr="00D315AE">
        <w:t>1)           отсутствие конфликтов;</w:t>
      </w:r>
    </w:p>
    <w:p w:rsidR="004D7C3C" w:rsidRPr="00D315AE" w:rsidRDefault="004D7C3C" w:rsidP="004D7C3C">
      <w:pPr>
        <w:pStyle w:val="a3"/>
        <w:shd w:val="clear" w:color="auto" w:fill="FFFFFF"/>
        <w:spacing w:before="0" w:beforeAutospacing="0" w:after="0" w:afterAutospacing="0"/>
        <w:ind w:left="567" w:right="120"/>
      </w:pPr>
      <w:r w:rsidRPr="00D315AE">
        <w:t>2)           стабильность в МО;</w:t>
      </w:r>
    </w:p>
    <w:p w:rsidR="004D7C3C" w:rsidRPr="00D315AE" w:rsidRDefault="004D7C3C" w:rsidP="004D7C3C">
      <w:pPr>
        <w:pStyle w:val="a3"/>
        <w:shd w:val="clear" w:color="auto" w:fill="FFFFFF"/>
        <w:spacing w:before="0" w:beforeAutospacing="0" w:after="0" w:afterAutospacing="0"/>
        <w:ind w:left="567" w:right="120"/>
      </w:pPr>
      <w:r w:rsidRPr="00D315AE">
        <w:t>3)           господство международного права;</w:t>
      </w:r>
    </w:p>
    <w:p w:rsidR="004D7C3C" w:rsidRPr="00D315AE" w:rsidRDefault="004D7C3C" w:rsidP="004D7C3C">
      <w:pPr>
        <w:pStyle w:val="a3"/>
        <w:shd w:val="clear" w:color="auto" w:fill="FFFFFF"/>
        <w:spacing w:before="0" w:beforeAutospacing="0" w:after="0" w:afterAutospacing="0"/>
        <w:ind w:left="567" w:right="120"/>
      </w:pPr>
      <w:r w:rsidRPr="00D315AE">
        <w:t>4)           совпадение ценностей участников МО;</w:t>
      </w:r>
    </w:p>
    <w:p w:rsidR="004D7C3C" w:rsidRPr="00D315AE" w:rsidRDefault="004D7C3C" w:rsidP="004D7C3C">
      <w:pPr>
        <w:pStyle w:val="a3"/>
        <w:shd w:val="clear" w:color="auto" w:fill="FFFFFF"/>
        <w:spacing w:before="0" w:beforeAutospacing="0" w:after="0" w:afterAutospacing="0"/>
        <w:ind w:left="567" w:right="120"/>
      </w:pPr>
      <w:r w:rsidRPr="00D315AE">
        <w:t>5)           регулируемость МО;</w:t>
      </w:r>
    </w:p>
    <w:p w:rsidR="004D7C3C" w:rsidRPr="00D315AE" w:rsidRDefault="004D7C3C" w:rsidP="004D7C3C">
      <w:pPr>
        <w:pStyle w:val="a3"/>
        <w:shd w:val="clear" w:color="auto" w:fill="FFFFFF"/>
        <w:spacing w:before="0" w:beforeAutospacing="0" w:after="0" w:afterAutospacing="0"/>
        <w:ind w:left="567" w:right="120"/>
      </w:pPr>
      <w:r w:rsidRPr="00D315AE">
        <w:t>6)           наличное состояние МО.</w:t>
      </w:r>
    </w:p>
    <w:p w:rsidR="004D7C3C" w:rsidRPr="00D315AE" w:rsidRDefault="004D7C3C" w:rsidP="004D7C3C">
      <w:pPr>
        <w:pStyle w:val="a3"/>
        <w:shd w:val="clear" w:color="auto" w:fill="FFFFFF"/>
        <w:spacing w:before="0" w:beforeAutospacing="0" w:after="0" w:afterAutospacing="0"/>
        <w:ind w:left="567" w:right="120"/>
      </w:pPr>
      <w:r w:rsidRPr="00D315AE">
        <w:t>2. Измерения МП (дать краткую характеристику):</w:t>
      </w:r>
    </w:p>
    <w:p w:rsidR="004D7C3C" w:rsidRPr="00D315AE" w:rsidRDefault="004D7C3C" w:rsidP="004D7C3C">
      <w:pPr>
        <w:pStyle w:val="a3"/>
        <w:shd w:val="clear" w:color="auto" w:fill="FFFFFF"/>
        <w:spacing w:before="0" w:beforeAutospacing="0" w:after="0" w:afterAutospacing="0"/>
        <w:ind w:left="567" w:right="120"/>
      </w:pPr>
      <w:r w:rsidRPr="00D315AE">
        <w:t>1)           Вертикальное:</w:t>
      </w:r>
    </w:p>
    <w:p w:rsidR="004D7C3C" w:rsidRPr="00D315AE" w:rsidRDefault="004D7C3C" w:rsidP="004D7C3C">
      <w:pPr>
        <w:pStyle w:val="a3"/>
        <w:shd w:val="clear" w:color="auto" w:fill="FFFFFF"/>
        <w:spacing w:before="0" w:beforeAutospacing="0" w:after="0" w:afterAutospacing="0"/>
        <w:ind w:left="567" w:right="120"/>
      </w:pPr>
      <w:r w:rsidRPr="00D315AE">
        <w:t>2)           Горизонтальное:</w:t>
      </w:r>
    </w:p>
    <w:p w:rsidR="004D7C3C" w:rsidRPr="00D315AE" w:rsidRDefault="004D7C3C" w:rsidP="004D7C3C">
      <w:pPr>
        <w:pStyle w:val="a3"/>
        <w:shd w:val="clear" w:color="auto" w:fill="FFFFFF"/>
        <w:spacing w:before="0" w:beforeAutospacing="0" w:after="0" w:afterAutospacing="0"/>
        <w:ind w:left="567" w:right="120"/>
      </w:pPr>
      <w:r w:rsidRPr="00D315AE">
        <w:t>3)           Функциональное:</w:t>
      </w:r>
    </w:p>
    <w:p w:rsidR="004D7C3C" w:rsidRPr="00D315AE" w:rsidRDefault="004D7C3C" w:rsidP="004D7C3C">
      <w:pPr>
        <w:pStyle w:val="a3"/>
        <w:shd w:val="clear" w:color="auto" w:fill="FFFFFF"/>
        <w:spacing w:before="0" w:beforeAutospacing="0" w:after="0" w:afterAutospacing="0"/>
        <w:ind w:left="567" w:right="120"/>
      </w:pPr>
      <w:r w:rsidRPr="00D315AE">
        <w:t>4)           Идеологическое:</w:t>
      </w:r>
    </w:p>
    <w:p w:rsidR="004D7C3C" w:rsidRPr="00D315AE" w:rsidRDefault="004D7C3C" w:rsidP="004D7C3C">
      <w:pPr>
        <w:pStyle w:val="a3"/>
        <w:shd w:val="clear" w:color="auto" w:fill="FFFFFF"/>
        <w:spacing w:before="0" w:beforeAutospacing="0" w:after="0" w:afterAutospacing="0"/>
        <w:ind w:left="567" w:right="120"/>
      </w:pPr>
      <w:r w:rsidRPr="00D315AE">
        <w:t>3. Признаки «нормативного МП» (отметить верный пункт):</w:t>
      </w:r>
    </w:p>
    <w:p w:rsidR="004D7C3C" w:rsidRPr="00D315AE" w:rsidRDefault="004D7C3C" w:rsidP="004D7C3C">
      <w:pPr>
        <w:pStyle w:val="a3"/>
        <w:shd w:val="clear" w:color="auto" w:fill="FFFFFF"/>
        <w:spacing w:before="0" w:beforeAutospacing="0" w:after="0" w:afterAutospacing="0"/>
        <w:ind w:left="567" w:right="120"/>
      </w:pPr>
      <w:r w:rsidRPr="00D315AE">
        <w:t>1)           господство моральных ценностей;</w:t>
      </w:r>
    </w:p>
    <w:p w:rsidR="004D7C3C" w:rsidRPr="00D315AE" w:rsidRDefault="004D7C3C" w:rsidP="004D7C3C">
      <w:pPr>
        <w:pStyle w:val="a3"/>
        <w:shd w:val="clear" w:color="auto" w:fill="FFFFFF"/>
        <w:spacing w:before="0" w:beforeAutospacing="0" w:after="0" w:afterAutospacing="0"/>
        <w:ind w:left="567" w:right="120"/>
      </w:pPr>
      <w:r w:rsidRPr="00D315AE">
        <w:t>2)           регулируемость МО на основе международного права;</w:t>
      </w:r>
    </w:p>
    <w:p w:rsidR="004D7C3C" w:rsidRPr="00D315AE" w:rsidRDefault="004D7C3C" w:rsidP="004D7C3C">
      <w:pPr>
        <w:pStyle w:val="a3"/>
        <w:shd w:val="clear" w:color="auto" w:fill="FFFFFF"/>
        <w:spacing w:before="0" w:beforeAutospacing="0" w:after="0" w:afterAutospacing="0"/>
        <w:ind w:left="567" w:right="120"/>
      </w:pPr>
      <w:r w:rsidRPr="00D315AE">
        <w:t>3)           политика устрашения;</w:t>
      </w:r>
    </w:p>
    <w:p w:rsidR="004D7C3C" w:rsidRPr="00D315AE" w:rsidRDefault="004D7C3C" w:rsidP="004D7C3C">
      <w:pPr>
        <w:pStyle w:val="a3"/>
        <w:shd w:val="clear" w:color="auto" w:fill="FFFFFF"/>
        <w:spacing w:before="0" w:beforeAutospacing="0" w:after="0" w:afterAutospacing="0"/>
        <w:ind w:left="567" w:right="120"/>
      </w:pPr>
      <w:r w:rsidRPr="00D315AE">
        <w:t>4)           политика равновесия (баланса сил);</w:t>
      </w:r>
    </w:p>
    <w:p w:rsidR="004D7C3C" w:rsidRPr="00D315AE" w:rsidRDefault="004D7C3C" w:rsidP="004D7C3C">
      <w:pPr>
        <w:pStyle w:val="a3"/>
        <w:shd w:val="clear" w:color="auto" w:fill="FFFFFF"/>
        <w:spacing w:before="0" w:beforeAutospacing="0" w:after="0" w:afterAutospacing="0"/>
        <w:ind w:left="567" w:right="120"/>
      </w:pPr>
      <w:r w:rsidRPr="00D315AE">
        <w:t>5)           коллективная безопасность;</w:t>
      </w:r>
    </w:p>
    <w:p w:rsidR="004D7C3C" w:rsidRPr="00D315AE" w:rsidRDefault="004D7C3C" w:rsidP="004D7C3C">
      <w:pPr>
        <w:pStyle w:val="a3"/>
        <w:shd w:val="clear" w:color="auto" w:fill="FFFFFF"/>
        <w:spacing w:before="0" w:beforeAutospacing="0" w:after="0" w:afterAutospacing="0"/>
        <w:ind w:left="567" w:right="120"/>
      </w:pPr>
      <w:r w:rsidRPr="00D315AE">
        <w:t>6)           действенность основных принципов и процедур регулирования МО;</w:t>
      </w:r>
    </w:p>
    <w:p w:rsidR="004D7C3C" w:rsidRPr="00D315AE" w:rsidRDefault="004D7C3C" w:rsidP="004D7C3C">
      <w:pPr>
        <w:pStyle w:val="a3"/>
        <w:shd w:val="clear" w:color="auto" w:fill="FFFFFF"/>
        <w:spacing w:before="0" w:beforeAutospacing="0" w:after="0" w:afterAutospacing="0"/>
        <w:ind w:left="567" w:right="120"/>
      </w:pPr>
      <w:r w:rsidRPr="00D315AE">
        <w:t>7)           ни один.</w:t>
      </w:r>
    </w:p>
    <w:p w:rsidR="004D7C3C" w:rsidRPr="00D315AE" w:rsidRDefault="004D7C3C" w:rsidP="004D7C3C">
      <w:pPr>
        <w:pStyle w:val="a3"/>
        <w:shd w:val="clear" w:color="auto" w:fill="FFFFFF"/>
        <w:spacing w:before="0" w:beforeAutospacing="0" w:after="0" w:afterAutospacing="0"/>
        <w:ind w:left="567" w:right="120"/>
      </w:pPr>
      <w:r w:rsidRPr="00D315AE">
        <w:t>4. Признаки «реалистического МП» (отметить верный пункт):</w:t>
      </w:r>
    </w:p>
    <w:p w:rsidR="004D7C3C" w:rsidRPr="00D315AE" w:rsidRDefault="004D7C3C" w:rsidP="004D7C3C">
      <w:pPr>
        <w:pStyle w:val="a3"/>
        <w:shd w:val="clear" w:color="auto" w:fill="FFFFFF"/>
        <w:spacing w:before="0" w:beforeAutospacing="0" w:after="0" w:afterAutospacing="0"/>
        <w:ind w:left="567" w:right="120"/>
      </w:pPr>
      <w:r w:rsidRPr="00D315AE">
        <w:t>1)           баланс сил;</w:t>
      </w:r>
    </w:p>
    <w:p w:rsidR="004D7C3C" w:rsidRPr="00D315AE" w:rsidRDefault="004D7C3C" w:rsidP="004D7C3C">
      <w:pPr>
        <w:pStyle w:val="a3"/>
        <w:shd w:val="clear" w:color="auto" w:fill="FFFFFF"/>
        <w:spacing w:before="0" w:beforeAutospacing="0" w:after="0" w:afterAutospacing="0"/>
        <w:ind w:left="567" w:right="120"/>
      </w:pPr>
      <w:r w:rsidRPr="00D315AE">
        <w:lastRenderedPageBreak/>
        <w:t>2)           институализация МО;</w:t>
      </w:r>
    </w:p>
    <w:p w:rsidR="004D7C3C" w:rsidRPr="00D315AE" w:rsidRDefault="004D7C3C" w:rsidP="004D7C3C">
      <w:pPr>
        <w:pStyle w:val="a3"/>
        <w:shd w:val="clear" w:color="auto" w:fill="FFFFFF"/>
        <w:spacing w:before="0" w:beforeAutospacing="0" w:after="0" w:afterAutospacing="0"/>
        <w:ind w:left="567" w:right="120"/>
      </w:pPr>
      <w:r w:rsidRPr="00D315AE">
        <w:t>3)           доминирование интеграционных процессов в МО;</w:t>
      </w:r>
    </w:p>
    <w:p w:rsidR="004D7C3C" w:rsidRPr="00D315AE" w:rsidRDefault="004D7C3C" w:rsidP="004D7C3C">
      <w:pPr>
        <w:pStyle w:val="a3"/>
        <w:shd w:val="clear" w:color="auto" w:fill="FFFFFF"/>
        <w:spacing w:before="0" w:beforeAutospacing="0" w:after="0" w:afterAutospacing="0"/>
        <w:ind w:left="567" w:right="120"/>
      </w:pPr>
      <w:r w:rsidRPr="00D315AE">
        <w:t>4)           «структурное равновесие»;</w:t>
      </w:r>
    </w:p>
    <w:p w:rsidR="004D7C3C" w:rsidRPr="00D315AE" w:rsidRDefault="004D7C3C" w:rsidP="004D7C3C">
      <w:pPr>
        <w:pStyle w:val="a3"/>
        <w:shd w:val="clear" w:color="auto" w:fill="FFFFFF"/>
        <w:spacing w:before="0" w:beforeAutospacing="0" w:after="0" w:afterAutospacing="0"/>
        <w:ind w:left="567" w:right="120"/>
      </w:pPr>
      <w:r w:rsidRPr="00D315AE">
        <w:t>5)           политика устрашения;</w:t>
      </w:r>
    </w:p>
    <w:p w:rsidR="004D7C3C" w:rsidRPr="00D315AE" w:rsidRDefault="004D7C3C" w:rsidP="004D7C3C">
      <w:pPr>
        <w:pStyle w:val="a3"/>
        <w:shd w:val="clear" w:color="auto" w:fill="FFFFFF"/>
        <w:spacing w:before="0" w:beforeAutospacing="0" w:after="0" w:afterAutospacing="0"/>
        <w:ind w:left="567" w:right="120"/>
      </w:pPr>
      <w:r w:rsidRPr="00D315AE">
        <w:t>6)           господство принципов и процедур регулирования МО;</w:t>
      </w:r>
    </w:p>
    <w:p w:rsidR="004D7C3C" w:rsidRPr="00D315AE" w:rsidRDefault="004D7C3C" w:rsidP="004D7C3C">
      <w:pPr>
        <w:pStyle w:val="a3"/>
        <w:shd w:val="clear" w:color="auto" w:fill="FFFFFF"/>
        <w:spacing w:before="0" w:beforeAutospacing="0" w:after="0" w:afterAutospacing="0"/>
        <w:ind w:left="567" w:right="120"/>
      </w:pPr>
      <w:r w:rsidRPr="00D315AE">
        <w:t>7)           ни один.</w:t>
      </w:r>
    </w:p>
    <w:p w:rsidR="004D7C3C" w:rsidRPr="00D315AE" w:rsidRDefault="004D7C3C" w:rsidP="004D7C3C">
      <w:pPr>
        <w:pStyle w:val="a3"/>
        <w:shd w:val="clear" w:color="auto" w:fill="FFFFFF"/>
        <w:spacing w:before="0" w:beforeAutospacing="0" w:after="0" w:afterAutospacing="0"/>
        <w:ind w:left="567" w:right="120"/>
      </w:pPr>
      <w:r w:rsidRPr="00D315AE">
        <w:t>5. Признаки «транснационального МП» (отметить верный пункт):</w:t>
      </w:r>
    </w:p>
    <w:p w:rsidR="004D7C3C" w:rsidRPr="00D315AE" w:rsidRDefault="004D7C3C" w:rsidP="004D7C3C">
      <w:pPr>
        <w:pStyle w:val="a3"/>
        <w:shd w:val="clear" w:color="auto" w:fill="FFFFFF"/>
        <w:spacing w:before="0" w:beforeAutospacing="0" w:after="0" w:afterAutospacing="0"/>
        <w:ind w:left="567" w:right="120"/>
      </w:pPr>
      <w:r w:rsidRPr="00D315AE">
        <w:t>1)           международные режимы;</w:t>
      </w:r>
    </w:p>
    <w:p w:rsidR="004D7C3C" w:rsidRPr="00D315AE" w:rsidRDefault="004D7C3C" w:rsidP="004D7C3C">
      <w:pPr>
        <w:pStyle w:val="a3"/>
        <w:shd w:val="clear" w:color="auto" w:fill="FFFFFF"/>
        <w:spacing w:before="0" w:beforeAutospacing="0" w:after="0" w:afterAutospacing="0"/>
        <w:ind w:left="567" w:right="120"/>
      </w:pPr>
      <w:r w:rsidRPr="00D315AE">
        <w:t xml:space="preserve">2)           </w:t>
      </w:r>
      <w:proofErr w:type="gramStart"/>
      <w:r w:rsidRPr="00D315AE">
        <w:t>международных</w:t>
      </w:r>
      <w:proofErr w:type="gramEnd"/>
      <w:r w:rsidRPr="00D315AE">
        <w:t xml:space="preserve"> институты;</w:t>
      </w:r>
    </w:p>
    <w:p w:rsidR="004D7C3C" w:rsidRPr="00D315AE" w:rsidRDefault="004D7C3C" w:rsidP="004D7C3C">
      <w:pPr>
        <w:pStyle w:val="a3"/>
        <w:shd w:val="clear" w:color="auto" w:fill="FFFFFF"/>
        <w:spacing w:before="0" w:beforeAutospacing="0" w:after="0" w:afterAutospacing="0"/>
        <w:ind w:left="567" w:right="120"/>
      </w:pPr>
      <w:r w:rsidRPr="00D315AE">
        <w:t>3)           «устрашение»;</w:t>
      </w:r>
    </w:p>
    <w:p w:rsidR="004D7C3C" w:rsidRPr="00D315AE" w:rsidRDefault="004D7C3C" w:rsidP="004D7C3C">
      <w:pPr>
        <w:pStyle w:val="a3"/>
        <w:shd w:val="clear" w:color="auto" w:fill="FFFFFF"/>
        <w:spacing w:before="0" w:beforeAutospacing="0" w:after="0" w:afterAutospacing="0"/>
        <w:ind w:left="567" w:right="120"/>
      </w:pPr>
      <w:r w:rsidRPr="00D315AE">
        <w:t>313</w:t>
      </w:r>
    </w:p>
    <w:p w:rsidR="004D7C3C" w:rsidRPr="00D315AE" w:rsidRDefault="004D7C3C" w:rsidP="004D7C3C">
      <w:pPr>
        <w:pStyle w:val="a3"/>
        <w:shd w:val="clear" w:color="auto" w:fill="FFFFFF"/>
        <w:spacing w:before="0" w:beforeAutospacing="0" w:after="0" w:afterAutospacing="0"/>
        <w:ind w:left="567" w:right="120"/>
      </w:pPr>
      <w:r w:rsidRPr="00D315AE">
        <w:t>4)           баланс сил;</w:t>
      </w:r>
    </w:p>
    <w:p w:rsidR="004D7C3C" w:rsidRPr="00D315AE" w:rsidRDefault="004D7C3C" w:rsidP="004D7C3C">
      <w:pPr>
        <w:pStyle w:val="a3"/>
        <w:shd w:val="clear" w:color="auto" w:fill="FFFFFF"/>
        <w:spacing w:before="0" w:beforeAutospacing="0" w:after="0" w:afterAutospacing="0"/>
        <w:ind w:left="567" w:right="120"/>
      </w:pPr>
      <w:r w:rsidRPr="00D315AE">
        <w:t>5)           оптимальное соотношение международных структур;</w:t>
      </w:r>
    </w:p>
    <w:p w:rsidR="004D7C3C" w:rsidRPr="00D315AE" w:rsidRDefault="004D7C3C" w:rsidP="004D7C3C">
      <w:pPr>
        <w:pStyle w:val="a3"/>
        <w:shd w:val="clear" w:color="auto" w:fill="FFFFFF"/>
        <w:spacing w:before="0" w:beforeAutospacing="0" w:after="0" w:afterAutospacing="0"/>
        <w:ind w:left="567" w:right="120"/>
      </w:pPr>
      <w:r w:rsidRPr="00D315AE">
        <w:t>6)           принципы и процедуры;</w:t>
      </w:r>
    </w:p>
    <w:p w:rsidR="004D7C3C" w:rsidRPr="00D315AE" w:rsidRDefault="004D7C3C" w:rsidP="004D7C3C">
      <w:pPr>
        <w:pStyle w:val="a3"/>
        <w:shd w:val="clear" w:color="auto" w:fill="FFFFFF"/>
        <w:spacing w:before="0" w:beforeAutospacing="0" w:after="0" w:afterAutospacing="0"/>
        <w:ind w:left="567" w:right="120"/>
      </w:pPr>
      <w:r w:rsidRPr="00D315AE">
        <w:t>7)           ни один.</w:t>
      </w:r>
    </w:p>
    <w:p w:rsidR="004D7C3C" w:rsidRPr="00D315AE" w:rsidRDefault="004D7C3C" w:rsidP="004D7C3C">
      <w:pPr>
        <w:pStyle w:val="a3"/>
        <w:shd w:val="clear" w:color="auto" w:fill="FFFFFF"/>
        <w:spacing w:before="0" w:beforeAutospacing="0" w:after="0" w:afterAutospacing="0"/>
        <w:ind w:left="567" w:right="120"/>
      </w:pPr>
      <w:r w:rsidRPr="00D315AE">
        <w:t>6. Назовите 3 основные черты современного МП:            </w:t>
      </w:r>
    </w:p>
    <w:p w:rsidR="004D7C3C" w:rsidRPr="00D315AE" w:rsidRDefault="004D7C3C" w:rsidP="004D7C3C">
      <w:pPr>
        <w:pStyle w:val="a3"/>
        <w:shd w:val="clear" w:color="auto" w:fill="FFFFFF"/>
        <w:spacing w:before="0" w:beforeAutospacing="0" w:after="0" w:afterAutospacing="0"/>
        <w:ind w:left="567" w:right="120"/>
      </w:pPr>
      <w:r w:rsidRPr="00D315AE">
        <w:t>7. Элементы (виды) МП (продолжить перечисление, подчеркнуть главный):.</w:t>
      </w:r>
    </w:p>
    <w:p w:rsidR="004D7C3C" w:rsidRPr="00D315AE" w:rsidRDefault="004D7C3C" w:rsidP="004D7C3C">
      <w:pPr>
        <w:pStyle w:val="a3"/>
        <w:shd w:val="clear" w:color="auto" w:fill="FFFFFF"/>
        <w:spacing w:before="0" w:beforeAutospacing="0" w:after="0" w:afterAutospacing="0"/>
        <w:ind w:left="567" w:right="120"/>
      </w:pPr>
      <w:r w:rsidRPr="00D315AE">
        <w:t>1)           экономический;</w:t>
      </w:r>
    </w:p>
    <w:p w:rsidR="004D7C3C" w:rsidRPr="00D315AE" w:rsidRDefault="004D7C3C" w:rsidP="004D7C3C">
      <w:pPr>
        <w:pStyle w:val="a3"/>
        <w:shd w:val="clear" w:color="auto" w:fill="FFFFFF"/>
        <w:spacing w:before="0" w:beforeAutospacing="0" w:after="0" w:afterAutospacing="0"/>
        <w:ind w:left="567" w:right="120"/>
      </w:pPr>
      <w:r w:rsidRPr="00D315AE">
        <w:t>2)           правовой;</w:t>
      </w:r>
    </w:p>
    <w:p w:rsidR="004D7C3C" w:rsidRPr="00D315AE" w:rsidRDefault="004D7C3C" w:rsidP="004D7C3C">
      <w:pPr>
        <w:pStyle w:val="a3"/>
        <w:shd w:val="clear" w:color="auto" w:fill="FFFFFF"/>
        <w:spacing w:before="0" w:beforeAutospacing="0" w:after="0" w:afterAutospacing="0"/>
        <w:ind w:left="567" w:right="120"/>
      </w:pPr>
      <w:r w:rsidRPr="00D315AE">
        <w:t>3)           ...</w:t>
      </w:r>
    </w:p>
    <w:p w:rsidR="004D7C3C" w:rsidRPr="00D315AE" w:rsidRDefault="004D7C3C" w:rsidP="004D7C3C">
      <w:pPr>
        <w:pStyle w:val="a3"/>
        <w:shd w:val="clear" w:color="auto" w:fill="FFFFFF"/>
        <w:spacing w:before="0" w:beforeAutospacing="0" w:after="0" w:afterAutospacing="0"/>
        <w:ind w:left="567" w:right="120"/>
      </w:pPr>
      <w:r w:rsidRPr="00D315AE">
        <w:t>8. Основные аспекты МП (дать краткую характеристику):</w:t>
      </w:r>
    </w:p>
    <w:p w:rsidR="004D7C3C" w:rsidRPr="00D315AE" w:rsidRDefault="004D7C3C" w:rsidP="004D7C3C">
      <w:pPr>
        <w:pStyle w:val="a3"/>
        <w:shd w:val="clear" w:color="auto" w:fill="FFFFFF"/>
        <w:spacing w:before="0" w:beforeAutospacing="0" w:after="0" w:afterAutospacing="0"/>
        <w:ind w:left="567" w:right="120"/>
      </w:pPr>
      <w:r w:rsidRPr="00D315AE">
        <w:t>1)           Дипломатический:   </w:t>
      </w:r>
    </w:p>
    <w:p w:rsidR="004D7C3C" w:rsidRPr="00D315AE" w:rsidRDefault="004D7C3C" w:rsidP="004D7C3C">
      <w:pPr>
        <w:pStyle w:val="a3"/>
        <w:shd w:val="clear" w:color="auto" w:fill="FFFFFF"/>
        <w:spacing w:before="0" w:beforeAutospacing="0" w:after="0" w:afterAutospacing="0"/>
        <w:ind w:left="567" w:right="120"/>
      </w:pPr>
      <w:r w:rsidRPr="00D315AE">
        <w:t>2)           Стратегический:       </w:t>
      </w:r>
    </w:p>
    <w:p w:rsidR="004D7C3C" w:rsidRPr="00D315AE" w:rsidRDefault="004D7C3C" w:rsidP="004D7C3C">
      <w:pPr>
        <w:pStyle w:val="a3"/>
        <w:shd w:val="clear" w:color="auto" w:fill="FFFFFF"/>
        <w:spacing w:before="0" w:beforeAutospacing="0" w:after="0" w:afterAutospacing="0"/>
        <w:ind w:left="567" w:right="120"/>
      </w:pPr>
      <w:r w:rsidRPr="00D315AE">
        <w:t>3)           Символический:       </w:t>
      </w:r>
    </w:p>
    <w:p w:rsidR="001519BE" w:rsidRPr="00DE4DEF" w:rsidRDefault="001519BE" w:rsidP="00DE4DEF">
      <w:pPr>
        <w:spacing w:line="240" w:lineRule="auto"/>
        <w:rPr>
          <w:rFonts w:ascii="Times New Roman" w:hAnsi="Times New Roman" w:cs="Times New Roman"/>
          <w:sz w:val="24"/>
          <w:szCs w:val="24"/>
        </w:rPr>
      </w:pPr>
    </w:p>
    <w:sectPr w:rsidR="001519BE" w:rsidRPr="00DE4DEF" w:rsidSect="001519B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84491"/>
    <w:multiLevelType w:val="multilevel"/>
    <w:tmpl w:val="759A324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8D1469"/>
    <w:multiLevelType w:val="multilevel"/>
    <w:tmpl w:val="5D5E4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ECA428E"/>
    <w:multiLevelType w:val="multilevel"/>
    <w:tmpl w:val="0A1C2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0874EF2"/>
    <w:multiLevelType w:val="hybridMultilevel"/>
    <w:tmpl w:val="AC8C09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34B6153"/>
    <w:multiLevelType w:val="multilevel"/>
    <w:tmpl w:val="0568A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D4F19D3"/>
    <w:multiLevelType w:val="multilevel"/>
    <w:tmpl w:val="D3B2E3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3B83126"/>
    <w:multiLevelType w:val="multilevel"/>
    <w:tmpl w:val="75441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CEE034D"/>
    <w:multiLevelType w:val="multilevel"/>
    <w:tmpl w:val="8FA89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4"/>
  </w:num>
  <w:num w:numId="3">
    <w:abstractNumId w:val="6"/>
  </w:num>
  <w:num w:numId="4">
    <w:abstractNumId w:val="0"/>
  </w:num>
  <w:num w:numId="5">
    <w:abstractNumId w:val="2"/>
  </w:num>
  <w:num w:numId="6">
    <w:abstractNumId w:val="1"/>
  </w:num>
  <w:num w:numId="7">
    <w:abstractNumId w:val="5"/>
  </w:num>
  <w:num w:numId="8">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DE4DEF"/>
    <w:rsid w:val="00002CBC"/>
    <w:rsid w:val="00092FEC"/>
    <w:rsid w:val="00106DCF"/>
    <w:rsid w:val="00127974"/>
    <w:rsid w:val="001519BE"/>
    <w:rsid w:val="001D4E5C"/>
    <w:rsid w:val="0020016D"/>
    <w:rsid w:val="00356F42"/>
    <w:rsid w:val="003D5D94"/>
    <w:rsid w:val="004B17B2"/>
    <w:rsid w:val="004D7C3C"/>
    <w:rsid w:val="005828ED"/>
    <w:rsid w:val="005E2D38"/>
    <w:rsid w:val="00631224"/>
    <w:rsid w:val="006B139E"/>
    <w:rsid w:val="007525BB"/>
    <w:rsid w:val="00796998"/>
    <w:rsid w:val="007D7532"/>
    <w:rsid w:val="007E3D05"/>
    <w:rsid w:val="00872155"/>
    <w:rsid w:val="008E12CE"/>
    <w:rsid w:val="009871E8"/>
    <w:rsid w:val="00991AAF"/>
    <w:rsid w:val="00A508B8"/>
    <w:rsid w:val="00BA5A53"/>
    <w:rsid w:val="00BB0852"/>
    <w:rsid w:val="00C36A85"/>
    <w:rsid w:val="00CA0D3F"/>
    <w:rsid w:val="00D24168"/>
    <w:rsid w:val="00DA0AD3"/>
    <w:rsid w:val="00DE4DEF"/>
    <w:rsid w:val="00E93EC3"/>
    <w:rsid w:val="00EA090E"/>
    <w:rsid w:val="00ED0111"/>
    <w:rsid w:val="00ED626D"/>
    <w:rsid w:val="00EF231B"/>
    <w:rsid w:val="00F847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4DEF"/>
  </w:style>
  <w:style w:type="paragraph" w:styleId="1">
    <w:name w:val="heading 1"/>
    <w:basedOn w:val="a"/>
    <w:next w:val="a"/>
    <w:link w:val="10"/>
    <w:uiPriority w:val="9"/>
    <w:qFormat/>
    <w:rsid w:val="00DE4DE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DE4DE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DE4DEF"/>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
    <w:next w:val="a"/>
    <w:link w:val="60"/>
    <w:uiPriority w:val="9"/>
    <w:semiHidden/>
    <w:unhideWhenUsed/>
    <w:qFormat/>
    <w:rsid w:val="00DE4DE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8">
    <w:name w:val="heading 8"/>
    <w:basedOn w:val="a"/>
    <w:next w:val="a"/>
    <w:link w:val="80"/>
    <w:uiPriority w:val="9"/>
    <w:semiHidden/>
    <w:unhideWhenUsed/>
    <w:qFormat/>
    <w:rsid w:val="004D7C3C"/>
    <w:pPr>
      <w:keepNext/>
      <w:keepLines/>
      <w:spacing w:before="200" w:after="0"/>
      <w:outlineLvl w:val="7"/>
    </w:pPr>
    <w:rPr>
      <w:rFonts w:asciiTheme="majorHAnsi" w:eastAsiaTheme="majorEastAsia" w:hAnsiTheme="majorHAnsi" w:cstheme="majorBidi"/>
      <w:color w:val="404040" w:themeColor="text1" w:themeTint="BF"/>
      <w:sz w:val="20"/>
      <w:szCs w:val="20"/>
      <w:lang w:val="en-US"/>
    </w:rPr>
  </w:style>
  <w:style w:type="paragraph" w:styleId="9">
    <w:name w:val="heading 9"/>
    <w:basedOn w:val="a"/>
    <w:next w:val="a"/>
    <w:link w:val="90"/>
    <w:uiPriority w:val="9"/>
    <w:unhideWhenUsed/>
    <w:qFormat/>
    <w:rsid w:val="004D7C3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E4DE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E4DEF"/>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semiHidden/>
    <w:rsid w:val="00DE4DEF"/>
    <w:rPr>
      <w:rFonts w:asciiTheme="majorHAnsi" w:eastAsiaTheme="majorEastAsia" w:hAnsiTheme="majorHAnsi" w:cstheme="majorBidi"/>
      <w:b/>
      <w:bCs/>
      <w:color w:val="4F81BD" w:themeColor="accent1"/>
    </w:rPr>
  </w:style>
  <w:style w:type="character" w:customStyle="1" w:styleId="60">
    <w:name w:val="Заголовок 6 Знак"/>
    <w:basedOn w:val="a0"/>
    <w:link w:val="6"/>
    <w:uiPriority w:val="9"/>
    <w:semiHidden/>
    <w:rsid w:val="00DE4DEF"/>
    <w:rPr>
      <w:rFonts w:asciiTheme="majorHAnsi" w:eastAsiaTheme="majorEastAsia" w:hAnsiTheme="majorHAnsi" w:cstheme="majorBidi"/>
      <w:i/>
      <w:iCs/>
      <w:color w:val="243F60" w:themeColor="accent1" w:themeShade="7F"/>
    </w:rPr>
  </w:style>
  <w:style w:type="paragraph" w:styleId="a3">
    <w:name w:val="Normal (Web)"/>
    <w:basedOn w:val="a"/>
    <w:uiPriority w:val="99"/>
    <w:unhideWhenUsed/>
    <w:rsid w:val="00DE4DE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none">
    <w:name w:val="d-none"/>
    <w:basedOn w:val="a0"/>
    <w:rsid w:val="00DE4DEF"/>
  </w:style>
  <w:style w:type="paragraph" w:styleId="a4">
    <w:name w:val="List Paragraph"/>
    <w:basedOn w:val="a"/>
    <w:uiPriority w:val="34"/>
    <w:qFormat/>
    <w:rsid w:val="00DE4DEF"/>
    <w:pPr>
      <w:ind w:left="720"/>
      <w:contextualSpacing/>
    </w:pPr>
  </w:style>
  <w:style w:type="character" w:styleId="a5">
    <w:name w:val="Strong"/>
    <w:basedOn w:val="a0"/>
    <w:uiPriority w:val="22"/>
    <w:qFormat/>
    <w:rsid w:val="00DE4DEF"/>
    <w:rPr>
      <w:b/>
      <w:bCs/>
    </w:rPr>
  </w:style>
  <w:style w:type="character" w:customStyle="1" w:styleId="80">
    <w:name w:val="Заголовок 8 Знак"/>
    <w:basedOn w:val="a0"/>
    <w:link w:val="8"/>
    <w:uiPriority w:val="9"/>
    <w:semiHidden/>
    <w:rsid w:val="004D7C3C"/>
    <w:rPr>
      <w:rFonts w:asciiTheme="majorHAnsi" w:eastAsiaTheme="majorEastAsia" w:hAnsiTheme="majorHAnsi" w:cstheme="majorBidi"/>
      <w:color w:val="404040" w:themeColor="text1" w:themeTint="BF"/>
      <w:sz w:val="20"/>
      <w:szCs w:val="20"/>
      <w:lang w:val="en-US"/>
    </w:rPr>
  </w:style>
  <w:style w:type="character" w:customStyle="1" w:styleId="90">
    <w:name w:val="Заголовок 9 Знак"/>
    <w:basedOn w:val="a0"/>
    <w:link w:val="9"/>
    <w:uiPriority w:val="9"/>
    <w:rsid w:val="004D7C3C"/>
    <w:rPr>
      <w:rFonts w:asciiTheme="majorHAnsi" w:eastAsiaTheme="majorEastAsia" w:hAnsiTheme="majorHAnsi" w:cstheme="majorBidi"/>
      <w:i/>
      <w:iCs/>
      <w:color w:val="404040" w:themeColor="text1" w:themeTint="BF"/>
      <w:sz w:val="20"/>
      <w:szCs w:val="20"/>
    </w:rPr>
  </w:style>
  <w:style w:type="paragraph" w:styleId="a6">
    <w:name w:val="Balloon Text"/>
    <w:basedOn w:val="a"/>
    <w:link w:val="a7"/>
    <w:uiPriority w:val="99"/>
    <w:semiHidden/>
    <w:unhideWhenUsed/>
    <w:rsid w:val="004D7C3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D7C3C"/>
    <w:rPr>
      <w:rFonts w:ascii="Tahoma" w:hAnsi="Tahoma" w:cs="Tahoma"/>
      <w:sz w:val="16"/>
      <w:szCs w:val="16"/>
    </w:rPr>
  </w:style>
  <w:style w:type="character" w:styleId="a8">
    <w:name w:val="Emphasis"/>
    <w:basedOn w:val="a0"/>
    <w:uiPriority w:val="20"/>
    <w:qFormat/>
    <w:rsid w:val="004D7C3C"/>
    <w:rPr>
      <w:i/>
      <w:iCs/>
    </w:rPr>
  </w:style>
  <w:style w:type="character" w:styleId="a9">
    <w:name w:val="Hyperlink"/>
    <w:basedOn w:val="a0"/>
    <w:uiPriority w:val="99"/>
    <w:unhideWhenUsed/>
    <w:rsid w:val="004D7C3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uchebnik-online.com/131/1061.html" TargetMode="External"/><Relationship Id="rId18" Type="http://schemas.openxmlformats.org/officeDocument/2006/relationships/hyperlink" Target="http://uchebnik-online.com/131/2319.html" TargetMode="External"/><Relationship Id="rId26" Type="http://schemas.openxmlformats.org/officeDocument/2006/relationships/hyperlink" Target="http://uchebnik-online.com/131/1566.html" TargetMode="External"/><Relationship Id="rId39" Type="http://schemas.openxmlformats.org/officeDocument/2006/relationships/hyperlink" Target="http://uchebnik-online.com/131/1350.html" TargetMode="External"/><Relationship Id="rId21" Type="http://schemas.openxmlformats.org/officeDocument/2006/relationships/hyperlink" Target="http://uchebnik-online.com/131/329.html" TargetMode="External"/><Relationship Id="rId34" Type="http://schemas.openxmlformats.org/officeDocument/2006/relationships/hyperlink" Target="http://uchebnik-online.com/131/1388.html" TargetMode="External"/><Relationship Id="rId42" Type="http://schemas.openxmlformats.org/officeDocument/2006/relationships/hyperlink" Target="http://uchebnik-online.com/131/399.html" TargetMode="External"/><Relationship Id="rId47" Type="http://schemas.openxmlformats.org/officeDocument/2006/relationships/hyperlink" Target="http://uchebnik-online.com/131/168.html" TargetMode="External"/><Relationship Id="rId50" Type="http://schemas.openxmlformats.org/officeDocument/2006/relationships/hyperlink" Target="http://uchebnik-online.com/131/1489.html" TargetMode="External"/><Relationship Id="rId55" Type="http://schemas.openxmlformats.org/officeDocument/2006/relationships/hyperlink" Target="http://uchebnik-online.com/131/1794.html" TargetMode="External"/><Relationship Id="rId63" Type="http://schemas.openxmlformats.org/officeDocument/2006/relationships/hyperlink" Target="http://uchebnik-online.com/131/2302.html" TargetMode="External"/><Relationship Id="rId68" Type="http://schemas.openxmlformats.org/officeDocument/2006/relationships/hyperlink" Target="http://uchebnik-online.com/131/2303.html" TargetMode="External"/><Relationship Id="rId76" Type="http://schemas.openxmlformats.org/officeDocument/2006/relationships/hyperlink" Target="http://uchebnik-online.com/131/675.html" TargetMode="External"/><Relationship Id="rId7" Type="http://schemas.openxmlformats.org/officeDocument/2006/relationships/hyperlink" Target="http://psihdocs.ru/zakon-o-gosudarstvennoj-molodejnoj-politike-dlya-gosudarstv-uc.html" TargetMode="External"/><Relationship Id="rId71" Type="http://schemas.openxmlformats.org/officeDocument/2006/relationships/hyperlink" Target="http://uchebnik-online.com/131/881.html" TargetMode="External"/><Relationship Id="rId2" Type="http://schemas.openxmlformats.org/officeDocument/2006/relationships/numbering" Target="numbering.xml"/><Relationship Id="rId16" Type="http://schemas.openxmlformats.org/officeDocument/2006/relationships/hyperlink" Target="http://uchebnik-online.com/131/1044.html" TargetMode="External"/><Relationship Id="rId29" Type="http://schemas.openxmlformats.org/officeDocument/2006/relationships/hyperlink" Target="http://uchebnik-online.com/131/332.html" TargetMode="External"/><Relationship Id="rId11" Type="http://schemas.openxmlformats.org/officeDocument/2006/relationships/hyperlink" Target="http://uchebnik-online.com/131/361.html" TargetMode="External"/><Relationship Id="rId24" Type="http://schemas.openxmlformats.org/officeDocument/2006/relationships/hyperlink" Target="http://uchebnik-online.com/131/1390.html" TargetMode="External"/><Relationship Id="rId32" Type="http://schemas.openxmlformats.org/officeDocument/2006/relationships/hyperlink" Target="http://uchebnik-online.com/131/331.html" TargetMode="External"/><Relationship Id="rId37" Type="http://schemas.openxmlformats.org/officeDocument/2006/relationships/hyperlink" Target="http://uchebnik-online.com/131/2180.html" TargetMode="External"/><Relationship Id="rId40" Type="http://schemas.openxmlformats.org/officeDocument/2006/relationships/hyperlink" Target="http://uchebnik-online.com/131/1669.html" TargetMode="External"/><Relationship Id="rId45" Type="http://schemas.openxmlformats.org/officeDocument/2006/relationships/hyperlink" Target="http://uchebnik-online.com/131/333.html" TargetMode="External"/><Relationship Id="rId53" Type="http://schemas.openxmlformats.org/officeDocument/2006/relationships/hyperlink" Target="http://uchebnik-online.com/131/316.html" TargetMode="External"/><Relationship Id="rId58" Type="http://schemas.openxmlformats.org/officeDocument/2006/relationships/hyperlink" Target="http://uchebnik-online.com/131/1555.html" TargetMode="External"/><Relationship Id="rId66" Type="http://schemas.openxmlformats.org/officeDocument/2006/relationships/hyperlink" Target="http://uchebnik-online.com/131/1226.html" TargetMode="External"/><Relationship Id="rId74" Type="http://schemas.openxmlformats.org/officeDocument/2006/relationships/hyperlink" Target="http://uchebnik-online.com/131/412.html" TargetMode="External"/><Relationship Id="rId79" Type="http://schemas.openxmlformats.org/officeDocument/2006/relationships/hyperlink" Target="http://uchebnik-online.com/131/685.html" TargetMode="External"/><Relationship Id="rId5" Type="http://schemas.openxmlformats.org/officeDocument/2006/relationships/webSettings" Target="webSettings.xml"/><Relationship Id="rId61" Type="http://schemas.openxmlformats.org/officeDocument/2006/relationships/hyperlink" Target="http://uchebnik-online.com/131/2301.html" TargetMode="External"/><Relationship Id="rId10" Type="http://schemas.openxmlformats.org/officeDocument/2006/relationships/hyperlink" Target="http://uchebnik-online.com/131/1059.html" TargetMode="External"/><Relationship Id="rId19" Type="http://schemas.openxmlformats.org/officeDocument/2006/relationships/hyperlink" Target="http://uchebnik-online.com/131/2360.html" TargetMode="External"/><Relationship Id="rId31" Type="http://schemas.openxmlformats.org/officeDocument/2006/relationships/hyperlink" Target="http://uchebnik-online.com/131/1429.html" TargetMode="External"/><Relationship Id="rId44" Type="http://schemas.openxmlformats.org/officeDocument/2006/relationships/hyperlink" Target="http://uchebnik-online.com/131/1416.html" TargetMode="External"/><Relationship Id="rId52" Type="http://schemas.openxmlformats.org/officeDocument/2006/relationships/hyperlink" Target="http://uchebnik-online.com/131/896.html" TargetMode="External"/><Relationship Id="rId60" Type="http://schemas.openxmlformats.org/officeDocument/2006/relationships/hyperlink" Target="http://uchebnik-online.com/131/757.html" TargetMode="External"/><Relationship Id="rId65" Type="http://schemas.openxmlformats.org/officeDocument/2006/relationships/hyperlink" Target="http://uchebnik-online.com/131/2304.html" TargetMode="External"/><Relationship Id="rId73" Type="http://schemas.openxmlformats.org/officeDocument/2006/relationships/hyperlink" Target="http://uchebnik-online.com/131/420.html" TargetMode="External"/><Relationship Id="rId78" Type="http://schemas.openxmlformats.org/officeDocument/2006/relationships/hyperlink" Target="http://uchebnik-online.com/131/1070.html" TargetMode="Externa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uchebnik-online.com/131/2273.html" TargetMode="External"/><Relationship Id="rId14" Type="http://schemas.openxmlformats.org/officeDocument/2006/relationships/hyperlink" Target="http://uchebnik-online.com/131/1910.html" TargetMode="External"/><Relationship Id="rId22" Type="http://schemas.openxmlformats.org/officeDocument/2006/relationships/hyperlink" Target="http://uchebnik-online.com/131/1052.html" TargetMode="External"/><Relationship Id="rId27" Type="http://schemas.openxmlformats.org/officeDocument/2006/relationships/hyperlink" Target="http://uchebnik-online.com/131/320.html" TargetMode="External"/><Relationship Id="rId30" Type="http://schemas.openxmlformats.org/officeDocument/2006/relationships/hyperlink" Target="http://uchebnik-online.com/131/1671.html" TargetMode="External"/><Relationship Id="rId35" Type="http://schemas.openxmlformats.org/officeDocument/2006/relationships/hyperlink" Target="http://uchebnik-online.com/131/258.html" TargetMode="External"/><Relationship Id="rId43" Type="http://schemas.openxmlformats.org/officeDocument/2006/relationships/hyperlink" Target="http://uchebnik-online.com/131/1862.html" TargetMode="External"/><Relationship Id="rId48" Type="http://schemas.openxmlformats.org/officeDocument/2006/relationships/hyperlink" Target="http://uchebnik-online.com/131/1490.html" TargetMode="External"/><Relationship Id="rId56" Type="http://schemas.openxmlformats.org/officeDocument/2006/relationships/hyperlink" Target="http://uchebnik-online.com/131/164.html" TargetMode="External"/><Relationship Id="rId64" Type="http://schemas.openxmlformats.org/officeDocument/2006/relationships/hyperlink" Target="http://uchebnik-online.com/131/2300.html" TargetMode="External"/><Relationship Id="rId69" Type="http://schemas.openxmlformats.org/officeDocument/2006/relationships/hyperlink" Target="http://uchebnik-online.com/131/1311.html" TargetMode="External"/><Relationship Id="rId77" Type="http://schemas.openxmlformats.org/officeDocument/2006/relationships/hyperlink" Target="http://uchebnik-online.com/131/2194.html" TargetMode="External"/><Relationship Id="rId8" Type="http://schemas.openxmlformats.org/officeDocument/2006/relationships/hyperlink" Target="http://psihdocs.ru/programma-kursa-po-viboru-iskusstvo-pamyati.html" TargetMode="External"/><Relationship Id="rId51" Type="http://schemas.openxmlformats.org/officeDocument/2006/relationships/hyperlink" Target="http://uchebnik-online.com/131/607.html" TargetMode="External"/><Relationship Id="rId72" Type="http://schemas.openxmlformats.org/officeDocument/2006/relationships/hyperlink" Target="http://uchebnik-online.com/131/2275.html" TargetMode="External"/><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uchebnik-online.com/131/1057.html" TargetMode="External"/><Relationship Id="rId17" Type="http://schemas.openxmlformats.org/officeDocument/2006/relationships/hyperlink" Target="http://uchebnik-online.com/131/143.html" TargetMode="External"/><Relationship Id="rId25" Type="http://schemas.openxmlformats.org/officeDocument/2006/relationships/hyperlink" Target="http://uchebnik-online.com/131/1104.html" TargetMode="External"/><Relationship Id="rId33" Type="http://schemas.openxmlformats.org/officeDocument/2006/relationships/hyperlink" Target="http://uchebnik-online.com/131/354.html" TargetMode="External"/><Relationship Id="rId38" Type="http://schemas.openxmlformats.org/officeDocument/2006/relationships/hyperlink" Target="http://uchebnik-online.com/131/165.html" TargetMode="External"/><Relationship Id="rId46" Type="http://schemas.openxmlformats.org/officeDocument/2006/relationships/hyperlink" Target="http://uchebnik-online.com/131/2127.html" TargetMode="External"/><Relationship Id="rId59" Type="http://schemas.openxmlformats.org/officeDocument/2006/relationships/hyperlink" Target="http://uchebnik-online.com/131/2015.html" TargetMode="External"/><Relationship Id="rId67" Type="http://schemas.openxmlformats.org/officeDocument/2006/relationships/hyperlink" Target="http://uchebnik-online.com/131/2116.html" TargetMode="External"/><Relationship Id="rId20" Type="http://schemas.openxmlformats.org/officeDocument/2006/relationships/hyperlink" Target="http://uchebnik-online.com/131/1090.html" TargetMode="External"/><Relationship Id="rId41" Type="http://schemas.openxmlformats.org/officeDocument/2006/relationships/hyperlink" Target="http://uchebnik-online.com/131/1621.html" TargetMode="External"/><Relationship Id="rId54" Type="http://schemas.openxmlformats.org/officeDocument/2006/relationships/hyperlink" Target="http://uchebnik-online.com/131/1387.html" TargetMode="External"/><Relationship Id="rId62" Type="http://schemas.openxmlformats.org/officeDocument/2006/relationships/hyperlink" Target="http://uchebnik-online.com/131/2274.html" TargetMode="External"/><Relationship Id="rId70" Type="http://schemas.openxmlformats.org/officeDocument/2006/relationships/hyperlink" Target="http://uchebnik-online.com/131/759.html" TargetMode="External"/><Relationship Id="rId75" Type="http://schemas.openxmlformats.org/officeDocument/2006/relationships/hyperlink" Target="http://uchebnik-online.com/131/2161.html" TargetMode="External"/><Relationship Id="rId1" Type="http://schemas.openxmlformats.org/officeDocument/2006/relationships/customXml" Target="../customXml/item1.xml"/><Relationship Id="rId6" Type="http://schemas.openxmlformats.org/officeDocument/2006/relationships/image" Target="media/image1.jpeg"/><Relationship Id="rId15" Type="http://schemas.openxmlformats.org/officeDocument/2006/relationships/hyperlink" Target="http://uchebnik-online.com/131/2140.html" TargetMode="External"/><Relationship Id="rId23" Type="http://schemas.openxmlformats.org/officeDocument/2006/relationships/hyperlink" Target="http://uchebnik-online.com/131/339.html" TargetMode="External"/><Relationship Id="rId28" Type="http://schemas.openxmlformats.org/officeDocument/2006/relationships/hyperlink" Target="http://uchebnik-online.com/131/1391.html" TargetMode="External"/><Relationship Id="rId36" Type="http://schemas.openxmlformats.org/officeDocument/2006/relationships/hyperlink" Target="http://uchebnik-online.com/131/395.html" TargetMode="External"/><Relationship Id="rId49" Type="http://schemas.openxmlformats.org/officeDocument/2006/relationships/hyperlink" Target="http://uchebnik-online.com/131/1170.html" TargetMode="External"/><Relationship Id="rId57" Type="http://schemas.openxmlformats.org/officeDocument/2006/relationships/hyperlink" Target="http://uchebnik-online.com/131/1479.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FCE1B8-A90E-4722-96DC-A1159BFAB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200</Pages>
  <Words>94655</Words>
  <Characters>539536</Characters>
  <Application>Microsoft Office Word</Application>
  <DocSecurity>0</DocSecurity>
  <Lines>4496</Lines>
  <Paragraphs>1265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632926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Evgeniya</dc:creator>
  <cp:lastModifiedBy>Evgeniya</cp:lastModifiedBy>
  <cp:revision>11</cp:revision>
  <dcterms:created xsi:type="dcterms:W3CDTF">2021-03-24T08:27:00Z</dcterms:created>
  <dcterms:modified xsi:type="dcterms:W3CDTF">2021-03-25T03:07:00Z</dcterms:modified>
</cp:coreProperties>
</file>