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5140B" w14:textId="77777777" w:rsidR="004D7818" w:rsidRDefault="004D7818" w:rsidP="004D7818">
      <w:pPr>
        <w:spacing w:after="0" w:line="240" w:lineRule="auto"/>
        <w:contextualSpacing/>
        <w:jc w:val="center"/>
        <w:rPr>
          <w:rFonts w:ascii="Times New Roman" w:hAnsi="Times New Roman" w:cs="Times New Roman"/>
          <w:b/>
          <w:sz w:val="28"/>
        </w:rPr>
      </w:pPr>
      <w:bookmarkStart w:id="0" w:name="_Hlk22739080"/>
      <w:r>
        <w:rPr>
          <w:rFonts w:ascii="Times New Roman" w:hAnsi="Times New Roman" w:cs="Times New Roman"/>
          <w:b/>
          <w:sz w:val="28"/>
        </w:rPr>
        <w:t>МИНИСТЕРСТВО ОБРАЗОВАНИЯ И НАУКИ РЕСПУБЛИКИ КАЗАХСТАН</w:t>
      </w:r>
    </w:p>
    <w:p w14:paraId="2D25C917" w14:textId="031649B9"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ЮЖНО-КАЗАХСТАНСКИЙ УНИВЕРСИТЕТ им. М. АУЭЗОВА</w:t>
      </w:r>
    </w:p>
    <w:p w14:paraId="1DA03014" w14:textId="68C6D04A"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ФАКУЛЬТЕТ ИСТОРИИ И ПЕДАГОГИКИ</w:t>
      </w:r>
    </w:p>
    <w:p w14:paraId="25613600" w14:textId="77777777"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КАФЕДРА «ТЕОРИЯ И МЕТОДИКА ДОШКОЛЬНОГО И НАЧАЛЬНОГО ОБУЧЕНИЯ»</w:t>
      </w:r>
    </w:p>
    <w:bookmarkEnd w:id="0"/>
    <w:p w14:paraId="1D616376" w14:textId="77777777" w:rsidR="004D7818" w:rsidRDefault="004D7818" w:rsidP="004D7818"/>
    <w:p w14:paraId="3C3167F4" w14:textId="002AE7D3" w:rsidR="004D7818" w:rsidRDefault="004D7818" w:rsidP="004D7818">
      <w:r>
        <w:rPr>
          <w:noProof/>
        </w:rPr>
        <w:drawing>
          <wp:anchor distT="0" distB="0" distL="114300" distR="114300" simplePos="0" relativeHeight="251658240" behindDoc="0" locked="0" layoutInCell="1" allowOverlap="1" wp14:anchorId="4183B21F" wp14:editId="312C00E4">
            <wp:simplePos x="0" y="0"/>
            <wp:positionH relativeFrom="margin">
              <wp:align>center</wp:align>
            </wp:positionH>
            <wp:positionV relativeFrom="margin">
              <wp:posOffset>1746250</wp:posOffset>
            </wp:positionV>
            <wp:extent cx="4133850" cy="1504315"/>
            <wp:effectExtent l="0" t="0" r="0" b="63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33850" cy="1504315"/>
                    </a:xfrm>
                    <a:prstGeom prst="rect">
                      <a:avLst/>
                    </a:prstGeom>
                    <a:noFill/>
                  </pic:spPr>
                </pic:pic>
              </a:graphicData>
            </a:graphic>
            <wp14:sizeRelH relativeFrom="margin">
              <wp14:pctWidth>0</wp14:pctWidth>
            </wp14:sizeRelH>
            <wp14:sizeRelV relativeFrom="page">
              <wp14:pctHeight>0</wp14:pctHeight>
            </wp14:sizeRelV>
          </wp:anchor>
        </w:drawing>
      </w:r>
    </w:p>
    <w:p w14:paraId="4E6DDD6C" w14:textId="77777777" w:rsidR="004D7818" w:rsidRDefault="004D7818" w:rsidP="004D7818"/>
    <w:p w14:paraId="67D453A5" w14:textId="77777777" w:rsidR="004D7818" w:rsidRDefault="004D7818" w:rsidP="004D7818">
      <w:pPr>
        <w:jc w:val="center"/>
      </w:pPr>
    </w:p>
    <w:p w14:paraId="5799D1DB" w14:textId="77777777" w:rsidR="004D7818" w:rsidRDefault="004D7818" w:rsidP="004D7818">
      <w:pPr>
        <w:jc w:val="center"/>
      </w:pPr>
    </w:p>
    <w:p w14:paraId="4314B47F" w14:textId="77777777" w:rsidR="004D7818" w:rsidRDefault="004D7818" w:rsidP="004D7818">
      <w:pPr>
        <w:jc w:val="center"/>
      </w:pPr>
    </w:p>
    <w:p w14:paraId="0C5D423C" w14:textId="77777777" w:rsidR="004D7818" w:rsidRDefault="004D7818" w:rsidP="004D7818">
      <w:pPr>
        <w:jc w:val="center"/>
      </w:pPr>
    </w:p>
    <w:p w14:paraId="70C29FF5" w14:textId="77777777" w:rsidR="004D7818" w:rsidRDefault="004D7818" w:rsidP="004D7818">
      <w:pPr>
        <w:jc w:val="center"/>
        <w:rPr>
          <w:rFonts w:ascii="Times New Roman" w:hAnsi="Times New Roman" w:cs="Times New Roman"/>
          <w:sz w:val="28"/>
        </w:rPr>
      </w:pPr>
    </w:p>
    <w:p w14:paraId="7745813F" w14:textId="77777777" w:rsidR="004D7818" w:rsidRDefault="004D7818" w:rsidP="004D7818">
      <w:pPr>
        <w:jc w:val="center"/>
        <w:rPr>
          <w:rFonts w:ascii="Times New Roman" w:hAnsi="Times New Roman" w:cs="Times New Roman"/>
          <w:sz w:val="28"/>
        </w:rPr>
      </w:pPr>
    </w:p>
    <w:p w14:paraId="757F61A0" w14:textId="3CD29FB4" w:rsidR="004D7818" w:rsidRDefault="004D7818" w:rsidP="004D7818">
      <w:pPr>
        <w:jc w:val="center"/>
        <w:rPr>
          <w:rFonts w:ascii="Times New Roman" w:hAnsi="Times New Roman" w:cs="Times New Roman"/>
          <w:sz w:val="28"/>
        </w:rPr>
      </w:pPr>
      <w:r>
        <w:rPr>
          <w:rFonts w:ascii="Times New Roman" w:hAnsi="Times New Roman" w:cs="Times New Roman"/>
          <w:sz w:val="28"/>
        </w:rPr>
        <w:t>Райымкулова К.Б.</w:t>
      </w:r>
    </w:p>
    <w:p w14:paraId="32D13F6C" w14:textId="77777777" w:rsidR="004D7818" w:rsidRDefault="004D7818" w:rsidP="004D7818">
      <w:pPr>
        <w:jc w:val="center"/>
        <w:rPr>
          <w:rFonts w:ascii="Times New Roman" w:hAnsi="Times New Roman" w:cs="Times New Roman"/>
          <w:sz w:val="28"/>
        </w:rPr>
      </w:pPr>
    </w:p>
    <w:p w14:paraId="207AD54C" w14:textId="77777777" w:rsidR="004D7818" w:rsidRDefault="004D7818" w:rsidP="004D7818">
      <w:pPr>
        <w:jc w:val="center"/>
        <w:rPr>
          <w:rFonts w:ascii="Times New Roman" w:hAnsi="Times New Roman" w:cs="Times New Roman"/>
          <w:sz w:val="28"/>
        </w:rPr>
      </w:pPr>
    </w:p>
    <w:p w14:paraId="23558DE4" w14:textId="77777777" w:rsidR="004D7818" w:rsidRDefault="004D7818" w:rsidP="004D7818">
      <w:pPr>
        <w:jc w:val="center"/>
        <w:rPr>
          <w:rFonts w:ascii="Times New Roman" w:hAnsi="Times New Roman" w:cs="Times New Roman"/>
          <w:sz w:val="28"/>
        </w:rPr>
      </w:pPr>
    </w:p>
    <w:p w14:paraId="24313008" w14:textId="77777777" w:rsidR="004D7818" w:rsidRDefault="004D7818" w:rsidP="004D7818">
      <w:pPr>
        <w:jc w:val="center"/>
        <w:rPr>
          <w:rFonts w:ascii="Times New Roman" w:hAnsi="Times New Roman" w:cs="Times New Roman"/>
          <w:sz w:val="28"/>
        </w:rPr>
      </w:pPr>
    </w:p>
    <w:p w14:paraId="6E67B899" w14:textId="77777777" w:rsidR="004D7818" w:rsidRDefault="004D7818" w:rsidP="004D7818">
      <w:pPr>
        <w:spacing w:after="0" w:line="240" w:lineRule="auto"/>
        <w:contextualSpacing/>
        <w:jc w:val="center"/>
        <w:rPr>
          <w:rFonts w:ascii="Times New Roman" w:hAnsi="Times New Roman" w:cs="Times New Roman"/>
          <w:sz w:val="28"/>
        </w:rPr>
      </w:pPr>
      <w:r>
        <w:rPr>
          <w:rFonts w:ascii="Times New Roman" w:hAnsi="Times New Roman" w:cs="Times New Roman"/>
          <w:sz w:val="28"/>
        </w:rPr>
        <w:t xml:space="preserve">Методическое указания к практическим занятиям по дисциплине </w:t>
      </w:r>
    </w:p>
    <w:p w14:paraId="0E0C7255" w14:textId="463E8504" w:rsidR="004D7818" w:rsidRDefault="004D7818" w:rsidP="004D7818">
      <w:pPr>
        <w:spacing w:after="0" w:line="240" w:lineRule="auto"/>
        <w:contextualSpacing/>
        <w:jc w:val="center"/>
        <w:rPr>
          <w:rFonts w:ascii="Times New Roman" w:hAnsi="Times New Roman" w:cs="Times New Roman"/>
          <w:sz w:val="28"/>
        </w:rPr>
      </w:pPr>
      <w:r>
        <w:rPr>
          <w:rFonts w:ascii="Times New Roman" w:hAnsi="Times New Roman" w:cs="Times New Roman"/>
          <w:sz w:val="28"/>
        </w:rPr>
        <w:t>«Методика обучения познани</w:t>
      </w:r>
      <w:r w:rsidR="000C668F">
        <w:rPr>
          <w:rFonts w:ascii="Times New Roman" w:hAnsi="Times New Roman" w:cs="Times New Roman"/>
          <w:sz w:val="28"/>
        </w:rPr>
        <w:t>ю</w:t>
      </w:r>
      <w:r>
        <w:rPr>
          <w:rFonts w:ascii="Times New Roman" w:hAnsi="Times New Roman" w:cs="Times New Roman"/>
          <w:sz w:val="28"/>
        </w:rPr>
        <w:t xml:space="preserve"> мира в начальной школе»</w:t>
      </w:r>
    </w:p>
    <w:p w14:paraId="0E8AEF0A" w14:textId="77777777" w:rsidR="004D7818" w:rsidRDefault="004D7818" w:rsidP="004D7818">
      <w:pPr>
        <w:jc w:val="center"/>
        <w:rPr>
          <w:rFonts w:ascii="Times New Roman" w:hAnsi="Times New Roman" w:cs="Times New Roman"/>
          <w:sz w:val="28"/>
        </w:rPr>
      </w:pPr>
    </w:p>
    <w:p w14:paraId="0301030A" w14:textId="77777777" w:rsidR="004D7818" w:rsidRDefault="004D7818" w:rsidP="004D7818">
      <w:pPr>
        <w:jc w:val="center"/>
        <w:rPr>
          <w:rFonts w:ascii="Times New Roman" w:hAnsi="Times New Roman" w:cs="Times New Roman"/>
          <w:sz w:val="28"/>
        </w:rPr>
      </w:pPr>
    </w:p>
    <w:p w14:paraId="58DE5725" w14:textId="77777777" w:rsidR="004D7818" w:rsidRDefault="004D7818" w:rsidP="004D7818">
      <w:pPr>
        <w:jc w:val="center"/>
        <w:rPr>
          <w:rFonts w:ascii="Times New Roman" w:hAnsi="Times New Roman" w:cs="Times New Roman"/>
          <w:sz w:val="28"/>
        </w:rPr>
      </w:pPr>
    </w:p>
    <w:p w14:paraId="64C20F57" w14:textId="77777777" w:rsidR="004D7818" w:rsidRDefault="004D7818" w:rsidP="004D7818">
      <w:pPr>
        <w:jc w:val="center"/>
        <w:rPr>
          <w:rFonts w:ascii="Times New Roman" w:hAnsi="Times New Roman" w:cs="Times New Roman"/>
          <w:sz w:val="28"/>
        </w:rPr>
      </w:pPr>
    </w:p>
    <w:p w14:paraId="03D378D7" w14:textId="77777777" w:rsidR="004D7818" w:rsidRDefault="004D7818" w:rsidP="004D7818">
      <w:pPr>
        <w:jc w:val="center"/>
        <w:rPr>
          <w:rFonts w:ascii="Times New Roman" w:hAnsi="Times New Roman" w:cs="Times New Roman"/>
          <w:sz w:val="28"/>
        </w:rPr>
      </w:pPr>
    </w:p>
    <w:p w14:paraId="62CF89B9" w14:textId="77777777" w:rsidR="004D7818" w:rsidRDefault="004D7818" w:rsidP="004D7818">
      <w:pPr>
        <w:rPr>
          <w:rFonts w:ascii="Times New Roman" w:hAnsi="Times New Roman" w:cs="Times New Roman"/>
          <w:sz w:val="28"/>
        </w:rPr>
      </w:pPr>
    </w:p>
    <w:p w14:paraId="4EE37232" w14:textId="77777777" w:rsidR="004D7818" w:rsidRDefault="004D7818" w:rsidP="004D7818">
      <w:pPr>
        <w:jc w:val="center"/>
        <w:rPr>
          <w:rFonts w:ascii="Times New Roman" w:hAnsi="Times New Roman" w:cs="Times New Roman"/>
          <w:sz w:val="28"/>
        </w:rPr>
      </w:pPr>
    </w:p>
    <w:p w14:paraId="06A0C8E6" w14:textId="77777777" w:rsidR="004D7818" w:rsidRDefault="004D7818" w:rsidP="004D7818">
      <w:pPr>
        <w:jc w:val="center"/>
        <w:rPr>
          <w:rFonts w:ascii="Times New Roman" w:hAnsi="Times New Roman" w:cs="Times New Roman"/>
          <w:sz w:val="28"/>
        </w:rPr>
      </w:pPr>
    </w:p>
    <w:p w14:paraId="6147E623" w14:textId="77777777" w:rsidR="004D7818" w:rsidRDefault="004D7818" w:rsidP="004D7818">
      <w:pPr>
        <w:jc w:val="center"/>
        <w:rPr>
          <w:rFonts w:ascii="Times New Roman" w:hAnsi="Times New Roman" w:cs="Times New Roman"/>
          <w:sz w:val="28"/>
        </w:rPr>
      </w:pPr>
    </w:p>
    <w:p w14:paraId="1E54AA9A" w14:textId="6DB8DFDF" w:rsidR="004D7818" w:rsidRDefault="004D7818" w:rsidP="004D7818">
      <w:pPr>
        <w:jc w:val="center"/>
        <w:rPr>
          <w:rFonts w:ascii="Times New Roman" w:hAnsi="Times New Roman" w:cs="Times New Roman"/>
          <w:sz w:val="28"/>
        </w:rPr>
      </w:pPr>
      <w:r>
        <w:rPr>
          <w:rFonts w:ascii="Times New Roman" w:hAnsi="Times New Roman" w:cs="Times New Roman"/>
          <w:sz w:val="28"/>
        </w:rPr>
        <w:t>Шымкент 2020 г.</w:t>
      </w:r>
    </w:p>
    <w:p w14:paraId="3121A047" w14:textId="77777777" w:rsidR="004D7818" w:rsidRDefault="004D7818" w:rsidP="004D7818">
      <w:pPr>
        <w:jc w:val="center"/>
        <w:rPr>
          <w:rFonts w:ascii="Times New Roman" w:hAnsi="Times New Roman" w:cs="Times New Roman"/>
          <w:sz w:val="28"/>
        </w:rPr>
      </w:pPr>
    </w:p>
    <w:p w14:paraId="720E7E76" w14:textId="77777777" w:rsidR="004D7818" w:rsidRDefault="004D7818" w:rsidP="004D7818">
      <w:pPr>
        <w:jc w:val="center"/>
        <w:rPr>
          <w:rFonts w:ascii="Times New Roman" w:hAnsi="Times New Roman" w:cs="Times New Roman"/>
          <w:sz w:val="28"/>
        </w:rPr>
      </w:pPr>
    </w:p>
    <w:p w14:paraId="31165753" w14:textId="77777777" w:rsidR="004D7818" w:rsidRDefault="004D7818" w:rsidP="004D7818">
      <w:pPr>
        <w:jc w:val="center"/>
        <w:rPr>
          <w:rFonts w:ascii="Times New Roman" w:hAnsi="Times New Roman" w:cs="Times New Roman"/>
          <w:sz w:val="28"/>
        </w:rPr>
      </w:pPr>
    </w:p>
    <w:p w14:paraId="4120D8B4" w14:textId="77777777" w:rsidR="004D7818" w:rsidRDefault="004D7818" w:rsidP="004D7818">
      <w:pPr>
        <w:jc w:val="center"/>
        <w:rPr>
          <w:rFonts w:ascii="Times New Roman" w:hAnsi="Times New Roman" w:cs="Times New Roman"/>
          <w:sz w:val="28"/>
        </w:rPr>
      </w:pPr>
    </w:p>
    <w:p w14:paraId="24264B28" w14:textId="77777777" w:rsidR="004D7818" w:rsidRDefault="004D7818" w:rsidP="004D7818">
      <w:pPr>
        <w:jc w:val="center"/>
        <w:rPr>
          <w:rFonts w:ascii="Times New Roman" w:hAnsi="Times New Roman" w:cs="Times New Roman"/>
          <w:sz w:val="28"/>
        </w:rPr>
      </w:pPr>
    </w:p>
    <w:p w14:paraId="6C1E083B" w14:textId="77777777" w:rsidR="004D7818" w:rsidRDefault="004D7818" w:rsidP="004D7818">
      <w:pPr>
        <w:jc w:val="center"/>
        <w:rPr>
          <w:rFonts w:ascii="Times New Roman" w:hAnsi="Times New Roman" w:cs="Times New Roman"/>
          <w:sz w:val="28"/>
        </w:rPr>
      </w:pPr>
    </w:p>
    <w:p w14:paraId="572EC34E" w14:textId="77777777" w:rsidR="004D7818" w:rsidRDefault="004D7818" w:rsidP="004D7818">
      <w:pPr>
        <w:jc w:val="center"/>
        <w:rPr>
          <w:rFonts w:ascii="Times New Roman" w:hAnsi="Times New Roman" w:cs="Times New Roman"/>
          <w:sz w:val="28"/>
        </w:rPr>
      </w:pPr>
    </w:p>
    <w:p w14:paraId="38077B8D" w14:textId="77777777" w:rsidR="004D7818" w:rsidRDefault="004D7818" w:rsidP="004D7818">
      <w:pPr>
        <w:jc w:val="center"/>
        <w:rPr>
          <w:rFonts w:ascii="Times New Roman" w:hAnsi="Times New Roman" w:cs="Times New Roman"/>
          <w:sz w:val="28"/>
        </w:rPr>
      </w:pPr>
    </w:p>
    <w:p w14:paraId="121B9F80" w14:textId="77777777" w:rsidR="004D7818" w:rsidRDefault="004D7818" w:rsidP="004D7818">
      <w:pPr>
        <w:jc w:val="center"/>
        <w:rPr>
          <w:rFonts w:ascii="Times New Roman" w:hAnsi="Times New Roman" w:cs="Times New Roman"/>
          <w:sz w:val="28"/>
        </w:rPr>
      </w:pPr>
    </w:p>
    <w:p w14:paraId="48C2ABB8" w14:textId="77777777" w:rsidR="004D7818" w:rsidRDefault="004D7818" w:rsidP="004D7818">
      <w:pPr>
        <w:jc w:val="center"/>
        <w:rPr>
          <w:rFonts w:ascii="Times New Roman" w:hAnsi="Times New Roman" w:cs="Times New Roman"/>
          <w:sz w:val="28"/>
        </w:rPr>
      </w:pPr>
    </w:p>
    <w:p w14:paraId="6F4290DA" w14:textId="77777777" w:rsidR="004D7818" w:rsidRDefault="004D7818" w:rsidP="004D7818">
      <w:pPr>
        <w:jc w:val="center"/>
        <w:rPr>
          <w:rFonts w:ascii="Times New Roman" w:hAnsi="Times New Roman" w:cs="Times New Roman"/>
          <w:sz w:val="28"/>
        </w:rPr>
      </w:pPr>
    </w:p>
    <w:p w14:paraId="67BBE152" w14:textId="77777777" w:rsidR="004D7818" w:rsidRDefault="004D7818" w:rsidP="004D7818">
      <w:pPr>
        <w:jc w:val="center"/>
        <w:rPr>
          <w:rFonts w:ascii="Times New Roman" w:hAnsi="Times New Roman" w:cs="Times New Roman"/>
          <w:sz w:val="28"/>
        </w:rPr>
      </w:pPr>
    </w:p>
    <w:p w14:paraId="2DBFF6CF" w14:textId="77777777" w:rsidR="004D7818" w:rsidRDefault="004D7818" w:rsidP="004D7818">
      <w:pPr>
        <w:jc w:val="center"/>
        <w:rPr>
          <w:rFonts w:ascii="Times New Roman" w:hAnsi="Times New Roman" w:cs="Times New Roman"/>
          <w:sz w:val="28"/>
        </w:rPr>
      </w:pPr>
    </w:p>
    <w:p w14:paraId="386C2BE1" w14:textId="77777777" w:rsidR="004D7818" w:rsidRDefault="004D7818" w:rsidP="004D7818">
      <w:pPr>
        <w:jc w:val="center"/>
        <w:rPr>
          <w:rFonts w:ascii="Times New Roman" w:hAnsi="Times New Roman" w:cs="Times New Roman"/>
          <w:sz w:val="28"/>
        </w:rPr>
      </w:pPr>
    </w:p>
    <w:p w14:paraId="28DC37EC" w14:textId="77777777" w:rsidR="004D7818" w:rsidRDefault="004D7818" w:rsidP="004D7818">
      <w:pPr>
        <w:jc w:val="center"/>
        <w:rPr>
          <w:rFonts w:ascii="Times New Roman" w:hAnsi="Times New Roman" w:cs="Times New Roman"/>
          <w:sz w:val="28"/>
        </w:rPr>
      </w:pPr>
    </w:p>
    <w:p w14:paraId="235A22C4" w14:textId="77777777" w:rsidR="004D7818" w:rsidRDefault="004D7818" w:rsidP="004D7818">
      <w:pPr>
        <w:jc w:val="center"/>
        <w:rPr>
          <w:rFonts w:ascii="Times New Roman" w:hAnsi="Times New Roman" w:cs="Times New Roman"/>
          <w:sz w:val="28"/>
        </w:rPr>
      </w:pPr>
    </w:p>
    <w:p w14:paraId="53F47E5C" w14:textId="77777777" w:rsidR="004D7818" w:rsidRDefault="004D7818" w:rsidP="004D7818">
      <w:pPr>
        <w:jc w:val="center"/>
        <w:rPr>
          <w:rFonts w:ascii="Times New Roman" w:hAnsi="Times New Roman" w:cs="Times New Roman"/>
          <w:sz w:val="28"/>
        </w:rPr>
      </w:pPr>
    </w:p>
    <w:p w14:paraId="65A0825C" w14:textId="77777777" w:rsidR="004D7818" w:rsidRDefault="004D7818" w:rsidP="004D7818">
      <w:pPr>
        <w:jc w:val="center"/>
        <w:rPr>
          <w:rFonts w:ascii="Times New Roman" w:hAnsi="Times New Roman" w:cs="Times New Roman"/>
          <w:sz w:val="28"/>
        </w:rPr>
      </w:pPr>
    </w:p>
    <w:p w14:paraId="59B5F5B0" w14:textId="77777777" w:rsidR="004D7818" w:rsidRDefault="004D7818" w:rsidP="004D7818">
      <w:pPr>
        <w:jc w:val="center"/>
        <w:rPr>
          <w:rFonts w:ascii="Times New Roman" w:hAnsi="Times New Roman" w:cs="Times New Roman"/>
          <w:sz w:val="28"/>
        </w:rPr>
      </w:pPr>
    </w:p>
    <w:p w14:paraId="349F3ADA" w14:textId="77777777" w:rsidR="004D7818" w:rsidRDefault="004D7818" w:rsidP="004D7818">
      <w:pPr>
        <w:jc w:val="center"/>
        <w:rPr>
          <w:rFonts w:ascii="Times New Roman" w:hAnsi="Times New Roman" w:cs="Times New Roman"/>
          <w:sz w:val="28"/>
        </w:rPr>
      </w:pPr>
    </w:p>
    <w:p w14:paraId="5BA195D6" w14:textId="77777777" w:rsidR="004D7818" w:rsidRDefault="004D7818" w:rsidP="004D7818">
      <w:pPr>
        <w:jc w:val="center"/>
        <w:rPr>
          <w:rFonts w:ascii="Times New Roman" w:hAnsi="Times New Roman" w:cs="Times New Roman"/>
          <w:sz w:val="28"/>
        </w:rPr>
      </w:pPr>
    </w:p>
    <w:p w14:paraId="60FE0802" w14:textId="77777777" w:rsidR="004D7818" w:rsidRDefault="004D7818" w:rsidP="004D7818">
      <w:pPr>
        <w:jc w:val="center"/>
        <w:rPr>
          <w:rFonts w:ascii="Times New Roman" w:hAnsi="Times New Roman" w:cs="Times New Roman"/>
          <w:sz w:val="28"/>
        </w:rPr>
      </w:pPr>
    </w:p>
    <w:p w14:paraId="00528961" w14:textId="0916F67B" w:rsidR="004D7818" w:rsidRDefault="004D7818" w:rsidP="004D7818">
      <w:pPr>
        <w:rPr>
          <w:rFonts w:ascii="Times New Roman" w:hAnsi="Times New Roman" w:cs="Times New Roman"/>
          <w:sz w:val="28"/>
        </w:rPr>
      </w:pPr>
    </w:p>
    <w:p w14:paraId="50FA8FF9" w14:textId="37721246" w:rsidR="004D7818" w:rsidRDefault="004D7818" w:rsidP="004D7818">
      <w:pPr>
        <w:rPr>
          <w:rFonts w:ascii="Times New Roman" w:hAnsi="Times New Roman" w:cs="Times New Roman"/>
          <w:sz w:val="28"/>
        </w:rPr>
      </w:pPr>
    </w:p>
    <w:p w14:paraId="2E33D548" w14:textId="1589FA6F" w:rsidR="004D7818" w:rsidRDefault="004D7818" w:rsidP="004D7818">
      <w:pPr>
        <w:rPr>
          <w:rFonts w:ascii="Times New Roman" w:hAnsi="Times New Roman" w:cs="Times New Roman"/>
          <w:sz w:val="28"/>
        </w:rPr>
      </w:pPr>
    </w:p>
    <w:p w14:paraId="69592E8B" w14:textId="1D5B6982" w:rsidR="004D7818" w:rsidRDefault="004D7818" w:rsidP="004D7818">
      <w:pPr>
        <w:rPr>
          <w:rFonts w:ascii="Times New Roman" w:hAnsi="Times New Roman" w:cs="Times New Roman"/>
          <w:sz w:val="28"/>
        </w:rPr>
      </w:pPr>
    </w:p>
    <w:p w14:paraId="56EB5FFD" w14:textId="1ECE5CDB" w:rsidR="004D7818" w:rsidRDefault="004D7818" w:rsidP="004D7818">
      <w:pPr>
        <w:rPr>
          <w:rFonts w:ascii="Times New Roman" w:hAnsi="Times New Roman" w:cs="Times New Roman"/>
          <w:sz w:val="28"/>
        </w:rPr>
      </w:pPr>
    </w:p>
    <w:p w14:paraId="6DCCFF45" w14:textId="6C69DF5E" w:rsidR="004D7818" w:rsidRDefault="004D7818" w:rsidP="004D7818">
      <w:pPr>
        <w:rPr>
          <w:rFonts w:ascii="Times New Roman" w:hAnsi="Times New Roman" w:cs="Times New Roman"/>
          <w:sz w:val="28"/>
        </w:rPr>
      </w:pPr>
    </w:p>
    <w:p w14:paraId="34AB092B" w14:textId="208B7F61" w:rsidR="004D7818" w:rsidRDefault="004D7818" w:rsidP="004D7818">
      <w:pPr>
        <w:rPr>
          <w:rFonts w:ascii="Times New Roman" w:hAnsi="Times New Roman" w:cs="Times New Roman"/>
          <w:sz w:val="28"/>
        </w:rPr>
      </w:pPr>
    </w:p>
    <w:p w14:paraId="2B0DCFAD" w14:textId="77777777" w:rsidR="004D7818" w:rsidRDefault="004D7818" w:rsidP="004D7818">
      <w:pPr>
        <w:rPr>
          <w:rFonts w:ascii="Times New Roman" w:hAnsi="Times New Roman" w:cs="Times New Roman"/>
          <w:sz w:val="28"/>
        </w:rPr>
      </w:pPr>
    </w:p>
    <w:p w14:paraId="796CFC51" w14:textId="77777777"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lastRenderedPageBreak/>
        <w:t>МИНИСТЕРСТВО ОБРАЗОВАНИЯ И НАУКИ РЕСПУБЛИКИ КАЗАХСТАН</w:t>
      </w:r>
    </w:p>
    <w:p w14:paraId="7D6A46D0" w14:textId="35A6E08E"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ЮЖНО-КАЗАХСТАНСКИЙ УНИВЕРСИТЕТ им. М. АУЭЗОВА</w:t>
      </w:r>
    </w:p>
    <w:p w14:paraId="712B94BE" w14:textId="46D89D4C"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ФАКУЛЬТЕТ ИСТОРИИ И ПЕДАГОГИКИ</w:t>
      </w:r>
    </w:p>
    <w:p w14:paraId="2FF62E8B" w14:textId="77777777"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КАФЕДРА «ТЕОРИЯ И МЕТОДИКА ДОШКОЛЬНОГО И НАЧАЛЬНОГО ОБУЧЕНИЯ»</w:t>
      </w:r>
    </w:p>
    <w:p w14:paraId="1264452B" w14:textId="77777777" w:rsidR="004D7818" w:rsidRDefault="004D7818" w:rsidP="004D7818">
      <w:pPr>
        <w:spacing w:after="0" w:line="240" w:lineRule="auto"/>
        <w:contextualSpacing/>
        <w:jc w:val="center"/>
        <w:rPr>
          <w:rFonts w:ascii="Times New Roman" w:hAnsi="Times New Roman" w:cs="Times New Roman"/>
          <w:b/>
          <w:sz w:val="28"/>
        </w:rPr>
      </w:pPr>
    </w:p>
    <w:p w14:paraId="2BBE3EB7" w14:textId="77777777" w:rsidR="004D7818" w:rsidRDefault="004D7818" w:rsidP="004D7818">
      <w:pPr>
        <w:spacing w:after="0" w:line="240" w:lineRule="auto"/>
        <w:contextualSpacing/>
        <w:jc w:val="center"/>
        <w:rPr>
          <w:rFonts w:ascii="Times New Roman" w:hAnsi="Times New Roman" w:cs="Times New Roman"/>
          <w:b/>
          <w:sz w:val="28"/>
        </w:rPr>
      </w:pPr>
    </w:p>
    <w:p w14:paraId="3C78BFE2" w14:textId="77777777" w:rsidR="004D7818" w:rsidRDefault="004D7818" w:rsidP="004D7818">
      <w:pPr>
        <w:spacing w:after="0" w:line="240" w:lineRule="auto"/>
        <w:contextualSpacing/>
        <w:jc w:val="center"/>
        <w:rPr>
          <w:rFonts w:ascii="Times New Roman" w:hAnsi="Times New Roman" w:cs="Times New Roman"/>
          <w:b/>
          <w:sz w:val="28"/>
        </w:rPr>
      </w:pPr>
    </w:p>
    <w:p w14:paraId="7F660CED" w14:textId="77777777" w:rsidR="004D7818" w:rsidRDefault="004D7818" w:rsidP="004D7818">
      <w:pPr>
        <w:spacing w:after="0" w:line="240" w:lineRule="auto"/>
        <w:contextualSpacing/>
        <w:jc w:val="center"/>
        <w:rPr>
          <w:rFonts w:ascii="Times New Roman" w:hAnsi="Times New Roman" w:cs="Times New Roman"/>
          <w:b/>
          <w:sz w:val="28"/>
        </w:rPr>
      </w:pPr>
    </w:p>
    <w:p w14:paraId="090AD969" w14:textId="77777777"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Райымкулова К.Б.</w:t>
      </w:r>
    </w:p>
    <w:p w14:paraId="0043479F" w14:textId="77777777" w:rsidR="004D7818" w:rsidRDefault="004D7818" w:rsidP="004D7818">
      <w:pPr>
        <w:spacing w:after="0" w:line="240" w:lineRule="auto"/>
        <w:contextualSpacing/>
        <w:jc w:val="center"/>
        <w:rPr>
          <w:rFonts w:ascii="Times New Roman" w:hAnsi="Times New Roman" w:cs="Times New Roman"/>
          <w:b/>
          <w:sz w:val="28"/>
        </w:rPr>
      </w:pPr>
    </w:p>
    <w:p w14:paraId="301F5443" w14:textId="77777777" w:rsidR="004D7818" w:rsidRDefault="004D7818" w:rsidP="004D7818">
      <w:pPr>
        <w:spacing w:after="0" w:line="240" w:lineRule="auto"/>
        <w:contextualSpacing/>
        <w:jc w:val="center"/>
        <w:rPr>
          <w:rFonts w:ascii="Times New Roman" w:hAnsi="Times New Roman" w:cs="Times New Roman"/>
          <w:b/>
          <w:sz w:val="28"/>
        </w:rPr>
      </w:pPr>
    </w:p>
    <w:p w14:paraId="3CF05C58" w14:textId="77777777" w:rsidR="004D7818" w:rsidRDefault="004D7818" w:rsidP="004D7818">
      <w:pPr>
        <w:spacing w:after="0" w:line="240" w:lineRule="auto"/>
        <w:contextualSpacing/>
        <w:jc w:val="center"/>
        <w:rPr>
          <w:rFonts w:ascii="Times New Roman" w:hAnsi="Times New Roman" w:cs="Times New Roman"/>
          <w:b/>
          <w:sz w:val="28"/>
        </w:rPr>
      </w:pPr>
    </w:p>
    <w:p w14:paraId="6C136133" w14:textId="77777777" w:rsidR="004D7818" w:rsidRDefault="004D7818" w:rsidP="004D7818">
      <w:pPr>
        <w:spacing w:after="0" w:line="240" w:lineRule="auto"/>
        <w:contextualSpacing/>
        <w:jc w:val="center"/>
        <w:rPr>
          <w:rFonts w:ascii="Times New Roman" w:hAnsi="Times New Roman" w:cs="Times New Roman"/>
          <w:b/>
          <w:sz w:val="28"/>
        </w:rPr>
      </w:pPr>
    </w:p>
    <w:p w14:paraId="3E84DB70" w14:textId="77777777"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МЕТОДИЧЕСКИЕ УКАЗАНИЯ</w:t>
      </w:r>
    </w:p>
    <w:p w14:paraId="09E31F8C" w14:textId="77777777" w:rsidR="004D7818" w:rsidRDefault="004D7818" w:rsidP="004D7818">
      <w:pPr>
        <w:spacing w:after="0" w:line="240" w:lineRule="auto"/>
        <w:contextualSpacing/>
        <w:jc w:val="center"/>
        <w:rPr>
          <w:rFonts w:ascii="Times New Roman" w:hAnsi="Times New Roman" w:cs="Times New Roman"/>
          <w:b/>
          <w:sz w:val="28"/>
        </w:rPr>
      </w:pPr>
    </w:p>
    <w:p w14:paraId="693DF8C0" w14:textId="76321B7D" w:rsidR="004D7818" w:rsidRDefault="004D7818" w:rsidP="004D7818">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к практическим занятиям по дисциплине «Методика обучения познани</w:t>
      </w:r>
      <w:r w:rsidR="000C668F">
        <w:rPr>
          <w:rFonts w:ascii="Times New Roman" w:hAnsi="Times New Roman" w:cs="Times New Roman"/>
          <w:b/>
          <w:sz w:val="28"/>
        </w:rPr>
        <w:t>ю</w:t>
      </w:r>
      <w:r>
        <w:rPr>
          <w:rFonts w:ascii="Times New Roman" w:hAnsi="Times New Roman" w:cs="Times New Roman"/>
          <w:b/>
          <w:sz w:val="28"/>
        </w:rPr>
        <w:t xml:space="preserve"> мира в начальной школе» для специальности 5В010200 - «Педагогика и методика начального обучения» </w:t>
      </w:r>
    </w:p>
    <w:p w14:paraId="097CD51D" w14:textId="77777777" w:rsidR="004D7818" w:rsidRDefault="004D7818" w:rsidP="004D7818">
      <w:pPr>
        <w:ind w:firstLine="567"/>
        <w:rPr>
          <w:rFonts w:ascii="Times New Roman" w:hAnsi="Times New Roman" w:cs="Times New Roman"/>
          <w:sz w:val="28"/>
        </w:rPr>
      </w:pPr>
    </w:p>
    <w:p w14:paraId="15087A93" w14:textId="77777777" w:rsidR="004D7818" w:rsidRDefault="004D7818" w:rsidP="004D7818">
      <w:pPr>
        <w:ind w:firstLine="567"/>
        <w:rPr>
          <w:rFonts w:ascii="Times New Roman" w:hAnsi="Times New Roman" w:cs="Times New Roman"/>
          <w:sz w:val="28"/>
        </w:rPr>
      </w:pPr>
    </w:p>
    <w:p w14:paraId="0153265C" w14:textId="77777777" w:rsidR="004D7818" w:rsidRDefault="004D7818" w:rsidP="004D7818">
      <w:pPr>
        <w:ind w:firstLine="567"/>
        <w:rPr>
          <w:rFonts w:ascii="Times New Roman" w:hAnsi="Times New Roman" w:cs="Times New Roman"/>
          <w:sz w:val="28"/>
        </w:rPr>
      </w:pPr>
    </w:p>
    <w:p w14:paraId="6DF33970" w14:textId="77777777" w:rsidR="004D7818" w:rsidRDefault="004D7818" w:rsidP="004D7818">
      <w:pPr>
        <w:ind w:firstLine="567"/>
        <w:jc w:val="center"/>
        <w:rPr>
          <w:rFonts w:ascii="Times New Roman" w:hAnsi="Times New Roman" w:cs="Times New Roman"/>
          <w:sz w:val="28"/>
        </w:rPr>
      </w:pPr>
      <w:r>
        <w:rPr>
          <w:rFonts w:ascii="Times New Roman" w:hAnsi="Times New Roman" w:cs="Times New Roman"/>
          <w:sz w:val="28"/>
        </w:rPr>
        <w:t>Форма обучения: очная</w:t>
      </w:r>
    </w:p>
    <w:p w14:paraId="26EF695D" w14:textId="77777777" w:rsidR="004D7818" w:rsidRDefault="004D7818" w:rsidP="004D7818">
      <w:pPr>
        <w:ind w:firstLine="567"/>
        <w:jc w:val="center"/>
        <w:rPr>
          <w:rFonts w:ascii="Times New Roman" w:hAnsi="Times New Roman" w:cs="Times New Roman"/>
          <w:sz w:val="28"/>
        </w:rPr>
      </w:pPr>
    </w:p>
    <w:p w14:paraId="49A9D48D" w14:textId="77777777" w:rsidR="004D7818" w:rsidRDefault="004D7818" w:rsidP="004D7818">
      <w:pPr>
        <w:ind w:firstLine="567"/>
        <w:jc w:val="center"/>
        <w:rPr>
          <w:rFonts w:ascii="Times New Roman" w:hAnsi="Times New Roman" w:cs="Times New Roman"/>
          <w:sz w:val="28"/>
        </w:rPr>
      </w:pPr>
    </w:p>
    <w:p w14:paraId="134BEECE" w14:textId="77777777" w:rsidR="004D7818" w:rsidRDefault="004D7818" w:rsidP="004D7818">
      <w:pPr>
        <w:ind w:firstLine="567"/>
        <w:jc w:val="center"/>
        <w:rPr>
          <w:rFonts w:ascii="Times New Roman" w:hAnsi="Times New Roman" w:cs="Times New Roman"/>
          <w:sz w:val="28"/>
        </w:rPr>
      </w:pPr>
    </w:p>
    <w:p w14:paraId="6315168C" w14:textId="77777777" w:rsidR="004D7818" w:rsidRDefault="004D7818" w:rsidP="004D7818">
      <w:pPr>
        <w:ind w:firstLine="567"/>
        <w:jc w:val="center"/>
        <w:rPr>
          <w:rFonts w:ascii="Times New Roman" w:hAnsi="Times New Roman" w:cs="Times New Roman"/>
          <w:sz w:val="28"/>
        </w:rPr>
      </w:pPr>
    </w:p>
    <w:p w14:paraId="3B0EDE2A" w14:textId="77777777" w:rsidR="004D7818" w:rsidRDefault="004D7818" w:rsidP="004D7818">
      <w:pPr>
        <w:ind w:firstLine="567"/>
        <w:jc w:val="center"/>
        <w:rPr>
          <w:rFonts w:ascii="Times New Roman" w:hAnsi="Times New Roman" w:cs="Times New Roman"/>
          <w:sz w:val="28"/>
        </w:rPr>
      </w:pPr>
    </w:p>
    <w:p w14:paraId="446DBAEA" w14:textId="77777777" w:rsidR="004D7818" w:rsidRDefault="004D7818" w:rsidP="004D7818">
      <w:pPr>
        <w:ind w:firstLine="567"/>
        <w:jc w:val="center"/>
        <w:rPr>
          <w:rFonts w:ascii="Times New Roman" w:hAnsi="Times New Roman" w:cs="Times New Roman"/>
          <w:sz w:val="28"/>
        </w:rPr>
      </w:pPr>
    </w:p>
    <w:p w14:paraId="40A86BB0" w14:textId="77777777" w:rsidR="004D7818" w:rsidRDefault="004D7818" w:rsidP="004D7818">
      <w:pPr>
        <w:ind w:firstLine="567"/>
        <w:jc w:val="center"/>
        <w:rPr>
          <w:rFonts w:ascii="Times New Roman" w:hAnsi="Times New Roman" w:cs="Times New Roman"/>
          <w:sz w:val="28"/>
        </w:rPr>
      </w:pPr>
    </w:p>
    <w:p w14:paraId="1838201F" w14:textId="77777777" w:rsidR="004D7818" w:rsidRDefault="004D7818" w:rsidP="004D7818">
      <w:pPr>
        <w:ind w:firstLine="567"/>
        <w:jc w:val="center"/>
        <w:rPr>
          <w:rFonts w:ascii="Times New Roman" w:hAnsi="Times New Roman" w:cs="Times New Roman"/>
          <w:sz w:val="28"/>
        </w:rPr>
      </w:pPr>
    </w:p>
    <w:p w14:paraId="3C350F4B" w14:textId="77777777" w:rsidR="004D7818" w:rsidRDefault="004D7818" w:rsidP="004D7818">
      <w:pPr>
        <w:ind w:firstLine="567"/>
        <w:jc w:val="center"/>
        <w:rPr>
          <w:rFonts w:ascii="Times New Roman" w:hAnsi="Times New Roman" w:cs="Times New Roman"/>
          <w:sz w:val="28"/>
        </w:rPr>
      </w:pPr>
    </w:p>
    <w:p w14:paraId="5A987567" w14:textId="77777777" w:rsidR="004D7818" w:rsidRDefault="004D7818" w:rsidP="004D7818">
      <w:pPr>
        <w:ind w:firstLine="567"/>
        <w:jc w:val="center"/>
        <w:rPr>
          <w:rFonts w:ascii="Times New Roman" w:hAnsi="Times New Roman" w:cs="Times New Roman"/>
          <w:sz w:val="28"/>
        </w:rPr>
      </w:pPr>
    </w:p>
    <w:p w14:paraId="25DCE35C" w14:textId="77777777" w:rsidR="004D7818" w:rsidRDefault="004D7818" w:rsidP="004D7818">
      <w:pPr>
        <w:ind w:firstLine="567"/>
        <w:jc w:val="center"/>
        <w:rPr>
          <w:rFonts w:ascii="Times New Roman" w:hAnsi="Times New Roman" w:cs="Times New Roman"/>
          <w:sz w:val="28"/>
        </w:rPr>
      </w:pPr>
    </w:p>
    <w:p w14:paraId="260B0C53" w14:textId="1BE96DB2" w:rsidR="004D7818" w:rsidRDefault="004D7818" w:rsidP="004D7818">
      <w:pPr>
        <w:ind w:firstLine="567"/>
        <w:jc w:val="center"/>
        <w:rPr>
          <w:rFonts w:ascii="Times New Roman" w:hAnsi="Times New Roman" w:cs="Times New Roman"/>
          <w:sz w:val="28"/>
        </w:rPr>
      </w:pPr>
      <w:r>
        <w:rPr>
          <w:rFonts w:ascii="Times New Roman" w:hAnsi="Times New Roman" w:cs="Times New Roman"/>
          <w:sz w:val="28"/>
        </w:rPr>
        <w:t>Шымкент 2020 г.</w:t>
      </w:r>
    </w:p>
    <w:p w14:paraId="652205CD" w14:textId="77777777" w:rsidR="004D7818" w:rsidRDefault="004D7818" w:rsidP="004D7818">
      <w:pPr>
        <w:ind w:firstLine="567"/>
        <w:jc w:val="center"/>
        <w:rPr>
          <w:rFonts w:ascii="Times New Roman" w:hAnsi="Times New Roman" w:cs="Times New Roman"/>
          <w:sz w:val="28"/>
        </w:rPr>
      </w:pPr>
    </w:p>
    <w:p w14:paraId="2EC3B2D1" w14:textId="45EFB037" w:rsidR="004D7818" w:rsidRDefault="004D7818" w:rsidP="004D7818">
      <w:pPr>
        <w:spacing w:after="0" w:line="240" w:lineRule="auto"/>
        <w:ind w:firstLine="567"/>
        <w:contextualSpacing/>
        <w:rPr>
          <w:rFonts w:ascii="Times New Roman" w:hAnsi="Times New Roman" w:cs="Times New Roman"/>
          <w:sz w:val="28"/>
        </w:rPr>
      </w:pPr>
    </w:p>
    <w:p w14:paraId="17481742" w14:textId="77777777" w:rsidR="004D7818" w:rsidRDefault="004D7818" w:rsidP="004D7818">
      <w:pPr>
        <w:spacing w:after="0" w:line="240" w:lineRule="auto"/>
        <w:ind w:firstLine="567"/>
        <w:contextualSpacing/>
        <w:rPr>
          <w:rFonts w:ascii="Times New Roman" w:hAnsi="Times New Roman" w:cs="Times New Roman"/>
          <w:sz w:val="28"/>
        </w:rPr>
      </w:pPr>
    </w:p>
    <w:p w14:paraId="24AFD132" w14:textId="2D237FEF" w:rsidR="004D7818" w:rsidRDefault="004D7818" w:rsidP="004D7818">
      <w:pPr>
        <w:spacing w:after="0" w:line="240" w:lineRule="auto"/>
        <w:ind w:firstLine="567"/>
        <w:contextualSpacing/>
        <w:rPr>
          <w:rFonts w:ascii="Times New Roman" w:hAnsi="Times New Roman" w:cs="Times New Roman"/>
          <w:sz w:val="28"/>
        </w:rPr>
      </w:pPr>
      <w:r>
        <w:rPr>
          <w:rFonts w:ascii="Times New Roman" w:hAnsi="Times New Roman" w:cs="Times New Roman"/>
          <w:sz w:val="28"/>
        </w:rPr>
        <w:t>Составитель: Райымкулова К.Б.</w:t>
      </w:r>
    </w:p>
    <w:p w14:paraId="07F939C5" w14:textId="77777777" w:rsidR="004D7818" w:rsidRDefault="004D7818" w:rsidP="004D7818">
      <w:pPr>
        <w:spacing w:after="0" w:line="240" w:lineRule="auto"/>
        <w:ind w:firstLine="567"/>
        <w:contextualSpacing/>
        <w:rPr>
          <w:rFonts w:ascii="Times New Roman" w:hAnsi="Times New Roman" w:cs="Times New Roman"/>
          <w:sz w:val="28"/>
        </w:rPr>
      </w:pPr>
    </w:p>
    <w:p w14:paraId="7F29DC6E" w14:textId="329A6097" w:rsidR="004D7818" w:rsidRDefault="004D7818" w:rsidP="004D7818">
      <w:pPr>
        <w:spacing w:after="0" w:line="240" w:lineRule="auto"/>
        <w:ind w:firstLine="567"/>
        <w:contextualSpacing/>
        <w:rPr>
          <w:rFonts w:ascii="Times New Roman" w:hAnsi="Times New Roman" w:cs="Times New Roman"/>
          <w:sz w:val="28"/>
          <w:highlight w:val="yellow"/>
        </w:rPr>
      </w:pPr>
      <w:r>
        <w:rPr>
          <w:rFonts w:ascii="Times New Roman" w:hAnsi="Times New Roman" w:cs="Times New Roman"/>
          <w:sz w:val="28"/>
        </w:rPr>
        <w:t xml:space="preserve">Методические указания к практическим занятиям по дисциплине </w:t>
      </w:r>
      <w:r>
        <w:rPr>
          <w:rFonts w:ascii="Times New Roman" w:hAnsi="Times New Roman" w:cs="Times New Roman"/>
          <w:b/>
          <w:sz w:val="28"/>
        </w:rPr>
        <w:t>«Методика обучения познани</w:t>
      </w:r>
      <w:r w:rsidR="000C668F">
        <w:rPr>
          <w:rFonts w:ascii="Times New Roman" w:hAnsi="Times New Roman" w:cs="Times New Roman"/>
          <w:b/>
          <w:sz w:val="28"/>
        </w:rPr>
        <w:t>ю</w:t>
      </w:r>
      <w:r>
        <w:rPr>
          <w:rFonts w:ascii="Times New Roman" w:hAnsi="Times New Roman" w:cs="Times New Roman"/>
          <w:b/>
          <w:sz w:val="28"/>
        </w:rPr>
        <w:t xml:space="preserve"> мира в начальной школе». </w:t>
      </w:r>
      <w:r>
        <w:rPr>
          <w:rFonts w:ascii="Times New Roman" w:hAnsi="Times New Roman" w:cs="Times New Roman"/>
          <w:sz w:val="28"/>
        </w:rPr>
        <w:t>Шымкент: ЮКУ им. М. Ауэзова 20</w:t>
      </w:r>
      <w:r w:rsidR="000C668F">
        <w:rPr>
          <w:rFonts w:ascii="Times New Roman" w:hAnsi="Times New Roman" w:cs="Times New Roman"/>
          <w:sz w:val="28"/>
        </w:rPr>
        <w:t>20</w:t>
      </w:r>
      <w:r>
        <w:rPr>
          <w:rFonts w:ascii="Times New Roman" w:hAnsi="Times New Roman" w:cs="Times New Roman"/>
          <w:sz w:val="28"/>
        </w:rPr>
        <w:t xml:space="preserve"> г. – 54 стр.</w:t>
      </w:r>
    </w:p>
    <w:p w14:paraId="03FA6C10" w14:textId="77777777" w:rsidR="004D7818" w:rsidRDefault="004D7818" w:rsidP="004D7818">
      <w:pPr>
        <w:spacing w:after="0" w:line="240" w:lineRule="auto"/>
        <w:ind w:firstLine="567"/>
        <w:contextualSpacing/>
        <w:rPr>
          <w:rFonts w:ascii="Times New Roman" w:hAnsi="Times New Roman" w:cs="Times New Roman"/>
          <w:sz w:val="28"/>
        </w:rPr>
      </w:pPr>
    </w:p>
    <w:p w14:paraId="39105E48" w14:textId="70D7D71B" w:rsidR="004D7818" w:rsidRDefault="004D7818" w:rsidP="004D7818">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Методические указания к практическим занятиям по дисциплине «Методика обучения познанию мира в начальной школе» для специальности 5В010200 – Педагогика и методика начального обучения.</w:t>
      </w:r>
    </w:p>
    <w:p w14:paraId="43FDBA09" w14:textId="77777777" w:rsidR="004D7818" w:rsidRDefault="004D7818" w:rsidP="004D7818">
      <w:pPr>
        <w:spacing w:after="0" w:line="240" w:lineRule="auto"/>
        <w:ind w:firstLine="567"/>
        <w:contextualSpacing/>
        <w:jc w:val="both"/>
        <w:rPr>
          <w:rFonts w:ascii="Times New Roman" w:hAnsi="Times New Roman" w:cs="Times New Roman"/>
          <w:sz w:val="28"/>
        </w:rPr>
      </w:pPr>
    </w:p>
    <w:p w14:paraId="77D6C8DA" w14:textId="0BDFC842" w:rsidR="004D7818" w:rsidRDefault="004D7818" w:rsidP="004D7818">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Методические указания содержат все необходимые сведения для выполнения тем практического занятия в соответствии с требованиями учебного плана и программы дисциплины «</w:t>
      </w:r>
      <w:bookmarkStart w:id="1" w:name="_Hlk59633088"/>
      <w:r>
        <w:rPr>
          <w:rFonts w:ascii="Times New Roman" w:hAnsi="Times New Roman" w:cs="Times New Roman"/>
          <w:sz w:val="28"/>
        </w:rPr>
        <w:t>Методика обучения познанию мира в начальной школе</w:t>
      </w:r>
      <w:bookmarkEnd w:id="1"/>
      <w:r>
        <w:rPr>
          <w:rFonts w:ascii="Times New Roman" w:hAnsi="Times New Roman" w:cs="Times New Roman"/>
          <w:sz w:val="28"/>
        </w:rPr>
        <w:t>». В методическом руководстве указаны цели и задачи организации и требования к проведению общепрофессиональных занятий, обязанности студентов. Также будут даны темы практических занятий по предмету «</w:t>
      </w:r>
      <w:r w:rsidR="000C668F" w:rsidRPr="000C668F">
        <w:rPr>
          <w:rFonts w:ascii="Times New Roman" w:hAnsi="Times New Roman" w:cs="Times New Roman"/>
          <w:sz w:val="28"/>
        </w:rPr>
        <w:t>Методика обучения познанию мира в начальной школе</w:t>
      </w:r>
      <w:r>
        <w:rPr>
          <w:rFonts w:ascii="Times New Roman" w:hAnsi="Times New Roman" w:cs="Times New Roman"/>
          <w:sz w:val="28"/>
        </w:rPr>
        <w:t>» и указания для их проведения.</w:t>
      </w:r>
    </w:p>
    <w:p w14:paraId="05E44E62" w14:textId="77777777" w:rsidR="004D7818" w:rsidRDefault="004D7818" w:rsidP="004D7818">
      <w:pPr>
        <w:spacing w:after="0" w:line="240" w:lineRule="auto"/>
        <w:ind w:firstLine="567"/>
        <w:contextualSpacing/>
        <w:rPr>
          <w:rFonts w:ascii="Times New Roman" w:hAnsi="Times New Roman" w:cs="Times New Roman"/>
          <w:sz w:val="28"/>
        </w:rPr>
      </w:pPr>
    </w:p>
    <w:p w14:paraId="229FAA65" w14:textId="33635684" w:rsidR="004D7818" w:rsidRDefault="004D7818" w:rsidP="004D7818">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lang w:val="kk-KZ"/>
        </w:rPr>
        <w:t xml:space="preserve">Методические указания по дисциплине </w:t>
      </w:r>
      <w:r>
        <w:rPr>
          <w:rFonts w:ascii="Times New Roman" w:hAnsi="Times New Roman" w:cs="Times New Roman"/>
          <w:sz w:val="28"/>
        </w:rPr>
        <w:t>«</w:t>
      </w:r>
      <w:r w:rsidR="000C668F" w:rsidRPr="000C668F">
        <w:rPr>
          <w:rFonts w:ascii="Times New Roman" w:hAnsi="Times New Roman" w:cs="Times New Roman"/>
          <w:sz w:val="28"/>
          <w:lang w:val="kk-KZ"/>
        </w:rPr>
        <w:t>Методика обучения познанию мира в начальной школе</w:t>
      </w:r>
      <w:r w:rsidR="000C668F">
        <w:rPr>
          <w:rFonts w:ascii="Times New Roman" w:hAnsi="Times New Roman" w:cs="Times New Roman"/>
          <w:sz w:val="28"/>
          <w:lang w:val="kk-KZ"/>
        </w:rPr>
        <w:t>»</w:t>
      </w:r>
      <w:r w:rsidR="000C668F" w:rsidRPr="000C668F">
        <w:rPr>
          <w:rFonts w:ascii="Times New Roman" w:hAnsi="Times New Roman" w:cs="Times New Roman"/>
          <w:sz w:val="28"/>
          <w:lang w:val="kk-KZ"/>
        </w:rPr>
        <w:t xml:space="preserve"> </w:t>
      </w:r>
      <w:r>
        <w:rPr>
          <w:rFonts w:ascii="Times New Roman" w:hAnsi="Times New Roman" w:cs="Times New Roman"/>
          <w:sz w:val="28"/>
        </w:rPr>
        <w:t>рассмотрена на заседании кафедры «</w:t>
      </w:r>
      <w:r>
        <w:rPr>
          <w:rFonts w:ascii="Times New Roman" w:hAnsi="Times New Roman" w:cs="Times New Roman"/>
          <w:sz w:val="28"/>
          <w:lang w:val="kk-KZ"/>
        </w:rPr>
        <w:t>Теории и методики дошкольного и начального обучения</w:t>
      </w:r>
      <w:r>
        <w:rPr>
          <w:rFonts w:ascii="Times New Roman" w:hAnsi="Times New Roman" w:cs="Times New Roman"/>
          <w:sz w:val="28"/>
        </w:rPr>
        <w:t>». (Протокол №___от__</w:t>
      </w:r>
      <w:r w:rsidR="000C668F">
        <w:rPr>
          <w:rFonts w:ascii="Times New Roman" w:hAnsi="Times New Roman" w:cs="Times New Roman"/>
          <w:sz w:val="28"/>
        </w:rPr>
        <w:t>_. _</w:t>
      </w:r>
      <w:r>
        <w:rPr>
          <w:rFonts w:ascii="Times New Roman" w:hAnsi="Times New Roman" w:cs="Times New Roman"/>
          <w:sz w:val="28"/>
        </w:rPr>
        <w:t>__.20</w:t>
      </w:r>
      <w:r w:rsidR="000C668F">
        <w:rPr>
          <w:rFonts w:ascii="Times New Roman" w:hAnsi="Times New Roman" w:cs="Times New Roman"/>
          <w:sz w:val="28"/>
        </w:rPr>
        <w:t xml:space="preserve">20 </w:t>
      </w:r>
      <w:r>
        <w:rPr>
          <w:rFonts w:ascii="Times New Roman" w:hAnsi="Times New Roman" w:cs="Times New Roman"/>
          <w:sz w:val="28"/>
        </w:rPr>
        <w:t>г.)</w:t>
      </w:r>
    </w:p>
    <w:p w14:paraId="62589F49" w14:textId="77777777" w:rsidR="004D7818" w:rsidRDefault="004D7818" w:rsidP="004D7818">
      <w:pPr>
        <w:spacing w:after="0" w:line="240" w:lineRule="auto"/>
        <w:ind w:firstLine="567"/>
        <w:contextualSpacing/>
        <w:jc w:val="both"/>
        <w:rPr>
          <w:rFonts w:ascii="Times New Roman" w:hAnsi="Times New Roman" w:cs="Times New Roman"/>
          <w:sz w:val="28"/>
        </w:rPr>
      </w:pPr>
    </w:p>
    <w:p w14:paraId="7CE38F01" w14:textId="77777777" w:rsidR="004D7818" w:rsidRDefault="004D7818" w:rsidP="004D7818">
      <w:pPr>
        <w:spacing w:after="0" w:line="240" w:lineRule="auto"/>
        <w:ind w:firstLine="567"/>
        <w:contextualSpacing/>
        <w:jc w:val="both"/>
        <w:rPr>
          <w:rFonts w:ascii="Times New Roman" w:hAnsi="Times New Roman" w:cs="Times New Roman"/>
          <w:sz w:val="28"/>
        </w:rPr>
      </w:pPr>
    </w:p>
    <w:p w14:paraId="40F21140" w14:textId="77777777" w:rsidR="004D7818" w:rsidRDefault="004D7818" w:rsidP="004D7818">
      <w:pPr>
        <w:spacing w:after="0" w:line="240" w:lineRule="auto"/>
        <w:ind w:firstLine="567"/>
        <w:contextualSpacing/>
        <w:rPr>
          <w:rFonts w:ascii="Times New Roman" w:hAnsi="Times New Roman" w:cs="Times New Roman"/>
          <w:sz w:val="28"/>
        </w:rPr>
      </w:pPr>
    </w:p>
    <w:p w14:paraId="218C8FB4" w14:textId="77777777" w:rsidR="004D7818" w:rsidRDefault="004D7818" w:rsidP="004D7818">
      <w:pPr>
        <w:spacing w:after="0" w:line="240" w:lineRule="auto"/>
        <w:ind w:firstLine="567"/>
        <w:contextualSpacing/>
        <w:rPr>
          <w:rFonts w:ascii="Times New Roman" w:hAnsi="Times New Roman" w:cs="Times New Roman"/>
          <w:sz w:val="28"/>
        </w:rPr>
      </w:pPr>
    </w:p>
    <w:p w14:paraId="2871C2DC" w14:textId="77777777" w:rsidR="004D7818" w:rsidRDefault="004D7818" w:rsidP="004D7818">
      <w:pPr>
        <w:spacing w:after="0" w:line="240" w:lineRule="auto"/>
        <w:ind w:firstLine="567"/>
        <w:contextualSpacing/>
        <w:rPr>
          <w:rFonts w:ascii="Times New Roman" w:hAnsi="Times New Roman" w:cs="Times New Roman"/>
          <w:sz w:val="28"/>
        </w:rPr>
      </w:pPr>
    </w:p>
    <w:p w14:paraId="2F4D3CED" w14:textId="77777777" w:rsidR="004D7818" w:rsidRDefault="004D7818" w:rsidP="004D7818">
      <w:pPr>
        <w:spacing w:after="0" w:line="240" w:lineRule="auto"/>
        <w:ind w:firstLine="567"/>
        <w:contextualSpacing/>
        <w:rPr>
          <w:rFonts w:ascii="Times New Roman" w:hAnsi="Times New Roman" w:cs="Times New Roman"/>
          <w:sz w:val="28"/>
        </w:rPr>
      </w:pPr>
    </w:p>
    <w:p w14:paraId="4127231E" w14:textId="77777777" w:rsidR="004D7818" w:rsidRDefault="004D7818" w:rsidP="004D7818">
      <w:pPr>
        <w:spacing w:after="0" w:line="240" w:lineRule="auto"/>
        <w:ind w:firstLine="567"/>
        <w:contextualSpacing/>
        <w:rPr>
          <w:rFonts w:ascii="Times New Roman" w:hAnsi="Times New Roman" w:cs="Times New Roman"/>
          <w:sz w:val="28"/>
        </w:rPr>
      </w:pPr>
    </w:p>
    <w:p w14:paraId="157B19A2" w14:textId="77777777" w:rsidR="004D7818" w:rsidRDefault="004D7818" w:rsidP="004D7818">
      <w:pPr>
        <w:spacing w:after="0" w:line="240" w:lineRule="auto"/>
        <w:ind w:firstLine="567"/>
        <w:contextualSpacing/>
        <w:rPr>
          <w:rFonts w:ascii="Times New Roman" w:hAnsi="Times New Roman" w:cs="Times New Roman"/>
          <w:sz w:val="28"/>
        </w:rPr>
      </w:pPr>
    </w:p>
    <w:p w14:paraId="2E930643" w14:textId="77777777" w:rsidR="004D7818" w:rsidRDefault="004D7818" w:rsidP="004D7818">
      <w:pPr>
        <w:spacing w:after="0" w:line="240" w:lineRule="auto"/>
        <w:ind w:firstLine="567"/>
        <w:contextualSpacing/>
        <w:rPr>
          <w:rFonts w:ascii="Times New Roman" w:hAnsi="Times New Roman" w:cs="Times New Roman"/>
          <w:sz w:val="28"/>
        </w:rPr>
      </w:pPr>
    </w:p>
    <w:p w14:paraId="59640AD6" w14:textId="77777777" w:rsidR="004D7818" w:rsidRDefault="004D7818" w:rsidP="004D7818">
      <w:pPr>
        <w:spacing w:after="0" w:line="240" w:lineRule="auto"/>
        <w:ind w:firstLine="567"/>
        <w:contextualSpacing/>
        <w:rPr>
          <w:rFonts w:ascii="Times New Roman" w:hAnsi="Times New Roman" w:cs="Times New Roman"/>
          <w:sz w:val="28"/>
        </w:rPr>
      </w:pPr>
    </w:p>
    <w:p w14:paraId="6E008D0E" w14:textId="77777777" w:rsidR="004D7818" w:rsidRDefault="004D7818" w:rsidP="004D7818">
      <w:pPr>
        <w:spacing w:after="0" w:line="240" w:lineRule="auto"/>
        <w:ind w:firstLine="567"/>
        <w:contextualSpacing/>
        <w:rPr>
          <w:rFonts w:ascii="Times New Roman" w:hAnsi="Times New Roman" w:cs="Times New Roman"/>
          <w:sz w:val="28"/>
        </w:rPr>
      </w:pPr>
    </w:p>
    <w:p w14:paraId="26303FB5" w14:textId="77777777" w:rsidR="004D7818" w:rsidRDefault="004D7818" w:rsidP="004D7818">
      <w:pPr>
        <w:spacing w:after="0" w:line="240" w:lineRule="auto"/>
        <w:ind w:firstLine="567"/>
        <w:contextualSpacing/>
        <w:rPr>
          <w:rFonts w:ascii="Times New Roman" w:hAnsi="Times New Roman" w:cs="Times New Roman"/>
          <w:sz w:val="28"/>
        </w:rPr>
      </w:pPr>
    </w:p>
    <w:p w14:paraId="2408D2B4" w14:textId="77777777" w:rsidR="004D7818" w:rsidRDefault="004D7818" w:rsidP="004D7818">
      <w:pPr>
        <w:spacing w:after="0" w:line="240" w:lineRule="auto"/>
        <w:ind w:firstLine="567"/>
        <w:contextualSpacing/>
        <w:rPr>
          <w:rFonts w:ascii="Times New Roman" w:hAnsi="Times New Roman" w:cs="Times New Roman"/>
          <w:sz w:val="28"/>
        </w:rPr>
      </w:pPr>
    </w:p>
    <w:p w14:paraId="018815F7" w14:textId="77777777" w:rsidR="004D7818" w:rsidRDefault="004D7818" w:rsidP="004D7818">
      <w:pPr>
        <w:spacing w:after="0" w:line="240" w:lineRule="auto"/>
        <w:ind w:firstLine="567"/>
        <w:contextualSpacing/>
        <w:rPr>
          <w:rFonts w:ascii="Times New Roman" w:hAnsi="Times New Roman" w:cs="Times New Roman"/>
          <w:sz w:val="28"/>
        </w:rPr>
      </w:pPr>
    </w:p>
    <w:p w14:paraId="5CBF5EA6" w14:textId="77777777" w:rsidR="004D7818" w:rsidRDefault="004D7818" w:rsidP="004D7818">
      <w:pPr>
        <w:spacing w:after="0" w:line="240" w:lineRule="auto"/>
        <w:ind w:firstLine="567"/>
        <w:contextualSpacing/>
        <w:rPr>
          <w:rFonts w:ascii="Times New Roman" w:hAnsi="Times New Roman" w:cs="Times New Roman"/>
          <w:sz w:val="28"/>
        </w:rPr>
      </w:pPr>
    </w:p>
    <w:p w14:paraId="349EEFCE" w14:textId="77777777" w:rsidR="004D7818" w:rsidRDefault="004D7818" w:rsidP="004D7818">
      <w:pPr>
        <w:spacing w:after="0" w:line="240" w:lineRule="auto"/>
        <w:ind w:firstLine="567"/>
        <w:contextualSpacing/>
        <w:rPr>
          <w:rFonts w:ascii="Times New Roman" w:hAnsi="Times New Roman" w:cs="Times New Roman"/>
          <w:sz w:val="28"/>
        </w:rPr>
      </w:pPr>
    </w:p>
    <w:p w14:paraId="50628D8C" w14:textId="77777777" w:rsidR="004D7818" w:rsidRDefault="004D7818" w:rsidP="004D7818">
      <w:pPr>
        <w:spacing w:after="0" w:line="240" w:lineRule="auto"/>
        <w:ind w:firstLine="567"/>
        <w:contextualSpacing/>
        <w:rPr>
          <w:rFonts w:ascii="Times New Roman" w:hAnsi="Times New Roman" w:cs="Times New Roman"/>
          <w:sz w:val="28"/>
        </w:rPr>
      </w:pPr>
    </w:p>
    <w:p w14:paraId="6FDD1A49" w14:textId="77777777" w:rsidR="004D7818" w:rsidRDefault="004D7818" w:rsidP="004D7818">
      <w:pPr>
        <w:spacing w:after="0" w:line="240" w:lineRule="auto"/>
        <w:ind w:firstLine="567"/>
        <w:contextualSpacing/>
        <w:rPr>
          <w:rFonts w:ascii="Times New Roman" w:hAnsi="Times New Roman" w:cs="Times New Roman"/>
          <w:sz w:val="28"/>
        </w:rPr>
      </w:pPr>
    </w:p>
    <w:p w14:paraId="104647FA" w14:textId="77777777" w:rsidR="004D7818" w:rsidRDefault="004D7818" w:rsidP="004D7818">
      <w:pPr>
        <w:spacing w:after="0" w:line="240" w:lineRule="auto"/>
        <w:ind w:firstLine="567"/>
        <w:contextualSpacing/>
        <w:rPr>
          <w:rFonts w:ascii="Times New Roman" w:hAnsi="Times New Roman" w:cs="Times New Roman"/>
          <w:sz w:val="28"/>
        </w:rPr>
      </w:pPr>
    </w:p>
    <w:p w14:paraId="7343F332" w14:textId="77777777" w:rsidR="004D7818" w:rsidRDefault="004D7818" w:rsidP="004D7818">
      <w:pPr>
        <w:ind w:firstLine="567"/>
        <w:rPr>
          <w:rFonts w:ascii="Times New Roman" w:hAnsi="Times New Roman" w:cs="Times New Roman"/>
          <w:sz w:val="28"/>
        </w:rPr>
      </w:pPr>
    </w:p>
    <w:p w14:paraId="10D5B9E8" w14:textId="2CE321DA" w:rsidR="004D7818" w:rsidRDefault="004D7818" w:rsidP="004D7818">
      <w:pPr>
        <w:ind w:firstLine="567"/>
        <w:rPr>
          <w:rFonts w:ascii="Times New Roman" w:hAnsi="Times New Roman" w:cs="Times New Roman"/>
          <w:sz w:val="28"/>
        </w:rPr>
      </w:pPr>
      <w:r>
        <w:rPr>
          <w:rFonts w:ascii="Times New Roman" w:hAnsi="Times New Roman" w:cs="Times New Roman"/>
          <w:sz w:val="28"/>
          <w:lang w:val="kk-KZ"/>
        </w:rPr>
        <w:sym w:font="Symbol" w:char="F0D3"/>
      </w:r>
      <w:r>
        <w:rPr>
          <w:rFonts w:ascii="Times New Roman" w:hAnsi="Times New Roman" w:cs="Times New Roman"/>
          <w:sz w:val="28"/>
          <w:lang w:val="kk-KZ"/>
        </w:rPr>
        <w:t xml:space="preserve"> Южно-Казахстанский университет им. М. Ауэзова, 20</w:t>
      </w:r>
      <w:r w:rsidR="000C668F">
        <w:rPr>
          <w:rFonts w:ascii="Times New Roman" w:hAnsi="Times New Roman" w:cs="Times New Roman"/>
          <w:sz w:val="28"/>
          <w:lang w:val="kk-KZ"/>
        </w:rPr>
        <w:t>20</w:t>
      </w:r>
      <w:r>
        <w:rPr>
          <w:rFonts w:ascii="Times New Roman" w:hAnsi="Times New Roman" w:cs="Times New Roman"/>
          <w:sz w:val="28"/>
          <w:lang w:val="kk-KZ"/>
        </w:rPr>
        <w:t>.</w:t>
      </w:r>
    </w:p>
    <w:p w14:paraId="7249ACC1" w14:textId="77777777" w:rsidR="004D7818" w:rsidRDefault="004D7818" w:rsidP="004D7818">
      <w:pPr>
        <w:ind w:firstLine="567"/>
        <w:jc w:val="center"/>
        <w:rPr>
          <w:rFonts w:ascii="Times New Roman" w:hAnsi="Times New Roman" w:cs="Times New Roman"/>
          <w:b/>
          <w:sz w:val="28"/>
        </w:rPr>
      </w:pPr>
      <w:r>
        <w:rPr>
          <w:rFonts w:ascii="Times New Roman" w:hAnsi="Times New Roman" w:cs="Times New Roman"/>
          <w:b/>
          <w:sz w:val="28"/>
        </w:rPr>
        <w:lastRenderedPageBreak/>
        <w:t>СОДЕРЖАНИЕ</w:t>
      </w:r>
    </w:p>
    <w:tbl>
      <w:tblPr>
        <w:tblStyle w:val="a3"/>
        <w:tblW w:w="98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0"/>
        <w:gridCol w:w="341"/>
      </w:tblGrid>
      <w:tr w:rsidR="004D7818" w14:paraId="1C80EB22" w14:textId="77777777" w:rsidTr="004D7818">
        <w:tc>
          <w:tcPr>
            <w:tcW w:w="9498" w:type="dxa"/>
            <w:hideMark/>
          </w:tcPr>
          <w:p w14:paraId="0F756027"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Введение……………………………………………………………………………...</w:t>
            </w:r>
          </w:p>
        </w:tc>
        <w:tc>
          <w:tcPr>
            <w:tcW w:w="341" w:type="dxa"/>
            <w:vAlign w:val="center"/>
            <w:hideMark/>
          </w:tcPr>
          <w:p w14:paraId="24F66B59"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6</w:t>
            </w:r>
          </w:p>
        </w:tc>
      </w:tr>
      <w:tr w:rsidR="004D7818" w14:paraId="176E35EF" w14:textId="77777777" w:rsidTr="004D7818">
        <w:tc>
          <w:tcPr>
            <w:tcW w:w="9498" w:type="dxa"/>
            <w:hideMark/>
          </w:tcPr>
          <w:p w14:paraId="18C93ADD"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Темы практических занятий………………………………………………………...</w:t>
            </w:r>
          </w:p>
        </w:tc>
        <w:tc>
          <w:tcPr>
            <w:tcW w:w="341" w:type="dxa"/>
            <w:vAlign w:val="center"/>
            <w:hideMark/>
          </w:tcPr>
          <w:p w14:paraId="7AE3FD02" w14:textId="33352678" w:rsidR="004D7818" w:rsidRDefault="000C668F">
            <w:pPr>
              <w:spacing w:line="240" w:lineRule="auto"/>
              <w:ind w:left="-155" w:right="-125"/>
              <w:jc w:val="right"/>
              <w:rPr>
                <w:rFonts w:ascii="Times New Roman" w:hAnsi="Times New Roman" w:cs="Times New Roman"/>
                <w:sz w:val="28"/>
              </w:rPr>
            </w:pPr>
            <w:r>
              <w:rPr>
                <w:rFonts w:ascii="Times New Roman" w:hAnsi="Times New Roman" w:cs="Times New Roman"/>
                <w:sz w:val="28"/>
              </w:rPr>
              <w:t>7</w:t>
            </w:r>
          </w:p>
        </w:tc>
      </w:tr>
      <w:tr w:rsidR="004D7818" w14:paraId="6EE6A349" w14:textId="77777777" w:rsidTr="004D7818">
        <w:tc>
          <w:tcPr>
            <w:tcW w:w="9498" w:type="dxa"/>
            <w:hideMark/>
          </w:tcPr>
          <w:p w14:paraId="7A17BD34"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7BC27A9C"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9</w:t>
            </w:r>
          </w:p>
        </w:tc>
      </w:tr>
      <w:tr w:rsidR="004D7818" w14:paraId="6B55D98F" w14:textId="77777777" w:rsidTr="004D7818">
        <w:tc>
          <w:tcPr>
            <w:tcW w:w="9498" w:type="dxa"/>
            <w:hideMark/>
          </w:tcPr>
          <w:p w14:paraId="21132806"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№2……………………………………………………</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76F3356F"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11</w:t>
            </w:r>
          </w:p>
        </w:tc>
      </w:tr>
      <w:tr w:rsidR="004D7818" w14:paraId="0ACB2DED" w14:textId="77777777" w:rsidTr="004D7818">
        <w:tc>
          <w:tcPr>
            <w:tcW w:w="9498" w:type="dxa"/>
            <w:hideMark/>
          </w:tcPr>
          <w:p w14:paraId="57883510"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№3……………………………………………………</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1F68993B"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13</w:t>
            </w:r>
          </w:p>
        </w:tc>
      </w:tr>
      <w:tr w:rsidR="004D7818" w14:paraId="5EDC7911" w14:textId="77777777" w:rsidTr="004D7818">
        <w:tc>
          <w:tcPr>
            <w:tcW w:w="9498" w:type="dxa"/>
            <w:hideMark/>
          </w:tcPr>
          <w:p w14:paraId="2FAD8722"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№4……………………………………………………</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2F25F95F"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17</w:t>
            </w:r>
          </w:p>
        </w:tc>
      </w:tr>
      <w:tr w:rsidR="004D7818" w14:paraId="6BCBD2E1" w14:textId="77777777" w:rsidTr="004D7818">
        <w:tc>
          <w:tcPr>
            <w:tcW w:w="9498" w:type="dxa"/>
            <w:hideMark/>
          </w:tcPr>
          <w:p w14:paraId="4B1D6CEC"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№5……………………………………………………</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42E87B37"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19</w:t>
            </w:r>
          </w:p>
        </w:tc>
      </w:tr>
      <w:tr w:rsidR="004D7818" w14:paraId="6E937E37" w14:textId="77777777" w:rsidTr="004D7818">
        <w:tc>
          <w:tcPr>
            <w:tcW w:w="9498" w:type="dxa"/>
            <w:hideMark/>
          </w:tcPr>
          <w:p w14:paraId="05660325"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№6……………………………………………………</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35934A3B"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21</w:t>
            </w:r>
          </w:p>
        </w:tc>
      </w:tr>
      <w:tr w:rsidR="004D7818" w14:paraId="560EA2DC" w14:textId="77777777" w:rsidTr="004D7818">
        <w:tc>
          <w:tcPr>
            <w:tcW w:w="9498" w:type="dxa"/>
            <w:hideMark/>
          </w:tcPr>
          <w:p w14:paraId="2B5DFA72"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№7……………………………………………………</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4F5DA1A2"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22</w:t>
            </w:r>
          </w:p>
        </w:tc>
      </w:tr>
      <w:tr w:rsidR="004D7818" w14:paraId="181D360D" w14:textId="77777777" w:rsidTr="004D7818">
        <w:tc>
          <w:tcPr>
            <w:tcW w:w="9498" w:type="dxa"/>
            <w:hideMark/>
          </w:tcPr>
          <w:p w14:paraId="0A8AB80D"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№8……………………………………………………</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06C3944E"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23</w:t>
            </w:r>
          </w:p>
        </w:tc>
      </w:tr>
      <w:tr w:rsidR="004D7818" w14:paraId="18ED0931" w14:textId="77777777" w:rsidTr="004D7818">
        <w:tc>
          <w:tcPr>
            <w:tcW w:w="9498" w:type="dxa"/>
            <w:hideMark/>
          </w:tcPr>
          <w:p w14:paraId="33AF4FAA"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№9……………………………………………………</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678FF669"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24</w:t>
            </w:r>
          </w:p>
        </w:tc>
      </w:tr>
      <w:tr w:rsidR="004D7818" w14:paraId="7F7B88E7" w14:textId="77777777" w:rsidTr="004D7818">
        <w:tc>
          <w:tcPr>
            <w:tcW w:w="9498" w:type="dxa"/>
            <w:hideMark/>
          </w:tcPr>
          <w:p w14:paraId="5886579E"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№10…………………………………………………………</w:t>
            </w:r>
          </w:p>
        </w:tc>
        <w:tc>
          <w:tcPr>
            <w:tcW w:w="341" w:type="dxa"/>
            <w:vAlign w:val="center"/>
            <w:hideMark/>
          </w:tcPr>
          <w:p w14:paraId="34DC38CB"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26</w:t>
            </w:r>
          </w:p>
        </w:tc>
      </w:tr>
      <w:tr w:rsidR="004D7818" w14:paraId="4315C74F" w14:textId="77777777" w:rsidTr="004D7818">
        <w:tc>
          <w:tcPr>
            <w:tcW w:w="9498" w:type="dxa"/>
            <w:hideMark/>
          </w:tcPr>
          <w:p w14:paraId="413FF8DC"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№11…………………………………………………………</w:t>
            </w:r>
          </w:p>
        </w:tc>
        <w:tc>
          <w:tcPr>
            <w:tcW w:w="341" w:type="dxa"/>
            <w:vAlign w:val="center"/>
            <w:hideMark/>
          </w:tcPr>
          <w:p w14:paraId="4E3ADBF9"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34</w:t>
            </w:r>
          </w:p>
        </w:tc>
      </w:tr>
      <w:tr w:rsidR="004D7818" w14:paraId="50BFD000" w14:textId="77777777" w:rsidTr="004D7818">
        <w:tc>
          <w:tcPr>
            <w:tcW w:w="9498" w:type="dxa"/>
            <w:hideMark/>
          </w:tcPr>
          <w:p w14:paraId="358BF219"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№12…………………………………………………</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54D37F19"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40</w:t>
            </w:r>
          </w:p>
        </w:tc>
      </w:tr>
      <w:tr w:rsidR="004D7818" w14:paraId="1C243D8E" w14:textId="77777777" w:rsidTr="004D7818">
        <w:tc>
          <w:tcPr>
            <w:tcW w:w="9498" w:type="dxa"/>
            <w:hideMark/>
          </w:tcPr>
          <w:p w14:paraId="699B7BBF"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№13…………………………………………………</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0CE72FDF"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43</w:t>
            </w:r>
          </w:p>
        </w:tc>
      </w:tr>
      <w:tr w:rsidR="004D7818" w14:paraId="62914BAF" w14:textId="77777777" w:rsidTr="004D7818">
        <w:tc>
          <w:tcPr>
            <w:tcW w:w="9498" w:type="dxa"/>
            <w:hideMark/>
          </w:tcPr>
          <w:p w14:paraId="355A2543"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№14…………………………………………………</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5E54496A"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45</w:t>
            </w:r>
          </w:p>
        </w:tc>
      </w:tr>
      <w:tr w:rsidR="004D7818" w14:paraId="0D8F4666" w14:textId="77777777" w:rsidTr="004D7818">
        <w:tc>
          <w:tcPr>
            <w:tcW w:w="9498" w:type="dxa"/>
            <w:hideMark/>
          </w:tcPr>
          <w:p w14:paraId="7B117327"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Практическое занятие №15…………………………………………………</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677BA5AA"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48</w:t>
            </w:r>
          </w:p>
        </w:tc>
      </w:tr>
      <w:tr w:rsidR="004D7818" w14:paraId="0CD39F75" w14:textId="77777777" w:rsidTr="004D7818">
        <w:tc>
          <w:tcPr>
            <w:tcW w:w="9498" w:type="dxa"/>
            <w:hideMark/>
          </w:tcPr>
          <w:p w14:paraId="4C8C7026"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Система оценки результатов учебных достижений обучающихся………………</w:t>
            </w:r>
          </w:p>
        </w:tc>
        <w:tc>
          <w:tcPr>
            <w:tcW w:w="341" w:type="dxa"/>
            <w:vAlign w:val="center"/>
            <w:hideMark/>
          </w:tcPr>
          <w:p w14:paraId="42B74B61"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49</w:t>
            </w:r>
          </w:p>
        </w:tc>
      </w:tr>
      <w:tr w:rsidR="004D7818" w14:paraId="7FFC0EE4" w14:textId="77777777" w:rsidTr="004D7818">
        <w:tc>
          <w:tcPr>
            <w:tcW w:w="9498" w:type="dxa"/>
            <w:hideMark/>
          </w:tcPr>
          <w:p w14:paraId="2D990F77" w14:textId="77777777" w:rsidR="004D7818" w:rsidRDefault="004D7818">
            <w:pPr>
              <w:spacing w:line="240" w:lineRule="auto"/>
              <w:rPr>
                <w:rFonts w:ascii="Times New Roman" w:hAnsi="Times New Roman" w:cs="Times New Roman"/>
                <w:sz w:val="28"/>
              </w:rPr>
            </w:pPr>
            <w:r>
              <w:rPr>
                <w:rFonts w:ascii="Times New Roman" w:hAnsi="Times New Roman" w:cs="Times New Roman"/>
                <w:sz w:val="28"/>
              </w:rPr>
              <w:t>Список рекомендованной литературы………………………………………</w:t>
            </w:r>
            <w:proofErr w:type="gramStart"/>
            <w:r>
              <w:rPr>
                <w:rFonts w:ascii="Times New Roman" w:hAnsi="Times New Roman" w:cs="Times New Roman"/>
                <w:sz w:val="28"/>
              </w:rPr>
              <w:t>…….</w:t>
            </w:r>
            <w:proofErr w:type="gramEnd"/>
            <w:r>
              <w:rPr>
                <w:rFonts w:ascii="Times New Roman" w:hAnsi="Times New Roman" w:cs="Times New Roman"/>
                <w:sz w:val="28"/>
              </w:rPr>
              <w:t>.</w:t>
            </w:r>
          </w:p>
        </w:tc>
        <w:tc>
          <w:tcPr>
            <w:tcW w:w="341" w:type="dxa"/>
            <w:vAlign w:val="center"/>
            <w:hideMark/>
          </w:tcPr>
          <w:p w14:paraId="63F31867" w14:textId="77777777" w:rsidR="004D7818" w:rsidRDefault="004D7818">
            <w:pPr>
              <w:spacing w:line="240" w:lineRule="auto"/>
              <w:ind w:left="-155" w:right="-125"/>
              <w:jc w:val="right"/>
              <w:rPr>
                <w:rFonts w:ascii="Times New Roman" w:hAnsi="Times New Roman" w:cs="Times New Roman"/>
                <w:sz w:val="28"/>
              </w:rPr>
            </w:pPr>
            <w:r>
              <w:rPr>
                <w:rFonts w:ascii="Times New Roman" w:hAnsi="Times New Roman" w:cs="Times New Roman"/>
                <w:sz w:val="28"/>
              </w:rPr>
              <w:t>53</w:t>
            </w:r>
          </w:p>
        </w:tc>
      </w:tr>
    </w:tbl>
    <w:p w14:paraId="5C25B6FA" w14:textId="22C2C4C4" w:rsidR="000C668F" w:rsidRDefault="000C668F" w:rsidP="004D7818">
      <w:pPr>
        <w:spacing w:after="0" w:line="240" w:lineRule="auto"/>
        <w:contextualSpacing/>
        <w:rPr>
          <w:rFonts w:ascii="Times New Roman" w:hAnsi="Times New Roman" w:cs="Times New Roman"/>
          <w:sz w:val="24"/>
          <w:szCs w:val="24"/>
        </w:rPr>
      </w:pPr>
    </w:p>
    <w:p w14:paraId="250363FA" w14:textId="77777777" w:rsidR="000C668F" w:rsidRDefault="000C668F">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27A9CD35" w14:textId="77777777" w:rsidR="000C668F" w:rsidRPr="000C668F" w:rsidRDefault="000C668F" w:rsidP="000C668F">
      <w:pPr>
        <w:spacing w:after="0" w:line="240" w:lineRule="auto"/>
        <w:contextualSpacing/>
        <w:jc w:val="center"/>
        <w:rPr>
          <w:rFonts w:ascii="Times New Roman" w:hAnsi="Times New Roman" w:cs="Times New Roman"/>
          <w:b/>
          <w:sz w:val="28"/>
          <w:szCs w:val="28"/>
        </w:rPr>
      </w:pPr>
      <w:r w:rsidRPr="000C668F">
        <w:rPr>
          <w:rFonts w:ascii="Times New Roman" w:hAnsi="Times New Roman" w:cs="Times New Roman"/>
          <w:b/>
          <w:sz w:val="28"/>
          <w:szCs w:val="28"/>
        </w:rPr>
        <w:lastRenderedPageBreak/>
        <w:t>Введение</w:t>
      </w:r>
    </w:p>
    <w:p w14:paraId="38323CAD" w14:textId="64B63A2E" w:rsidR="000C668F" w:rsidRPr="000C668F" w:rsidRDefault="000C668F" w:rsidP="000C668F">
      <w:pPr>
        <w:spacing w:after="0" w:line="240" w:lineRule="auto"/>
        <w:ind w:firstLine="567"/>
        <w:contextualSpacing/>
        <w:jc w:val="both"/>
        <w:rPr>
          <w:rFonts w:ascii="Times New Roman" w:hAnsi="Times New Roman" w:cs="Times New Roman"/>
          <w:sz w:val="28"/>
          <w:szCs w:val="28"/>
          <w:lang w:val="kk-KZ"/>
        </w:rPr>
      </w:pPr>
      <w:r w:rsidRPr="000C668F">
        <w:rPr>
          <w:rFonts w:ascii="Times New Roman" w:hAnsi="Times New Roman" w:cs="Times New Roman"/>
          <w:b/>
          <w:sz w:val="28"/>
          <w:szCs w:val="28"/>
        </w:rPr>
        <w:t xml:space="preserve">Краткое содержание дисциплины. </w:t>
      </w:r>
      <w:r w:rsidRPr="000C668F">
        <w:rPr>
          <w:rFonts w:ascii="Times New Roman" w:hAnsi="Times New Roman" w:cs="Times New Roman"/>
          <w:sz w:val="28"/>
          <w:szCs w:val="28"/>
          <w:lang w:val="kk-KZ"/>
        </w:rPr>
        <w:t>Демонстрирует знания обновленной учебной программы по естествознанию, ее содержанию, структуре и особенностям. Владеет стратегией обучения и методами преподавания познания мира в начальной школе. Формирует структуру учебного плана по естествознанию (долгосрочные, среднесрочные, краткосрочные планы). Овладеть методикой проведения опытно-экспериментальных работ. Обеспечивается ориентация будущего специалиста на формирование у ребенка  навыков</w:t>
      </w:r>
      <w:r w:rsidRPr="000C668F">
        <w:rPr>
          <w:rFonts w:ascii="Times New Roman" w:hAnsi="Times New Roman" w:cs="Times New Roman"/>
          <w:sz w:val="28"/>
          <w:szCs w:val="28"/>
        </w:rPr>
        <w:t xml:space="preserve">  широкого спектра</w:t>
      </w:r>
      <w:r w:rsidRPr="000C668F">
        <w:rPr>
          <w:rFonts w:ascii="Times New Roman" w:hAnsi="Times New Roman" w:cs="Times New Roman"/>
          <w:sz w:val="28"/>
          <w:szCs w:val="28"/>
          <w:lang w:val="kk-KZ"/>
        </w:rPr>
        <w:t>, востребованных в настоящее время, посредством освоения методики организации действий, таких как задания критического мышления, проведение исследований, выявление причин загадочных явлений и процессов, через естественные дисциплины.</w:t>
      </w:r>
    </w:p>
    <w:p w14:paraId="7A4E8B31" w14:textId="1BB18862" w:rsidR="000C668F" w:rsidRPr="000C668F" w:rsidRDefault="000C668F" w:rsidP="000C668F">
      <w:pPr>
        <w:spacing w:after="0" w:line="240" w:lineRule="auto"/>
        <w:ind w:firstLine="567"/>
        <w:contextualSpacing/>
        <w:jc w:val="both"/>
        <w:rPr>
          <w:rFonts w:ascii="Times New Roman" w:hAnsi="Times New Roman" w:cs="Times New Roman"/>
          <w:sz w:val="28"/>
          <w:szCs w:val="28"/>
          <w:lang w:val="kk-KZ"/>
        </w:rPr>
      </w:pPr>
      <w:r w:rsidRPr="000C668F">
        <w:rPr>
          <w:rFonts w:ascii="Times New Roman" w:hAnsi="Times New Roman" w:cs="Times New Roman"/>
          <w:sz w:val="28"/>
          <w:szCs w:val="28"/>
        </w:rPr>
        <w:t xml:space="preserve">Предмет «Методика обучения познанию мира начальной школе» включен в учебную программу базовых дисциплин </w:t>
      </w:r>
      <w:r w:rsidRPr="000C668F">
        <w:rPr>
          <w:rFonts w:ascii="Times New Roman" w:hAnsi="Times New Roman" w:cs="Times New Roman"/>
          <w:sz w:val="28"/>
          <w:szCs w:val="28"/>
          <w:lang w:val="kk-KZ"/>
        </w:rPr>
        <w:t>БП КВ</w:t>
      </w:r>
      <w:r w:rsidRPr="000C668F">
        <w:rPr>
          <w:rFonts w:ascii="Times New Roman" w:hAnsi="Times New Roman" w:cs="Times New Roman"/>
          <w:sz w:val="28"/>
          <w:szCs w:val="28"/>
        </w:rPr>
        <w:t xml:space="preserve"> по основному содержанию и управлению модулем образовательной программы. </w:t>
      </w:r>
    </w:p>
    <w:p w14:paraId="323EC88B"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sz w:val="28"/>
          <w:szCs w:val="28"/>
        </w:rPr>
        <w:t>Курс состоит из следующих разделов:</w:t>
      </w:r>
      <w:r w:rsidRPr="000C668F">
        <w:rPr>
          <w:rFonts w:ascii="Times New Roman" w:hAnsi="Times New Roman" w:cs="Times New Roman"/>
          <w:b/>
          <w:sz w:val="28"/>
          <w:szCs w:val="28"/>
          <w:lang w:val="kk-KZ"/>
        </w:rPr>
        <w:t xml:space="preserve"> </w:t>
      </w:r>
      <w:r w:rsidRPr="000C668F">
        <w:rPr>
          <w:rFonts w:ascii="Times New Roman" w:hAnsi="Times New Roman" w:cs="Times New Roman"/>
          <w:sz w:val="28"/>
          <w:szCs w:val="28"/>
          <w:lang w:val="kk-KZ"/>
        </w:rPr>
        <w:t>Концепции обучения естествознанию в начальной школе, Особенности современной парадигмы системы образования РК и содержания обновленного образовательного стандарта.</w:t>
      </w:r>
    </w:p>
    <w:p w14:paraId="2DA04C25" w14:textId="2A3E2BAF" w:rsidR="000C668F" w:rsidRPr="000C668F" w:rsidRDefault="000C668F" w:rsidP="000C668F">
      <w:pPr>
        <w:spacing w:after="0" w:line="240" w:lineRule="auto"/>
        <w:ind w:firstLine="567"/>
        <w:contextualSpacing/>
        <w:jc w:val="both"/>
        <w:rPr>
          <w:rFonts w:ascii="Times New Roman" w:hAnsi="Times New Roman" w:cs="Times New Roman"/>
          <w:b/>
          <w:sz w:val="28"/>
          <w:szCs w:val="28"/>
        </w:rPr>
      </w:pPr>
      <w:r w:rsidRPr="000C668F">
        <w:rPr>
          <w:rFonts w:ascii="Times New Roman" w:hAnsi="Times New Roman" w:cs="Times New Roman"/>
          <w:b/>
          <w:sz w:val="28"/>
          <w:szCs w:val="28"/>
        </w:rPr>
        <w:t>Цели и задачи изучения дисциплины</w:t>
      </w:r>
    </w:p>
    <w:p w14:paraId="79960480" w14:textId="5915FA4D" w:rsidR="000C668F" w:rsidRPr="000C668F" w:rsidRDefault="000C668F" w:rsidP="000C668F">
      <w:pPr>
        <w:spacing w:after="0" w:line="240" w:lineRule="auto"/>
        <w:ind w:firstLine="567"/>
        <w:contextualSpacing/>
        <w:jc w:val="both"/>
        <w:rPr>
          <w:rFonts w:ascii="Times New Roman" w:hAnsi="Times New Roman" w:cs="Times New Roman"/>
          <w:sz w:val="28"/>
          <w:szCs w:val="28"/>
          <w:lang w:val="kk-KZ"/>
        </w:rPr>
      </w:pPr>
      <w:r w:rsidRPr="000C668F">
        <w:rPr>
          <w:rFonts w:ascii="Times New Roman" w:hAnsi="Times New Roman" w:cs="Times New Roman"/>
          <w:b/>
          <w:sz w:val="28"/>
          <w:szCs w:val="28"/>
        </w:rPr>
        <w:t>Целью дисциплины</w:t>
      </w:r>
      <w:r w:rsidRPr="000C668F">
        <w:rPr>
          <w:rFonts w:ascii="Times New Roman" w:hAnsi="Times New Roman" w:cs="Times New Roman"/>
          <w:sz w:val="28"/>
          <w:szCs w:val="28"/>
        </w:rPr>
        <w:t xml:space="preserve"> </w:t>
      </w:r>
      <w:r w:rsidRPr="000C668F">
        <w:rPr>
          <w:rFonts w:ascii="Times New Roman" w:hAnsi="Times New Roman" w:cs="Times New Roman"/>
          <w:sz w:val="28"/>
          <w:szCs w:val="28"/>
          <w:lang w:val="kk-KZ"/>
        </w:rPr>
        <w:t>«Методика обучения познанию мира в начальной школе» является: вооружить будущих учителей начальных классов знаниями, умениями, навыками, необходимых для преподавания предмета.</w:t>
      </w:r>
    </w:p>
    <w:p w14:paraId="0B379345" w14:textId="3F441B9C" w:rsidR="000C668F" w:rsidRPr="000C668F" w:rsidRDefault="000C668F" w:rsidP="000C668F">
      <w:pPr>
        <w:spacing w:after="0" w:line="240" w:lineRule="auto"/>
        <w:ind w:firstLine="567"/>
        <w:contextualSpacing/>
        <w:jc w:val="both"/>
        <w:rPr>
          <w:rFonts w:ascii="Times New Roman" w:hAnsi="Times New Roman" w:cs="Times New Roman"/>
          <w:sz w:val="28"/>
          <w:szCs w:val="28"/>
          <w:lang w:val="kk-KZ"/>
        </w:rPr>
      </w:pPr>
      <w:r w:rsidRPr="000C668F">
        <w:rPr>
          <w:rFonts w:ascii="Times New Roman" w:hAnsi="Times New Roman" w:cs="Times New Roman"/>
          <w:b/>
          <w:sz w:val="28"/>
          <w:szCs w:val="28"/>
        </w:rPr>
        <w:t>Задачи дисциплины</w:t>
      </w:r>
      <w:r w:rsidRPr="000C668F">
        <w:rPr>
          <w:rFonts w:ascii="Times New Roman" w:hAnsi="Times New Roman" w:cs="Times New Roman"/>
          <w:sz w:val="28"/>
          <w:szCs w:val="28"/>
        </w:rPr>
        <w:t xml:space="preserve">: </w:t>
      </w:r>
    </w:p>
    <w:p w14:paraId="6E197FC7"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sz w:val="28"/>
          <w:szCs w:val="28"/>
        </w:rPr>
        <w:t>- требования Госстандарт по предметам познанию мира;</w:t>
      </w:r>
    </w:p>
    <w:p w14:paraId="6347DA98"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sz w:val="28"/>
          <w:szCs w:val="28"/>
        </w:rPr>
        <w:t>- обновленная программа по познание мира;</w:t>
      </w:r>
    </w:p>
    <w:p w14:paraId="5699E93C"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sz w:val="28"/>
          <w:szCs w:val="28"/>
        </w:rPr>
        <w:t xml:space="preserve">-новые содержание учебника познание мира; </w:t>
      </w:r>
    </w:p>
    <w:p w14:paraId="699591D7"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sz w:val="28"/>
          <w:szCs w:val="28"/>
        </w:rPr>
        <w:t>- использование эффективных методов и приемов, а также средств обучения для реализации учебно-воспитательных задач предмета;</w:t>
      </w:r>
    </w:p>
    <w:p w14:paraId="2A08C64A"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sz w:val="28"/>
          <w:szCs w:val="28"/>
        </w:rPr>
        <w:t>-профессиональные навыки по анализам передовых опыта.</w:t>
      </w:r>
    </w:p>
    <w:p w14:paraId="2DABCEEA" w14:textId="77777777" w:rsidR="000C668F" w:rsidRPr="000C668F"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b/>
          <w:sz w:val="28"/>
          <w:szCs w:val="28"/>
        </w:rPr>
        <w:t xml:space="preserve">Пререквизиты: </w:t>
      </w:r>
      <w:r w:rsidRPr="000C668F">
        <w:rPr>
          <w:rFonts w:ascii="Times New Roman" w:hAnsi="Times New Roman" w:cs="Times New Roman"/>
          <w:sz w:val="28"/>
          <w:szCs w:val="28"/>
        </w:rPr>
        <w:t xml:space="preserve">Педагогика, Этнопедагогика, Технология </w:t>
      </w:r>
      <w:proofErr w:type="spellStart"/>
      <w:r w:rsidRPr="000C668F">
        <w:rPr>
          <w:rFonts w:ascii="Times New Roman" w:hAnsi="Times New Roman" w:cs="Times New Roman"/>
          <w:sz w:val="28"/>
          <w:szCs w:val="28"/>
        </w:rPr>
        <w:t>критериальное</w:t>
      </w:r>
      <w:proofErr w:type="spellEnd"/>
      <w:r w:rsidRPr="000C668F">
        <w:rPr>
          <w:rFonts w:ascii="Times New Roman" w:hAnsi="Times New Roman" w:cs="Times New Roman"/>
          <w:sz w:val="28"/>
          <w:szCs w:val="28"/>
        </w:rPr>
        <w:t xml:space="preserve"> оценивание, Педагогическое мастерства, Возрастная физиология и школьная гигиена, Основы естествознание, Теория и методика воспитательной работы в начальной школе, Психология и развитие человека, Теория и технология обучения математики в начальной школе, Психолого-педагогическая практика.</w:t>
      </w:r>
    </w:p>
    <w:p w14:paraId="183E229E" w14:textId="03C894FA" w:rsidR="00500A8C" w:rsidRDefault="000C668F" w:rsidP="000C668F">
      <w:pPr>
        <w:spacing w:after="0" w:line="240" w:lineRule="auto"/>
        <w:ind w:firstLine="567"/>
        <w:contextualSpacing/>
        <w:jc w:val="both"/>
        <w:rPr>
          <w:rFonts w:ascii="Times New Roman" w:hAnsi="Times New Roman" w:cs="Times New Roman"/>
          <w:sz w:val="28"/>
          <w:szCs w:val="28"/>
        </w:rPr>
      </w:pPr>
      <w:r w:rsidRPr="000C668F">
        <w:rPr>
          <w:rFonts w:ascii="Times New Roman" w:hAnsi="Times New Roman" w:cs="Times New Roman"/>
          <w:b/>
          <w:sz w:val="28"/>
          <w:szCs w:val="28"/>
        </w:rPr>
        <w:t xml:space="preserve">Постреквизиты: </w:t>
      </w:r>
      <w:r w:rsidRPr="000C668F">
        <w:rPr>
          <w:rFonts w:ascii="Times New Roman" w:hAnsi="Times New Roman" w:cs="Times New Roman"/>
          <w:sz w:val="28"/>
          <w:szCs w:val="28"/>
        </w:rPr>
        <w:t>Методики изготовления дидактических материалов по познанию мира, Педагогическая практика</w:t>
      </w:r>
    </w:p>
    <w:p w14:paraId="4107EBE6" w14:textId="5C9A3C98" w:rsidR="000C668F" w:rsidRDefault="000C668F" w:rsidP="000C668F">
      <w:pPr>
        <w:spacing w:after="0" w:line="240" w:lineRule="auto"/>
        <w:ind w:firstLine="567"/>
        <w:contextualSpacing/>
        <w:jc w:val="both"/>
        <w:rPr>
          <w:rFonts w:ascii="Times New Roman" w:hAnsi="Times New Roman" w:cs="Times New Roman"/>
          <w:sz w:val="28"/>
          <w:szCs w:val="28"/>
        </w:rPr>
      </w:pPr>
    </w:p>
    <w:p w14:paraId="241382F0" w14:textId="77777777" w:rsidR="000C668F" w:rsidRDefault="000C668F">
      <w:pPr>
        <w:spacing w:line="259" w:lineRule="auto"/>
        <w:rPr>
          <w:rFonts w:ascii="Times New Roman" w:hAnsi="Times New Roman" w:cs="Times New Roman"/>
          <w:sz w:val="28"/>
          <w:szCs w:val="28"/>
        </w:rPr>
      </w:pPr>
      <w:r>
        <w:rPr>
          <w:rFonts w:ascii="Times New Roman" w:hAnsi="Times New Roman" w:cs="Times New Roman"/>
          <w:sz w:val="28"/>
          <w:szCs w:val="28"/>
        </w:rPr>
        <w:br w:type="page"/>
      </w:r>
    </w:p>
    <w:p w14:paraId="3DE3860C" w14:textId="67A7EE2C" w:rsidR="000C668F" w:rsidRDefault="000C668F" w:rsidP="000C668F">
      <w:pPr>
        <w:spacing w:after="0" w:line="240" w:lineRule="auto"/>
        <w:ind w:firstLine="567"/>
        <w:contextualSpacing/>
        <w:jc w:val="center"/>
        <w:rPr>
          <w:rFonts w:ascii="Times New Roman" w:hAnsi="Times New Roman" w:cs="Times New Roman"/>
          <w:b/>
          <w:sz w:val="28"/>
          <w:szCs w:val="28"/>
        </w:rPr>
      </w:pPr>
      <w:r w:rsidRPr="000C668F">
        <w:rPr>
          <w:rFonts w:ascii="Times New Roman" w:hAnsi="Times New Roman" w:cs="Times New Roman"/>
          <w:b/>
          <w:sz w:val="28"/>
          <w:szCs w:val="28"/>
        </w:rPr>
        <w:lastRenderedPageBreak/>
        <w:t>Темы практических занятий</w:t>
      </w:r>
    </w:p>
    <w:p w14:paraId="28881318" w14:textId="102F85C3" w:rsidR="00DB63F5" w:rsidRPr="00DB63F5" w:rsidRDefault="00DB63F5" w:rsidP="00DB63F5">
      <w:pPr>
        <w:spacing w:after="0" w:line="240" w:lineRule="auto"/>
        <w:ind w:firstLine="567"/>
        <w:contextualSpacing/>
        <w:jc w:val="both"/>
        <w:rPr>
          <w:rFonts w:ascii="Times New Roman" w:hAnsi="Times New Roman" w:cs="Times New Roman"/>
          <w:b/>
          <w:sz w:val="28"/>
          <w:szCs w:val="28"/>
        </w:rPr>
      </w:pPr>
      <w:bookmarkStart w:id="2" w:name="_Hlk60685153"/>
      <w:r w:rsidRPr="00DB63F5">
        <w:rPr>
          <w:rFonts w:ascii="Times New Roman" w:hAnsi="Times New Roman" w:cs="Times New Roman"/>
          <w:b/>
          <w:sz w:val="28"/>
          <w:szCs w:val="28"/>
        </w:rPr>
        <w:t>Модуль 1</w:t>
      </w:r>
      <w:r w:rsidRPr="00DB63F5">
        <w:rPr>
          <w:rFonts w:ascii="Times New Roman" w:hAnsi="Times New Roman" w:cs="Times New Roman"/>
          <w:b/>
          <w:sz w:val="28"/>
          <w:szCs w:val="28"/>
          <w:lang w:val="kk-KZ"/>
        </w:rPr>
        <w:t>. «Методика обучения познани</w:t>
      </w:r>
      <w:r>
        <w:rPr>
          <w:rFonts w:ascii="Times New Roman" w:hAnsi="Times New Roman" w:cs="Times New Roman"/>
          <w:b/>
          <w:sz w:val="28"/>
          <w:szCs w:val="28"/>
          <w:lang w:val="kk-KZ"/>
        </w:rPr>
        <w:t>ю</w:t>
      </w:r>
      <w:r w:rsidRPr="00DB63F5">
        <w:rPr>
          <w:rFonts w:ascii="Times New Roman" w:hAnsi="Times New Roman" w:cs="Times New Roman"/>
          <w:b/>
          <w:sz w:val="28"/>
          <w:szCs w:val="28"/>
          <w:lang w:val="kk-KZ"/>
        </w:rPr>
        <w:t xml:space="preserve"> мира» как научно-педагогический предмет</w:t>
      </w:r>
    </w:p>
    <w:p w14:paraId="6A42D46B" w14:textId="77777777"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rPr>
      </w:pPr>
      <w:r w:rsidRPr="00DB63F5">
        <w:rPr>
          <w:rFonts w:ascii="Times New Roman" w:hAnsi="Times New Roman" w:cs="Times New Roman"/>
          <w:sz w:val="28"/>
          <w:szCs w:val="28"/>
          <w:lang w:val="kk-KZ"/>
        </w:rPr>
        <w:t>История, этапы развития методологии мировоззрения в младших классах как наука.</w:t>
      </w:r>
    </w:p>
    <w:p w14:paraId="53593D7D" w14:textId="4A5CF5D3"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rPr>
      </w:pPr>
      <w:bookmarkStart w:id="3" w:name="_Hlk59638766"/>
      <w:r w:rsidRPr="00DB63F5">
        <w:rPr>
          <w:rFonts w:ascii="Times New Roman" w:hAnsi="Times New Roman" w:cs="Times New Roman"/>
          <w:sz w:val="28"/>
          <w:szCs w:val="28"/>
          <w:lang w:val="kk-KZ"/>
        </w:rPr>
        <w:t>Основы научной интеграции в естествознани</w:t>
      </w:r>
      <w:r w:rsidR="00B47914">
        <w:rPr>
          <w:rFonts w:ascii="Times New Roman" w:hAnsi="Times New Roman" w:cs="Times New Roman"/>
          <w:sz w:val="28"/>
          <w:szCs w:val="28"/>
          <w:lang w:val="kk-KZ"/>
        </w:rPr>
        <w:t>и</w:t>
      </w:r>
      <w:r w:rsidRPr="00DB63F5">
        <w:rPr>
          <w:rFonts w:ascii="Times New Roman" w:hAnsi="Times New Roman" w:cs="Times New Roman"/>
          <w:sz w:val="28"/>
          <w:szCs w:val="28"/>
          <w:lang w:val="kk-KZ"/>
        </w:rPr>
        <w:t>.</w:t>
      </w:r>
    </w:p>
    <w:bookmarkEnd w:id="3"/>
    <w:p w14:paraId="6BC85340" w14:textId="10D2AFF2" w:rsidR="00DB63F5" w:rsidRDefault="00DB63F5" w:rsidP="00DB63F5">
      <w:pPr>
        <w:numPr>
          <w:ilvl w:val="0"/>
          <w:numId w:val="1"/>
        </w:numPr>
        <w:spacing w:after="0" w:line="240" w:lineRule="auto"/>
        <w:contextualSpacing/>
        <w:jc w:val="both"/>
        <w:rPr>
          <w:rFonts w:ascii="Times New Roman" w:hAnsi="Times New Roman" w:cs="Times New Roman"/>
          <w:sz w:val="28"/>
          <w:szCs w:val="28"/>
        </w:rPr>
      </w:pPr>
      <w:r w:rsidRPr="00DB63F5">
        <w:rPr>
          <w:rFonts w:ascii="Times New Roman" w:hAnsi="Times New Roman" w:cs="Times New Roman"/>
          <w:sz w:val="28"/>
          <w:szCs w:val="28"/>
        </w:rPr>
        <w:t>Структура и содержание обновленных образовательных программ</w:t>
      </w:r>
      <w:r>
        <w:rPr>
          <w:rFonts w:ascii="Times New Roman" w:hAnsi="Times New Roman" w:cs="Times New Roman"/>
          <w:sz w:val="28"/>
          <w:szCs w:val="28"/>
        </w:rPr>
        <w:t>.</w:t>
      </w:r>
    </w:p>
    <w:p w14:paraId="0093D016" w14:textId="77777777"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rPr>
      </w:pPr>
      <w:r w:rsidRPr="00DB63F5">
        <w:rPr>
          <w:rFonts w:ascii="Times New Roman" w:hAnsi="Times New Roman" w:cs="Times New Roman"/>
          <w:sz w:val="28"/>
          <w:szCs w:val="28"/>
          <w:lang w:val="kk-KZ"/>
        </w:rPr>
        <w:t>Новое содержание учебника познание мира  (1-класс)</w:t>
      </w:r>
    </w:p>
    <w:p w14:paraId="18B4F259" w14:textId="47EB0FC0" w:rsidR="00DB63F5" w:rsidRDefault="00DB63F5" w:rsidP="00DB63F5">
      <w:pPr>
        <w:numPr>
          <w:ilvl w:val="0"/>
          <w:numId w:val="1"/>
        </w:numPr>
        <w:spacing w:after="0" w:line="240" w:lineRule="auto"/>
        <w:contextualSpacing/>
        <w:jc w:val="both"/>
        <w:rPr>
          <w:rFonts w:ascii="Times New Roman" w:hAnsi="Times New Roman" w:cs="Times New Roman"/>
          <w:sz w:val="28"/>
          <w:szCs w:val="28"/>
        </w:rPr>
      </w:pPr>
      <w:r w:rsidRPr="00DB63F5">
        <w:rPr>
          <w:rFonts w:ascii="Times New Roman" w:hAnsi="Times New Roman" w:cs="Times New Roman"/>
          <w:sz w:val="28"/>
          <w:szCs w:val="28"/>
        </w:rPr>
        <w:t>Система понятий. Знания через навыки и умени</w:t>
      </w:r>
      <w:r>
        <w:rPr>
          <w:rFonts w:ascii="Times New Roman" w:hAnsi="Times New Roman" w:cs="Times New Roman"/>
          <w:sz w:val="28"/>
          <w:szCs w:val="28"/>
        </w:rPr>
        <w:t>я.</w:t>
      </w:r>
      <w:r w:rsidRPr="00DB63F5">
        <w:rPr>
          <w:rFonts w:ascii="Times New Roman" w:hAnsi="Times New Roman" w:cs="Times New Roman"/>
          <w:sz w:val="28"/>
          <w:szCs w:val="28"/>
        </w:rPr>
        <w:t xml:space="preserve"> </w:t>
      </w:r>
    </w:p>
    <w:p w14:paraId="293FA2F8" w14:textId="22C5BDDD"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rPr>
      </w:pPr>
      <w:r w:rsidRPr="00DB63F5">
        <w:rPr>
          <w:rFonts w:ascii="Times New Roman" w:hAnsi="Times New Roman" w:cs="Times New Roman"/>
          <w:sz w:val="28"/>
          <w:szCs w:val="28"/>
          <w:lang w:val="kk-KZ"/>
        </w:rPr>
        <w:t>Возможности развития личностных качеств в единстве с широким спектром навыков</w:t>
      </w:r>
      <w:r>
        <w:rPr>
          <w:rFonts w:ascii="Times New Roman" w:hAnsi="Times New Roman" w:cs="Times New Roman"/>
          <w:sz w:val="28"/>
          <w:szCs w:val="28"/>
          <w:lang w:val="kk-KZ"/>
        </w:rPr>
        <w:t>.</w:t>
      </w:r>
    </w:p>
    <w:p w14:paraId="0939A647" w14:textId="6A52D72D"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rPr>
      </w:pPr>
      <w:r w:rsidRPr="00DB63F5">
        <w:rPr>
          <w:rFonts w:ascii="Times New Roman" w:hAnsi="Times New Roman" w:cs="Times New Roman"/>
          <w:sz w:val="28"/>
          <w:szCs w:val="28"/>
          <w:lang w:val="kk-KZ"/>
        </w:rPr>
        <w:t>Новое содержание педагогических методов в организации учебного процесса.</w:t>
      </w:r>
    </w:p>
    <w:p w14:paraId="03AC9D55" w14:textId="09975D62" w:rsidR="00DB63F5" w:rsidRPr="00DB63F5" w:rsidRDefault="00DB63F5" w:rsidP="00DB63F5">
      <w:pPr>
        <w:spacing w:after="0" w:line="240" w:lineRule="auto"/>
        <w:ind w:firstLine="567"/>
        <w:contextualSpacing/>
        <w:jc w:val="both"/>
        <w:rPr>
          <w:rFonts w:ascii="Times New Roman" w:hAnsi="Times New Roman" w:cs="Times New Roman"/>
          <w:b/>
          <w:sz w:val="28"/>
          <w:szCs w:val="28"/>
          <w:lang w:val="kk-KZ"/>
        </w:rPr>
      </w:pPr>
      <w:r w:rsidRPr="00DB63F5">
        <w:rPr>
          <w:rFonts w:ascii="Times New Roman" w:hAnsi="Times New Roman" w:cs="Times New Roman"/>
          <w:b/>
          <w:sz w:val="28"/>
          <w:szCs w:val="28"/>
          <w:lang w:val="kk-KZ"/>
        </w:rPr>
        <w:t xml:space="preserve">Модуль 2  Методика организация уроков </w:t>
      </w:r>
      <w:r>
        <w:rPr>
          <w:rFonts w:ascii="Times New Roman" w:hAnsi="Times New Roman" w:cs="Times New Roman"/>
          <w:b/>
          <w:sz w:val="28"/>
          <w:szCs w:val="28"/>
          <w:lang w:val="kk-KZ"/>
        </w:rPr>
        <w:t>познания мира</w:t>
      </w:r>
      <w:r w:rsidRPr="00DB63F5">
        <w:rPr>
          <w:rFonts w:ascii="Times New Roman" w:hAnsi="Times New Roman" w:cs="Times New Roman"/>
          <w:b/>
          <w:sz w:val="28"/>
          <w:szCs w:val="28"/>
          <w:lang w:val="kk-KZ"/>
        </w:rPr>
        <w:t xml:space="preserve"> в начальной школе</w:t>
      </w:r>
    </w:p>
    <w:p w14:paraId="101C6773" w14:textId="3AC0E9C5"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lang w:val="kk-KZ"/>
        </w:rPr>
      </w:pPr>
      <w:r w:rsidRPr="00DB63F5">
        <w:rPr>
          <w:rFonts w:ascii="Times New Roman" w:hAnsi="Times New Roman" w:cs="Times New Roman"/>
          <w:sz w:val="28"/>
          <w:szCs w:val="28"/>
          <w:lang w:val="kk-KZ"/>
        </w:rPr>
        <w:t>Структура долгосрочного плана (ДСП) по познанию мира.</w:t>
      </w:r>
    </w:p>
    <w:p w14:paraId="2CB968A4" w14:textId="55A4DECA"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lang w:val="kk-KZ"/>
        </w:rPr>
      </w:pPr>
      <w:r w:rsidRPr="00DB63F5">
        <w:rPr>
          <w:rFonts w:ascii="Times New Roman" w:hAnsi="Times New Roman" w:cs="Times New Roman"/>
          <w:sz w:val="28"/>
          <w:szCs w:val="28"/>
          <w:lang w:val="kk-KZ"/>
        </w:rPr>
        <w:t>Структура среднесрочного плана (CСП) по познанию мира.</w:t>
      </w:r>
    </w:p>
    <w:p w14:paraId="5FF02874" w14:textId="37CC5CF9"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lang w:val="kk-KZ"/>
        </w:rPr>
      </w:pPr>
      <w:r w:rsidRPr="00DB63F5">
        <w:rPr>
          <w:rFonts w:ascii="Times New Roman" w:hAnsi="Times New Roman" w:cs="Times New Roman"/>
          <w:sz w:val="28"/>
          <w:szCs w:val="28"/>
          <w:lang w:val="kk-KZ"/>
        </w:rPr>
        <w:t>Структура краткосрочного плана (КСП) по познанию мира.</w:t>
      </w:r>
    </w:p>
    <w:p w14:paraId="1B4CD1EB" w14:textId="0683CE40"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lang w:val="kk-KZ"/>
        </w:rPr>
      </w:pPr>
      <w:r w:rsidRPr="00DB63F5">
        <w:rPr>
          <w:rFonts w:ascii="Times New Roman" w:hAnsi="Times New Roman" w:cs="Times New Roman"/>
          <w:sz w:val="28"/>
          <w:szCs w:val="28"/>
          <w:lang w:val="kk-KZ"/>
        </w:rPr>
        <w:t>Структура урока. Готовность учителя к урокам.</w:t>
      </w:r>
    </w:p>
    <w:p w14:paraId="6D1DEDCC" w14:textId="4AACC9BC"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lang w:val="kk-KZ"/>
        </w:rPr>
      </w:pPr>
      <w:r w:rsidRPr="00DB63F5">
        <w:rPr>
          <w:rFonts w:ascii="Times New Roman" w:hAnsi="Times New Roman" w:cs="Times New Roman"/>
          <w:sz w:val="28"/>
          <w:szCs w:val="28"/>
          <w:lang w:val="kk-KZ"/>
        </w:rPr>
        <w:t>Ресурсы обучения позанание мира.</w:t>
      </w:r>
    </w:p>
    <w:p w14:paraId="3038AB9D" w14:textId="7AF2E60E" w:rsidR="00DB63F5" w:rsidRPr="00DB63F5" w:rsidRDefault="00DB63F5" w:rsidP="00DB63F5">
      <w:pPr>
        <w:numPr>
          <w:ilvl w:val="0"/>
          <w:numId w:val="1"/>
        </w:numPr>
        <w:spacing w:after="0" w:line="240" w:lineRule="auto"/>
        <w:contextualSpacing/>
        <w:jc w:val="both"/>
        <w:rPr>
          <w:rFonts w:ascii="Times New Roman" w:hAnsi="Times New Roman" w:cs="Times New Roman"/>
          <w:sz w:val="28"/>
          <w:szCs w:val="28"/>
          <w:lang w:val="kk-KZ"/>
        </w:rPr>
      </w:pPr>
      <w:r w:rsidRPr="00DB63F5">
        <w:rPr>
          <w:rFonts w:ascii="Times New Roman" w:hAnsi="Times New Roman" w:cs="Times New Roman"/>
          <w:sz w:val="28"/>
          <w:szCs w:val="28"/>
          <w:lang w:val="kk-KZ"/>
        </w:rPr>
        <w:t>Внеурочные и внеклассные работы по индивидуальным, групповым, классным.</w:t>
      </w:r>
    </w:p>
    <w:p w14:paraId="71E32F8C" w14:textId="77777777" w:rsidR="00F727EF" w:rsidRDefault="00F727EF" w:rsidP="00F727EF">
      <w:pPr>
        <w:numPr>
          <w:ilvl w:val="0"/>
          <w:numId w:val="1"/>
        </w:numPr>
        <w:spacing w:after="0" w:line="240" w:lineRule="auto"/>
        <w:contextualSpacing/>
        <w:jc w:val="both"/>
        <w:rPr>
          <w:rFonts w:ascii="Times New Roman" w:hAnsi="Times New Roman" w:cs="Times New Roman"/>
          <w:sz w:val="28"/>
          <w:szCs w:val="28"/>
          <w:lang w:val="kk-KZ"/>
        </w:rPr>
      </w:pPr>
      <w:r w:rsidRPr="00F727EF">
        <w:rPr>
          <w:rFonts w:ascii="Times New Roman" w:hAnsi="Times New Roman" w:cs="Times New Roman"/>
          <w:sz w:val="28"/>
          <w:szCs w:val="28"/>
          <w:lang w:val="kk-KZ"/>
        </w:rPr>
        <w:t>Приемы оценивание результатов обучения.</w:t>
      </w:r>
    </w:p>
    <w:p w14:paraId="3068F2D7" w14:textId="1F29486A" w:rsidR="00430685" w:rsidRDefault="00F727EF" w:rsidP="00F727EF">
      <w:pPr>
        <w:numPr>
          <w:ilvl w:val="0"/>
          <w:numId w:val="1"/>
        </w:numPr>
        <w:spacing w:after="0" w:line="240" w:lineRule="auto"/>
        <w:contextualSpacing/>
        <w:jc w:val="both"/>
        <w:rPr>
          <w:rFonts w:ascii="Times New Roman" w:hAnsi="Times New Roman" w:cs="Times New Roman"/>
          <w:sz w:val="28"/>
          <w:szCs w:val="28"/>
          <w:lang w:val="kk-KZ"/>
        </w:rPr>
      </w:pPr>
      <w:r w:rsidRPr="00F727EF">
        <w:rPr>
          <w:rFonts w:ascii="Times New Roman" w:hAnsi="Times New Roman" w:cs="Times New Roman"/>
          <w:sz w:val="28"/>
          <w:szCs w:val="28"/>
          <w:lang w:val="kk-KZ"/>
        </w:rPr>
        <w:t>Особенности уроков и их организации МКНШ.</w:t>
      </w:r>
    </w:p>
    <w:bookmarkEnd w:id="2"/>
    <w:p w14:paraId="0DCBCF12" w14:textId="77777777" w:rsidR="00430685" w:rsidRDefault="00430685">
      <w:pPr>
        <w:spacing w:line="259" w:lineRule="auto"/>
        <w:rPr>
          <w:rFonts w:ascii="Times New Roman" w:hAnsi="Times New Roman" w:cs="Times New Roman"/>
          <w:sz w:val="28"/>
          <w:szCs w:val="28"/>
          <w:lang w:val="kk-KZ"/>
        </w:rPr>
      </w:pPr>
      <w:r>
        <w:rPr>
          <w:rFonts w:ascii="Times New Roman" w:hAnsi="Times New Roman" w:cs="Times New Roman"/>
          <w:sz w:val="28"/>
          <w:szCs w:val="28"/>
          <w:lang w:val="kk-KZ"/>
        </w:rPr>
        <w:br w:type="page"/>
      </w:r>
    </w:p>
    <w:p w14:paraId="69CC4A34" w14:textId="19CF70FB" w:rsidR="00430685" w:rsidRDefault="00430685" w:rsidP="00430685">
      <w:pPr>
        <w:spacing w:after="0" w:line="240" w:lineRule="auto"/>
        <w:ind w:firstLine="567"/>
        <w:contextualSpacing/>
        <w:jc w:val="center"/>
        <w:rPr>
          <w:rFonts w:ascii="Times New Roman" w:hAnsi="Times New Roman" w:cs="Times New Roman"/>
          <w:b/>
          <w:sz w:val="28"/>
          <w:szCs w:val="28"/>
        </w:rPr>
      </w:pPr>
      <w:bookmarkStart w:id="4" w:name="_Hlk22744116"/>
      <w:r w:rsidRPr="00430685">
        <w:rPr>
          <w:rFonts w:ascii="Times New Roman" w:hAnsi="Times New Roman" w:cs="Times New Roman"/>
          <w:b/>
          <w:sz w:val="28"/>
          <w:szCs w:val="28"/>
        </w:rPr>
        <w:lastRenderedPageBreak/>
        <w:t>Практическое занятие №</w:t>
      </w:r>
      <w:bookmarkEnd w:id="4"/>
      <w:r w:rsidR="00DB7A04">
        <w:rPr>
          <w:rFonts w:ascii="Times New Roman" w:hAnsi="Times New Roman" w:cs="Times New Roman"/>
          <w:b/>
          <w:sz w:val="28"/>
          <w:szCs w:val="28"/>
        </w:rPr>
        <w:t>1</w:t>
      </w:r>
    </w:p>
    <w:p w14:paraId="20C11320" w14:textId="77777777" w:rsidR="00430685" w:rsidRPr="00430685" w:rsidRDefault="00430685" w:rsidP="00430685">
      <w:pPr>
        <w:spacing w:after="0" w:line="240" w:lineRule="auto"/>
        <w:ind w:firstLine="567"/>
        <w:contextualSpacing/>
        <w:jc w:val="both"/>
        <w:rPr>
          <w:rFonts w:ascii="Times New Roman" w:hAnsi="Times New Roman" w:cs="Times New Roman"/>
          <w:b/>
          <w:sz w:val="28"/>
          <w:szCs w:val="28"/>
        </w:rPr>
      </w:pPr>
    </w:p>
    <w:p w14:paraId="49320652" w14:textId="0BB50324" w:rsidR="000C668F" w:rsidRDefault="00430685" w:rsidP="00430685">
      <w:pPr>
        <w:spacing w:after="0" w:line="240" w:lineRule="auto"/>
        <w:ind w:firstLine="567"/>
        <w:contextualSpacing/>
        <w:jc w:val="both"/>
        <w:rPr>
          <w:rFonts w:ascii="Times New Roman" w:hAnsi="Times New Roman" w:cs="Times New Roman"/>
          <w:sz w:val="28"/>
          <w:szCs w:val="28"/>
          <w:lang w:val="kk-KZ"/>
        </w:rPr>
      </w:pPr>
      <w:r w:rsidRPr="00430685">
        <w:rPr>
          <w:rFonts w:ascii="Times New Roman" w:hAnsi="Times New Roman" w:cs="Times New Roman"/>
          <w:b/>
          <w:sz w:val="28"/>
          <w:szCs w:val="28"/>
          <w:lang w:val="kk-KZ"/>
        </w:rPr>
        <w:t>Тема</w:t>
      </w:r>
      <w:r>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430685">
        <w:rPr>
          <w:rFonts w:ascii="Times New Roman" w:hAnsi="Times New Roman" w:cs="Times New Roman"/>
          <w:sz w:val="28"/>
          <w:szCs w:val="28"/>
          <w:lang w:val="kk-KZ"/>
        </w:rPr>
        <w:t>История, этапы развития методологии мировоззрения в младших классах как наука.</w:t>
      </w:r>
    </w:p>
    <w:p w14:paraId="385E3FD5" w14:textId="5430ECFB" w:rsidR="00430685" w:rsidRPr="00DB7A04"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Цель:</w:t>
      </w:r>
      <w:r w:rsidR="00DB7A04">
        <w:rPr>
          <w:rFonts w:ascii="Times New Roman" w:hAnsi="Times New Roman" w:cs="Times New Roman"/>
          <w:sz w:val="28"/>
          <w:szCs w:val="28"/>
          <w:lang w:val="kk-KZ"/>
        </w:rPr>
        <w:t xml:space="preserve"> рассмотреть историю и этапы развития методологию формирования научного мировоззрения в младших классах</w:t>
      </w:r>
    </w:p>
    <w:p w14:paraId="3988430C" w14:textId="3B222E4F" w:rsidR="00430685" w:rsidRDefault="00430685" w:rsidP="00430685">
      <w:pPr>
        <w:spacing w:after="0" w:line="240" w:lineRule="auto"/>
        <w:ind w:firstLine="567"/>
        <w:contextualSpacing/>
        <w:jc w:val="both"/>
        <w:rPr>
          <w:rFonts w:ascii="Times New Roman" w:hAnsi="Times New Roman" w:cs="Times New Roman"/>
          <w:b/>
          <w:sz w:val="28"/>
          <w:szCs w:val="28"/>
          <w:lang w:val="kk-KZ"/>
        </w:rPr>
      </w:pPr>
      <w:r>
        <w:rPr>
          <w:rFonts w:ascii="Times New Roman" w:hAnsi="Times New Roman" w:cs="Times New Roman"/>
          <w:b/>
          <w:sz w:val="28"/>
          <w:szCs w:val="28"/>
          <w:lang w:val="kk-KZ"/>
        </w:rPr>
        <w:t>Форма и методы проведения занятия:</w:t>
      </w:r>
      <w:r w:rsidR="000F556B">
        <w:rPr>
          <w:rFonts w:ascii="Times New Roman" w:hAnsi="Times New Roman" w:cs="Times New Roman"/>
          <w:b/>
          <w:sz w:val="28"/>
          <w:szCs w:val="28"/>
          <w:lang w:val="kk-KZ"/>
        </w:rPr>
        <w:t xml:space="preserve"> </w:t>
      </w:r>
      <w:r w:rsidR="000F556B" w:rsidRPr="000F556B">
        <w:rPr>
          <w:rFonts w:ascii="Times New Roman" w:hAnsi="Times New Roman" w:cs="Times New Roman"/>
          <w:sz w:val="28"/>
          <w:szCs w:val="28"/>
          <w:lang w:val="kk-KZ"/>
        </w:rPr>
        <w:t>анализ и дискуссия</w:t>
      </w:r>
    </w:p>
    <w:p w14:paraId="6A8EBD2E" w14:textId="070B338D" w:rsidR="00430685" w:rsidRDefault="00430685" w:rsidP="0043068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lang w:val="kk-KZ"/>
        </w:rPr>
        <w:t>Теоретическое содержание темы:</w:t>
      </w:r>
      <w:r w:rsidR="00023C3C" w:rsidRPr="00023C3C">
        <w:t xml:space="preserve"> </w:t>
      </w:r>
      <w:r w:rsidR="00023C3C" w:rsidRPr="00023C3C">
        <w:rPr>
          <w:rFonts w:ascii="Times New Roman" w:hAnsi="Times New Roman" w:cs="Times New Roman"/>
          <w:sz w:val="28"/>
          <w:szCs w:val="28"/>
        </w:rPr>
        <w:t xml:space="preserve">Мировоззрение как интегральное духовное образование побуждает личность к практическому действию, к определенному образу жизни и мысли. Мировоззрение представляет собой систему принципов, взглядов, ценностей, идеалов и убеждений, определяющих отношение личности к действительности, общее понимание мира, жизненные позиции людей. В структурном плане принято выделять в нем такие уровни, как мироощущение, мировосприятие и миропонимание. В исследованиях </w:t>
      </w:r>
      <w:r w:rsidR="000F556B">
        <w:rPr>
          <w:rFonts w:ascii="Times New Roman" w:hAnsi="Times New Roman" w:cs="Times New Roman"/>
          <w:sz w:val="28"/>
          <w:szCs w:val="28"/>
        </w:rPr>
        <w:t xml:space="preserve">Л. </w:t>
      </w:r>
      <w:r w:rsidR="00023C3C" w:rsidRPr="00023C3C">
        <w:rPr>
          <w:rFonts w:ascii="Times New Roman" w:hAnsi="Times New Roman" w:cs="Times New Roman"/>
          <w:sz w:val="28"/>
          <w:szCs w:val="28"/>
        </w:rPr>
        <w:t xml:space="preserve">Выготского, Э. Эриксона, </w:t>
      </w:r>
      <w:r w:rsidR="000F556B">
        <w:rPr>
          <w:rFonts w:ascii="Times New Roman" w:hAnsi="Times New Roman" w:cs="Times New Roman"/>
          <w:sz w:val="28"/>
          <w:szCs w:val="28"/>
        </w:rPr>
        <w:t xml:space="preserve">Л. </w:t>
      </w:r>
      <w:r w:rsidR="00023C3C" w:rsidRPr="00023C3C">
        <w:rPr>
          <w:rFonts w:ascii="Times New Roman" w:hAnsi="Times New Roman" w:cs="Times New Roman"/>
          <w:sz w:val="28"/>
          <w:szCs w:val="28"/>
        </w:rPr>
        <w:t>Обухова, Н. Шумакова и др. указывается на связь мировоззрения с культурой. Н.</w:t>
      </w:r>
      <w:r w:rsidR="000F556B">
        <w:rPr>
          <w:rFonts w:ascii="Times New Roman" w:hAnsi="Times New Roman" w:cs="Times New Roman"/>
          <w:sz w:val="28"/>
          <w:szCs w:val="28"/>
        </w:rPr>
        <w:t xml:space="preserve"> </w:t>
      </w:r>
      <w:proofErr w:type="spellStart"/>
      <w:r w:rsidR="00023C3C" w:rsidRPr="00023C3C">
        <w:rPr>
          <w:rFonts w:ascii="Times New Roman" w:hAnsi="Times New Roman" w:cs="Times New Roman"/>
          <w:sz w:val="28"/>
          <w:szCs w:val="28"/>
        </w:rPr>
        <w:t>Менчинская</w:t>
      </w:r>
      <w:proofErr w:type="spellEnd"/>
      <w:r w:rsidR="00023C3C" w:rsidRPr="00023C3C">
        <w:rPr>
          <w:rFonts w:ascii="Times New Roman" w:hAnsi="Times New Roman" w:cs="Times New Roman"/>
          <w:sz w:val="28"/>
          <w:szCs w:val="28"/>
        </w:rPr>
        <w:t>, В.</w:t>
      </w:r>
      <w:r w:rsidR="000F556B">
        <w:rPr>
          <w:rFonts w:ascii="Times New Roman" w:hAnsi="Times New Roman" w:cs="Times New Roman"/>
          <w:sz w:val="28"/>
          <w:szCs w:val="28"/>
        </w:rPr>
        <w:t xml:space="preserve"> </w:t>
      </w:r>
      <w:r w:rsidR="00023C3C" w:rsidRPr="00023C3C">
        <w:rPr>
          <w:rFonts w:ascii="Times New Roman" w:hAnsi="Times New Roman" w:cs="Times New Roman"/>
          <w:sz w:val="28"/>
          <w:szCs w:val="28"/>
        </w:rPr>
        <w:t>Мухина, Ф.</w:t>
      </w:r>
      <w:r w:rsidR="000F556B">
        <w:rPr>
          <w:rFonts w:ascii="Times New Roman" w:hAnsi="Times New Roman" w:cs="Times New Roman"/>
          <w:sz w:val="28"/>
          <w:szCs w:val="28"/>
        </w:rPr>
        <w:t xml:space="preserve"> </w:t>
      </w:r>
      <w:r w:rsidR="00023C3C" w:rsidRPr="00023C3C">
        <w:rPr>
          <w:rFonts w:ascii="Times New Roman" w:hAnsi="Times New Roman" w:cs="Times New Roman"/>
          <w:sz w:val="28"/>
          <w:szCs w:val="28"/>
        </w:rPr>
        <w:t>Михайлова, А. Толстой, В.</w:t>
      </w:r>
      <w:r w:rsidR="000F556B">
        <w:rPr>
          <w:rFonts w:ascii="Times New Roman" w:hAnsi="Times New Roman" w:cs="Times New Roman"/>
          <w:sz w:val="28"/>
          <w:szCs w:val="28"/>
        </w:rPr>
        <w:t xml:space="preserve"> </w:t>
      </w:r>
      <w:r w:rsidR="00023C3C" w:rsidRPr="00023C3C">
        <w:rPr>
          <w:rFonts w:ascii="Times New Roman" w:hAnsi="Times New Roman" w:cs="Times New Roman"/>
          <w:sz w:val="28"/>
          <w:szCs w:val="28"/>
        </w:rPr>
        <w:t>Трубачев, В.</w:t>
      </w:r>
      <w:r w:rsidR="000F556B">
        <w:rPr>
          <w:rFonts w:ascii="Times New Roman" w:hAnsi="Times New Roman" w:cs="Times New Roman"/>
          <w:sz w:val="28"/>
          <w:szCs w:val="28"/>
        </w:rPr>
        <w:t xml:space="preserve"> </w:t>
      </w:r>
      <w:proofErr w:type="spellStart"/>
      <w:r w:rsidR="00023C3C" w:rsidRPr="00023C3C">
        <w:rPr>
          <w:rFonts w:ascii="Times New Roman" w:hAnsi="Times New Roman" w:cs="Times New Roman"/>
          <w:sz w:val="28"/>
          <w:szCs w:val="28"/>
        </w:rPr>
        <w:t>Ясвин</w:t>
      </w:r>
      <w:proofErr w:type="spellEnd"/>
      <w:r w:rsidR="00023C3C" w:rsidRPr="00023C3C">
        <w:rPr>
          <w:rFonts w:ascii="Times New Roman" w:hAnsi="Times New Roman" w:cs="Times New Roman"/>
          <w:sz w:val="28"/>
          <w:szCs w:val="28"/>
        </w:rPr>
        <w:t xml:space="preserve"> и др. вопросы формирования мировоззрения рассматривают в контексте проблемы формирования личности, развития восприятия и экологического воспитания. Воспитательная деятельность является формой участия и влияния взрослых (педагогов, родителей) на миропонимание ребенка. У ребенка отношение к миру существует развернуто, поэтому с помощью воспитательной педагогической деятельности мы можем влиять на формирование его мировоззрения.</w:t>
      </w:r>
    </w:p>
    <w:p w14:paraId="74BD3B6B" w14:textId="538AEFCC" w:rsidR="000F556B" w:rsidRPr="000F556B" w:rsidRDefault="000F556B" w:rsidP="000F556B">
      <w:pPr>
        <w:spacing w:after="0" w:line="240" w:lineRule="auto"/>
        <w:ind w:firstLine="567"/>
        <w:contextualSpacing/>
        <w:jc w:val="both"/>
        <w:rPr>
          <w:rFonts w:ascii="Times New Roman" w:hAnsi="Times New Roman" w:cs="Times New Roman"/>
          <w:sz w:val="28"/>
          <w:szCs w:val="28"/>
        </w:rPr>
      </w:pPr>
      <w:r w:rsidRPr="000F556B">
        <w:rPr>
          <w:rFonts w:ascii="Times New Roman" w:hAnsi="Times New Roman" w:cs="Times New Roman"/>
          <w:sz w:val="28"/>
          <w:szCs w:val="28"/>
        </w:rPr>
        <w:t>Научное мировоззрение — это целостная система представлений,</w:t>
      </w:r>
      <w:r>
        <w:rPr>
          <w:rFonts w:ascii="Times New Roman" w:hAnsi="Times New Roman" w:cs="Times New Roman"/>
          <w:sz w:val="28"/>
          <w:szCs w:val="28"/>
        </w:rPr>
        <w:t xml:space="preserve"> </w:t>
      </w:r>
      <w:r w:rsidRPr="000F556B">
        <w:rPr>
          <w:rFonts w:ascii="Times New Roman" w:hAnsi="Times New Roman" w:cs="Times New Roman"/>
          <w:sz w:val="28"/>
          <w:szCs w:val="28"/>
        </w:rPr>
        <w:t>взглядов, убеждений и чувств человека, через которую он воспринимает,</w:t>
      </w:r>
      <w:r>
        <w:rPr>
          <w:rFonts w:ascii="Times New Roman" w:hAnsi="Times New Roman" w:cs="Times New Roman"/>
          <w:sz w:val="28"/>
          <w:szCs w:val="28"/>
        </w:rPr>
        <w:t xml:space="preserve"> </w:t>
      </w:r>
      <w:r w:rsidRPr="000F556B">
        <w:rPr>
          <w:rFonts w:ascii="Times New Roman" w:hAnsi="Times New Roman" w:cs="Times New Roman"/>
          <w:sz w:val="28"/>
          <w:szCs w:val="28"/>
        </w:rPr>
        <w:t>осмысливает и оценивает окружающую действительность и самого себя. К</w:t>
      </w:r>
      <w:r>
        <w:rPr>
          <w:rFonts w:ascii="Times New Roman" w:hAnsi="Times New Roman" w:cs="Times New Roman"/>
          <w:sz w:val="28"/>
          <w:szCs w:val="28"/>
        </w:rPr>
        <w:t xml:space="preserve"> </w:t>
      </w:r>
      <w:r w:rsidRPr="000F556B">
        <w:rPr>
          <w:rFonts w:ascii="Times New Roman" w:hAnsi="Times New Roman" w:cs="Times New Roman"/>
          <w:sz w:val="28"/>
          <w:szCs w:val="28"/>
        </w:rPr>
        <w:t>мировоззрению относятся также идеалы, жизненная и научно-теоретическая</w:t>
      </w:r>
      <w:r>
        <w:rPr>
          <w:rFonts w:ascii="Times New Roman" w:hAnsi="Times New Roman" w:cs="Times New Roman"/>
          <w:sz w:val="28"/>
          <w:szCs w:val="28"/>
        </w:rPr>
        <w:t xml:space="preserve"> </w:t>
      </w:r>
      <w:r w:rsidRPr="000F556B">
        <w:rPr>
          <w:rFonts w:ascii="Times New Roman" w:hAnsi="Times New Roman" w:cs="Times New Roman"/>
          <w:sz w:val="28"/>
          <w:szCs w:val="28"/>
        </w:rPr>
        <w:t>ориентация, система ценностей, обусловливающих направления</w:t>
      </w:r>
      <w:r>
        <w:rPr>
          <w:rFonts w:ascii="Times New Roman" w:hAnsi="Times New Roman" w:cs="Times New Roman"/>
          <w:sz w:val="28"/>
          <w:szCs w:val="28"/>
        </w:rPr>
        <w:t xml:space="preserve"> </w:t>
      </w:r>
      <w:r w:rsidRPr="000F556B">
        <w:rPr>
          <w:rFonts w:ascii="Times New Roman" w:hAnsi="Times New Roman" w:cs="Times New Roman"/>
          <w:sz w:val="28"/>
          <w:szCs w:val="28"/>
        </w:rPr>
        <w:t>деятельности и способы понимания мира. Важнейшими структурными</w:t>
      </w:r>
      <w:r>
        <w:rPr>
          <w:rFonts w:ascii="Times New Roman" w:hAnsi="Times New Roman" w:cs="Times New Roman"/>
          <w:sz w:val="28"/>
          <w:szCs w:val="28"/>
        </w:rPr>
        <w:t xml:space="preserve"> </w:t>
      </w:r>
      <w:r w:rsidRPr="000F556B">
        <w:rPr>
          <w:rFonts w:ascii="Times New Roman" w:hAnsi="Times New Roman" w:cs="Times New Roman"/>
          <w:sz w:val="28"/>
          <w:szCs w:val="28"/>
        </w:rPr>
        <w:t>элементами научного мировоззрения являются знания, взгляды и убеждения</w:t>
      </w:r>
      <w:r>
        <w:rPr>
          <w:rFonts w:ascii="Times New Roman" w:hAnsi="Times New Roman" w:cs="Times New Roman"/>
          <w:sz w:val="28"/>
          <w:szCs w:val="28"/>
        </w:rPr>
        <w:t xml:space="preserve"> </w:t>
      </w:r>
      <w:r w:rsidRPr="000F556B">
        <w:rPr>
          <w:rFonts w:ascii="Times New Roman" w:hAnsi="Times New Roman" w:cs="Times New Roman"/>
          <w:sz w:val="28"/>
          <w:szCs w:val="28"/>
        </w:rPr>
        <w:t>личности, сформировавшиеся на базе знаний о природе и обществе и стали</w:t>
      </w:r>
      <w:r>
        <w:rPr>
          <w:rFonts w:ascii="Times New Roman" w:hAnsi="Times New Roman" w:cs="Times New Roman"/>
          <w:sz w:val="28"/>
          <w:szCs w:val="28"/>
        </w:rPr>
        <w:t xml:space="preserve"> </w:t>
      </w:r>
      <w:r w:rsidRPr="000F556B">
        <w:rPr>
          <w:rFonts w:ascii="Times New Roman" w:hAnsi="Times New Roman" w:cs="Times New Roman"/>
          <w:sz w:val="28"/>
          <w:szCs w:val="28"/>
        </w:rPr>
        <w:t>внутренней позицией личности.</w:t>
      </w:r>
    </w:p>
    <w:p w14:paraId="1A9D6305" w14:textId="77777777" w:rsidR="000F556B" w:rsidRPr="000F556B" w:rsidRDefault="000F556B" w:rsidP="000F556B">
      <w:pPr>
        <w:spacing w:after="0" w:line="240" w:lineRule="auto"/>
        <w:ind w:firstLine="567"/>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Основные черты научного мировоззрения:</w:t>
      </w:r>
    </w:p>
    <w:p w14:paraId="22EC8711" w14:textId="01FCF2C8"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xml:space="preserve">• </w:t>
      </w:r>
      <w:r>
        <w:rPr>
          <w:rFonts w:ascii="Times New Roman" w:hAnsi="Times New Roman" w:cs="Times New Roman"/>
          <w:sz w:val="28"/>
          <w:szCs w:val="28"/>
          <w:lang w:val="kk-KZ"/>
        </w:rPr>
        <w:t>н</w:t>
      </w:r>
      <w:r w:rsidRPr="000F556B">
        <w:rPr>
          <w:rFonts w:ascii="Times New Roman" w:hAnsi="Times New Roman" w:cs="Times New Roman"/>
          <w:sz w:val="28"/>
          <w:szCs w:val="28"/>
          <w:lang w:val="kk-KZ"/>
        </w:rPr>
        <w:t>аучность.</w:t>
      </w:r>
    </w:p>
    <w:p w14:paraId="67065F41" w14:textId="035A8373"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патриотизм и интернационализм.</w:t>
      </w:r>
    </w:p>
    <w:p w14:paraId="7A8136C6" w14:textId="19EA49C2"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оптимизм.</w:t>
      </w:r>
    </w:p>
    <w:p w14:paraId="4A1F34ED" w14:textId="78DDF17C"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гуманизм.</w:t>
      </w:r>
    </w:p>
    <w:p w14:paraId="2A3E50A0" w14:textId="348C7234"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непримиримое отношение к любому проявлению безнравственности.</w:t>
      </w:r>
    </w:p>
    <w:p w14:paraId="33A7CC83" w14:textId="77777777" w:rsidR="000F556B" w:rsidRPr="000F556B" w:rsidRDefault="000F556B" w:rsidP="000F556B">
      <w:pPr>
        <w:spacing w:after="0" w:line="240" w:lineRule="auto"/>
        <w:ind w:firstLine="567"/>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Структура научного мировоззрения:</w:t>
      </w:r>
    </w:p>
    <w:p w14:paraId="475D94E2" w14:textId="77777777"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Объективные компоненты: система научных знаний.</w:t>
      </w:r>
    </w:p>
    <w:p w14:paraId="6C256D07" w14:textId="77777777"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Субъективные компоненты: взгляды, убеждения, идеал.</w:t>
      </w:r>
    </w:p>
    <w:p w14:paraId="72D497F5" w14:textId="77777777" w:rsidR="000F556B" w:rsidRPr="000F556B" w:rsidRDefault="000F556B" w:rsidP="000F556B">
      <w:pPr>
        <w:spacing w:after="0" w:line="240" w:lineRule="auto"/>
        <w:ind w:firstLine="567"/>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Процесс формирования научного мировоззрения:</w:t>
      </w:r>
    </w:p>
    <w:p w14:paraId="60D679EE" w14:textId="77777777"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Вооружение учащихся глубокими научными знаниями.</w:t>
      </w:r>
    </w:p>
    <w:p w14:paraId="55AE54C8" w14:textId="6C17749E"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Формирование у учащихся глубокой убедительности в истинности</w:t>
      </w:r>
      <w:r>
        <w:rPr>
          <w:rFonts w:ascii="Times New Roman" w:hAnsi="Times New Roman" w:cs="Times New Roman"/>
          <w:sz w:val="28"/>
          <w:szCs w:val="28"/>
          <w:lang w:val="kk-KZ"/>
        </w:rPr>
        <w:t xml:space="preserve"> </w:t>
      </w:r>
      <w:r w:rsidRPr="000F556B">
        <w:rPr>
          <w:rFonts w:ascii="Times New Roman" w:hAnsi="Times New Roman" w:cs="Times New Roman"/>
          <w:sz w:val="28"/>
          <w:szCs w:val="28"/>
          <w:lang w:val="kk-KZ"/>
        </w:rPr>
        <w:t>научных знаний.</w:t>
      </w:r>
    </w:p>
    <w:p w14:paraId="519A65C1" w14:textId="2158B38B"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Привлечение учащихся к активной трудовой и общественной</w:t>
      </w:r>
      <w:r>
        <w:rPr>
          <w:rFonts w:ascii="Times New Roman" w:hAnsi="Times New Roman" w:cs="Times New Roman"/>
          <w:sz w:val="28"/>
          <w:szCs w:val="28"/>
          <w:lang w:val="kk-KZ"/>
        </w:rPr>
        <w:t xml:space="preserve"> </w:t>
      </w:r>
      <w:r w:rsidRPr="000F556B">
        <w:rPr>
          <w:rFonts w:ascii="Times New Roman" w:hAnsi="Times New Roman" w:cs="Times New Roman"/>
          <w:sz w:val="28"/>
          <w:szCs w:val="28"/>
          <w:lang w:val="kk-KZ"/>
        </w:rPr>
        <w:t>деятельности.</w:t>
      </w:r>
    </w:p>
    <w:p w14:paraId="15694BB2" w14:textId="4729E88D" w:rsidR="000F556B" w:rsidRPr="000F556B" w:rsidRDefault="000F556B" w:rsidP="000F556B">
      <w:pPr>
        <w:spacing w:after="0" w:line="240" w:lineRule="auto"/>
        <w:ind w:firstLine="567"/>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Дидактические условия эффективности формирования научного</w:t>
      </w:r>
      <w:r>
        <w:rPr>
          <w:rFonts w:ascii="Times New Roman" w:hAnsi="Times New Roman" w:cs="Times New Roman"/>
          <w:sz w:val="28"/>
          <w:szCs w:val="28"/>
          <w:lang w:val="kk-KZ"/>
        </w:rPr>
        <w:t xml:space="preserve"> </w:t>
      </w:r>
      <w:r w:rsidRPr="000F556B">
        <w:rPr>
          <w:rFonts w:ascii="Times New Roman" w:hAnsi="Times New Roman" w:cs="Times New Roman"/>
          <w:sz w:val="28"/>
          <w:szCs w:val="28"/>
          <w:lang w:val="kk-KZ"/>
        </w:rPr>
        <w:t>мировоззрения:</w:t>
      </w:r>
    </w:p>
    <w:p w14:paraId="0389B014" w14:textId="77777777"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Доказательность теоретических выводов и фактов.</w:t>
      </w:r>
    </w:p>
    <w:p w14:paraId="01658F6F" w14:textId="2AD379FF"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lastRenderedPageBreak/>
        <w:t>• Возбуждение эмоционального отношения учащихся к изучаемого</w:t>
      </w:r>
      <w:r>
        <w:rPr>
          <w:rFonts w:ascii="Times New Roman" w:hAnsi="Times New Roman" w:cs="Times New Roman"/>
          <w:sz w:val="28"/>
          <w:szCs w:val="28"/>
          <w:lang w:val="kk-KZ"/>
        </w:rPr>
        <w:t xml:space="preserve"> </w:t>
      </w:r>
      <w:r w:rsidRPr="000F556B">
        <w:rPr>
          <w:rFonts w:ascii="Times New Roman" w:hAnsi="Times New Roman" w:cs="Times New Roman"/>
          <w:sz w:val="28"/>
          <w:szCs w:val="28"/>
          <w:lang w:val="kk-KZ"/>
        </w:rPr>
        <w:t>материала.</w:t>
      </w:r>
    </w:p>
    <w:p w14:paraId="303C4521" w14:textId="77777777"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Соблюдение принципа историзма.</w:t>
      </w:r>
    </w:p>
    <w:p w14:paraId="1334D87C" w14:textId="77777777"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Учет в работе индивидуальных и возрастных особенностей учащихся.</w:t>
      </w:r>
    </w:p>
    <w:p w14:paraId="5D4FB1D1" w14:textId="182E8DB6" w:rsidR="000F556B" w:rsidRPr="000F556B"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Развитие познавательной активности и самостоятельности учащихся в</w:t>
      </w:r>
      <w:r>
        <w:rPr>
          <w:rFonts w:ascii="Times New Roman" w:hAnsi="Times New Roman" w:cs="Times New Roman"/>
          <w:sz w:val="28"/>
          <w:szCs w:val="28"/>
          <w:lang w:val="kk-KZ"/>
        </w:rPr>
        <w:t xml:space="preserve"> </w:t>
      </w:r>
      <w:r w:rsidRPr="000F556B">
        <w:rPr>
          <w:rFonts w:ascii="Times New Roman" w:hAnsi="Times New Roman" w:cs="Times New Roman"/>
          <w:sz w:val="28"/>
          <w:szCs w:val="28"/>
          <w:lang w:val="kk-KZ"/>
        </w:rPr>
        <w:t>обучении.</w:t>
      </w:r>
    </w:p>
    <w:p w14:paraId="53C5533B" w14:textId="76B17EC2" w:rsidR="000F556B" w:rsidRPr="00023C3C" w:rsidRDefault="000F556B" w:rsidP="000F556B">
      <w:pPr>
        <w:spacing w:after="0" w:line="240" w:lineRule="auto"/>
        <w:contextualSpacing/>
        <w:jc w:val="both"/>
        <w:rPr>
          <w:rFonts w:ascii="Times New Roman" w:hAnsi="Times New Roman" w:cs="Times New Roman"/>
          <w:sz w:val="28"/>
          <w:szCs w:val="28"/>
          <w:lang w:val="kk-KZ"/>
        </w:rPr>
      </w:pPr>
      <w:r w:rsidRPr="000F556B">
        <w:rPr>
          <w:rFonts w:ascii="Times New Roman" w:hAnsi="Times New Roman" w:cs="Times New Roman"/>
          <w:sz w:val="28"/>
          <w:szCs w:val="28"/>
          <w:lang w:val="kk-KZ"/>
        </w:rPr>
        <w:t>• Связь воспитания и обучения с жизнью</w:t>
      </w:r>
      <w:r>
        <w:rPr>
          <w:rFonts w:ascii="Times New Roman" w:hAnsi="Times New Roman" w:cs="Times New Roman"/>
          <w:sz w:val="28"/>
          <w:szCs w:val="28"/>
          <w:lang w:val="kk-KZ"/>
        </w:rPr>
        <w:t>.</w:t>
      </w:r>
    </w:p>
    <w:p w14:paraId="49755F0A" w14:textId="395B89D4" w:rsidR="00DB7A04" w:rsidRDefault="00430685" w:rsidP="00DB7A04">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Контрольные вопросы</w:t>
      </w:r>
      <w:r w:rsidR="00DB7A04">
        <w:rPr>
          <w:rFonts w:ascii="Times New Roman" w:hAnsi="Times New Roman" w:cs="Times New Roman"/>
          <w:b/>
          <w:sz w:val="28"/>
          <w:szCs w:val="28"/>
          <w:lang w:val="kk-KZ"/>
        </w:rPr>
        <w:t>:</w:t>
      </w:r>
      <w:r w:rsidR="00DB7A04">
        <w:rPr>
          <w:rFonts w:ascii="Times New Roman" w:hAnsi="Times New Roman" w:cs="Times New Roman"/>
          <w:sz w:val="28"/>
          <w:szCs w:val="28"/>
          <w:lang w:val="kk-KZ"/>
        </w:rPr>
        <w:t xml:space="preserve"> </w:t>
      </w:r>
    </w:p>
    <w:p w14:paraId="07C361FC" w14:textId="11411D27" w:rsidR="00DB7A04" w:rsidRDefault="00DB7A04" w:rsidP="00DB7A04">
      <w:pPr>
        <w:spacing w:after="0" w:line="240" w:lineRule="auto"/>
        <w:jc w:val="both"/>
        <w:rPr>
          <w:rFonts w:ascii="Times New Roman" w:hAnsi="Times New Roman" w:cs="Times New Roman"/>
          <w:sz w:val="28"/>
          <w:szCs w:val="28"/>
          <w:lang w:val="kk-KZ"/>
        </w:rPr>
      </w:pPr>
      <w:r w:rsidRPr="00DB7A04">
        <w:rPr>
          <w:rFonts w:ascii="Times New Roman" w:hAnsi="Times New Roman" w:cs="Times New Roman"/>
          <w:sz w:val="28"/>
          <w:szCs w:val="28"/>
          <w:lang w:val="kk-KZ"/>
        </w:rPr>
        <w:t>1.</w:t>
      </w:r>
      <w:r>
        <w:rPr>
          <w:rFonts w:ascii="Times New Roman" w:hAnsi="Times New Roman" w:cs="Times New Roman"/>
          <w:sz w:val="28"/>
          <w:szCs w:val="28"/>
          <w:lang w:val="kk-KZ"/>
        </w:rPr>
        <w:t xml:space="preserve"> Что собой представляет мировоззрение?</w:t>
      </w:r>
    </w:p>
    <w:p w14:paraId="0A081D90" w14:textId="2E5687C6" w:rsidR="00DB7A04" w:rsidRPr="00DB7A04" w:rsidRDefault="00DB7A04" w:rsidP="00DB7A0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Каковы основне черты научного мировоззрения?</w:t>
      </w:r>
    </w:p>
    <w:p w14:paraId="1C8F7FA1" w14:textId="31E0D81C" w:rsidR="00430685" w:rsidRPr="00DB7A04"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Выполняемые задания:</w:t>
      </w:r>
      <w:r w:rsidR="00DB7A04">
        <w:rPr>
          <w:rFonts w:ascii="Times New Roman" w:hAnsi="Times New Roman" w:cs="Times New Roman"/>
          <w:sz w:val="28"/>
          <w:szCs w:val="28"/>
          <w:lang w:val="kk-KZ"/>
        </w:rPr>
        <w:t xml:space="preserve"> составить тестовые задания для младших школьников с целью диагностики их уровня научного мировоззрения.</w:t>
      </w:r>
    </w:p>
    <w:p w14:paraId="32140DA3" w14:textId="6315E200" w:rsidR="00430685" w:rsidRPr="00DB7A04"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Заключение:</w:t>
      </w:r>
      <w:r w:rsidR="00DB7A04">
        <w:rPr>
          <w:rFonts w:ascii="Times New Roman" w:hAnsi="Times New Roman" w:cs="Times New Roman"/>
          <w:sz w:val="28"/>
          <w:szCs w:val="28"/>
          <w:lang w:val="kk-KZ"/>
        </w:rPr>
        <w:t xml:space="preserve"> </w:t>
      </w:r>
      <w:r w:rsidR="00DB7A04" w:rsidRPr="00DB7A04">
        <w:rPr>
          <w:rFonts w:ascii="Times New Roman" w:hAnsi="Times New Roman" w:cs="Times New Roman"/>
          <w:sz w:val="28"/>
          <w:szCs w:val="28"/>
          <w:lang w:val="kk-KZ"/>
        </w:rPr>
        <w:t>Активность студентов оценивается в зависимости от правильности анализа, соответствия собранных данных содержанию темы.</w:t>
      </w:r>
    </w:p>
    <w:p w14:paraId="0216A99F" w14:textId="4257328D" w:rsidR="00430685" w:rsidRDefault="00430685" w:rsidP="00430685">
      <w:pPr>
        <w:spacing w:after="0" w:line="240" w:lineRule="auto"/>
        <w:ind w:firstLine="567"/>
        <w:contextualSpacing/>
        <w:jc w:val="both"/>
        <w:rPr>
          <w:rFonts w:ascii="Times New Roman" w:hAnsi="Times New Roman" w:cs="Times New Roman"/>
          <w:b/>
          <w:sz w:val="28"/>
          <w:szCs w:val="28"/>
          <w:lang w:val="kk-KZ"/>
        </w:rPr>
      </w:pPr>
      <w:r>
        <w:rPr>
          <w:rFonts w:ascii="Times New Roman" w:hAnsi="Times New Roman" w:cs="Times New Roman"/>
          <w:b/>
          <w:sz w:val="28"/>
          <w:szCs w:val="28"/>
          <w:lang w:val="kk-KZ"/>
        </w:rPr>
        <w:t>Литература:</w:t>
      </w:r>
      <w:r w:rsidR="000F556B">
        <w:rPr>
          <w:rFonts w:ascii="Times New Roman" w:hAnsi="Times New Roman" w:cs="Times New Roman"/>
          <w:b/>
          <w:sz w:val="28"/>
          <w:szCs w:val="28"/>
          <w:lang w:val="kk-KZ"/>
        </w:rPr>
        <w:t xml:space="preserve"> </w:t>
      </w:r>
    </w:p>
    <w:p w14:paraId="263B2211" w14:textId="3111806D" w:rsidR="000F556B" w:rsidRDefault="000F556B" w:rsidP="000F556B">
      <w:pPr>
        <w:spacing w:after="0" w:line="240" w:lineRule="auto"/>
        <w:jc w:val="both"/>
        <w:rPr>
          <w:rFonts w:ascii="Times New Roman" w:hAnsi="Times New Roman" w:cs="Times New Roman"/>
          <w:sz w:val="28"/>
          <w:szCs w:val="28"/>
        </w:rPr>
      </w:pPr>
      <w:r w:rsidRPr="000F556B">
        <w:rPr>
          <w:rFonts w:ascii="Times New Roman" w:hAnsi="Times New Roman" w:cs="Times New Roman"/>
          <w:sz w:val="28"/>
          <w:szCs w:val="28"/>
        </w:rPr>
        <w:t xml:space="preserve">1. </w:t>
      </w:r>
      <w:proofErr w:type="spellStart"/>
      <w:r w:rsidRPr="000F556B">
        <w:rPr>
          <w:rFonts w:ascii="Times New Roman" w:hAnsi="Times New Roman" w:cs="Times New Roman"/>
          <w:sz w:val="28"/>
          <w:szCs w:val="28"/>
        </w:rPr>
        <w:t>Божович</w:t>
      </w:r>
      <w:proofErr w:type="spellEnd"/>
      <w:r w:rsidRPr="000F556B">
        <w:rPr>
          <w:rFonts w:ascii="Times New Roman" w:hAnsi="Times New Roman" w:cs="Times New Roman"/>
          <w:sz w:val="28"/>
          <w:szCs w:val="28"/>
        </w:rPr>
        <w:t xml:space="preserve"> Л. И. Личность и ее формирование в детском возрасте. – Санкт- Петербург: </w:t>
      </w:r>
      <w:proofErr w:type="spellStart"/>
      <w:r w:rsidRPr="000F556B">
        <w:rPr>
          <w:rFonts w:ascii="Times New Roman" w:hAnsi="Times New Roman" w:cs="Times New Roman"/>
          <w:sz w:val="28"/>
          <w:szCs w:val="28"/>
        </w:rPr>
        <w:t>Изд</w:t>
      </w:r>
      <w:proofErr w:type="spellEnd"/>
      <w:r w:rsidRPr="000F556B">
        <w:rPr>
          <w:rFonts w:ascii="Times New Roman" w:hAnsi="Times New Roman" w:cs="Times New Roman"/>
          <w:sz w:val="28"/>
          <w:szCs w:val="28"/>
        </w:rPr>
        <w:t>- во Питер, 2008. – С.294.</w:t>
      </w:r>
    </w:p>
    <w:p w14:paraId="0778A2B4" w14:textId="13EDCB87" w:rsidR="000F556B" w:rsidRPr="000F556B" w:rsidRDefault="000F556B" w:rsidP="000F556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2. </w:t>
      </w:r>
      <w:r w:rsidRPr="000F556B">
        <w:rPr>
          <w:rFonts w:ascii="Times New Roman" w:hAnsi="Times New Roman" w:cs="Times New Roman"/>
          <w:sz w:val="28"/>
          <w:szCs w:val="28"/>
        </w:rPr>
        <w:t xml:space="preserve">Авдеева И.М. Раскрытие ценностных аспектов науки как средство формирования интереса к знаниям: </w:t>
      </w:r>
      <w:proofErr w:type="spellStart"/>
      <w:r w:rsidRPr="000F556B">
        <w:rPr>
          <w:rFonts w:ascii="Times New Roman" w:hAnsi="Times New Roman" w:cs="Times New Roman"/>
          <w:sz w:val="28"/>
          <w:szCs w:val="28"/>
        </w:rPr>
        <w:t>дис</w:t>
      </w:r>
      <w:proofErr w:type="spellEnd"/>
      <w:r w:rsidRPr="000F556B">
        <w:rPr>
          <w:rFonts w:ascii="Times New Roman" w:hAnsi="Times New Roman" w:cs="Times New Roman"/>
          <w:sz w:val="28"/>
          <w:szCs w:val="28"/>
        </w:rPr>
        <w:t xml:space="preserve">. ... канд. </w:t>
      </w:r>
      <w:proofErr w:type="spellStart"/>
      <w:r w:rsidRPr="000F556B">
        <w:rPr>
          <w:rFonts w:ascii="Times New Roman" w:hAnsi="Times New Roman" w:cs="Times New Roman"/>
          <w:sz w:val="28"/>
          <w:szCs w:val="28"/>
        </w:rPr>
        <w:t>пед</w:t>
      </w:r>
      <w:proofErr w:type="spellEnd"/>
      <w:r w:rsidRPr="000F556B">
        <w:rPr>
          <w:rFonts w:ascii="Times New Roman" w:hAnsi="Times New Roman" w:cs="Times New Roman"/>
          <w:sz w:val="28"/>
          <w:szCs w:val="28"/>
        </w:rPr>
        <w:t>. наук / И.М. Авдеева. – М., 1988. – 238 с.</w:t>
      </w:r>
    </w:p>
    <w:p w14:paraId="3D8BD8AB" w14:textId="462E199C" w:rsidR="00430685" w:rsidRDefault="00430685" w:rsidP="00430685">
      <w:pPr>
        <w:spacing w:after="0" w:line="240" w:lineRule="auto"/>
        <w:ind w:firstLine="567"/>
        <w:contextualSpacing/>
        <w:jc w:val="both"/>
        <w:rPr>
          <w:rFonts w:ascii="Times New Roman" w:hAnsi="Times New Roman" w:cs="Times New Roman"/>
          <w:b/>
          <w:sz w:val="28"/>
          <w:szCs w:val="28"/>
          <w:lang w:val="kk-KZ"/>
        </w:rPr>
      </w:pPr>
    </w:p>
    <w:p w14:paraId="71995A00" w14:textId="77777777" w:rsidR="00DB7A04" w:rsidRDefault="00DB7A04" w:rsidP="00430685">
      <w:pPr>
        <w:spacing w:after="0" w:line="240" w:lineRule="auto"/>
        <w:ind w:firstLine="567"/>
        <w:contextualSpacing/>
        <w:jc w:val="both"/>
        <w:rPr>
          <w:rFonts w:ascii="Times New Roman" w:hAnsi="Times New Roman" w:cs="Times New Roman"/>
          <w:b/>
          <w:sz w:val="28"/>
          <w:szCs w:val="28"/>
          <w:lang w:val="kk-KZ"/>
        </w:rPr>
      </w:pPr>
    </w:p>
    <w:p w14:paraId="6FA7846D" w14:textId="3ECD4BFA" w:rsidR="00430685" w:rsidRDefault="00430685" w:rsidP="00430685">
      <w:pPr>
        <w:spacing w:after="0" w:line="240" w:lineRule="auto"/>
        <w:ind w:firstLine="567"/>
        <w:contextualSpacing/>
        <w:jc w:val="center"/>
        <w:rPr>
          <w:rFonts w:ascii="Times New Roman" w:hAnsi="Times New Roman" w:cs="Times New Roman"/>
          <w:b/>
          <w:sz w:val="28"/>
          <w:szCs w:val="28"/>
        </w:rPr>
      </w:pPr>
      <w:r w:rsidRPr="00430685">
        <w:rPr>
          <w:rFonts w:ascii="Times New Roman" w:hAnsi="Times New Roman" w:cs="Times New Roman"/>
          <w:b/>
          <w:sz w:val="28"/>
          <w:szCs w:val="28"/>
        </w:rPr>
        <w:t>Практическое занятие №</w:t>
      </w:r>
      <w:r w:rsidR="00B47914">
        <w:rPr>
          <w:rFonts w:ascii="Times New Roman" w:hAnsi="Times New Roman" w:cs="Times New Roman"/>
          <w:b/>
          <w:sz w:val="28"/>
          <w:szCs w:val="28"/>
        </w:rPr>
        <w:t xml:space="preserve"> 2</w:t>
      </w:r>
    </w:p>
    <w:p w14:paraId="08904DED" w14:textId="77777777" w:rsidR="00430685" w:rsidRPr="00430685" w:rsidRDefault="00430685" w:rsidP="00430685">
      <w:pPr>
        <w:spacing w:after="0" w:line="240" w:lineRule="auto"/>
        <w:ind w:firstLine="567"/>
        <w:contextualSpacing/>
        <w:jc w:val="both"/>
        <w:rPr>
          <w:rFonts w:ascii="Times New Roman" w:hAnsi="Times New Roman" w:cs="Times New Roman"/>
          <w:b/>
          <w:sz w:val="28"/>
          <w:szCs w:val="28"/>
        </w:rPr>
      </w:pPr>
    </w:p>
    <w:p w14:paraId="230A282F" w14:textId="7D7D156B" w:rsidR="00430685" w:rsidRPr="00B47914" w:rsidRDefault="00430685" w:rsidP="00430685">
      <w:pPr>
        <w:spacing w:after="0" w:line="240" w:lineRule="auto"/>
        <w:ind w:firstLine="567"/>
        <w:contextualSpacing/>
        <w:jc w:val="both"/>
        <w:rPr>
          <w:rFonts w:ascii="Times New Roman" w:hAnsi="Times New Roman" w:cs="Times New Roman"/>
          <w:sz w:val="28"/>
          <w:szCs w:val="28"/>
        </w:rPr>
      </w:pPr>
      <w:r w:rsidRPr="00430685">
        <w:rPr>
          <w:rFonts w:ascii="Times New Roman" w:hAnsi="Times New Roman" w:cs="Times New Roman"/>
          <w:b/>
          <w:sz w:val="28"/>
          <w:szCs w:val="28"/>
          <w:lang w:val="kk-KZ"/>
        </w:rPr>
        <w:t>Тема</w:t>
      </w:r>
      <w:r>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B47914" w:rsidRPr="00B47914">
        <w:rPr>
          <w:rFonts w:ascii="Times New Roman" w:hAnsi="Times New Roman" w:cs="Times New Roman"/>
          <w:sz w:val="28"/>
          <w:szCs w:val="28"/>
          <w:lang w:val="kk-KZ"/>
        </w:rPr>
        <w:t>Основы научной интеграции в естествознании.</w:t>
      </w:r>
    </w:p>
    <w:p w14:paraId="57B4578F" w14:textId="6CC5027A" w:rsidR="00430685" w:rsidRPr="00B47914"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Цель:</w:t>
      </w:r>
      <w:r w:rsidR="00B47914">
        <w:rPr>
          <w:rFonts w:ascii="Times New Roman" w:hAnsi="Times New Roman" w:cs="Times New Roman"/>
          <w:sz w:val="28"/>
          <w:szCs w:val="28"/>
          <w:lang w:val="kk-KZ"/>
        </w:rPr>
        <w:t xml:space="preserve"> </w:t>
      </w:r>
      <w:r w:rsidR="00557436">
        <w:rPr>
          <w:rFonts w:ascii="Times New Roman" w:hAnsi="Times New Roman" w:cs="Times New Roman"/>
          <w:sz w:val="28"/>
          <w:szCs w:val="28"/>
          <w:lang w:val="kk-KZ"/>
        </w:rPr>
        <w:t>выяснить как интеграция повышает эффективность усвоения материала</w:t>
      </w:r>
    </w:p>
    <w:p w14:paraId="3C8FE38A" w14:textId="7C1399C7" w:rsidR="00430685" w:rsidRPr="003E2D40"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Ресурсы:</w:t>
      </w:r>
      <w:r w:rsidR="003E2D40">
        <w:rPr>
          <w:rFonts w:ascii="Times New Roman" w:hAnsi="Times New Roman" w:cs="Times New Roman"/>
          <w:sz w:val="28"/>
          <w:szCs w:val="28"/>
          <w:lang w:val="kk-KZ"/>
        </w:rPr>
        <w:t xml:space="preserve"> </w:t>
      </w:r>
      <w:r w:rsidR="00557436">
        <w:rPr>
          <w:rFonts w:ascii="Times New Roman" w:hAnsi="Times New Roman" w:cs="Times New Roman"/>
          <w:sz w:val="28"/>
          <w:szCs w:val="28"/>
          <w:lang w:val="kk-KZ"/>
        </w:rPr>
        <w:t>конспекты уроков с интеграцией естествознания для разбора</w:t>
      </w:r>
    </w:p>
    <w:p w14:paraId="7718EFC2" w14:textId="4B8A6085" w:rsidR="00430685" w:rsidRPr="00557436"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Форма и методы проведения занятия:</w:t>
      </w:r>
      <w:r w:rsidR="00557436">
        <w:rPr>
          <w:rFonts w:ascii="Times New Roman" w:hAnsi="Times New Roman" w:cs="Times New Roman"/>
          <w:sz w:val="28"/>
          <w:szCs w:val="28"/>
          <w:lang w:val="kk-KZ"/>
        </w:rPr>
        <w:t xml:space="preserve"> анализ схемы и разбор примеров</w:t>
      </w:r>
    </w:p>
    <w:p w14:paraId="5EF82C6D" w14:textId="1B820BE4" w:rsidR="00DB7A04" w:rsidRPr="00DB7A04" w:rsidRDefault="00430685" w:rsidP="00DB7A04">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Теоретическое содержание темы:</w:t>
      </w:r>
      <w:r w:rsidR="00DB7A04">
        <w:rPr>
          <w:rFonts w:ascii="Times New Roman" w:hAnsi="Times New Roman" w:cs="Times New Roman"/>
          <w:sz w:val="28"/>
          <w:szCs w:val="28"/>
          <w:lang w:val="kk-KZ"/>
        </w:rPr>
        <w:t xml:space="preserve"> </w:t>
      </w:r>
      <w:r w:rsidR="00DB7A04" w:rsidRPr="00DB7A04">
        <w:rPr>
          <w:rFonts w:ascii="Times New Roman" w:hAnsi="Times New Roman" w:cs="Times New Roman"/>
          <w:sz w:val="28"/>
          <w:szCs w:val="28"/>
          <w:lang w:val="kk-KZ"/>
        </w:rPr>
        <w:t>Интеграция — ведущая тенденция развития научного познания в современных условиях. Она проявляется в синтезе знаний, повышающих эффективность научного исследования. Интеграция и дифференциация являются закономерными процессами развития науки. Два этих процесса соответствуют двум тенденциям человеческого познания, с одной стороны, представлять мир как единое целое, с другой - глубже и конкретнее постигать закономерности и качественное своеобразие различных структур и систем.</w:t>
      </w:r>
    </w:p>
    <w:p w14:paraId="216B7F4C" w14:textId="4480C7E9" w:rsidR="00DB7A04" w:rsidRPr="00DB7A04" w:rsidRDefault="00DB7A04" w:rsidP="00DB7A04">
      <w:pPr>
        <w:spacing w:after="0" w:line="240" w:lineRule="auto"/>
        <w:ind w:firstLine="567"/>
        <w:contextualSpacing/>
        <w:jc w:val="both"/>
        <w:rPr>
          <w:rFonts w:ascii="Times New Roman" w:hAnsi="Times New Roman" w:cs="Times New Roman"/>
          <w:sz w:val="28"/>
          <w:szCs w:val="28"/>
          <w:lang w:val="kk-KZ"/>
        </w:rPr>
      </w:pPr>
      <w:r w:rsidRPr="00DB7A04">
        <w:rPr>
          <w:rFonts w:ascii="Times New Roman" w:hAnsi="Times New Roman" w:cs="Times New Roman"/>
          <w:sz w:val="28"/>
          <w:szCs w:val="28"/>
          <w:lang w:val="kk-KZ"/>
        </w:rPr>
        <w:t>Применительно к системе обучения "интеграция" как понятие может принимать два значения:</w:t>
      </w:r>
    </w:p>
    <w:p w14:paraId="33FF3896" w14:textId="77777777" w:rsidR="00DB7A04" w:rsidRPr="00B47914" w:rsidRDefault="00DB7A04" w:rsidP="00B47914">
      <w:pPr>
        <w:pStyle w:val="a4"/>
        <w:numPr>
          <w:ilvl w:val="0"/>
          <w:numId w:val="5"/>
        </w:numPr>
        <w:spacing w:after="0" w:line="240" w:lineRule="auto"/>
        <w:ind w:left="284" w:hanging="284"/>
        <w:jc w:val="both"/>
        <w:rPr>
          <w:rFonts w:ascii="Times New Roman" w:hAnsi="Times New Roman" w:cs="Times New Roman"/>
          <w:sz w:val="28"/>
          <w:szCs w:val="28"/>
          <w:lang w:val="kk-KZ"/>
        </w:rPr>
      </w:pPr>
      <w:r w:rsidRPr="00B47914">
        <w:rPr>
          <w:rFonts w:ascii="Times New Roman" w:hAnsi="Times New Roman" w:cs="Times New Roman"/>
          <w:sz w:val="28"/>
          <w:szCs w:val="28"/>
          <w:lang w:val="kk-KZ"/>
        </w:rPr>
        <w:t>во-первых, это создание у школьников целостного представления об окружающем мире (здесь интеграция рассматривается как цель обучения);</w:t>
      </w:r>
    </w:p>
    <w:p w14:paraId="612AB240" w14:textId="77777777" w:rsidR="00DB7A04" w:rsidRPr="00B47914" w:rsidRDefault="00DB7A04" w:rsidP="00B47914">
      <w:pPr>
        <w:pStyle w:val="a4"/>
        <w:numPr>
          <w:ilvl w:val="0"/>
          <w:numId w:val="5"/>
        </w:numPr>
        <w:spacing w:after="0" w:line="240" w:lineRule="auto"/>
        <w:ind w:left="284" w:hanging="284"/>
        <w:jc w:val="both"/>
        <w:rPr>
          <w:rFonts w:ascii="Times New Roman" w:hAnsi="Times New Roman" w:cs="Times New Roman"/>
          <w:sz w:val="28"/>
          <w:szCs w:val="28"/>
          <w:lang w:val="kk-KZ"/>
        </w:rPr>
      </w:pPr>
      <w:r w:rsidRPr="00B47914">
        <w:rPr>
          <w:rFonts w:ascii="Times New Roman" w:hAnsi="Times New Roman" w:cs="Times New Roman"/>
          <w:sz w:val="28"/>
          <w:szCs w:val="28"/>
          <w:lang w:val="kk-KZ"/>
        </w:rPr>
        <w:t>во-вторых, это нахождение общей платформы сближения предметных знаний (здесь интеграция - средство обучения).</w:t>
      </w:r>
    </w:p>
    <w:p w14:paraId="65B649F9" w14:textId="149338C0" w:rsidR="00DB7A04" w:rsidRPr="00DB7A04" w:rsidRDefault="00DB7A04" w:rsidP="00DB7A04">
      <w:pPr>
        <w:spacing w:after="0" w:line="240" w:lineRule="auto"/>
        <w:ind w:firstLine="567"/>
        <w:contextualSpacing/>
        <w:jc w:val="both"/>
        <w:rPr>
          <w:rFonts w:ascii="Times New Roman" w:hAnsi="Times New Roman" w:cs="Times New Roman"/>
          <w:sz w:val="28"/>
          <w:szCs w:val="28"/>
          <w:lang w:val="kk-KZ"/>
        </w:rPr>
      </w:pPr>
      <w:r w:rsidRPr="00DB7A04">
        <w:rPr>
          <w:rFonts w:ascii="Times New Roman" w:hAnsi="Times New Roman" w:cs="Times New Roman"/>
          <w:sz w:val="28"/>
          <w:szCs w:val="28"/>
          <w:lang w:val="kk-KZ"/>
        </w:rPr>
        <w:t>По существу, интеграция имеет целью заложить основы целостного представления о природе и обществе и сформировать собственное отношение к законам их развития. Вот почему младшему школьнику важно посмотреть на предмет или явление действительности с разных сторон: в логическом и эмоциональном плане в художественном произведении и научно-познавательной статье с точки зрения биолога, художника слова, живописца, музыканта и т.д.</w:t>
      </w:r>
    </w:p>
    <w:p w14:paraId="5843A93E" w14:textId="6EF4E84D" w:rsidR="00DB7A04" w:rsidRPr="00DB7A04" w:rsidRDefault="00DB7A04" w:rsidP="00DB7A04">
      <w:pPr>
        <w:spacing w:after="0" w:line="240" w:lineRule="auto"/>
        <w:ind w:firstLine="567"/>
        <w:contextualSpacing/>
        <w:jc w:val="both"/>
        <w:rPr>
          <w:rFonts w:ascii="Times New Roman" w:hAnsi="Times New Roman" w:cs="Times New Roman"/>
          <w:sz w:val="28"/>
          <w:szCs w:val="28"/>
          <w:lang w:val="kk-KZ"/>
        </w:rPr>
      </w:pPr>
      <w:r w:rsidRPr="00DB7A04">
        <w:rPr>
          <w:rFonts w:ascii="Times New Roman" w:hAnsi="Times New Roman" w:cs="Times New Roman"/>
          <w:sz w:val="28"/>
          <w:szCs w:val="28"/>
          <w:lang w:val="kk-KZ"/>
        </w:rPr>
        <w:lastRenderedPageBreak/>
        <w:t>Методической основой интегрированного подхода является установление внутрипредметных и межпредметных связей в усвоении основ наук и понимании закономерностей всего существующего в мире. А это возможно при условии многократного возвращения к понятиям на разных уроках, их углубления и обогащения, вычленения доступных данному возрасту существенных признаков, понятий. Следовательно, за основу интеграции может быть взят любой урок с его установившейся структурой и логикой проведения, в содержательную сторону которого будет включена та группа понятий, которая относится к данному учебному предмету, но на интегрированный урок привлекаются знания, результаты анализа понятия с точки зрения других наук, других учебных предметов. Например, группа понятий «зима», «мороз», «стужа», «вьюга» и т.д. рассматривается на уроках чтения, русского языка, окружающего мира, музыки, изобразительного искусства.</w:t>
      </w:r>
    </w:p>
    <w:p w14:paraId="0B2A3548" w14:textId="6D4AD209" w:rsidR="00B47914" w:rsidRPr="00DB7A04" w:rsidRDefault="00DB7A04" w:rsidP="00B47914">
      <w:pPr>
        <w:spacing w:after="0" w:line="240" w:lineRule="auto"/>
        <w:ind w:firstLine="567"/>
        <w:contextualSpacing/>
        <w:jc w:val="both"/>
        <w:rPr>
          <w:rFonts w:ascii="Times New Roman" w:hAnsi="Times New Roman" w:cs="Times New Roman"/>
          <w:sz w:val="28"/>
          <w:szCs w:val="28"/>
          <w:lang w:val="kk-KZ"/>
        </w:rPr>
      </w:pPr>
      <w:r w:rsidRPr="00DB7A04">
        <w:rPr>
          <w:rFonts w:ascii="Times New Roman" w:hAnsi="Times New Roman" w:cs="Times New Roman"/>
          <w:sz w:val="28"/>
          <w:szCs w:val="28"/>
          <w:lang w:val="kk-KZ"/>
        </w:rPr>
        <w:t>Таким образом, интеграция между учебными предметами не отрицает предметной системы. Она является возможным путем её совершенствования, преодоления недостатков и направлена на углубление взаимосвязей и взаимозависимостей между предметами.</w:t>
      </w:r>
    </w:p>
    <w:p w14:paraId="73A39BA5" w14:textId="5CFCF901" w:rsidR="00430685"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Контрольные вопросы:</w:t>
      </w:r>
    </w:p>
    <w:p w14:paraId="6FE990C6" w14:textId="0EEB663C" w:rsidR="00557436" w:rsidRDefault="00557436" w:rsidP="00557436">
      <w:pPr>
        <w:spacing w:after="0" w:line="240" w:lineRule="auto"/>
        <w:jc w:val="both"/>
        <w:rPr>
          <w:rFonts w:ascii="Times New Roman" w:hAnsi="Times New Roman" w:cs="Times New Roman"/>
          <w:sz w:val="28"/>
          <w:szCs w:val="28"/>
          <w:lang w:val="kk-KZ"/>
        </w:rPr>
      </w:pPr>
      <w:r w:rsidRPr="00557436">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EE172C">
        <w:rPr>
          <w:rFonts w:ascii="Times New Roman" w:hAnsi="Times New Roman" w:cs="Times New Roman"/>
          <w:sz w:val="28"/>
          <w:szCs w:val="28"/>
          <w:lang w:val="kk-KZ"/>
        </w:rPr>
        <w:t>Дайте определение понятию «интеграция».</w:t>
      </w:r>
    </w:p>
    <w:p w14:paraId="1BD95E61" w14:textId="7D068255" w:rsidR="00EE172C" w:rsidRPr="00557436" w:rsidRDefault="00EE172C" w:rsidP="0055743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Какие значения может принимать понятие «интеграция»?</w:t>
      </w:r>
    </w:p>
    <w:p w14:paraId="6697052C" w14:textId="6FBC6228" w:rsidR="00430685" w:rsidRPr="00EE172C" w:rsidRDefault="00430685" w:rsidP="00430685">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Выполняемые задания:</w:t>
      </w:r>
      <w:r w:rsidR="00EE172C">
        <w:rPr>
          <w:rFonts w:ascii="Times New Roman" w:hAnsi="Times New Roman" w:cs="Times New Roman"/>
          <w:sz w:val="28"/>
          <w:szCs w:val="28"/>
          <w:lang w:val="kk-KZ"/>
        </w:rPr>
        <w:t xml:space="preserve"> составить конспеткы уроков с интеграцией естествознания</w:t>
      </w:r>
    </w:p>
    <w:p w14:paraId="1B6C7361" w14:textId="77777777" w:rsidR="00EE172C" w:rsidRPr="00DB7A04" w:rsidRDefault="00EE172C" w:rsidP="00EE172C">
      <w:pPr>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Заключение:</w:t>
      </w:r>
      <w:r>
        <w:rPr>
          <w:rFonts w:ascii="Times New Roman" w:hAnsi="Times New Roman" w:cs="Times New Roman"/>
          <w:sz w:val="28"/>
          <w:szCs w:val="28"/>
          <w:lang w:val="kk-KZ"/>
        </w:rPr>
        <w:t xml:space="preserve"> </w:t>
      </w:r>
      <w:r w:rsidRPr="00DB7A04">
        <w:rPr>
          <w:rFonts w:ascii="Times New Roman" w:hAnsi="Times New Roman" w:cs="Times New Roman"/>
          <w:sz w:val="28"/>
          <w:szCs w:val="28"/>
          <w:lang w:val="kk-KZ"/>
        </w:rPr>
        <w:t>Активность студентов оценивается в зависимости от правильности анализа, соответствия собранных данных содержанию темы.</w:t>
      </w:r>
    </w:p>
    <w:p w14:paraId="2A931972" w14:textId="77777777" w:rsidR="00EE172C" w:rsidRDefault="00EE172C" w:rsidP="00EE172C">
      <w:pPr>
        <w:spacing w:after="0" w:line="240" w:lineRule="auto"/>
        <w:ind w:firstLine="567"/>
        <w:contextualSpacing/>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Литература: </w:t>
      </w:r>
    </w:p>
    <w:p w14:paraId="6843EFA5" w14:textId="77777777" w:rsidR="00EE172C" w:rsidRDefault="00EE172C" w:rsidP="00EE172C">
      <w:pPr>
        <w:spacing w:after="0" w:line="240" w:lineRule="auto"/>
        <w:jc w:val="both"/>
        <w:rPr>
          <w:rFonts w:ascii="Times New Roman" w:hAnsi="Times New Roman" w:cs="Times New Roman"/>
          <w:sz w:val="28"/>
          <w:szCs w:val="28"/>
        </w:rPr>
      </w:pPr>
      <w:r w:rsidRPr="000F556B">
        <w:rPr>
          <w:rFonts w:ascii="Times New Roman" w:hAnsi="Times New Roman" w:cs="Times New Roman"/>
          <w:sz w:val="28"/>
          <w:szCs w:val="28"/>
        </w:rPr>
        <w:t xml:space="preserve">1. </w:t>
      </w:r>
      <w:proofErr w:type="spellStart"/>
      <w:r w:rsidRPr="000F556B">
        <w:rPr>
          <w:rFonts w:ascii="Times New Roman" w:hAnsi="Times New Roman" w:cs="Times New Roman"/>
          <w:sz w:val="28"/>
          <w:szCs w:val="28"/>
        </w:rPr>
        <w:t>Божович</w:t>
      </w:r>
      <w:proofErr w:type="spellEnd"/>
      <w:r w:rsidRPr="000F556B">
        <w:rPr>
          <w:rFonts w:ascii="Times New Roman" w:hAnsi="Times New Roman" w:cs="Times New Roman"/>
          <w:sz w:val="28"/>
          <w:szCs w:val="28"/>
        </w:rPr>
        <w:t xml:space="preserve"> Л. И. Личность и ее формирование в детском возрасте. – Санкт- Петербург: </w:t>
      </w:r>
      <w:proofErr w:type="spellStart"/>
      <w:r w:rsidRPr="000F556B">
        <w:rPr>
          <w:rFonts w:ascii="Times New Roman" w:hAnsi="Times New Roman" w:cs="Times New Roman"/>
          <w:sz w:val="28"/>
          <w:szCs w:val="28"/>
        </w:rPr>
        <w:t>Изд</w:t>
      </w:r>
      <w:proofErr w:type="spellEnd"/>
      <w:r w:rsidRPr="000F556B">
        <w:rPr>
          <w:rFonts w:ascii="Times New Roman" w:hAnsi="Times New Roman" w:cs="Times New Roman"/>
          <w:sz w:val="28"/>
          <w:szCs w:val="28"/>
        </w:rPr>
        <w:t>- во Питер, 2008. – С.294.</w:t>
      </w:r>
    </w:p>
    <w:p w14:paraId="114D86DA" w14:textId="77777777" w:rsidR="00EE172C" w:rsidRPr="000F556B" w:rsidRDefault="00EE172C" w:rsidP="00EE17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2. </w:t>
      </w:r>
      <w:r w:rsidRPr="000F556B">
        <w:rPr>
          <w:rFonts w:ascii="Times New Roman" w:hAnsi="Times New Roman" w:cs="Times New Roman"/>
          <w:sz w:val="28"/>
          <w:szCs w:val="28"/>
        </w:rPr>
        <w:t xml:space="preserve">Авдеева И.М. Раскрытие ценностных аспектов науки как средство формирования интереса к знаниям: </w:t>
      </w:r>
      <w:proofErr w:type="spellStart"/>
      <w:r w:rsidRPr="000F556B">
        <w:rPr>
          <w:rFonts w:ascii="Times New Roman" w:hAnsi="Times New Roman" w:cs="Times New Roman"/>
          <w:sz w:val="28"/>
          <w:szCs w:val="28"/>
        </w:rPr>
        <w:t>дис</w:t>
      </w:r>
      <w:proofErr w:type="spellEnd"/>
      <w:r w:rsidRPr="000F556B">
        <w:rPr>
          <w:rFonts w:ascii="Times New Roman" w:hAnsi="Times New Roman" w:cs="Times New Roman"/>
          <w:sz w:val="28"/>
          <w:szCs w:val="28"/>
        </w:rPr>
        <w:t xml:space="preserve">. ... канд. </w:t>
      </w:r>
      <w:proofErr w:type="spellStart"/>
      <w:r w:rsidRPr="000F556B">
        <w:rPr>
          <w:rFonts w:ascii="Times New Roman" w:hAnsi="Times New Roman" w:cs="Times New Roman"/>
          <w:sz w:val="28"/>
          <w:szCs w:val="28"/>
        </w:rPr>
        <w:t>пед</w:t>
      </w:r>
      <w:proofErr w:type="spellEnd"/>
      <w:r w:rsidRPr="000F556B">
        <w:rPr>
          <w:rFonts w:ascii="Times New Roman" w:hAnsi="Times New Roman" w:cs="Times New Roman"/>
          <w:sz w:val="28"/>
          <w:szCs w:val="28"/>
        </w:rPr>
        <w:t>. наук / И.М. Авдеева. – М., 1988. – 238 с.</w:t>
      </w:r>
    </w:p>
    <w:p w14:paraId="67DEF69B" w14:textId="49848A5B" w:rsidR="00430685" w:rsidRDefault="00430685" w:rsidP="00430685">
      <w:pPr>
        <w:spacing w:after="0" w:line="240" w:lineRule="auto"/>
        <w:ind w:firstLine="567"/>
        <w:contextualSpacing/>
        <w:jc w:val="both"/>
        <w:rPr>
          <w:rFonts w:ascii="Times New Roman" w:hAnsi="Times New Roman" w:cs="Times New Roman"/>
          <w:b/>
          <w:sz w:val="28"/>
          <w:szCs w:val="28"/>
          <w:lang w:val="kk-KZ"/>
        </w:rPr>
      </w:pPr>
    </w:p>
    <w:p w14:paraId="777BE743" w14:textId="77777777" w:rsidR="00EE172C" w:rsidRDefault="00EE172C" w:rsidP="00EE172C">
      <w:pPr>
        <w:spacing w:after="0" w:line="240" w:lineRule="auto"/>
        <w:ind w:firstLine="567"/>
        <w:contextualSpacing/>
        <w:jc w:val="center"/>
        <w:rPr>
          <w:rFonts w:ascii="Times New Roman" w:hAnsi="Times New Roman" w:cs="Times New Roman"/>
          <w:b/>
          <w:sz w:val="28"/>
        </w:rPr>
      </w:pPr>
      <w:bookmarkStart w:id="5" w:name="_Hlk22744600"/>
      <w:r>
        <w:rPr>
          <w:rFonts w:ascii="Times New Roman" w:hAnsi="Times New Roman" w:cs="Times New Roman"/>
          <w:b/>
          <w:sz w:val="28"/>
        </w:rPr>
        <w:t>Практическое занятие № 3</w:t>
      </w:r>
    </w:p>
    <w:p w14:paraId="1C8005EC" w14:textId="77777777" w:rsidR="005D13C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w:t>
      </w:r>
      <w:r w:rsidRPr="00EE172C">
        <w:rPr>
          <w:rFonts w:ascii="Times New Roman" w:hAnsi="Times New Roman" w:cs="Times New Roman"/>
          <w:sz w:val="28"/>
        </w:rPr>
        <w:t>Структура и содержание обновленных образовательных программ.</w:t>
      </w:r>
    </w:p>
    <w:p w14:paraId="7E79C224" w14:textId="6537C8BE"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 xml:space="preserve">Цель: </w:t>
      </w:r>
      <w:r w:rsidR="005D13CC">
        <w:rPr>
          <w:rFonts w:ascii="Times New Roman" w:hAnsi="Times New Roman" w:cs="Times New Roman"/>
          <w:sz w:val="28"/>
        </w:rPr>
        <w:t>анализ структуры и содержания обновленных образовательных программ</w:t>
      </w:r>
    </w:p>
    <w:p w14:paraId="2019CCA0"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b/>
          <w:sz w:val="28"/>
        </w:rPr>
        <w:t xml:space="preserve">Ресурсы: </w:t>
      </w:r>
      <w:r>
        <w:rPr>
          <w:rFonts w:ascii="Times New Roman" w:hAnsi="Times New Roman" w:cs="Times New Roman"/>
          <w:sz w:val="28"/>
        </w:rPr>
        <w:t>компьютер и интерактивная доска.</w:t>
      </w:r>
    </w:p>
    <w:p w14:paraId="18CBDF2F"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b/>
          <w:sz w:val="28"/>
        </w:rPr>
        <w:t xml:space="preserve">Форма и методы проведения занятия: </w:t>
      </w:r>
      <w:r>
        <w:rPr>
          <w:rFonts w:ascii="Times New Roman" w:hAnsi="Times New Roman" w:cs="Times New Roman"/>
          <w:sz w:val="28"/>
        </w:rPr>
        <w:t>исследование, анализ и синтез</w:t>
      </w:r>
    </w:p>
    <w:p w14:paraId="603DC55F"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Теоретическое содержание темы</w:t>
      </w:r>
      <w:bookmarkEnd w:id="5"/>
      <w:r>
        <w:rPr>
          <w:rFonts w:ascii="Times New Roman" w:hAnsi="Times New Roman" w:cs="Times New Roman"/>
          <w:b/>
          <w:sz w:val="28"/>
        </w:rPr>
        <w:t xml:space="preserve">: </w:t>
      </w:r>
      <w:r>
        <w:rPr>
          <w:rFonts w:ascii="Times New Roman" w:hAnsi="Times New Roman" w:cs="Times New Roman"/>
          <w:sz w:val="28"/>
          <w:lang w:val="kk-KZ"/>
        </w:rPr>
        <w:t xml:space="preserve">для разработки основных положений организации средней школы была создана специальная комиссия. Через два года летом 1901 г. эти положения были обсуждены на заседании комиссии училища. Комиссией был принят учебный план, по которому в 1—3 классах средней школы предполагалось изучение естествознания и географии. В «Положениях» были даны и некоторые требования к преподаванию учебных предметов. Так, «при преподавании географии не должна быть выдвигаема на первое место географическая номенклатура». «Преподавание естествознания не должно иметь характер. строго систематического курса, но, конечно, оно не должно быть и без системы; объектом для него должен быть мир, в котором ребенок живет... Главная цель преподавания в низших классах: развить в детях способность наблюдать предметы их окружающие, </w:t>
      </w:r>
      <w:r>
        <w:rPr>
          <w:rFonts w:ascii="Times New Roman" w:hAnsi="Times New Roman" w:cs="Times New Roman"/>
          <w:sz w:val="28"/>
          <w:lang w:val="kk-KZ"/>
        </w:rPr>
        <w:lastRenderedPageBreak/>
        <w:t xml:space="preserve">развить способность ясного и точного мышления, усилить и укрепить любовь, к природе. </w:t>
      </w:r>
    </w:p>
    <w:p w14:paraId="3CC9A94D" w14:textId="77777777" w:rsidR="00EE172C" w:rsidRDefault="00EE172C" w:rsidP="00EE172C">
      <w:pPr>
        <w:spacing w:after="0" w:line="240" w:lineRule="auto"/>
        <w:ind w:firstLine="567"/>
        <w:contextualSpacing/>
        <w:jc w:val="both"/>
        <w:rPr>
          <w:rFonts w:ascii="Times New Roman" w:hAnsi="Times New Roman" w:cs="Times New Roman"/>
          <w:sz w:val="28"/>
          <w:lang w:val="kk-KZ"/>
        </w:rPr>
      </w:pPr>
      <w:r>
        <w:rPr>
          <w:rFonts w:ascii="Times New Roman" w:hAnsi="Times New Roman" w:cs="Times New Roman"/>
          <w:sz w:val="28"/>
          <w:lang w:val="kk-KZ"/>
        </w:rPr>
        <w:t xml:space="preserve">Для выполнения таких педагогических задач профессор Дмитрий Никифорович Кайгородов составил хорошо разработанную программу для первых трех классов». Эта программа предлагала изучать природу по «общежитиям» (содружествам), которых Д. Н. Кайгородов (1846—1924) разработал для школы шесть: лес, поле, сад, луг, парк, река. По его мнению, все они в природе выступают «как общежития тех или других растений и животных с их разнообразным взаимодействием друг на друга, в связи с неорганической природой (почва, берег, дно) и в связи с временами года». </w:t>
      </w:r>
    </w:p>
    <w:p w14:paraId="1F70B602" w14:textId="77777777" w:rsidR="00EE172C" w:rsidRDefault="00EE172C" w:rsidP="00EE172C">
      <w:pPr>
        <w:spacing w:after="0" w:line="240" w:lineRule="auto"/>
        <w:ind w:firstLine="567"/>
        <w:contextualSpacing/>
        <w:jc w:val="both"/>
        <w:rPr>
          <w:rFonts w:ascii="Times New Roman" w:hAnsi="Times New Roman" w:cs="Times New Roman"/>
          <w:sz w:val="28"/>
          <w:lang w:val="kk-KZ"/>
        </w:rPr>
      </w:pPr>
      <w:r>
        <w:rPr>
          <w:rFonts w:ascii="Times New Roman" w:hAnsi="Times New Roman" w:cs="Times New Roman"/>
          <w:sz w:val="28"/>
          <w:lang w:val="kk-KZ"/>
        </w:rPr>
        <w:t>В начальных одноклассных и на младших курсах начальных двуклассных училищ сведения о природе по естествознанию и географин сообщались на уроках объяснительного чтения. В высших начальных училищах естествознание преподавалась как отдельный предмет по программе Министерства народного просвещения. Кроме государственных школ существовало большое число частных школ и специальных училищ, где разрешалось работать по своим программам. Такое разнообразие школ и программ привело к тому, что в России в начале XX века четко выделялись три течения, по разному решавшие вопросы содержания и методики преподавания начального естествознании. Одно из этих течений отстаивало точку зрения о том, что естествознание как отдельный предмет, не должно существовать в начальной школе, что основная задача этой школы — обучить чтению, письму, счету. Правда, сведения о природе нужно дать детям, но делать это надо на уроках родного языка. Ярким представителем этого течения был Д. И. Тихомиров (1844—1915) По его мнению, ученик в школе должен не только научиться читать, но и приобрести «путем чтения более или менее связное и законченное содержание».</w:t>
      </w:r>
    </w:p>
    <w:p w14:paraId="420325B2" w14:textId="77777777" w:rsidR="00EE172C" w:rsidRDefault="00EE172C" w:rsidP="00EE172C">
      <w:pPr>
        <w:spacing w:after="0" w:line="240" w:lineRule="auto"/>
        <w:ind w:firstLine="567"/>
        <w:contextualSpacing/>
        <w:jc w:val="both"/>
        <w:rPr>
          <w:rFonts w:ascii="Times New Roman" w:hAnsi="Times New Roman" w:cs="Times New Roman"/>
          <w:sz w:val="28"/>
          <w:lang w:val="kk-KZ"/>
        </w:rPr>
      </w:pPr>
      <w:r>
        <w:rPr>
          <w:rFonts w:ascii="Times New Roman" w:hAnsi="Times New Roman" w:cs="Times New Roman"/>
          <w:sz w:val="28"/>
          <w:lang w:val="kk-KZ"/>
        </w:rPr>
        <w:t xml:space="preserve">Другое направление также придерживалось мнения о ненужности в начальной школе самостоятельного предмета естествознания, но считалось, что чтению статей о природе должно предшествовать знакомство с самим предметом в ходе наблюдений и опытов. Наиболее ярким представителем этого направления был               В. П. Вахтеров (1853—1924). обосновали необходимость применения в учебном процессе различного рода наглядные пособия не только для получения знаний из естествознания и географии, но и для развития личности ученика; еще раз подчеркнули важность экскурсий, чтобы «видеть самому природу в лесу, на лугу, в природе», выдвинули идею проведения уроков на воздухе, высказали правильный взгляд и дали конкретные разработки предметных уроков. Ясно, что педагоги-естественники не поддерживали ни то, ни другое направление. Они стояли на точке зрения А. Я. Герда — в начальной школе естествознание должно быть самостоятельным предметом. Первым из представителей такой концепции следует назвать Л. С. Севрука «Начальный курс естествознания» неживая природа (земля, воздух, вода) — живая природа (растения, животные). Приняв этот порядок, Севрук обосновал его тем, что он позволяет раскрывать взаимосвязи в природе. «Как знакомство с явлениями неживой природы подготовляет к пониманию явлений живой природы, так знакомство с устройством и проявлением жизни у растений делает более доступным понимание устройства тела животных и отправление их органов». Им же впервые после Герда была подготовлена методика преподавания начального естествознания, в которой он дает подробные разработки всех уроков. В ход урока </w:t>
      </w:r>
      <w:r>
        <w:rPr>
          <w:rFonts w:ascii="Times New Roman" w:hAnsi="Times New Roman" w:cs="Times New Roman"/>
          <w:sz w:val="28"/>
          <w:lang w:val="kk-KZ"/>
        </w:rPr>
        <w:lastRenderedPageBreak/>
        <w:t xml:space="preserve">включены необходимые наблюдения и опыты, которые описаны довольно тщательно. Говоря о наглядности обучения, Севрук утверждает, что наглядность только тогда дает нужный эффект, когда используется не для сообщения названий, а при работе с ней дети сами делают выводы. обобщения, осмысления. Он придавал большое значение уроку в формировании знаний, Большой интерес к вопросам преподавания начального естествознания проявил А. П. Павлов. Он считал правильной постановкой преподавания естествознания такую систему, при которой учащиеся сами наблюдают факты и делают из. своих наблюдений логические выводы. Естествознание, по его мнению, должно быть самостоятельным предметом в школе, начиная.с младших классов. В первом классе он предложил проводить беседы об окружающей природе, которые могли привести в систему уже имеющиеся знания, вызвать интерес к самостоятельным наблюдениям. Завершающим этапом этих бесед должна была быть экскурсия в природу. Во 2 классе «может быть наглядное, вытекающее из простейших опытов, выяснение понятия о трех состояниях тел»1 неживой природы. В 3 классе объектом изучения становится живая природа. Интересны советы к приемам рисования на уроках естествознания, требования к учебным книгам. Последователем и проводником гердовского направления в школьную практику был сын А. Я. Герда В. А Герд. Он выдвигает интересные условия, при которых только естествознание и может считаться самостоятельным предметом: «1. Выделенный предмет преследует свои собственные цели, оказывая, конечно, помощь всем другим предметам, насколько это не препятствует его собственной задаче. 2. Ход урока определяется всецело методом, свойственным данному предмету. 3. Преподавание ведется согласно определенной программе. 4. В школьном времени создаются особые часы, которые уже обязательно посвящаются данному предмету»2. В. А. Герд составляет специальную программу для трех- и четырехгодичной начальной школы, дает краткие поурочные указания, список наглядных пособий, необходимых для успешного изучения природы. Но особую роль в этом сыграл Валериан Викторович Половцов (1862—1918). Он разработал так называемый «биологический метод», сущность которого заключалась в том, что при изучении предметов природы как живой, так и неживой, должны раскрываться взаимосвязи и взаимоотношения. В. В. Половцова против антропоморфизма и телеологии в школьных учебниках естествознания. Среди наиболее интересных проблем, решаемых в этот период в области преподавания естествознания, следует признать вопрос об «исследовательском методе». Сущность его заключается в том, что ученик получает знания не со слов учителя, а в ходе самостоятельного поиска и открытия этих знаний. При этом его мыслительный процесс проходит следующие этапы: «1) наблюдение и постановка вопросов; 2) построение предположительных решений; 3) исследование предположительных решений и выбор одного из них как наиболее вероятного; 4) проверка гипотезы и окончательное ее утверждение»1. Ученик в процессе обучения ставится в позицию субъекта деятельности. Ход его «исследования» — это процесс логического мышления от наблюдения к выводу. Но чтобы этот метод действительно привел ученика к «открытию», необходимо соблюдать некоторые требования к постановке исследований в школе, а именно: 1) перед учеником должна быть поставлена задача; 2) задача должна быть интересной, посильной, отвечать запросам ребенка; четко и определенно сформулирована. Впервые исследовательский метод </w:t>
      </w:r>
      <w:r>
        <w:rPr>
          <w:rFonts w:ascii="Times New Roman" w:hAnsi="Times New Roman" w:cs="Times New Roman"/>
          <w:sz w:val="28"/>
          <w:lang w:val="kk-KZ"/>
        </w:rPr>
        <w:lastRenderedPageBreak/>
        <w:t>был применен А. Я. Гердом в его «Предметных уроках», но в те годы он не получил широкого применения в практике школы. Сам термин был предложен проф. Борисом Евгеньевичем Райковым в 1911 г. и после долгих споров и вариантов названий термин «исследовательский метод» закрепился в педагогике. В начале XX века появились первые работы Константина Павловича Ягодовского (1877—1943). Он со всей решительностью выступает за самостоятельность естествознания как учебного предмета в начальной школе и разделяет точку зрения А. Я. Герда о порядке изучения природы. Он выступает против словесного изучения естествознания. Он выступает за широкое использование наглядности на уроках. При этом на первое место он ставит предметную наглядность, когда предмет находится в руках ученика.  Видное место в изучении природы К. П. Ягодовский отводит непосредственным детским наблюдениям в природе, которые не только дают «яркие впечатления», но и развивают наблюдательность ученика. Экскурсии, по его мнению, также должны носить исследовательский характер   Надо направить внимание ученика на особенности растений и животных, развивать в ученике умение видеть эти особенности.  Ягодовский разрабатывает содержание и методику ведения практических занятий по неживой природе, дает ценные указания по летним работам учащихся.</w:t>
      </w:r>
    </w:p>
    <w:p w14:paraId="0DC9F5A2" w14:textId="77777777" w:rsidR="00EE172C" w:rsidRDefault="00EE172C" w:rsidP="00EE172C">
      <w:pPr>
        <w:spacing w:after="0" w:line="240" w:lineRule="auto"/>
        <w:ind w:firstLine="567"/>
        <w:contextualSpacing/>
        <w:jc w:val="both"/>
        <w:rPr>
          <w:rFonts w:ascii="Times New Roman" w:hAnsi="Times New Roman" w:cs="Times New Roman"/>
          <w:sz w:val="28"/>
          <w:lang w:val="kk-KZ"/>
        </w:rPr>
      </w:pPr>
      <w:r>
        <w:rPr>
          <w:rFonts w:ascii="Times New Roman" w:hAnsi="Times New Roman" w:cs="Times New Roman"/>
          <w:sz w:val="28"/>
          <w:lang w:val="kk-KZ"/>
        </w:rPr>
        <w:t xml:space="preserve">Заметный след в развитии методики начального естествознания оставил Иван Иванович Полянский (1872—1930). Он также был сторонником гердовского направления в преподавании начального природоведения. Материалом первоначального природоведения должна служить окружающая природа, доступная наблюдению ребенка. Как и Герд Полянский считал, что начинать изучать природу надо со знакомства с предметами неживой природы, затем переходить к изучению растений и животных. Этот взгляд нашел практическое воплощение в написанном им учебнике для начальной школы «О трех царствах природы. Как и естествознание, география в начале XX века продолжала оставаться третьестепенным предметом в начальной школе. Лишь в программах 1914 г. географии было отведено должное место: изучение ее предполагалось во всех классах гимназий, начиная с приготовительного. Однако революционные события и первая мировая воина помешали реализации этой программы. Вопросы содержания и методики преподавания географии волновали многих педагогов. В начале XX века были распространены методики географии Э. Петри (Методы и принципы географии. — М., 1900) С. П. Аржанова (Методика начального курса географии. — Пгр., 1915), А. Ф. Соколова (Очерк методики и дидактики учебной географии. — СПб., 1903), Н. Раевского (География как наука и учебный предмет. — СПб., 1911). Довольно четко определял задачи приготовительного курса А. Ф. Соколов: «... оно помогает ребенку 1) ориентироваться на плане и карте; 2) из непосредственных конкретных представлений создать понятия о главных элементах ландшафта, как то: реке, береге, камне, горе и т. д.; 3) добыть основания для сравнений родной местности с другими странами; 4) изучить картографические способы обозначения известного участка земли, чтобы на этом впоследствии основать понимание карты; 5) пробудить наблюдательную способность, чувство красоты природы и изощрить познавательную способность»2. Одной из форм организации детских наблюдений служат географические экскурсии. Как и в методике начального естествознания, в этих </w:t>
      </w:r>
      <w:r>
        <w:rPr>
          <w:rFonts w:ascii="Times New Roman" w:hAnsi="Times New Roman" w:cs="Times New Roman"/>
          <w:sz w:val="28"/>
          <w:lang w:val="kk-KZ"/>
        </w:rPr>
        <w:lastRenderedPageBreak/>
        <w:t>работах большое внимание уделяется активной роли ученика в добывании знаний. Ценной книгой был учебник С. Бобина. «Краткий курс географии». (Киев, 1903 г.). Интересно, что в предисловии автор рекомендует в процессе обучения избегать готовых определений, а стараться вызвать в детях возможно более ясное представление о предмете с помощью разнообразных пособий. В учебнике Э. Лесгафта «Курс элементарной географии» (СПб., 1908 г.) географические знания предлагается формировать сначала на основе непосредственных наблюдений окружающей местности, а затем уже переходить к знакомству с планом, картой, масштабом. Учебник хорошо иллюстрирован. Кроме учебников в начале XX века появляются карты, атласы, контурные карты, предназначенные специально для различных ступеней школьного образования, в том числе и для начальной школы.</w:t>
      </w:r>
    </w:p>
    <w:p w14:paraId="17E104C5" w14:textId="77777777" w:rsidR="00EE172C" w:rsidRDefault="00EE172C" w:rsidP="00EE172C">
      <w:pPr>
        <w:spacing w:after="0" w:line="240" w:lineRule="auto"/>
        <w:ind w:firstLine="567"/>
        <w:contextualSpacing/>
        <w:jc w:val="both"/>
        <w:rPr>
          <w:rFonts w:ascii="Times New Roman" w:hAnsi="Times New Roman" w:cs="Times New Roman"/>
          <w:b/>
          <w:sz w:val="28"/>
        </w:rPr>
      </w:pPr>
      <w:bookmarkStart w:id="6" w:name="_Hlk22892418"/>
      <w:r>
        <w:rPr>
          <w:rFonts w:ascii="Times New Roman" w:hAnsi="Times New Roman" w:cs="Times New Roman"/>
          <w:b/>
          <w:sz w:val="28"/>
        </w:rPr>
        <w:t>Контрольные вопросы:</w:t>
      </w:r>
    </w:p>
    <w:p w14:paraId="2E80C6E5" w14:textId="77777777" w:rsidR="00EE172C" w:rsidRDefault="00EE172C" w:rsidP="00EE172C">
      <w:pPr>
        <w:pStyle w:val="a4"/>
        <w:numPr>
          <w:ilvl w:val="0"/>
          <w:numId w:val="7"/>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Какие педагоги и психологи внесли большой вклад в развитие методики преподавания естествознания в ХХ и ХХ</w:t>
      </w:r>
      <w:r>
        <w:rPr>
          <w:rFonts w:ascii="Times New Roman" w:hAnsi="Times New Roman" w:cs="Times New Roman"/>
          <w:sz w:val="28"/>
          <w:lang w:val="en-US"/>
        </w:rPr>
        <w:t>I</w:t>
      </w:r>
      <w:r>
        <w:rPr>
          <w:rFonts w:ascii="Times New Roman" w:hAnsi="Times New Roman" w:cs="Times New Roman"/>
          <w:sz w:val="28"/>
        </w:rPr>
        <w:t xml:space="preserve"> веках?</w:t>
      </w:r>
    </w:p>
    <w:p w14:paraId="1D5B040E"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Выполняемые задания:</w:t>
      </w:r>
    </w:p>
    <w:p w14:paraId="47B73DCA" w14:textId="77777777" w:rsidR="00EE172C" w:rsidRDefault="00EE172C" w:rsidP="00EE172C">
      <w:pPr>
        <w:pStyle w:val="a4"/>
        <w:numPr>
          <w:ilvl w:val="0"/>
          <w:numId w:val="8"/>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 xml:space="preserve">Составьте хронологическую карту, сравните в ней основные идеи отдельных этапов развитие методики, укажите основных методиста- ученых и их главные труды работы. </w:t>
      </w:r>
    </w:p>
    <w:p w14:paraId="5BCA4AC5" w14:textId="77777777" w:rsidR="00EE172C" w:rsidRDefault="00EE172C" w:rsidP="00EE172C">
      <w:pPr>
        <w:pStyle w:val="a4"/>
        <w:numPr>
          <w:ilvl w:val="0"/>
          <w:numId w:val="8"/>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Напишите эссе об идеях одного из известных методист-ученных (</w:t>
      </w:r>
      <w:proofErr w:type="spellStart"/>
      <w:r>
        <w:rPr>
          <w:rFonts w:ascii="Times New Roman" w:hAnsi="Times New Roman" w:cs="Times New Roman"/>
          <w:sz w:val="28"/>
        </w:rPr>
        <w:t>В.Ф.Зуев</w:t>
      </w:r>
      <w:proofErr w:type="spellEnd"/>
      <w:r>
        <w:rPr>
          <w:rFonts w:ascii="Times New Roman" w:hAnsi="Times New Roman" w:cs="Times New Roman"/>
          <w:sz w:val="28"/>
        </w:rPr>
        <w:t xml:space="preserve">, К.Д. Ушинский, А.Я. Герд, </w:t>
      </w:r>
      <w:proofErr w:type="spellStart"/>
      <w:r>
        <w:rPr>
          <w:rFonts w:ascii="Times New Roman" w:hAnsi="Times New Roman" w:cs="Times New Roman"/>
          <w:sz w:val="28"/>
        </w:rPr>
        <w:t>В.А.Герд</w:t>
      </w:r>
      <w:proofErr w:type="spellEnd"/>
      <w:r>
        <w:rPr>
          <w:rFonts w:ascii="Times New Roman" w:hAnsi="Times New Roman" w:cs="Times New Roman"/>
          <w:sz w:val="28"/>
        </w:rPr>
        <w:t xml:space="preserve"> и др.) </w:t>
      </w:r>
    </w:p>
    <w:p w14:paraId="7AA33FF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b/>
          <w:sz w:val="28"/>
        </w:rPr>
        <w:t xml:space="preserve">Заключение: </w:t>
      </w:r>
      <w:r>
        <w:rPr>
          <w:rFonts w:ascii="Times New Roman" w:hAnsi="Times New Roman" w:cs="Times New Roman"/>
          <w:sz w:val="28"/>
        </w:rPr>
        <w:t>Активность студентов оценивается в зависимости от правильности анализа, соответствия собранных данных содержанию темы.</w:t>
      </w:r>
    </w:p>
    <w:p w14:paraId="63DA66E9"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Литература:</w:t>
      </w:r>
    </w:p>
    <w:p w14:paraId="4CAAD3AF" w14:textId="77777777" w:rsidR="00EE172C" w:rsidRDefault="00EE172C" w:rsidP="00EE172C">
      <w:pPr>
        <w:pStyle w:val="a4"/>
        <w:numPr>
          <w:ilvl w:val="0"/>
          <w:numId w:val="9"/>
        </w:numPr>
        <w:ind w:left="284" w:hanging="284"/>
        <w:jc w:val="both"/>
        <w:rPr>
          <w:sz w:val="24"/>
        </w:rPr>
      </w:pPr>
      <w:proofErr w:type="spellStart"/>
      <w:r>
        <w:rPr>
          <w:rFonts w:ascii="Times New Roman" w:hAnsi="Times New Roman"/>
          <w:bCs/>
          <w:sz w:val="28"/>
          <w:szCs w:val="28"/>
        </w:rPr>
        <w:t>Найдыш</w:t>
      </w:r>
      <w:proofErr w:type="spellEnd"/>
      <w:r>
        <w:rPr>
          <w:rFonts w:ascii="Times New Roman" w:hAnsi="Times New Roman"/>
          <w:bCs/>
          <w:sz w:val="28"/>
          <w:szCs w:val="28"/>
        </w:rPr>
        <w:t xml:space="preserve"> В.М. Концепция современного </w:t>
      </w:r>
      <w:proofErr w:type="spellStart"/>
      <w:proofErr w:type="gramStart"/>
      <w:r>
        <w:rPr>
          <w:rFonts w:ascii="Times New Roman" w:hAnsi="Times New Roman"/>
          <w:bCs/>
          <w:sz w:val="28"/>
          <w:szCs w:val="28"/>
        </w:rPr>
        <w:t>естествознани</w:t>
      </w:r>
      <w:proofErr w:type="spellEnd"/>
      <w:r>
        <w:rPr>
          <w:rFonts w:ascii="Times New Roman" w:hAnsi="Times New Roman"/>
          <w:bCs/>
          <w:sz w:val="28"/>
          <w:szCs w:val="28"/>
          <w:lang w:val="kk-KZ"/>
        </w:rPr>
        <w:t>я.</w:t>
      </w:r>
      <w:r>
        <w:rPr>
          <w:rFonts w:ascii="Times New Roman" w:hAnsi="Times New Roman"/>
          <w:bCs/>
          <w:sz w:val="28"/>
          <w:szCs w:val="28"/>
        </w:rPr>
        <w:t>Учебник</w:t>
      </w:r>
      <w:proofErr w:type="gramEnd"/>
      <w:r>
        <w:rPr>
          <w:rFonts w:ascii="Times New Roman" w:hAnsi="Times New Roman"/>
          <w:bCs/>
          <w:sz w:val="28"/>
          <w:szCs w:val="28"/>
        </w:rPr>
        <w:t>.</w:t>
      </w:r>
      <w:r>
        <w:rPr>
          <w:rFonts w:ascii="Times New Roman" w:hAnsi="Times New Roman"/>
          <w:bCs/>
          <w:sz w:val="28"/>
          <w:szCs w:val="28"/>
          <w:lang w:val="kk-KZ"/>
        </w:rPr>
        <w:t xml:space="preserve"> </w:t>
      </w:r>
      <w:r>
        <w:rPr>
          <w:rFonts w:ascii="Times New Roman" w:hAnsi="Times New Roman"/>
          <w:bCs/>
          <w:sz w:val="28"/>
          <w:szCs w:val="28"/>
        </w:rPr>
        <w:t>-Изд.3-е,</w:t>
      </w:r>
      <w:r>
        <w:rPr>
          <w:rFonts w:ascii="Times New Roman" w:hAnsi="Times New Roman"/>
          <w:bCs/>
          <w:sz w:val="28"/>
          <w:szCs w:val="28"/>
          <w:lang w:val="kk-KZ"/>
        </w:rPr>
        <w:t xml:space="preserve"> </w:t>
      </w:r>
      <w:proofErr w:type="spellStart"/>
      <w:r>
        <w:rPr>
          <w:rFonts w:ascii="Times New Roman" w:hAnsi="Times New Roman"/>
          <w:bCs/>
          <w:sz w:val="28"/>
          <w:szCs w:val="28"/>
        </w:rPr>
        <w:t>перераб</w:t>
      </w:r>
      <w:proofErr w:type="spellEnd"/>
      <w:r>
        <w:rPr>
          <w:rFonts w:ascii="Times New Roman" w:hAnsi="Times New Roman"/>
          <w:bCs/>
          <w:sz w:val="28"/>
          <w:szCs w:val="28"/>
        </w:rPr>
        <w:t>. и доп.</w:t>
      </w:r>
      <w:r>
        <w:rPr>
          <w:rFonts w:ascii="Times New Roman" w:hAnsi="Times New Roman"/>
          <w:bCs/>
          <w:sz w:val="28"/>
          <w:szCs w:val="28"/>
          <w:lang w:val="kk-KZ"/>
        </w:rPr>
        <w:t xml:space="preserve"> </w:t>
      </w:r>
      <w:r>
        <w:rPr>
          <w:rFonts w:ascii="Times New Roman" w:hAnsi="Times New Roman"/>
          <w:bCs/>
          <w:sz w:val="28"/>
          <w:szCs w:val="28"/>
        </w:rPr>
        <w:t>-</w:t>
      </w:r>
      <w:proofErr w:type="gramStart"/>
      <w:r>
        <w:rPr>
          <w:rFonts w:ascii="Times New Roman" w:hAnsi="Times New Roman"/>
          <w:bCs/>
          <w:sz w:val="28"/>
          <w:szCs w:val="28"/>
        </w:rPr>
        <w:t>М.</w:t>
      </w:r>
      <w:r>
        <w:rPr>
          <w:rFonts w:ascii="Times New Roman" w:hAnsi="Times New Roman"/>
          <w:bCs/>
          <w:sz w:val="28"/>
          <w:szCs w:val="28"/>
          <w:lang w:val="kk-KZ"/>
        </w:rPr>
        <w:t>:</w:t>
      </w:r>
      <w:r>
        <w:rPr>
          <w:rFonts w:ascii="Times New Roman" w:hAnsi="Times New Roman"/>
          <w:bCs/>
          <w:sz w:val="28"/>
          <w:szCs w:val="28"/>
        </w:rPr>
        <w:t>Альфа</w:t>
      </w:r>
      <w:proofErr w:type="gramEnd"/>
      <w:r>
        <w:rPr>
          <w:rFonts w:ascii="Times New Roman" w:hAnsi="Times New Roman"/>
          <w:bCs/>
          <w:sz w:val="28"/>
          <w:szCs w:val="28"/>
        </w:rPr>
        <w:t>-М</w:t>
      </w:r>
      <w:r>
        <w:rPr>
          <w:rFonts w:ascii="Times New Roman" w:hAnsi="Times New Roman"/>
          <w:bCs/>
          <w:sz w:val="28"/>
          <w:szCs w:val="28"/>
          <w:lang w:val="kk-KZ"/>
        </w:rPr>
        <w:t>.</w:t>
      </w:r>
      <w:r>
        <w:rPr>
          <w:rFonts w:ascii="Times New Roman" w:hAnsi="Times New Roman"/>
          <w:bCs/>
          <w:sz w:val="28"/>
          <w:szCs w:val="28"/>
        </w:rPr>
        <w:t>;</w:t>
      </w:r>
      <w:r>
        <w:rPr>
          <w:rFonts w:ascii="Times New Roman" w:hAnsi="Times New Roman"/>
          <w:bCs/>
          <w:sz w:val="28"/>
          <w:szCs w:val="28"/>
          <w:lang w:val="kk-KZ"/>
        </w:rPr>
        <w:t xml:space="preserve"> </w:t>
      </w:r>
      <w:r>
        <w:rPr>
          <w:rFonts w:ascii="Times New Roman" w:hAnsi="Times New Roman"/>
          <w:bCs/>
          <w:sz w:val="28"/>
          <w:szCs w:val="28"/>
        </w:rPr>
        <w:t>ИНФРА-М,2009.-704с.</w:t>
      </w:r>
      <w:r>
        <w:rPr>
          <w:rFonts w:ascii="Times New Roman" w:hAnsi="Times New Roman"/>
          <w:bCs/>
          <w:sz w:val="28"/>
          <w:szCs w:val="28"/>
          <w:lang w:val="kk-KZ"/>
        </w:rPr>
        <w:t>:</w:t>
      </w:r>
    </w:p>
    <w:p w14:paraId="5087AEA6" w14:textId="77777777" w:rsidR="00EE172C" w:rsidRDefault="00EE172C" w:rsidP="00EE172C">
      <w:pPr>
        <w:pStyle w:val="a4"/>
        <w:numPr>
          <w:ilvl w:val="0"/>
          <w:numId w:val="9"/>
        </w:numPr>
        <w:spacing w:after="0" w:line="240" w:lineRule="auto"/>
        <w:ind w:left="284" w:hanging="284"/>
        <w:jc w:val="both"/>
        <w:rPr>
          <w:rFonts w:ascii="Times New Roman" w:hAnsi="Times New Roman"/>
          <w:bCs/>
          <w:sz w:val="28"/>
          <w:szCs w:val="28"/>
        </w:rPr>
      </w:pPr>
      <w:r>
        <w:rPr>
          <w:rFonts w:ascii="Times New Roman" w:hAnsi="Times New Roman"/>
          <w:bCs/>
          <w:sz w:val="28"/>
          <w:szCs w:val="28"/>
          <w:lang w:val="kk-KZ"/>
        </w:rPr>
        <w:t>У</w:t>
      </w:r>
      <w:proofErr w:type="spellStart"/>
      <w:r>
        <w:rPr>
          <w:rFonts w:ascii="Times New Roman" w:hAnsi="Times New Roman"/>
          <w:bCs/>
          <w:sz w:val="28"/>
          <w:szCs w:val="28"/>
        </w:rPr>
        <w:t>чебный</w:t>
      </w:r>
      <w:proofErr w:type="spellEnd"/>
      <w:r>
        <w:rPr>
          <w:rFonts w:ascii="Times New Roman" w:hAnsi="Times New Roman"/>
          <w:bCs/>
          <w:sz w:val="28"/>
          <w:szCs w:val="28"/>
        </w:rPr>
        <w:t xml:space="preserve"> план по естествознанию (в рамках обновления содержания среднего образования) 1 класс. -Астана: 2016г.</w:t>
      </w:r>
      <w:bookmarkEnd w:id="6"/>
    </w:p>
    <w:p w14:paraId="5CC01EB0" w14:textId="77777777" w:rsidR="00EE172C" w:rsidRDefault="00EE172C" w:rsidP="005D13CC">
      <w:pPr>
        <w:spacing w:after="0" w:line="240" w:lineRule="auto"/>
        <w:contextualSpacing/>
        <w:jc w:val="both"/>
        <w:rPr>
          <w:rFonts w:ascii="Times New Roman" w:hAnsi="Times New Roman" w:cs="Times New Roman"/>
          <w:sz w:val="28"/>
          <w:lang w:val="kk-KZ"/>
        </w:rPr>
      </w:pPr>
    </w:p>
    <w:p w14:paraId="51663FFF"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№4</w:t>
      </w:r>
    </w:p>
    <w:p w14:paraId="5AB1EF5A" w14:textId="4E7041BE" w:rsidR="00EE172C" w:rsidRPr="005D13CC" w:rsidRDefault="00EE172C" w:rsidP="005D13CC">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rPr>
        <w:t>Тема:</w:t>
      </w:r>
      <w:r>
        <w:rPr>
          <w:rFonts w:ascii="Times New Roman" w:hAnsi="Times New Roman" w:cs="Times New Roman"/>
          <w:sz w:val="28"/>
        </w:rPr>
        <w:t xml:space="preserve"> </w:t>
      </w:r>
      <w:r w:rsidR="005D13CC" w:rsidRPr="00DB63F5">
        <w:rPr>
          <w:rFonts w:ascii="Times New Roman" w:hAnsi="Times New Roman" w:cs="Times New Roman"/>
          <w:sz w:val="28"/>
          <w:szCs w:val="28"/>
          <w:lang w:val="kk-KZ"/>
        </w:rPr>
        <w:t xml:space="preserve">Новое содержание учебника познание </w:t>
      </w:r>
      <w:r w:rsidR="005D13CC" w:rsidRPr="00DB63F5">
        <w:rPr>
          <w:rFonts w:ascii="Times New Roman" w:hAnsi="Times New Roman" w:cs="Times New Roman"/>
          <w:sz w:val="28"/>
          <w:szCs w:val="28"/>
          <w:lang w:val="kk-KZ"/>
        </w:rPr>
        <w:t>мира (</w:t>
      </w:r>
      <w:r w:rsidR="005D13CC" w:rsidRPr="00DB63F5">
        <w:rPr>
          <w:rFonts w:ascii="Times New Roman" w:hAnsi="Times New Roman" w:cs="Times New Roman"/>
          <w:sz w:val="28"/>
          <w:szCs w:val="28"/>
          <w:lang w:val="kk-KZ"/>
        </w:rPr>
        <w:t>1-класс)</w:t>
      </w:r>
    </w:p>
    <w:p w14:paraId="7738481A" w14:textId="714BEAAC"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Цель: </w:t>
      </w:r>
      <w:r w:rsidR="005D13CC">
        <w:rPr>
          <w:rFonts w:ascii="Times New Roman" w:hAnsi="Times New Roman" w:cs="Times New Roman"/>
          <w:sz w:val="28"/>
        </w:rPr>
        <w:t>анализ нового содержания учебника познания мира 1 класса</w:t>
      </w:r>
    </w:p>
    <w:p w14:paraId="453309AD" w14:textId="77777777" w:rsidR="00EE172C" w:rsidRDefault="00EE172C" w:rsidP="005D13CC">
      <w:pPr>
        <w:spacing w:after="0" w:line="240" w:lineRule="auto"/>
        <w:ind w:firstLine="567"/>
        <w:contextualSpacing/>
        <w:jc w:val="both"/>
        <w:rPr>
          <w:rFonts w:ascii="Times New Roman" w:hAnsi="Times New Roman" w:cs="Times New Roman"/>
          <w:sz w:val="28"/>
        </w:rPr>
      </w:pPr>
      <w:r>
        <w:rPr>
          <w:rFonts w:ascii="Times New Roman" w:hAnsi="Times New Roman" w:cs="Times New Roman"/>
          <w:b/>
          <w:sz w:val="28"/>
        </w:rPr>
        <w:t xml:space="preserve">Ресурсы: </w:t>
      </w:r>
      <w:r>
        <w:rPr>
          <w:rFonts w:ascii="Times New Roman" w:hAnsi="Times New Roman" w:cs="Times New Roman"/>
          <w:sz w:val="28"/>
        </w:rPr>
        <w:t>наличие программы естествознания и долгосрочного плана, компьютер, интерактивная доска.</w:t>
      </w:r>
    </w:p>
    <w:p w14:paraId="520711FB"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Теоретическое содержание темы:</w:t>
      </w:r>
      <w:r>
        <w:rPr>
          <w:rFonts w:ascii="Times New Roman" w:hAnsi="Times New Roman" w:cs="Times New Roman"/>
          <w:sz w:val="28"/>
          <w:lang w:val="kk-KZ"/>
        </w:rPr>
        <w:t xml:space="preserve"> «…</w:t>
      </w:r>
      <w:r>
        <w:rPr>
          <w:rFonts w:ascii="Times New Roman" w:hAnsi="Times New Roman" w:cs="Times New Roman"/>
          <w:sz w:val="28"/>
        </w:rPr>
        <w:t xml:space="preserve"> Во-первых, все развитые страны имеют уникальные качественные образовательные системы. Нам предстоит большая работа по улучшению качества всех звеньев национального образования. К 2020 году планируется обеспечить 100-процентный охват казахстанских детей от 3 до 6 лет дошкольным образованием. Поэтому важно дать им современные программы и методики обучения, квалифицированные кадры. В среднем образовании надо подтягивать общеобразовательные школы к уровню преподавания в Назарбаев-Интеллектуальных школах. Выпускники школ должны знать казахский, русский и английский языки. Результатом обучения школьников должно стать овладение ими навыками критического мышления, самостоятельного поиска и глубокого анализа информации.</w:t>
      </w:r>
      <w:r>
        <w:rPr>
          <w:rFonts w:ascii="Times New Roman" w:hAnsi="Times New Roman" w:cs="Times New Roman"/>
          <w:sz w:val="28"/>
          <w:lang w:val="kk-KZ"/>
        </w:rPr>
        <w:t>». Послание Главы государства Нурсултана Назарбаева народу Казахстана 17 января 2014 года.</w:t>
      </w:r>
    </w:p>
    <w:p w14:paraId="7449A5BE" w14:textId="77777777" w:rsidR="00EE172C" w:rsidRDefault="00EE172C" w:rsidP="00EE172C">
      <w:pPr>
        <w:spacing w:after="0" w:line="240" w:lineRule="auto"/>
        <w:ind w:firstLine="567"/>
        <w:contextualSpacing/>
        <w:jc w:val="both"/>
        <w:rPr>
          <w:rFonts w:ascii="Times New Roman" w:hAnsi="Times New Roman" w:cs="Times New Roman"/>
          <w:sz w:val="28"/>
          <w:lang w:val="kk-KZ"/>
        </w:rPr>
      </w:pPr>
      <w:r>
        <w:rPr>
          <w:rFonts w:ascii="Times New Roman" w:hAnsi="Times New Roman" w:cs="Times New Roman"/>
          <w:sz w:val="28"/>
          <w:lang w:val="kk-KZ"/>
        </w:rPr>
        <w:lastRenderedPageBreak/>
        <w:t>Перечень ценностей ГОСО:</w:t>
      </w:r>
    </w:p>
    <w:p w14:paraId="486868E0" w14:textId="77777777" w:rsidR="00EE172C" w:rsidRDefault="00EE172C" w:rsidP="00EE172C">
      <w:pPr>
        <w:numPr>
          <w:ilvl w:val="0"/>
          <w:numId w:val="10"/>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bCs/>
          <w:sz w:val="28"/>
        </w:rPr>
        <w:t xml:space="preserve">Казахстанский патриотизм и гражданская ответственность </w:t>
      </w:r>
    </w:p>
    <w:p w14:paraId="688C4725" w14:textId="77777777" w:rsidR="00EE172C" w:rsidRDefault="00EE172C" w:rsidP="00EE172C">
      <w:pPr>
        <w:numPr>
          <w:ilvl w:val="0"/>
          <w:numId w:val="10"/>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bCs/>
          <w:sz w:val="28"/>
        </w:rPr>
        <w:t>Уважение</w:t>
      </w:r>
    </w:p>
    <w:p w14:paraId="68923440" w14:textId="77777777" w:rsidR="00EE172C" w:rsidRDefault="00EE172C" w:rsidP="00EE172C">
      <w:pPr>
        <w:numPr>
          <w:ilvl w:val="0"/>
          <w:numId w:val="10"/>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bCs/>
          <w:sz w:val="28"/>
        </w:rPr>
        <w:t>Сотрудничество</w:t>
      </w:r>
    </w:p>
    <w:p w14:paraId="4BEB64F9" w14:textId="77777777" w:rsidR="00EE172C" w:rsidRDefault="00EE172C" w:rsidP="00EE172C">
      <w:pPr>
        <w:numPr>
          <w:ilvl w:val="0"/>
          <w:numId w:val="10"/>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bCs/>
          <w:sz w:val="28"/>
        </w:rPr>
        <w:t>Труд и творчество</w:t>
      </w:r>
    </w:p>
    <w:p w14:paraId="208D899D" w14:textId="77777777" w:rsidR="00EE172C" w:rsidRDefault="00EE172C" w:rsidP="00EE172C">
      <w:pPr>
        <w:numPr>
          <w:ilvl w:val="0"/>
          <w:numId w:val="10"/>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bCs/>
          <w:sz w:val="28"/>
        </w:rPr>
        <w:t>Открытость</w:t>
      </w:r>
    </w:p>
    <w:p w14:paraId="70E507C0" w14:textId="77777777" w:rsidR="00EE172C" w:rsidRDefault="00EE172C" w:rsidP="00EE172C">
      <w:pPr>
        <w:numPr>
          <w:ilvl w:val="0"/>
          <w:numId w:val="10"/>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bCs/>
          <w:sz w:val="28"/>
        </w:rPr>
        <w:t>Непрерывное образование</w:t>
      </w:r>
    </w:p>
    <w:p w14:paraId="1D67480A"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ГОСО РК определяет совокупность общих требований к уровню подготовки учеников, содержанию образования, максимальному объему учебной нагрузки учеников и сроков обучения:</w:t>
      </w:r>
    </w:p>
    <w:p w14:paraId="1E4361B4" w14:textId="77777777" w:rsidR="00EE172C" w:rsidRDefault="00EE172C" w:rsidP="00EE172C">
      <w:pPr>
        <w:pStyle w:val="a4"/>
        <w:numPr>
          <w:ilvl w:val="0"/>
          <w:numId w:val="11"/>
        </w:numPr>
        <w:spacing w:after="0" w:line="240" w:lineRule="auto"/>
        <w:ind w:left="426"/>
        <w:jc w:val="both"/>
        <w:rPr>
          <w:rFonts w:ascii="Times New Roman" w:hAnsi="Times New Roman" w:cs="Times New Roman"/>
          <w:sz w:val="28"/>
        </w:rPr>
      </w:pPr>
      <w:r>
        <w:rPr>
          <w:rFonts w:ascii="Times New Roman" w:hAnsi="Times New Roman" w:cs="Times New Roman"/>
          <w:sz w:val="28"/>
        </w:rPr>
        <w:t xml:space="preserve">образовательная модель, ориентированная на результат; </w:t>
      </w:r>
    </w:p>
    <w:p w14:paraId="1A080777" w14:textId="77777777" w:rsidR="00EE172C" w:rsidRDefault="00EE172C" w:rsidP="00EE172C">
      <w:pPr>
        <w:pStyle w:val="a4"/>
        <w:numPr>
          <w:ilvl w:val="0"/>
          <w:numId w:val="11"/>
        </w:numPr>
        <w:spacing w:after="0" w:line="240" w:lineRule="auto"/>
        <w:ind w:left="426"/>
        <w:jc w:val="both"/>
        <w:rPr>
          <w:rFonts w:ascii="Times New Roman" w:hAnsi="Times New Roman" w:cs="Times New Roman"/>
          <w:sz w:val="28"/>
        </w:rPr>
      </w:pPr>
      <w:r>
        <w:rPr>
          <w:rFonts w:ascii="Times New Roman" w:hAnsi="Times New Roman" w:cs="Times New Roman"/>
          <w:sz w:val="28"/>
        </w:rPr>
        <w:t>ориентация на ценности;</w:t>
      </w:r>
    </w:p>
    <w:p w14:paraId="4113283D" w14:textId="77777777" w:rsidR="00EE172C" w:rsidRDefault="00EE172C" w:rsidP="00EE172C">
      <w:pPr>
        <w:pStyle w:val="a4"/>
        <w:numPr>
          <w:ilvl w:val="0"/>
          <w:numId w:val="11"/>
        </w:numPr>
        <w:spacing w:after="0" w:line="240" w:lineRule="auto"/>
        <w:ind w:left="426"/>
        <w:jc w:val="both"/>
        <w:rPr>
          <w:rFonts w:ascii="Times New Roman" w:hAnsi="Times New Roman" w:cs="Times New Roman"/>
          <w:sz w:val="28"/>
        </w:rPr>
      </w:pPr>
      <w:r>
        <w:rPr>
          <w:rFonts w:ascii="Times New Roman" w:hAnsi="Times New Roman" w:cs="Times New Roman"/>
          <w:sz w:val="28"/>
        </w:rPr>
        <w:t>развитие в рамках вопроса «Зачем я учусь?»;</w:t>
      </w:r>
    </w:p>
    <w:p w14:paraId="16FB74FE" w14:textId="77777777" w:rsidR="00EE172C" w:rsidRDefault="00EE172C" w:rsidP="00EE172C">
      <w:pPr>
        <w:pStyle w:val="a4"/>
        <w:numPr>
          <w:ilvl w:val="0"/>
          <w:numId w:val="11"/>
        </w:numPr>
        <w:spacing w:after="0" w:line="240" w:lineRule="auto"/>
        <w:ind w:left="426"/>
        <w:jc w:val="both"/>
        <w:rPr>
          <w:rFonts w:ascii="Times New Roman" w:hAnsi="Times New Roman" w:cs="Times New Roman"/>
          <w:sz w:val="28"/>
        </w:rPr>
      </w:pPr>
      <w:r>
        <w:rPr>
          <w:rFonts w:ascii="Times New Roman" w:hAnsi="Times New Roman" w:cs="Times New Roman"/>
          <w:sz w:val="28"/>
        </w:rPr>
        <w:t>широкие навыки как ожидаемый результат</w:t>
      </w:r>
    </w:p>
    <w:p w14:paraId="47C3FD07"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Ценности образования в школе должны отражаться в способностях учеников:</w:t>
      </w:r>
    </w:p>
    <w:p w14:paraId="44CEDDB1"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 xml:space="preserve">Ответственность, активная гражданская позиция и вклад в развитие своей страны; </w:t>
      </w:r>
    </w:p>
    <w:p w14:paraId="4F1BBB92"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Уважать различие культур и взглядов;</w:t>
      </w:r>
    </w:p>
    <w:p w14:paraId="75F7BBEF"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Творческое и критическое мышление;</w:t>
      </w:r>
    </w:p>
    <w:p w14:paraId="3BF1AF3E"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Коммуникабельность и доброжелательность;</w:t>
      </w:r>
    </w:p>
    <w:p w14:paraId="41DCBB42"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Осознавать социальную ответственность и сопереживать;</w:t>
      </w:r>
    </w:p>
    <w:p w14:paraId="4C08B5BB"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 xml:space="preserve">Используя ИКТ, быть коммуникативным в любой среде, коллективной работе; </w:t>
      </w:r>
    </w:p>
    <w:p w14:paraId="0530B036" w14:textId="77777777" w:rsidR="00EE172C" w:rsidRDefault="00EE172C" w:rsidP="00EE172C">
      <w:pPr>
        <w:pStyle w:val="a4"/>
        <w:numPr>
          <w:ilvl w:val="0"/>
          <w:numId w:val="12"/>
        </w:numPr>
        <w:spacing w:after="0" w:line="240" w:lineRule="auto"/>
        <w:ind w:left="426"/>
        <w:jc w:val="both"/>
        <w:rPr>
          <w:rFonts w:ascii="Times New Roman" w:hAnsi="Times New Roman" w:cs="Times New Roman"/>
          <w:sz w:val="28"/>
        </w:rPr>
      </w:pPr>
      <w:r>
        <w:rPr>
          <w:rFonts w:ascii="Times New Roman" w:hAnsi="Times New Roman" w:cs="Times New Roman"/>
          <w:sz w:val="28"/>
        </w:rPr>
        <w:t>Быть готовым учиться всю жизнь.</w:t>
      </w:r>
    </w:p>
    <w:p w14:paraId="37E4C2F6"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Цели учебной программы по предмету «Естествознание»:</w:t>
      </w:r>
    </w:p>
    <w:p w14:paraId="5E182BCF"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1) формирование основ знаний о современной естественнонаучной картине мира и методах естественных наук;</w:t>
      </w:r>
    </w:p>
    <w:p w14:paraId="6055993C"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2) знакомство с наиболее важными идеями и достижениями естествознания, оказавшими определяющее влияние на развитие техники и технологий;</w:t>
      </w:r>
    </w:p>
    <w:p w14:paraId="4EE4885C"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3) овладение умениями применять полученные знания для объяснения явлений окружающего мира, восприятия информации естественнонаучного и жизненно значимого содержания, получаемой из СМИ, ресурсов интернета, специальной и научно-популярной литературы;</w:t>
      </w:r>
    </w:p>
    <w:p w14:paraId="30500B0A"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4) развитие интеллектуальных, творческих способностей и критического мышления в ходе проведения простых исследований, анализа явлений, восприятия и интерпретации естественнонаучной информации;</w:t>
      </w:r>
    </w:p>
    <w:p w14:paraId="09C43B67"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5)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w:t>
      </w:r>
    </w:p>
    <w:p w14:paraId="48279DCF"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6) привитие и развитие навыков применения естественнонаучных знаний в повседневной жизни для обеспечения безопасности жизнедеятельности, грамотного использования современных технологий, охраны здоровья и окружающей среды.</w:t>
      </w:r>
    </w:p>
    <w:p w14:paraId="32DDDB4D"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Долгосрочный план по уровням образования определяет разделы предметов всех классов и устанавливает общие правила.</w:t>
      </w:r>
    </w:p>
    <w:p w14:paraId="0432EF4B"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lastRenderedPageBreak/>
        <w:t>В качестве элемента учебной программы долгосрочный план определяет темы и разделы для учебного года. Долгосрочный план охватывает необходимые цели обучения в рамках конкретного раздела/подраздела, темы.</w:t>
      </w:r>
    </w:p>
    <w:p w14:paraId="3112CD50"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sz w:val="28"/>
        </w:rPr>
        <w:t>Среднесрочный план уточняет направления, определенные в долгосрочном плане и их реализацию в кратчайшие сроки. В среднесрочных планах указываются основные задачи, предназначенным на определенный период. В них указываются темы для каждой четверти или раздела.</w:t>
      </w:r>
    </w:p>
    <w:p w14:paraId="395B5153"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sz w:val="28"/>
        </w:rPr>
        <w:t xml:space="preserve">Учебная программа – Долгосрочный план – Среднесрочный план – </w:t>
      </w:r>
      <w:proofErr w:type="spellStart"/>
      <w:r>
        <w:rPr>
          <w:rFonts w:ascii="Times New Roman" w:hAnsi="Times New Roman" w:cs="Times New Roman"/>
          <w:sz w:val="28"/>
        </w:rPr>
        <w:t>Краткосро</w:t>
      </w:r>
      <w:proofErr w:type="spellEnd"/>
      <w:r>
        <w:rPr>
          <w:rFonts w:ascii="Times New Roman" w:hAnsi="Times New Roman" w:cs="Times New Roman"/>
          <w:sz w:val="28"/>
        </w:rPr>
        <w:t xml:space="preserve"> </w:t>
      </w:r>
      <w:r>
        <w:rPr>
          <w:rFonts w:ascii="Times New Roman" w:hAnsi="Times New Roman" w:cs="Times New Roman"/>
          <w:b/>
          <w:sz w:val="28"/>
        </w:rPr>
        <w:t>Контрольные вопросы:</w:t>
      </w:r>
    </w:p>
    <w:p w14:paraId="7F4BC021" w14:textId="77777777" w:rsidR="00EE172C" w:rsidRDefault="00EE172C" w:rsidP="00EE172C">
      <w:pPr>
        <w:pStyle w:val="a4"/>
        <w:numPr>
          <w:ilvl w:val="0"/>
          <w:numId w:val="1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Каков перечень ценностей ГОСО?</w:t>
      </w:r>
    </w:p>
    <w:p w14:paraId="1816B02C" w14:textId="77777777" w:rsidR="00EE172C" w:rsidRDefault="00EE172C" w:rsidP="00EE172C">
      <w:pPr>
        <w:pStyle w:val="a4"/>
        <w:numPr>
          <w:ilvl w:val="0"/>
          <w:numId w:val="1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Что определяет ГОСО?</w:t>
      </w:r>
    </w:p>
    <w:p w14:paraId="397136F7" w14:textId="77777777" w:rsidR="00EE172C" w:rsidRDefault="00EE172C" w:rsidP="00EE172C">
      <w:pPr>
        <w:numPr>
          <w:ilvl w:val="0"/>
          <w:numId w:val="13"/>
        </w:numPr>
        <w:spacing w:after="0" w:line="240" w:lineRule="auto"/>
        <w:ind w:left="284" w:hanging="284"/>
        <w:contextualSpacing/>
        <w:jc w:val="both"/>
        <w:rPr>
          <w:rFonts w:ascii="Times New Roman" w:hAnsi="Times New Roman" w:cs="Times New Roman"/>
          <w:sz w:val="28"/>
        </w:rPr>
      </w:pPr>
      <w:r>
        <w:rPr>
          <w:rFonts w:ascii="Times New Roman" w:hAnsi="Times New Roman" w:cs="Times New Roman"/>
          <w:sz w:val="28"/>
        </w:rPr>
        <w:t>Каковы цели учебной программы по предмету «Естествознание»?</w:t>
      </w:r>
    </w:p>
    <w:p w14:paraId="4756774C"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Выполняемые задания:</w:t>
      </w:r>
    </w:p>
    <w:p w14:paraId="5B2B8915" w14:textId="77777777" w:rsidR="00EE172C" w:rsidRDefault="00EE172C" w:rsidP="00EE172C">
      <w:pPr>
        <w:pStyle w:val="a4"/>
        <w:numPr>
          <w:ilvl w:val="0"/>
          <w:numId w:val="14"/>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Подготовка на дискуссию о принципах вхождения РК в мировое образовательное пространство</w:t>
      </w:r>
    </w:p>
    <w:p w14:paraId="3036C8BD" w14:textId="77777777" w:rsidR="00EE172C" w:rsidRDefault="00EE172C" w:rsidP="00EE172C">
      <w:pPr>
        <w:pStyle w:val="a4"/>
        <w:numPr>
          <w:ilvl w:val="0"/>
          <w:numId w:val="14"/>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 xml:space="preserve">Подготовка анализа о ценностях и недостатках современной парадигмы образования </w:t>
      </w:r>
    </w:p>
    <w:p w14:paraId="40BFD9E5"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b/>
          <w:sz w:val="28"/>
        </w:rPr>
        <w:t xml:space="preserve">Заключение: </w:t>
      </w:r>
      <w:r>
        <w:rPr>
          <w:rFonts w:ascii="Times New Roman" w:hAnsi="Times New Roman" w:cs="Times New Roman"/>
          <w:sz w:val="28"/>
        </w:rPr>
        <w:t>Активность студентов оценивается в зависимости от правильности анализа, соответствия собранных данных содержанию темы.</w:t>
      </w:r>
    </w:p>
    <w:p w14:paraId="1B16FADD"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Литература:</w:t>
      </w:r>
    </w:p>
    <w:p w14:paraId="5BA2AD80" w14:textId="77777777" w:rsidR="00EE172C" w:rsidRDefault="00EE172C" w:rsidP="00EE172C">
      <w:pPr>
        <w:pStyle w:val="a4"/>
        <w:numPr>
          <w:ilvl w:val="0"/>
          <w:numId w:val="15"/>
        </w:numPr>
        <w:spacing w:after="0" w:line="240" w:lineRule="auto"/>
        <w:ind w:left="284" w:hanging="284"/>
        <w:jc w:val="both"/>
        <w:rPr>
          <w:rFonts w:ascii="Times New Roman" w:hAnsi="Times New Roman" w:cs="Times New Roman"/>
          <w:bCs/>
          <w:sz w:val="28"/>
        </w:rPr>
      </w:pPr>
      <w:r>
        <w:rPr>
          <w:rFonts w:ascii="Times New Roman" w:hAnsi="Times New Roman" w:cs="Times New Roman"/>
          <w:bCs/>
          <w:sz w:val="28"/>
        </w:rPr>
        <w:t xml:space="preserve">Ильясова Д. С., </w:t>
      </w:r>
      <w:proofErr w:type="spellStart"/>
      <w:r>
        <w:rPr>
          <w:rFonts w:ascii="Times New Roman" w:hAnsi="Times New Roman" w:cs="Times New Roman"/>
          <w:bCs/>
          <w:sz w:val="28"/>
        </w:rPr>
        <w:t>Пазылова</w:t>
      </w:r>
      <w:proofErr w:type="spellEnd"/>
      <w:r>
        <w:rPr>
          <w:rFonts w:ascii="Times New Roman" w:hAnsi="Times New Roman" w:cs="Times New Roman"/>
          <w:bCs/>
          <w:sz w:val="28"/>
        </w:rPr>
        <w:t xml:space="preserve"> Г. В. методические рекомендации по организации учебного процесса в первом классе (из опыта Назарбаев Интеллектуальных школ)/ - Астана Центр педагогического мастерства АОО «Назарбаев Интеллектуальные школы», 2016. - 92 С. </w:t>
      </w:r>
    </w:p>
    <w:p w14:paraId="0AE6F0B4" w14:textId="77777777" w:rsidR="00EE172C" w:rsidRDefault="00EE172C" w:rsidP="00EE172C">
      <w:pPr>
        <w:pStyle w:val="a4"/>
        <w:numPr>
          <w:ilvl w:val="0"/>
          <w:numId w:val="15"/>
        </w:numPr>
        <w:spacing w:after="0" w:line="240" w:lineRule="auto"/>
        <w:ind w:left="284" w:hanging="284"/>
        <w:jc w:val="both"/>
        <w:rPr>
          <w:rFonts w:ascii="Times New Roman" w:hAnsi="Times New Roman" w:cs="Times New Roman"/>
          <w:bCs/>
          <w:sz w:val="28"/>
        </w:rPr>
      </w:pPr>
      <w:r>
        <w:rPr>
          <w:rFonts w:ascii="Times New Roman" w:hAnsi="Times New Roman" w:cs="Times New Roman"/>
          <w:bCs/>
          <w:sz w:val="28"/>
        </w:rPr>
        <w:t>Об особенностях организации учебного процесса в организациях общего среднего образования Республики Казахстан в 2016-2017 учебном году. -Астана: 2016, - 97 С.</w:t>
      </w:r>
    </w:p>
    <w:p w14:paraId="38A8BE72" w14:textId="3991BCCD" w:rsidR="00EE172C" w:rsidRDefault="00EE172C" w:rsidP="00EE172C">
      <w:pPr>
        <w:numPr>
          <w:ilvl w:val="0"/>
          <w:numId w:val="15"/>
        </w:numPr>
        <w:spacing w:after="0" w:line="240" w:lineRule="auto"/>
        <w:ind w:left="284" w:hanging="284"/>
        <w:contextualSpacing/>
        <w:jc w:val="both"/>
        <w:rPr>
          <w:rFonts w:ascii="Times New Roman" w:hAnsi="Times New Roman" w:cs="Times New Roman"/>
          <w:bCs/>
          <w:sz w:val="28"/>
        </w:rPr>
      </w:pPr>
      <w:r>
        <w:rPr>
          <w:rFonts w:ascii="Times New Roman" w:hAnsi="Times New Roman" w:cs="Times New Roman"/>
          <w:bCs/>
          <w:sz w:val="28"/>
        </w:rPr>
        <w:t xml:space="preserve">Об особенностях организации учебного процесса в организациях общего среднего образования Республики Казахстан на 2017-2018 учебный год: </w:t>
      </w:r>
      <w:r>
        <w:rPr>
          <w:rFonts w:ascii="Times New Roman" w:hAnsi="Times New Roman" w:cs="Times New Roman"/>
          <w:bCs/>
          <w:sz w:val="28"/>
          <w:lang w:val="kk-KZ"/>
        </w:rPr>
        <w:t>М</w:t>
      </w:r>
      <w:proofErr w:type="spellStart"/>
      <w:r>
        <w:rPr>
          <w:rFonts w:ascii="Times New Roman" w:hAnsi="Times New Roman" w:cs="Times New Roman"/>
          <w:bCs/>
          <w:sz w:val="28"/>
        </w:rPr>
        <w:t>етодическое</w:t>
      </w:r>
      <w:proofErr w:type="spellEnd"/>
      <w:r>
        <w:rPr>
          <w:rFonts w:ascii="Times New Roman" w:hAnsi="Times New Roman" w:cs="Times New Roman"/>
          <w:bCs/>
          <w:sz w:val="28"/>
        </w:rPr>
        <w:t xml:space="preserve"> письмо. - Астана: Национальная академия образования им. И. </w:t>
      </w:r>
      <w:proofErr w:type="spellStart"/>
      <w:r>
        <w:rPr>
          <w:rFonts w:ascii="Times New Roman" w:hAnsi="Times New Roman" w:cs="Times New Roman"/>
          <w:bCs/>
          <w:sz w:val="28"/>
        </w:rPr>
        <w:t>Алтынсарина</w:t>
      </w:r>
      <w:proofErr w:type="spellEnd"/>
      <w:r>
        <w:rPr>
          <w:rFonts w:ascii="Times New Roman" w:hAnsi="Times New Roman" w:cs="Times New Roman"/>
          <w:bCs/>
          <w:sz w:val="28"/>
        </w:rPr>
        <w:t>, 2017. - 340 С.</w:t>
      </w:r>
    </w:p>
    <w:p w14:paraId="2704C7AF" w14:textId="77777777" w:rsidR="005D13CC" w:rsidRPr="005D13CC" w:rsidRDefault="005D13CC" w:rsidP="005D13CC">
      <w:pPr>
        <w:spacing w:after="0" w:line="240" w:lineRule="auto"/>
        <w:ind w:left="284"/>
        <w:contextualSpacing/>
        <w:jc w:val="both"/>
        <w:rPr>
          <w:rFonts w:ascii="Times New Roman" w:hAnsi="Times New Roman" w:cs="Times New Roman"/>
          <w:bCs/>
          <w:sz w:val="28"/>
        </w:rPr>
      </w:pPr>
    </w:p>
    <w:p w14:paraId="3C9EEA3D"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 5</w:t>
      </w:r>
    </w:p>
    <w:p w14:paraId="378D034C" w14:textId="56CD6DE9" w:rsidR="00EE172C" w:rsidRDefault="00EE172C" w:rsidP="00EE172C">
      <w:pPr>
        <w:spacing w:after="0" w:line="240" w:lineRule="auto"/>
        <w:ind w:firstLine="567"/>
        <w:jc w:val="both"/>
        <w:rPr>
          <w:rFonts w:ascii="Times New Roman" w:hAnsi="Times New Roman" w:cs="Times New Roman"/>
          <w:sz w:val="28"/>
          <w:lang w:val="kk-KZ"/>
        </w:rPr>
      </w:pPr>
      <w:r>
        <w:rPr>
          <w:rFonts w:ascii="Times New Roman" w:hAnsi="Times New Roman" w:cs="Times New Roman"/>
          <w:b/>
          <w:sz w:val="28"/>
        </w:rPr>
        <w:t>Тема:</w:t>
      </w:r>
      <w:r>
        <w:rPr>
          <w:rFonts w:ascii="Times New Roman" w:hAnsi="Times New Roman" w:cs="Times New Roman"/>
          <w:sz w:val="28"/>
        </w:rPr>
        <w:t xml:space="preserve"> </w:t>
      </w:r>
      <w:r w:rsidR="005D13CC" w:rsidRPr="005D13CC">
        <w:rPr>
          <w:rFonts w:ascii="Times New Roman" w:hAnsi="Times New Roman" w:cs="Times New Roman"/>
          <w:sz w:val="28"/>
          <w:lang w:val="kk-KZ"/>
        </w:rPr>
        <w:t>Система понятий. Знания через навыки и умения.</w:t>
      </w:r>
    </w:p>
    <w:p w14:paraId="00A3C011"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Ресурсы: </w:t>
      </w:r>
      <w:r>
        <w:rPr>
          <w:rFonts w:ascii="Times New Roman" w:hAnsi="Times New Roman" w:cs="Times New Roman"/>
          <w:sz w:val="28"/>
        </w:rPr>
        <w:t>компьютер и интерактивная доска.</w:t>
      </w:r>
    </w:p>
    <w:p w14:paraId="250C0486"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Форма и методы проведения занятия:</w:t>
      </w:r>
      <w:r>
        <w:rPr>
          <w:rFonts w:ascii="Times New Roman" w:hAnsi="Times New Roman" w:cs="Times New Roman"/>
          <w:sz w:val="28"/>
        </w:rPr>
        <w:t xml:space="preserve"> анализ, синтез и дискуссия </w:t>
      </w:r>
    </w:p>
    <w:p w14:paraId="591652EF"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r>
        <w:rPr>
          <w:rFonts w:ascii="Times New Roman" w:hAnsi="Times New Roman" w:cs="Times New Roman"/>
          <w:sz w:val="28"/>
        </w:rPr>
        <w:t>в среднесрочном плане (далее ССП) естествознания присутствуют такие разделы как: Рекомендуемые предварительные знания, Контекст, Языковые цели данного раздела. ССП также содержит цели обучения по предмету, языковую цель обучения, предметную лексику и терминологию, и серию полезных фраз для письма или диалога.</w:t>
      </w:r>
    </w:p>
    <w:p w14:paraId="48788064"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sz w:val="28"/>
        </w:rPr>
        <w:t xml:space="preserve">Рекомендуемые предварительные данные содержат информацию о предполагаемом наборе знаний учащихся на момент обучения. Раздел Контекст раскрывает будущее содержание раздела. </w:t>
      </w:r>
      <w:r>
        <w:rPr>
          <w:rFonts w:ascii="Times New Roman" w:hAnsi="Times New Roman" w:cs="Times New Roman"/>
          <w:bCs/>
          <w:sz w:val="28"/>
        </w:rPr>
        <w:t>Ожидаемые результаты обучения по образовательной области "Естествознание".</w:t>
      </w:r>
    </w:p>
    <w:p w14:paraId="51E24B27"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lastRenderedPageBreak/>
        <w:t>По завершении начального образования обучающийся:</w:t>
      </w:r>
    </w:p>
    <w:p w14:paraId="7169F44D"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t>      1) знает планеты Солнечной системы и их особенности; основные естественнонаучные понятия о Земле и ее природе, Вселенной; методы научного познания: наблюдение, эксперимент, опыт; основы техники безопасности при планировании и проведении исследований; правила поведения при стихийных природных явлениях; жизненный цикл человека, растений, животных и грибов; особенности строения и расположения основных органов человека, растений, животных и грибов и их функции; классификацию растений, животных и грибов; основы процесса фотосинтеза; отдельные свойства света; некоторые физические силы и причины их возникновения; отдельные виды энергии; состав и свойства наиболее распространенных веществ на Земле; свойства различных тел и некоторые области их применения; основные виды полезных ископаемых и их значение, основные месторождения полезных ископаемых в Республике Казахстан;</w:t>
      </w:r>
    </w:p>
    <w:p w14:paraId="08CE25B6"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t>      2) понимает важность бережного отношения к окружающей среде и сохранения биоразнообразия на Земле; необходимость соблюдения личной гигиены; защитные функции организма; значение компонентов природы для живых организмов; особенности организмов как средств приспособления к окружающей среде; простые различия позвоночных и беспозвоночных животных; необходимость рационального использования природных ресурсов;</w:t>
      </w:r>
    </w:p>
    <w:p w14:paraId="678974C8"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t>      3) применяет некоторые методы исследования для изучения природных объектов, процессов и явлений; стандартные и нестандартные единицы измерения природных объектов, явлений и процессов; простые приборы для измерений некоторых характеристик природных объектов, процессов и явлений; соответствующую научную терминологию для объяснения проведенного исследования; знания о простых признаках видов растений и животных своей местности для составления их классификации;</w:t>
      </w:r>
    </w:p>
    <w:p w14:paraId="1F52094E"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t>      4) анализирует причинно-следственные связи между компонентами природы; свойства материалов для определения возможностей их применения; животный и растительный мир определенной территории; схожие и отличительные черты разных сред обитания; данные собственных исследований и материалы из различных источников;</w:t>
      </w:r>
    </w:p>
    <w:p w14:paraId="293BB759"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t>      5) синтезирует полученные знания и навыки для планирования и проведения исследований объектов и явлений живой и неживой природы; информационные материалы в виде рисунков, схем, графиков, диаграмм, таблиц; идеи по вопросам охраны окружающей среды; имитационные и графические модели объектов, явлений и процессов микро- и макромира;</w:t>
      </w:r>
    </w:p>
    <w:p w14:paraId="72F5AC24" w14:textId="77777777" w:rsidR="00EE172C" w:rsidRDefault="00EE172C" w:rsidP="00EE172C">
      <w:pPr>
        <w:spacing w:after="0" w:line="240" w:lineRule="auto"/>
        <w:ind w:firstLine="567"/>
        <w:jc w:val="both"/>
        <w:rPr>
          <w:rFonts w:ascii="Times New Roman" w:hAnsi="Times New Roman" w:cs="Times New Roman"/>
          <w:bCs/>
          <w:sz w:val="28"/>
        </w:rPr>
      </w:pPr>
      <w:r>
        <w:rPr>
          <w:rFonts w:ascii="Times New Roman" w:hAnsi="Times New Roman" w:cs="Times New Roman"/>
          <w:bCs/>
          <w:sz w:val="28"/>
        </w:rPr>
        <w:t>      6) оценивает факторы развития и состояние природных объектов, явлений и процессов; деятельность человека и следствия научно-технического прогресса на состояние окружающей среды; влияние научно-технического прогресса на жизнедеятельность человека; соответствие полученных результатов собственного исследования сделанному прогнозу.</w:t>
      </w:r>
    </w:p>
    <w:p w14:paraId="55D9E6F9"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Выполняемые задания:</w:t>
      </w:r>
    </w:p>
    <w:p w14:paraId="237ECF14" w14:textId="77777777" w:rsidR="00EE172C" w:rsidRDefault="00EE172C" w:rsidP="00EE172C">
      <w:pPr>
        <w:spacing w:after="0" w:line="240" w:lineRule="auto"/>
        <w:ind w:firstLine="567"/>
        <w:jc w:val="both"/>
        <w:rPr>
          <w:rFonts w:ascii="Times New Roman" w:hAnsi="Times New Roman" w:cs="Times New Roman"/>
          <w:sz w:val="28"/>
          <w:szCs w:val="24"/>
          <w:lang w:val="kk-KZ"/>
        </w:rPr>
      </w:pPr>
      <w:r>
        <w:rPr>
          <w:rFonts w:ascii="Times New Roman" w:hAnsi="Times New Roman" w:cs="Times New Roman"/>
          <w:sz w:val="28"/>
          <w:szCs w:val="24"/>
          <w:lang w:val="kk-KZ"/>
        </w:rPr>
        <w:t xml:space="preserve">1. Подготовка презентации об основах среднесрочного плана (ССП) </w:t>
      </w:r>
    </w:p>
    <w:p w14:paraId="52DAE5F7" w14:textId="77777777" w:rsidR="00EE172C" w:rsidRDefault="00EE172C" w:rsidP="00EE172C">
      <w:pPr>
        <w:spacing w:after="0" w:line="240" w:lineRule="auto"/>
        <w:ind w:firstLine="567"/>
        <w:jc w:val="both"/>
        <w:rPr>
          <w:rFonts w:ascii="Times New Roman" w:hAnsi="Times New Roman" w:cs="Times New Roman"/>
          <w:sz w:val="28"/>
          <w:szCs w:val="24"/>
          <w:lang w:val="kk-KZ"/>
        </w:rPr>
      </w:pPr>
      <w:r>
        <w:rPr>
          <w:rFonts w:ascii="Times New Roman" w:hAnsi="Times New Roman" w:cs="Times New Roman"/>
          <w:sz w:val="28"/>
          <w:szCs w:val="24"/>
          <w:lang w:val="kk-KZ"/>
        </w:rPr>
        <w:t>2. Презентация оптимального варианта работы педагога с целью обучения  в среднесрочном плане.</w:t>
      </w:r>
    </w:p>
    <w:p w14:paraId="32B51B4F"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lastRenderedPageBreak/>
        <w:t xml:space="preserve">Литература: </w:t>
      </w:r>
    </w:p>
    <w:p w14:paraId="68E572B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1.  Естествознание.  Учебная программа для начальной школы (1-4 классы) в рамках обновления содержания среднего образования-Астана: 2016, - 33 С.</w:t>
      </w:r>
    </w:p>
    <w:p w14:paraId="456F18E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 Государственный общеобязательный стандарт начального образования Республики Казахстан. - Астана: 2014, 107 С.</w:t>
      </w:r>
    </w:p>
    <w:p w14:paraId="521BD6E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3. Естествознание. 1 класс. </w:t>
      </w:r>
      <w:proofErr w:type="spellStart"/>
      <w:r>
        <w:rPr>
          <w:rFonts w:ascii="Times New Roman" w:hAnsi="Times New Roman" w:cs="Times New Roman"/>
          <w:sz w:val="28"/>
        </w:rPr>
        <w:t>Инрукция</w:t>
      </w:r>
      <w:proofErr w:type="spellEnd"/>
      <w:r>
        <w:rPr>
          <w:rFonts w:ascii="Times New Roman" w:hAnsi="Times New Roman" w:cs="Times New Roman"/>
          <w:sz w:val="28"/>
        </w:rPr>
        <w:t xml:space="preserve"> для учителя. С. Кузнецова, Д. </w:t>
      </w:r>
      <w:proofErr w:type="spellStart"/>
      <w:r>
        <w:rPr>
          <w:rFonts w:ascii="Times New Roman" w:hAnsi="Times New Roman" w:cs="Times New Roman"/>
          <w:sz w:val="28"/>
        </w:rPr>
        <w:t>Сапаков</w:t>
      </w:r>
      <w:proofErr w:type="spellEnd"/>
      <w:r>
        <w:rPr>
          <w:rFonts w:ascii="Times New Roman" w:hAnsi="Times New Roman" w:cs="Times New Roman"/>
          <w:sz w:val="28"/>
        </w:rPr>
        <w:t xml:space="preserve">, И. </w:t>
      </w:r>
      <w:proofErr w:type="spellStart"/>
      <w:r>
        <w:rPr>
          <w:rFonts w:ascii="Times New Roman" w:hAnsi="Times New Roman" w:cs="Times New Roman"/>
          <w:sz w:val="28"/>
        </w:rPr>
        <w:t>Васева</w:t>
      </w:r>
      <w:proofErr w:type="spellEnd"/>
      <w:r>
        <w:rPr>
          <w:rFonts w:ascii="Times New Roman" w:hAnsi="Times New Roman" w:cs="Times New Roman"/>
          <w:sz w:val="28"/>
        </w:rPr>
        <w:t xml:space="preserve">, А. </w:t>
      </w:r>
      <w:proofErr w:type="spellStart"/>
      <w:r>
        <w:rPr>
          <w:rFonts w:ascii="Times New Roman" w:hAnsi="Times New Roman" w:cs="Times New Roman"/>
          <w:sz w:val="28"/>
        </w:rPr>
        <w:t>Жамиева</w:t>
      </w:r>
      <w:proofErr w:type="spellEnd"/>
      <w:r>
        <w:rPr>
          <w:rFonts w:ascii="Times New Roman" w:hAnsi="Times New Roman" w:cs="Times New Roman"/>
          <w:sz w:val="28"/>
        </w:rPr>
        <w:t xml:space="preserve">, М. </w:t>
      </w:r>
      <w:proofErr w:type="spellStart"/>
      <w:r>
        <w:rPr>
          <w:rFonts w:ascii="Times New Roman" w:hAnsi="Times New Roman" w:cs="Times New Roman"/>
          <w:sz w:val="28"/>
        </w:rPr>
        <w:t>Кусаинова</w:t>
      </w:r>
      <w:proofErr w:type="spellEnd"/>
      <w:r>
        <w:rPr>
          <w:rFonts w:ascii="Times New Roman" w:hAnsi="Times New Roman" w:cs="Times New Roman"/>
          <w:sz w:val="28"/>
        </w:rPr>
        <w:t xml:space="preserve">, М. </w:t>
      </w:r>
      <w:proofErr w:type="spellStart"/>
      <w:r>
        <w:rPr>
          <w:rFonts w:ascii="Times New Roman" w:hAnsi="Times New Roman" w:cs="Times New Roman"/>
          <w:sz w:val="28"/>
        </w:rPr>
        <w:t>Тасбулатова</w:t>
      </w:r>
      <w:proofErr w:type="spellEnd"/>
      <w:r>
        <w:rPr>
          <w:rFonts w:ascii="Times New Roman" w:hAnsi="Times New Roman" w:cs="Times New Roman"/>
          <w:sz w:val="28"/>
        </w:rPr>
        <w:t>. «Назарбаев Интеллектуальные школы" - Астана: школа, 2016. - 102 С.</w:t>
      </w:r>
    </w:p>
    <w:p w14:paraId="60F9AEC2" w14:textId="77777777" w:rsidR="00EE172C" w:rsidRDefault="00EE172C" w:rsidP="005665BD">
      <w:pPr>
        <w:spacing w:after="0" w:line="240" w:lineRule="auto"/>
        <w:jc w:val="both"/>
        <w:rPr>
          <w:rFonts w:ascii="Times New Roman" w:hAnsi="Times New Roman" w:cs="Times New Roman"/>
          <w:sz w:val="28"/>
        </w:rPr>
      </w:pPr>
      <w:bookmarkStart w:id="7" w:name="_GoBack"/>
      <w:bookmarkEnd w:id="7"/>
    </w:p>
    <w:p w14:paraId="65B2424F" w14:textId="77777777" w:rsidR="00EE172C" w:rsidRDefault="00EE172C" w:rsidP="00EE172C">
      <w:pPr>
        <w:spacing w:after="0" w:line="240" w:lineRule="auto"/>
        <w:ind w:firstLine="567"/>
        <w:jc w:val="center"/>
        <w:rPr>
          <w:rFonts w:ascii="Times New Roman" w:hAnsi="Times New Roman" w:cs="Times New Roman"/>
          <w:b/>
          <w:sz w:val="28"/>
        </w:rPr>
      </w:pPr>
      <w:r>
        <w:rPr>
          <w:rFonts w:ascii="Times New Roman" w:hAnsi="Times New Roman" w:cs="Times New Roman"/>
          <w:b/>
          <w:sz w:val="28"/>
        </w:rPr>
        <w:t xml:space="preserve">Практическое занятие № 6 </w:t>
      </w:r>
    </w:p>
    <w:p w14:paraId="02A6B7E1" w14:textId="246DA9BB" w:rsidR="00EE172C" w:rsidRDefault="00EE172C" w:rsidP="00EE172C">
      <w:pPr>
        <w:spacing w:after="0" w:line="240" w:lineRule="auto"/>
        <w:ind w:firstLine="567"/>
        <w:rPr>
          <w:rFonts w:ascii="Times New Roman" w:hAnsi="Times New Roman" w:cs="Times New Roman"/>
          <w:sz w:val="28"/>
        </w:rPr>
      </w:pPr>
      <w:r>
        <w:rPr>
          <w:rFonts w:ascii="Times New Roman" w:hAnsi="Times New Roman" w:cs="Times New Roman"/>
          <w:b/>
          <w:sz w:val="28"/>
        </w:rPr>
        <w:t xml:space="preserve">Тема: </w:t>
      </w:r>
      <w:r w:rsidR="005D13CC" w:rsidRPr="005D13CC">
        <w:rPr>
          <w:rFonts w:ascii="Times New Roman" w:hAnsi="Times New Roman" w:cs="Times New Roman"/>
          <w:sz w:val="28"/>
        </w:rPr>
        <w:t>Возможности развития личностных качеств в единстве с широким спектром навыков.</w:t>
      </w:r>
    </w:p>
    <w:p w14:paraId="50E8EAC9" w14:textId="77777777" w:rsidR="00EE172C" w:rsidRDefault="00EE172C" w:rsidP="00EE172C">
      <w:pPr>
        <w:spacing w:after="0" w:line="240" w:lineRule="auto"/>
        <w:ind w:firstLine="567"/>
        <w:rPr>
          <w:rFonts w:ascii="Times New Roman" w:hAnsi="Times New Roman" w:cs="Times New Roman"/>
          <w:sz w:val="28"/>
        </w:rPr>
      </w:pPr>
      <w:r>
        <w:rPr>
          <w:rFonts w:ascii="Times New Roman" w:hAnsi="Times New Roman" w:cs="Times New Roman"/>
          <w:b/>
          <w:sz w:val="28"/>
        </w:rPr>
        <w:t>Цель:</w:t>
      </w:r>
      <w:r>
        <w:rPr>
          <w:rFonts w:ascii="Times New Roman" w:hAnsi="Times New Roman" w:cs="Times New Roman"/>
          <w:sz w:val="28"/>
        </w:rPr>
        <w:t xml:space="preserve"> составить сравнительный анализ содержания учебной программы и учебника естествознания для 1 класса.</w:t>
      </w:r>
    </w:p>
    <w:p w14:paraId="1283F5C5" w14:textId="77777777" w:rsidR="00EE172C" w:rsidRDefault="00EE172C" w:rsidP="00EE172C">
      <w:pPr>
        <w:spacing w:after="0" w:line="240" w:lineRule="auto"/>
        <w:ind w:firstLine="567"/>
        <w:rPr>
          <w:rFonts w:ascii="Times New Roman" w:hAnsi="Times New Roman" w:cs="Times New Roman"/>
          <w:b/>
          <w:sz w:val="28"/>
        </w:rPr>
      </w:pPr>
      <w:r>
        <w:rPr>
          <w:rFonts w:ascii="Times New Roman" w:hAnsi="Times New Roman" w:cs="Times New Roman"/>
          <w:b/>
          <w:sz w:val="28"/>
        </w:rPr>
        <w:t xml:space="preserve">Ресурсы: </w:t>
      </w:r>
      <w:r>
        <w:rPr>
          <w:rFonts w:ascii="Times New Roman" w:hAnsi="Times New Roman" w:cs="Times New Roman"/>
          <w:sz w:val="28"/>
        </w:rPr>
        <w:t>Обновленная учебная программа, учебник естествознания, методические книги, образцы передового опыта</w:t>
      </w:r>
    </w:p>
    <w:p w14:paraId="6B783B63" w14:textId="77777777" w:rsidR="00EE172C" w:rsidRDefault="00EE172C" w:rsidP="00EE172C">
      <w:pPr>
        <w:spacing w:after="0" w:line="240" w:lineRule="auto"/>
        <w:ind w:firstLine="567"/>
        <w:rPr>
          <w:rFonts w:ascii="Times New Roman" w:hAnsi="Times New Roman" w:cs="Times New Roman"/>
          <w:sz w:val="28"/>
        </w:rPr>
      </w:pPr>
      <w:r>
        <w:rPr>
          <w:rFonts w:ascii="Times New Roman" w:hAnsi="Times New Roman" w:cs="Times New Roman"/>
          <w:b/>
          <w:sz w:val="28"/>
        </w:rPr>
        <w:t xml:space="preserve">Форма и методы проведения занятия: </w:t>
      </w:r>
      <w:r>
        <w:rPr>
          <w:rFonts w:ascii="Times New Roman" w:hAnsi="Times New Roman" w:cs="Times New Roman"/>
          <w:sz w:val="28"/>
        </w:rPr>
        <w:t>анализ, синтез и дискуссия</w:t>
      </w:r>
    </w:p>
    <w:p w14:paraId="7E8B4756" w14:textId="77777777" w:rsidR="00EE172C" w:rsidRDefault="00EE172C" w:rsidP="00EE172C">
      <w:pPr>
        <w:spacing w:after="0" w:line="240" w:lineRule="auto"/>
        <w:jc w:val="both"/>
        <w:rPr>
          <w:rFonts w:ascii="Times New Roman" w:hAnsi="Times New Roman" w:cs="Times New Roman"/>
          <w:bCs/>
          <w:sz w:val="28"/>
          <w:szCs w:val="24"/>
          <w:lang w:val="kk-KZ"/>
        </w:rPr>
      </w:pPr>
      <w:r>
        <w:rPr>
          <w:rFonts w:ascii="Times New Roman" w:hAnsi="Times New Roman" w:cs="Times New Roman"/>
          <w:b/>
          <w:sz w:val="28"/>
        </w:rPr>
        <w:t>Выполняемые задания:</w:t>
      </w:r>
      <w:r>
        <w:rPr>
          <w:rFonts w:ascii="Times New Roman" w:hAnsi="Times New Roman" w:cs="Times New Roman"/>
          <w:bCs/>
          <w:sz w:val="28"/>
          <w:szCs w:val="24"/>
          <w:lang w:val="kk-KZ"/>
        </w:rPr>
        <w:t xml:space="preserve"> </w:t>
      </w:r>
    </w:p>
    <w:p w14:paraId="403CB08B" w14:textId="77777777" w:rsidR="00EE172C" w:rsidRDefault="00EE172C" w:rsidP="00EE172C">
      <w:pPr>
        <w:spacing w:after="0" w:line="240" w:lineRule="auto"/>
        <w:jc w:val="both"/>
        <w:rPr>
          <w:rFonts w:ascii="Times New Roman" w:hAnsi="Times New Roman" w:cs="Times New Roman"/>
          <w:bCs/>
          <w:sz w:val="28"/>
          <w:szCs w:val="24"/>
          <w:lang w:val="kk-KZ"/>
        </w:rPr>
      </w:pPr>
      <w:r>
        <w:rPr>
          <w:rFonts w:ascii="Times New Roman" w:hAnsi="Times New Roman" w:cs="Times New Roman"/>
          <w:bCs/>
          <w:sz w:val="28"/>
          <w:szCs w:val="24"/>
          <w:lang w:val="kk-KZ"/>
        </w:rPr>
        <w:t xml:space="preserve">1. Подготовка к групповому проекту по 4 вариантам: </w:t>
      </w:r>
    </w:p>
    <w:p w14:paraId="734D9989" w14:textId="77777777" w:rsidR="00EE172C" w:rsidRDefault="00EE172C" w:rsidP="00EE172C">
      <w:pPr>
        <w:spacing w:after="0" w:line="240" w:lineRule="auto"/>
        <w:jc w:val="both"/>
        <w:rPr>
          <w:rFonts w:ascii="Times New Roman" w:hAnsi="Times New Roman" w:cs="Times New Roman"/>
          <w:bCs/>
          <w:sz w:val="28"/>
          <w:szCs w:val="24"/>
          <w:lang w:val="kk-KZ"/>
        </w:rPr>
      </w:pPr>
      <w:r>
        <w:rPr>
          <w:rFonts w:ascii="Times New Roman" w:hAnsi="Times New Roman" w:cs="Times New Roman"/>
          <w:bCs/>
          <w:sz w:val="28"/>
          <w:szCs w:val="24"/>
          <w:lang w:val="kk-KZ"/>
        </w:rPr>
        <w:t>1 вариант: презентация и анализ общей структуры учебников естествознания для 1класса.</w:t>
      </w:r>
    </w:p>
    <w:p w14:paraId="03082332" w14:textId="77777777" w:rsidR="00EE172C" w:rsidRDefault="00EE172C" w:rsidP="00EE172C">
      <w:pPr>
        <w:spacing w:after="0" w:line="240" w:lineRule="auto"/>
        <w:jc w:val="both"/>
        <w:rPr>
          <w:rFonts w:ascii="Times New Roman" w:hAnsi="Times New Roman" w:cs="Times New Roman"/>
          <w:bCs/>
          <w:sz w:val="28"/>
          <w:szCs w:val="24"/>
          <w:lang w:val="kk-KZ"/>
        </w:rPr>
      </w:pPr>
      <w:r>
        <w:rPr>
          <w:rFonts w:ascii="Times New Roman" w:hAnsi="Times New Roman" w:cs="Times New Roman"/>
          <w:bCs/>
          <w:sz w:val="28"/>
          <w:szCs w:val="24"/>
          <w:lang w:val="kk-KZ"/>
        </w:rPr>
        <w:t>2-вариант: презентация, анализ структуры и содержания учебника естествознания 2 класса.</w:t>
      </w:r>
    </w:p>
    <w:p w14:paraId="6A3AE38B" w14:textId="77777777" w:rsidR="00EE172C" w:rsidRDefault="00EE172C" w:rsidP="00EE172C">
      <w:pPr>
        <w:spacing w:after="0" w:line="240" w:lineRule="auto"/>
        <w:jc w:val="both"/>
        <w:rPr>
          <w:rFonts w:ascii="Times New Roman" w:hAnsi="Times New Roman" w:cs="Times New Roman"/>
          <w:bCs/>
          <w:sz w:val="28"/>
          <w:szCs w:val="24"/>
          <w:lang w:val="kk-KZ"/>
        </w:rPr>
      </w:pPr>
      <w:r>
        <w:rPr>
          <w:rFonts w:ascii="Times New Roman" w:hAnsi="Times New Roman" w:cs="Times New Roman"/>
          <w:bCs/>
          <w:sz w:val="28"/>
          <w:szCs w:val="24"/>
          <w:lang w:val="kk-KZ"/>
        </w:rPr>
        <w:t>3-вариант. Презентация, анализ структуры и содержания учебника естествознания 3-го класса.</w:t>
      </w:r>
    </w:p>
    <w:p w14:paraId="7038360B" w14:textId="77777777" w:rsidR="00EE172C" w:rsidRDefault="00EE172C" w:rsidP="00EE172C">
      <w:pPr>
        <w:spacing w:after="0" w:line="240" w:lineRule="auto"/>
        <w:jc w:val="both"/>
        <w:rPr>
          <w:rFonts w:ascii="Times New Roman" w:hAnsi="Times New Roman" w:cs="Times New Roman"/>
          <w:sz w:val="32"/>
          <w:lang w:val="kk-KZ"/>
        </w:rPr>
      </w:pPr>
      <w:r>
        <w:rPr>
          <w:rFonts w:ascii="Times New Roman" w:hAnsi="Times New Roman" w:cs="Times New Roman"/>
          <w:bCs/>
          <w:sz w:val="28"/>
          <w:szCs w:val="24"/>
          <w:lang w:val="kk-KZ"/>
        </w:rPr>
        <w:t>4-вариант. Презентация и анализ содержания и структуры учебников естествознания 4-го класса.</w:t>
      </w:r>
    </w:p>
    <w:p w14:paraId="377E4014" w14:textId="77777777" w:rsidR="00EE172C" w:rsidRDefault="00EE172C" w:rsidP="00EE172C">
      <w:pPr>
        <w:pStyle w:val="a4"/>
        <w:spacing w:after="0" w:line="240" w:lineRule="auto"/>
        <w:ind w:left="0" w:firstLine="709"/>
        <w:jc w:val="both"/>
        <w:rPr>
          <w:rFonts w:ascii="Times New Roman" w:hAnsi="Times New Roman" w:cs="Times New Roman"/>
          <w:b/>
          <w:sz w:val="28"/>
        </w:rPr>
      </w:pPr>
      <w:r>
        <w:rPr>
          <w:rFonts w:ascii="Times New Roman" w:hAnsi="Times New Roman" w:cs="Times New Roman"/>
          <w:b/>
          <w:sz w:val="28"/>
        </w:rPr>
        <w:t>Литература:</w:t>
      </w:r>
    </w:p>
    <w:p w14:paraId="016D1151" w14:textId="77777777" w:rsidR="00EE172C" w:rsidRDefault="00EE172C" w:rsidP="00EE172C">
      <w:pPr>
        <w:pStyle w:val="a4"/>
        <w:spacing w:after="0" w:line="240" w:lineRule="auto"/>
        <w:ind w:left="0" w:firstLine="709"/>
        <w:jc w:val="both"/>
        <w:rPr>
          <w:rFonts w:ascii="Times New Roman" w:hAnsi="Times New Roman"/>
          <w:bCs/>
          <w:sz w:val="28"/>
          <w:szCs w:val="28"/>
        </w:rPr>
      </w:pPr>
      <w:bookmarkStart w:id="8" w:name="_Hlk22895910"/>
      <w:r>
        <w:rPr>
          <w:rFonts w:ascii="Times New Roman" w:hAnsi="Times New Roman" w:cs="Times New Roman"/>
          <w:sz w:val="28"/>
          <w:szCs w:val="28"/>
        </w:rPr>
        <w:t xml:space="preserve">1. </w:t>
      </w:r>
      <w:r>
        <w:rPr>
          <w:rFonts w:ascii="Times New Roman" w:hAnsi="Times New Roman"/>
          <w:bCs/>
          <w:sz w:val="28"/>
          <w:szCs w:val="28"/>
          <w:lang w:val="kk-KZ"/>
        </w:rPr>
        <w:t>Е</w:t>
      </w:r>
      <w:proofErr w:type="spellStart"/>
      <w:r>
        <w:rPr>
          <w:rFonts w:ascii="Times New Roman" w:hAnsi="Times New Roman"/>
          <w:bCs/>
          <w:sz w:val="28"/>
          <w:szCs w:val="28"/>
        </w:rPr>
        <w:t>стествознание</w:t>
      </w:r>
      <w:proofErr w:type="spellEnd"/>
      <w:r>
        <w:rPr>
          <w:rFonts w:ascii="Times New Roman" w:hAnsi="Times New Roman"/>
          <w:bCs/>
          <w:sz w:val="28"/>
          <w:szCs w:val="28"/>
        </w:rPr>
        <w:t xml:space="preserve">. 2 класс. Учебник. И. О. Андриянова, В. Н. </w:t>
      </w:r>
      <w:proofErr w:type="spellStart"/>
      <w:r>
        <w:rPr>
          <w:rFonts w:ascii="Times New Roman" w:hAnsi="Times New Roman"/>
          <w:bCs/>
          <w:sz w:val="28"/>
          <w:szCs w:val="28"/>
        </w:rPr>
        <w:t>Беркало</w:t>
      </w:r>
      <w:proofErr w:type="spellEnd"/>
      <w:r>
        <w:rPr>
          <w:rFonts w:ascii="Times New Roman" w:hAnsi="Times New Roman"/>
          <w:bCs/>
          <w:sz w:val="28"/>
          <w:szCs w:val="28"/>
        </w:rPr>
        <w:t xml:space="preserve">, Н. В. </w:t>
      </w:r>
      <w:proofErr w:type="spellStart"/>
      <w:r>
        <w:rPr>
          <w:rFonts w:ascii="Times New Roman" w:hAnsi="Times New Roman"/>
          <w:bCs/>
          <w:sz w:val="28"/>
          <w:szCs w:val="28"/>
        </w:rPr>
        <w:t>Жакупова</w:t>
      </w:r>
      <w:proofErr w:type="spellEnd"/>
      <w:r>
        <w:rPr>
          <w:rFonts w:ascii="Times New Roman" w:hAnsi="Times New Roman"/>
          <w:bCs/>
          <w:sz w:val="28"/>
          <w:szCs w:val="28"/>
        </w:rPr>
        <w:t>, А. В. Полежаева. «Назарбаев Интеллектуальные школы" - "АОО", 2017. - 107б</w:t>
      </w:r>
    </w:p>
    <w:p w14:paraId="503DFFEE"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2. Е</w:t>
      </w:r>
      <w:proofErr w:type="spellStart"/>
      <w:r>
        <w:rPr>
          <w:rFonts w:ascii="Times New Roman" w:hAnsi="Times New Roman"/>
          <w:bCs/>
          <w:sz w:val="28"/>
          <w:szCs w:val="28"/>
        </w:rPr>
        <w:t>стествознание</w:t>
      </w:r>
      <w:proofErr w:type="spellEnd"/>
      <w:r>
        <w:rPr>
          <w:rFonts w:ascii="Times New Roman" w:hAnsi="Times New Roman"/>
          <w:bCs/>
          <w:sz w:val="28"/>
          <w:szCs w:val="28"/>
        </w:rPr>
        <w:t xml:space="preserve">. 3 класс. Раздел </w:t>
      </w:r>
      <w:proofErr w:type="gramStart"/>
      <w:r>
        <w:rPr>
          <w:rFonts w:ascii="Times New Roman" w:hAnsi="Times New Roman"/>
          <w:bCs/>
          <w:sz w:val="28"/>
          <w:szCs w:val="28"/>
        </w:rPr>
        <w:t>1.Общие</w:t>
      </w:r>
      <w:proofErr w:type="gramEnd"/>
      <w:r>
        <w:rPr>
          <w:rFonts w:ascii="Times New Roman" w:hAnsi="Times New Roman"/>
          <w:bCs/>
          <w:sz w:val="28"/>
          <w:szCs w:val="28"/>
        </w:rPr>
        <w:t xml:space="preserve"> положения Учебник. И. О. Андриянова, В. Н. </w:t>
      </w:r>
      <w:proofErr w:type="spellStart"/>
      <w:r>
        <w:rPr>
          <w:rFonts w:ascii="Times New Roman" w:hAnsi="Times New Roman"/>
          <w:bCs/>
          <w:sz w:val="28"/>
          <w:szCs w:val="28"/>
        </w:rPr>
        <w:t>Беркало</w:t>
      </w:r>
      <w:proofErr w:type="spellEnd"/>
      <w:r>
        <w:rPr>
          <w:rFonts w:ascii="Times New Roman" w:hAnsi="Times New Roman"/>
          <w:bCs/>
          <w:sz w:val="28"/>
          <w:szCs w:val="28"/>
        </w:rPr>
        <w:t xml:space="preserve">, Н. В. </w:t>
      </w:r>
      <w:proofErr w:type="spellStart"/>
      <w:r>
        <w:rPr>
          <w:rFonts w:ascii="Times New Roman" w:hAnsi="Times New Roman"/>
          <w:bCs/>
          <w:sz w:val="28"/>
          <w:szCs w:val="28"/>
        </w:rPr>
        <w:t>Жакупова</w:t>
      </w:r>
      <w:proofErr w:type="spellEnd"/>
      <w:r>
        <w:rPr>
          <w:rFonts w:ascii="Times New Roman" w:hAnsi="Times New Roman"/>
          <w:bCs/>
          <w:sz w:val="28"/>
          <w:szCs w:val="28"/>
        </w:rPr>
        <w:t>, А. В. Полежаева. «Назарбаев Интеллектуальные школы" - "АОО", 2018. - 87С.</w:t>
      </w:r>
    </w:p>
    <w:p w14:paraId="75902D71"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3.  Е</w:t>
      </w:r>
      <w:proofErr w:type="spellStart"/>
      <w:r>
        <w:rPr>
          <w:rFonts w:ascii="Times New Roman" w:hAnsi="Times New Roman"/>
          <w:bCs/>
          <w:sz w:val="28"/>
          <w:szCs w:val="28"/>
        </w:rPr>
        <w:t>стествознание</w:t>
      </w:r>
      <w:proofErr w:type="spellEnd"/>
      <w:r>
        <w:rPr>
          <w:rFonts w:ascii="Times New Roman" w:hAnsi="Times New Roman"/>
          <w:bCs/>
          <w:sz w:val="28"/>
          <w:szCs w:val="28"/>
        </w:rPr>
        <w:t xml:space="preserve">. 3 класс. Раздел </w:t>
      </w:r>
      <w:proofErr w:type="gramStart"/>
      <w:r>
        <w:rPr>
          <w:rFonts w:ascii="Times New Roman" w:hAnsi="Times New Roman"/>
          <w:bCs/>
          <w:sz w:val="28"/>
          <w:szCs w:val="28"/>
        </w:rPr>
        <w:t>2.Общие</w:t>
      </w:r>
      <w:proofErr w:type="gramEnd"/>
      <w:r>
        <w:rPr>
          <w:rFonts w:ascii="Times New Roman" w:hAnsi="Times New Roman"/>
          <w:bCs/>
          <w:sz w:val="28"/>
          <w:szCs w:val="28"/>
        </w:rPr>
        <w:t xml:space="preserve"> положения Учебник. И. О. Андриянова, В. Н. </w:t>
      </w:r>
      <w:proofErr w:type="spellStart"/>
      <w:r>
        <w:rPr>
          <w:rFonts w:ascii="Times New Roman" w:hAnsi="Times New Roman"/>
          <w:bCs/>
          <w:sz w:val="28"/>
          <w:szCs w:val="28"/>
        </w:rPr>
        <w:t>Беркало</w:t>
      </w:r>
      <w:proofErr w:type="spellEnd"/>
      <w:r>
        <w:rPr>
          <w:rFonts w:ascii="Times New Roman" w:hAnsi="Times New Roman"/>
          <w:bCs/>
          <w:sz w:val="28"/>
          <w:szCs w:val="28"/>
        </w:rPr>
        <w:t xml:space="preserve">, Н. В. </w:t>
      </w:r>
      <w:proofErr w:type="spellStart"/>
      <w:r>
        <w:rPr>
          <w:rFonts w:ascii="Times New Roman" w:hAnsi="Times New Roman"/>
          <w:bCs/>
          <w:sz w:val="28"/>
          <w:szCs w:val="28"/>
        </w:rPr>
        <w:t>Жакупова</w:t>
      </w:r>
      <w:proofErr w:type="spellEnd"/>
      <w:r>
        <w:rPr>
          <w:rFonts w:ascii="Times New Roman" w:hAnsi="Times New Roman"/>
          <w:bCs/>
          <w:sz w:val="28"/>
          <w:szCs w:val="28"/>
        </w:rPr>
        <w:t>, А. В. Полежаева. «Назарбаев Интеллектуальные школы" - "АОО", 2018. - 92С.</w:t>
      </w:r>
    </w:p>
    <w:p w14:paraId="372C4781"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4.   Е</w:t>
      </w:r>
      <w:proofErr w:type="spellStart"/>
      <w:r>
        <w:rPr>
          <w:rFonts w:ascii="Times New Roman" w:hAnsi="Times New Roman"/>
          <w:bCs/>
          <w:sz w:val="28"/>
          <w:szCs w:val="28"/>
        </w:rPr>
        <w:t>стествознание</w:t>
      </w:r>
      <w:proofErr w:type="spellEnd"/>
      <w:r>
        <w:rPr>
          <w:rFonts w:ascii="Times New Roman" w:hAnsi="Times New Roman"/>
          <w:bCs/>
          <w:sz w:val="28"/>
          <w:szCs w:val="28"/>
        </w:rPr>
        <w:t>.  Учебная программа для начальной школы (1-4 классы) в рамках обновления содержания среднего образования-Астана: 2016, - 33 С.</w:t>
      </w:r>
    </w:p>
    <w:bookmarkEnd w:id="8"/>
    <w:p w14:paraId="38BFF8A7" w14:textId="77777777" w:rsidR="00EE172C" w:rsidRDefault="00EE172C" w:rsidP="00EE172C">
      <w:pPr>
        <w:spacing w:after="0" w:line="240" w:lineRule="auto"/>
        <w:ind w:firstLine="567"/>
        <w:rPr>
          <w:rFonts w:ascii="Times New Roman" w:hAnsi="Times New Roman" w:cs="Times New Roman"/>
          <w:b/>
          <w:sz w:val="28"/>
        </w:rPr>
      </w:pPr>
    </w:p>
    <w:p w14:paraId="37B301E0" w14:textId="77777777" w:rsidR="00EE172C" w:rsidRDefault="00EE172C" w:rsidP="00EE172C">
      <w:pPr>
        <w:spacing w:after="0" w:line="240" w:lineRule="auto"/>
        <w:ind w:firstLine="567"/>
        <w:rPr>
          <w:rFonts w:ascii="Times New Roman" w:hAnsi="Times New Roman" w:cs="Times New Roman"/>
          <w:sz w:val="28"/>
        </w:rPr>
      </w:pPr>
    </w:p>
    <w:p w14:paraId="695BB4BB" w14:textId="77777777" w:rsidR="00EE172C" w:rsidRDefault="00EE172C" w:rsidP="00EE172C">
      <w:pPr>
        <w:spacing w:after="0" w:line="240" w:lineRule="auto"/>
        <w:ind w:firstLine="567"/>
        <w:jc w:val="both"/>
        <w:rPr>
          <w:rFonts w:ascii="Times New Roman" w:hAnsi="Times New Roman" w:cs="Times New Roman"/>
          <w:sz w:val="28"/>
        </w:rPr>
      </w:pPr>
    </w:p>
    <w:p w14:paraId="7E315946" w14:textId="77777777" w:rsidR="00EE172C" w:rsidRDefault="00EE172C" w:rsidP="00EE172C">
      <w:pPr>
        <w:spacing w:after="0" w:line="240" w:lineRule="auto"/>
        <w:ind w:firstLine="567"/>
        <w:jc w:val="both"/>
        <w:rPr>
          <w:rFonts w:ascii="Times New Roman" w:hAnsi="Times New Roman" w:cs="Times New Roman"/>
          <w:sz w:val="28"/>
        </w:rPr>
      </w:pPr>
    </w:p>
    <w:p w14:paraId="463ACF7C"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 7</w:t>
      </w:r>
    </w:p>
    <w:p w14:paraId="56FFFC5A" w14:textId="77777777" w:rsidR="005D13CC" w:rsidRDefault="00EE172C" w:rsidP="00EE172C">
      <w:pPr>
        <w:spacing w:after="0" w:line="240" w:lineRule="auto"/>
        <w:ind w:firstLine="567"/>
        <w:contextualSpacing/>
        <w:rPr>
          <w:rFonts w:ascii="Times New Roman" w:hAnsi="Times New Roman" w:cs="Times New Roman"/>
          <w:sz w:val="28"/>
          <w:lang w:val="kk-KZ"/>
        </w:rPr>
      </w:pPr>
      <w:r>
        <w:rPr>
          <w:rFonts w:ascii="Times New Roman" w:hAnsi="Times New Roman" w:cs="Times New Roman"/>
          <w:b/>
          <w:sz w:val="28"/>
        </w:rPr>
        <w:lastRenderedPageBreak/>
        <w:t>Тема:</w:t>
      </w:r>
      <w:r>
        <w:rPr>
          <w:rFonts w:ascii="Times New Roman" w:hAnsi="Times New Roman" w:cs="Times New Roman"/>
          <w:sz w:val="28"/>
        </w:rPr>
        <w:t xml:space="preserve"> </w:t>
      </w:r>
      <w:r w:rsidR="005D13CC" w:rsidRPr="005D13CC">
        <w:rPr>
          <w:rFonts w:ascii="Times New Roman" w:hAnsi="Times New Roman" w:cs="Times New Roman"/>
          <w:sz w:val="28"/>
          <w:lang w:val="kk-KZ"/>
        </w:rPr>
        <w:t>Новое содержание педагогических методов в организации учебного процесса.</w:t>
      </w:r>
    </w:p>
    <w:p w14:paraId="20D90889" w14:textId="529D399E"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Цель: </w:t>
      </w:r>
      <w:r w:rsidR="005D13CC">
        <w:rPr>
          <w:rFonts w:ascii="Times New Roman" w:hAnsi="Times New Roman" w:cs="Times New Roman"/>
          <w:sz w:val="28"/>
        </w:rPr>
        <w:t>сравнение нового и старого содержания педагогических методов в организации учебного процесса</w:t>
      </w:r>
    </w:p>
    <w:p w14:paraId="41292A24"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b/>
          <w:sz w:val="28"/>
        </w:rPr>
        <w:t xml:space="preserve">Ресурсы: </w:t>
      </w:r>
      <w:bookmarkStart w:id="9" w:name="_Hlk22904410"/>
      <w:bookmarkStart w:id="10" w:name="_Hlk22905741"/>
      <w:r>
        <w:rPr>
          <w:rFonts w:ascii="Times New Roman" w:hAnsi="Times New Roman" w:cs="Times New Roman"/>
          <w:sz w:val="28"/>
        </w:rPr>
        <w:t>Обновленная учебная программа, учебник естествознания, методические книги, образцы передового опыта</w:t>
      </w:r>
    </w:p>
    <w:bookmarkEnd w:id="9"/>
    <w:p w14:paraId="63426DA9"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Форма и методы проведения занятия: </w:t>
      </w:r>
      <w:r>
        <w:rPr>
          <w:rFonts w:ascii="Times New Roman" w:hAnsi="Times New Roman" w:cs="Times New Roman"/>
          <w:sz w:val="28"/>
        </w:rPr>
        <w:t>анализ, синтез и дискуссия</w:t>
      </w:r>
    </w:p>
    <w:bookmarkEnd w:id="10"/>
    <w:p w14:paraId="0675CA49"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Теоретическое содержание темы:</w:t>
      </w:r>
    </w:p>
    <w:p w14:paraId="6FDDF67C" w14:textId="77777777" w:rsidR="00EE172C" w:rsidRDefault="00EE172C" w:rsidP="00EE172C">
      <w:pPr>
        <w:spacing w:after="0" w:line="240" w:lineRule="auto"/>
        <w:ind w:firstLine="567"/>
        <w:contextualSpacing/>
        <w:rPr>
          <w:rFonts w:ascii="Times New Roman" w:hAnsi="Times New Roman" w:cs="Times New Roman"/>
          <w:sz w:val="28"/>
        </w:rPr>
      </w:pPr>
    </w:p>
    <w:tbl>
      <w:tblPr>
        <w:tblStyle w:val="a3"/>
        <w:tblW w:w="0" w:type="auto"/>
        <w:tblInd w:w="0" w:type="dxa"/>
        <w:tblLook w:val="04A0" w:firstRow="1" w:lastRow="0" w:firstColumn="1" w:lastColumn="0" w:noHBand="0" w:noVBand="1"/>
      </w:tblPr>
      <w:tblGrid>
        <w:gridCol w:w="3366"/>
        <w:gridCol w:w="3431"/>
        <w:gridCol w:w="3399"/>
      </w:tblGrid>
      <w:tr w:rsidR="00EE172C" w14:paraId="4FB5458C" w14:textId="77777777" w:rsidTr="00EE172C">
        <w:tc>
          <w:tcPr>
            <w:tcW w:w="0" w:type="auto"/>
            <w:tcBorders>
              <w:top w:val="single" w:sz="4" w:space="0" w:color="auto"/>
              <w:left w:val="single" w:sz="4" w:space="0" w:color="auto"/>
              <w:bottom w:val="single" w:sz="4" w:space="0" w:color="auto"/>
              <w:right w:val="single" w:sz="4" w:space="0" w:color="auto"/>
            </w:tcBorders>
            <w:hideMark/>
          </w:tcPr>
          <w:p w14:paraId="3145D415"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Краткое содержание метода, методические приемы его реализации</w:t>
            </w:r>
          </w:p>
        </w:tc>
        <w:tc>
          <w:tcPr>
            <w:tcW w:w="0" w:type="auto"/>
            <w:tcBorders>
              <w:top w:val="single" w:sz="4" w:space="0" w:color="auto"/>
              <w:left w:val="single" w:sz="4" w:space="0" w:color="auto"/>
              <w:bottom w:val="single" w:sz="4" w:space="0" w:color="auto"/>
              <w:right w:val="single" w:sz="4" w:space="0" w:color="auto"/>
            </w:tcBorders>
            <w:hideMark/>
          </w:tcPr>
          <w:p w14:paraId="5EE5E5CB"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Деятельность</w:t>
            </w:r>
          </w:p>
          <w:p w14:paraId="34AD977B"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обучающего</w:t>
            </w:r>
          </w:p>
        </w:tc>
        <w:tc>
          <w:tcPr>
            <w:tcW w:w="0" w:type="auto"/>
            <w:tcBorders>
              <w:top w:val="single" w:sz="4" w:space="0" w:color="auto"/>
              <w:left w:val="single" w:sz="4" w:space="0" w:color="auto"/>
              <w:bottom w:val="single" w:sz="4" w:space="0" w:color="auto"/>
              <w:right w:val="single" w:sz="4" w:space="0" w:color="auto"/>
            </w:tcBorders>
            <w:hideMark/>
          </w:tcPr>
          <w:p w14:paraId="02991165"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Деятельность</w:t>
            </w:r>
          </w:p>
          <w:p w14:paraId="453CFCA6"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обучаемого</w:t>
            </w:r>
          </w:p>
        </w:tc>
      </w:tr>
      <w:tr w:rsidR="00EE172C" w14:paraId="0987404B" w14:textId="77777777" w:rsidTr="00EE172C">
        <w:tc>
          <w:tcPr>
            <w:tcW w:w="0" w:type="auto"/>
            <w:tcBorders>
              <w:top w:val="single" w:sz="4" w:space="0" w:color="auto"/>
              <w:left w:val="single" w:sz="4" w:space="0" w:color="auto"/>
              <w:bottom w:val="single" w:sz="4" w:space="0" w:color="auto"/>
              <w:right w:val="single" w:sz="4" w:space="0" w:color="auto"/>
            </w:tcBorders>
            <w:hideMark/>
          </w:tcPr>
          <w:p w14:paraId="7839E326"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А. Словесные методы.</w:t>
            </w:r>
          </w:p>
          <w:p w14:paraId="5FCC1A18"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Основное назначение данной группы методов – сообщение учебной информации при помощи слова (устного и печатного) с использованием логических, организационных и технических приемов. Основные методы: рассказ, беседа, лекция, работа с печатными изданиями</w:t>
            </w:r>
          </w:p>
        </w:tc>
        <w:tc>
          <w:tcPr>
            <w:tcW w:w="0" w:type="auto"/>
            <w:tcBorders>
              <w:top w:val="single" w:sz="4" w:space="0" w:color="auto"/>
              <w:left w:val="single" w:sz="4" w:space="0" w:color="auto"/>
              <w:bottom w:val="single" w:sz="4" w:space="0" w:color="auto"/>
              <w:right w:val="single" w:sz="4" w:space="0" w:color="auto"/>
            </w:tcBorders>
            <w:hideMark/>
          </w:tcPr>
          <w:p w14:paraId="3411FD23"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Постановка основного вопроса, подлежащего изучению; выявление признаков, определение исходных позиций в анализе процессов и объектов; сравнение, обобщение, формулирование выводов. Указанная деятельность осуществляется при использовании различных методических приемов</w:t>
            </w:r>
          </w:p>
        </w:tc>
        <w:tc>
          <w:tcPr>
            <w:tcW w:w="0" w:type="auto"/>
            <w:tcBorders>
              <w:top w:val="single" w:sz="4" w:space="0" w:color="auto"/>
              <w:left w:val="single" w:sz="4" w:space="0" w:color="auto"/>
              <w:bottom w:val="single" w:sz="4" w:space="0" w:color="auto"/>
              <w:right w:val="single" w:sz="4" w:space="0" w:color="auto"/>
            </w:tcBorders>
            <w:hideMark/>
          </w:tcPr>
          <w:p w14:paraId="3128E934"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Восприятие и осмысление получаемой информации, выполнение различных записей, зарисовок, чертежей, схем, работа с дидактическим материалом и т.д.</w:t>
            </w:r>
          </w:p>
        </w:tc>
      </w:tr>
      <w:tr w:rsidR="00EE172C" w14:paraId="43E1980C" w14:textId="77777777" w:rsidTr="00EE172C">
        <w:tc>
          <w:tcPr>
            <w:tcW w:w="0" w:type="auto"/>
            <w:tcBorders>
              <w:top w:val="single" w:sz="4" w:space="0" w:color="auto"/>
              <w:left w:val="single" w:sz="4" w:space="0" w:color="auto"/>
              <w:bottom w:val="single" w:sz="4" w:space="0" w:color="auto"/>
              <w:right w:val="single" w:sz="4" w:space="0" w:color="auto"/>
            </w:tcBorders>
            <w:hideMark/>
          </w:tcPr>
          <w:p w14:paraId="24BA2CE7"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Б. Наглядные методы.</w:t>
            </w:r>
          </w:p>
          <w:p w14:paraId="1559617A"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 xml:space="preserve">Основное назначение данной группы методов – сообщение учебной информации при помощи различных средств наглядности. Основные методы: демонстрация опытов; наглядных объектов; пособий (предметов, схем, таблиц, муляжей, макетов и т.п.); кино- и видеофильмов, телепередач и др. Наглядные методы реализуются через </w:t>
            </w:r>
            <w:r>
              <w:rPr>
                <w:rFonts w:ascii="Times New Roman" w:hAnsi="Times New Roman" w:cs="Times New Roman"/>
                <w:sz w:val="28"/>
              </w:rPr>
              <w:lastRenderedPageBreak/>
              <w:t>применение логических, организационных и технических приемов</w:t>
            </w:r>
          </w:p>
        </w:tc>
        <w:tc>
          <w:tcPr>
            <w:tcW w:w="0" w:type="auto"/>
            <w:tcBorders>
              <w:top w:val="single" w:sz="4" w:space="0" w:color="auto"/>
              <w:left w:val="single" w:sz="4" w:space="0" w:color="auto"/>
              <w:bottom w:val="single" w:sz="4" w:space="0" w:color="auto"/>
              <w:right w:val="single" w:sz="4" w:space="0" w:color="auto"/>
            </w:tcBorders>
            <w:hideMark/>
          </w:tcPr>
          <w:p w14:paraId="20FD4AB5"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lastRenderedPageBreak/>
              <w:t>Постановка основного вопроса, подлежащего изучению, на основании данных, полученных из различных наглядных источников, которые демонстрирует сам преподаватель или обучаемый.</w:t>
            </w:r>
          </w:p>
          <w:p w14:paraId="3027BCE0"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Указанная деятельность осуществляется при использовании различных методических приемов</w:t>
            </w:r>
          </w:p>
        </w:tc>
        <w:tc>
          <w:tcPr>
            <w:tcW w:w="0" w:type="auto"/>
            <w:tcBorders>
              <w:top w:val="single" w:sz="4" w:space="0" w:color="auto"/>
              <w:left w:val="single" w:sz="4" w:space="0" w:color="auto"/>
              <w:bottom w:val="single" w:sz="4" w:space="0" w:color="auto"/>
              <w:right w:val="single" w:sz="4" w:space="0" w:color="auto"/>
            </w:tcBorders>
            <w:hideMark/>
          </w:tcPr>
          <w:p w14:paraId="7F859CE9"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Наблюдение за демонстрациями, которые проводит преподаватель или сам обучаемый, осмысление полученных данных и принятие основной дидактической цели конкретного учебного занятия, выполнение различных записей, схем, зарисовок и т.п.</w:t>
            </w:r>
          </w:p>
        </w:tc>
      </w:tr>
      <w:tr w:rsidR="00EE172C" w14:paraId="0D7EFDC6" w14:textId="77777777" w:rsidTr="00EE172C">
        <w:tc>
          <w:tcPr>
            <w:tcW w:w="0" w:type="auto"/>
            <w:tcBorders>
              <w:top w:val="single" w:sz="4" w:space="0" w:color="auto"/>
              <w:left w:val="single" w:sz="4" w:space="0" w:color="auto"/>
              <w:bottom w:val="single" w:sz="4" w:space="0" w:color="auto"/>
              <w:right w:val="single" w:sz="4" w:space="0" w:color="auto"/>
            </w:tcBorders>
            <w:hideMark/>
          </w:tcPr>
          <w:p w14:paraId="4092D283"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lastRenderedPageBreak/>
              <w:t>В. Практические методы. Основное назначение данной группы методов – получение информации на основании практических действий, выполненных обучающим или обучаемыми в процессе постановки различных практических работ.</w:t>
            </w:r>
          </w:p>
          <w:p w14:paraId="5BA2B05F"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Основные методы: практические, лабораторные работы; решение задач; моделирование ситуаций и объектов и др.</w:t>
            </w:r>
          </w:p>
        </w:tc>
        <w:tc>
          <w:tcPr>
            <w:tcW w:w="0" w:type="auto"/>
            <w:tcBorders>
              <w:top w:val="single" w:sz="4" w:space="0" w:color="auto"/>
              <w:left w:val="single" w:sz="4" w:space="0" w:color="auto"/>
              <w:bottom w:val="single" w:sz="4" w:space="0" w:color="auto"/>
              <w:right w:val="single" w:sz="4" w:space="0" w:color="auto"/>
            </w:tcBorders>
            <w:hideMark/>
          </w:tcPr>
          <w:p w14:paraId="0B5522FA"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Постановка основного вопроса, подлежащего изучению, на основании данных, полученных в процессе различных практических работ, выполненных самим обучающим. Указанная деятельность осуществляется при использовании различных методических приемов</w:t>
            </w:r>
          </w:p>
        </w:tc>
        <w:tc>
          <w:tcPr>
            <w:tcW w:w="0" w:type="auto"/>
            <w:tcBorders>
              <w:top w:val="single" w:sz="4" w:space="0" w:color="auto"/>
              <w:left w:val="single" w:sz="4" w:space="0" w:color="auto"/>
              <w:bottom w:val="single" w:sz="4" w:space="0" w:color="auto"/>
              <w:right w:val="single" w:sz="4" w:space="0" w:color="auto"/>
            </w:tcBorders>
            <w:hideMark/>
          </w:tcPr>
          <w:p w14:paraId="5C2B8AF7" w14:textId="77777777" w:rsidR="00EE172C" w:rsidRDefault="00EE172C">
            <w:pPr>
              <w:spacing w:line="240" w:lineRule="auto"/>
              <w:ind w:firstLine="567"/>
              <w:jc w:val="both"/>
              <w:rPr>
                <w:rFonts w:ascii="Times New Roman" w:hAnsi="Times New Roman" w:cs="Times New Roman"/>
                <w:sz w:val="28"/>
              </w:rPr>
            </w:pPr>
            <w:r>
              <w:rPr>
                <w:rFonts w:ascii="Times New Roman" w:hAnsi="Times New Roman" w:cs="Times New Roman"/>
                <w:sz w:val="28"/>
              </w:rPr>
              <w:t>Осмысление практических действий обучающего, своих практических действий, выполнение различных записей, зарисовок, схем, принятие основной дидактической цели урока, лекции и т.д.</w:t>
            </w:r>
          </w:p>
        </w:tc>
      </w:tr>
    </w:tbl>
    <w:p w14:paraId="5BDA58D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Заслуга авторов классификации методов обучения по источникам знания заключается в том, что они взамен попытке универсализировать какой-либо один метод обучения обосновали необходимость применять в школе разнообразные методы: систематическое изложение знаний учителем, работу с книгой, учебником, письменные работы и т.д. Однако, взяв за основу своей классификации методов обучения внешние формы деятельности учителя и ученика, они упустили главное, существенное в учебном процессе – </w:t>
      </w:r>
      <w:r>
        <w:rPr>
          <w:rFonts w:ascii="Times New Roman" w:hAnsi="Times New Roman" w:cs="Times New Roman"/>
          <w:b/>
          <w:bCs/>
          <w:i/>
          <w:iCs/>
          <w:sz w:val="28"/>
        </w:rPr>
        <w:t>характер познавательной деятельности учащихся</w:t>
      </w:r>
      <w:r>
        <w:rPr>
          <w:rFonts w:ascii="Times New Roman" w:hAnsi="Times New Roman" w:cs="Times New Roman"/>
          <w:sz w:val="28"/>
        </w:rPr>
        <w:t>, от которого зависит и качество усвоения знаний, и умственное развитие обучающегося.</w:t>
      </w:r>
    </w:p>
    <w:p w14:paraId="628E132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Данные теоретических исследований педагогов и психологов свидетельствуют, что усвоение знаний и способов деятельности происходит па трех уровнях:</w:t>
      </w:r>
    </w:p>
    <w:p w14:paraId="7F80C49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на уровне осознанного восприятия и запоминания (внешне это проявляется в точном и близком к оригиналу воспроизведении учебного материала);</w:t>
      </w:r>
    </w:p>
    <w:p w14:paraId="0A02820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уровне применения знаний и способов деятельности по образцу или в сходной ситуации;</w:t>
      </w:r>
    </w:p>
    <w:p w14:paraId="1D43817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уровне творческого применения знаний и способов деятельности.</w:t>
      </w:r>
    </w:p>
    <w:p w14:paraId="41CB79A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Методы обучения призваны обеспечить все уровни усвоения. Исходя из этого обстоятельства, ученые-педагоги уже с середины прошлого века стали все больше внимания уделять разработке классификации методов обучения с учетом названных уровней усвоения учащимися знаний и способов деятельности.</w:t>
      </w:r>
    </w:p>
    <w:p w14:paraId="3607661F"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Контрольные вопросы:</w:t>
      </w:r>
    </w:p>
    <w:p w14:paraId="54E5744C" w14:textId="77777777" w:rsidR="00EE172C" w:rsidRDefault="00EE172C" w:rsidP="00EE172C">
      <w:pPr>
        <w:pStyle w:val="a4"/>
        <w:numPr>
          <w:ilvl w:val="0"/>
          <w:numId w:val="16"/>
        </w:numPr>
        <w:spacing w:after="0" w:line="240" w:lineRule="auto"/>
        <w:jc w:val="both"/>
        <w:rPr>
          <w:rFonts w:ascii="Times New Roman" w:hAnsi="Times New Roman" w:cs="Times New Roman"/>
          <w:sz w:val="28"/>
        </w:rPr>
      </w:pPr>
      <w:r>
        <w:rPr>
          <w:rFonts w:ascii="Times New Roman" w:hAnsi="Times New Roman" w:cs="Times New Roman"/>
          <w:sz w:val="28"/>
        </w:rPr>
        <w:t>В чем заключается суть характера познавательной деятельности учащихся?</w:t>
      </w:r>
    </w:p>
    <w:p w14:paraId="01AB7AEE" w14:textId="77777777" w:rsidR="00EE172C" w:rsidRDefault="00EE172C" w:rsidP="00EE172C">
      <w:pPr>
        <w:spacing w:after="0" w:line="240" w:lineRule="auto"/>
        <w:ind w:firstLine="567"/>
        <w:jc w:val="both"/>
        <w:rPr>
          <w:rFonts w:ascii="Times New Roman" w:hAnsi="Times New Roman" w:cs="Times New Roman"/>
          <w:sz w:val="28"/>
        </w:rPr>
      </w:pPr>
    </w:p>
    <w:p w14:paraId="2A979E7B" w14:textId="77777777" w:rsidR="00EE172C" w:rsidRDefault="00EE172C" w:rsidP="00EE172C">
      <w:pPr>
        <w:spacing w:after="0" w:line="240" w:lineRule="auto"/>
        <w:jc w:val="both"/>
        <w:rPr>
          <w:rFonts w:ascii="Times New Roman" w:hAnsi="Times New Roman" w:cs="Times New Roman"/>
          <w:sz w:val="28"/>
        </w:rPr>
      </w:pPr>
    </w:p>
    <w:p w14:paraId="15A799FF"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№9</w:t>
      </w:r>
    </w:p>
    <w:p w14:paraId="59CB96CA" w14:textId="22DBA058"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lastRenderedPageBreak/>
        <w:t>Тема:</w:t>
      </w:r>
      <w:r>
        <w:rPr>
          <w:rFonts w:ascii="Times New Roman" w:hAnsi="Times New Roman" w:cs="Times New Roman"/>
          <w:sz w:val="28"/>
        </w:rPr>
        <w:t xml:space="preserve"> </w:t>
      </w:r>
      <w:r w:rsidR="005D13CC" w:rsidRPr="005D13CC">
        <w:rPr>
          <w:rFonts w:ascii="Times New Roman" w:hAnsi="Times New Roman" w:cs="Times New Roman"/>
          <w:sz w:val="28"/>
          <w:lang w:val="kk-KZ"/>
        </w:rPr>
        <w:t>Структура среднесрочного плана (CСП) по познанию мира.</w:t>
      </w:r>
    </w:p>
    <w:p w14:paraId="1A017918"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Ресурсы:</w:t>
      </w:r>
      <w:r>
        <w:rPr>
          <w:rFonts w:ascii="Times New Roman" w:hAnsi="Times New Roman" w:cs="Times New Roman"/>
          <w:sz w:val="28"/>
        </w:rPr>
        <w:t xml:space="preserve"> примеры конспектов уроков естествознания с использованием активных методов</w:t>
      </w:r>
    </w:p>
    <w:p w14:paraId="458F5F51"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Форма и методы проведения занятия: </w:t>
      </w:r>
      <w:r>
        <w:rPr>
          <w:rFonts w:ascii="Times New Roman" w:hAnsi="Times New Roman" w:cs="Times New Roman"/>
          <w:sz w:val="28"/>
        </w:rPr>
        <w:t>сравнительный анализ, синтез и дискуссия.</w:t>
      </w:r>
    </w:p>
    <w:p w14:paraId="284878D9"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r>
        <w:rPr>
          <w:rFonts w:ascii="Times New Roman" w:hAnsi="Times New Roman" w:cs="Times New Roman"/>
          <w:sz w:val="28"/>
        </w:rPr>
        <w:t>Важнейшей задачей стандартов нового поколения является создание инновационной образовательной среды, способствующей формированию совокупности «универсальных учебных действий», обеспечивающих компетенцию «научить учиться», научить быть готовым к условиям быстро меняющегося мира. В широком значении термин «универсальные учебные действия» означает умение учиться, т.е. способность субъекта к саморазвитию и самосовершенствованию путем сознательного и активного присвоения нового социального опыта. В более узкий этот термин можно определить как совокупность способов действия учащегося, обеспечивающих его способность к самостоятельному усвоению новых знаний и умений. Инновационная технология «Активные методы обучения» АМО способствует развитию у обучаемых качеств, отвечающим процессам, происходящим сегодня в жизни, и требованиям, прописанным в государственных стандартах нового поколения.</w:t>
      </w:r>
    </w:p>
    <w:p w14:paraId="7F50EF2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bCs/>
          <w:sz w:val="28"/>
        </w:rPr>
        <w:t>Активные методы обучения</w:t>
      </w:r>
      <w:r>
        <w:rPr>
          <w:rFonts w:ascii="Times New Roman" w:hAnsi="Times New Roman" w:cs="Times New Roman"/>
          <w:b/>
          <w:bCs/>
          <w:sz w:val="28"/>
        </w:rPr>
        <w:t> </w:t>
      </w:r>
      <w:r>
        <w:rPr>
          <w:rFonts w:ascii="Times New Roman" w:hAnsi="Times New Roman" w:cs="Times New Roman"/>
          <w:sz w:val="28"/>
        </w:rPr>
        <w:t>– это система методов, обеспечивающих активность и разнообразие мыслительной и практической деятельности обучаемых в процессе освоения знаний, повышения своей профессиональной компетентности.</w:t>
      </w:r>
    </w:p>
    <w:p w14:paraId="5EF4831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АМО, которые я использую на уроках в начальной школе:</w:t>
      </w:r>
    </w:p>
    <w:p w14:paraId="6555D90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Прием </w:t>
      </w:r>
      <w:r>
        <w:rPr>
          <w:rFonts w:ascii="Times New Roman" w:hAnsi="Times New Roman" w:cs="Times New Roman"/>
          <w:bCs/>
          <w:sz w:val="28"/>
        </w:rPr>
        <w:t>кластер</w:t>
      </w:r>
      <w:r>
        <w:rPr>
          <w:rFonts w:ascii="Times New Roman" w:hAnsi="Times New Roman" w:cs="Times New Roman"/>
          <w:sz w:val="28"/>
        </w:rPr>
        <w:t>, смысл которого в выделении смысловых единиц текста и графическом оформлении их в определенном порядке в виде грозди. Использовать данный прием можно на всех этапах урока: на стадии вызова, осмысления, рефлексии или в качестве стратегии урока в целом, это</w:t>
      </w:r>
      <w:r>
        <w:rPr>
          <w:rFonts w:ascii="Times New Roman" w:hAnsi="Times New Roman" w:cs="Times New Roman"/>
          <w:sz w:val="28"/>
        </w:rPr>
        <w:br/>
        <w:t>графический прием систематизации материала. Наши мысли располагаются в определенном порядке. Правила очень простые. Выделяем центр – это наша тема, от неё отходят лучи – крупные смысловые единицы, а от них соответствующие термины, понятия. Можно сравнить этот приём с моделью солнечной системы.</w:t>
      </w:r>
    </w:p>
    <w:p w14:paraId="2972D86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Приём </w:t>
      </w:r>
      <w:r>
        <w:rPr>
          <w:rFonts w:ascii="Times New Roman" w:hAnsi="Times New Roman" w:cs="Times New Roman"/>
          <w:bCs/>
          <w:sz w:val="28"/>
        </w:rPr>
        <w:t>инсерт</w:t>
      </w:r>
      <w:r>
        <w:rPr>
          <w:rFonts w:ascii="Times New Roman" w:hAnsi="Times New Roman" w:cs="Times New Roman"/>
          <w:sz w:val="28"/>
        </w:rPr>
        <w:t> (концептуальная таблица). Прием «концептуальная таблица» особенно полезен, когда предполагается сравнение трех и более аспектов или вопросов. Таблица строится так: по горизонтали располагается то, что подлежит сравнению, а по вертикали различные черты и свойства, по которым это сравнение происходит:</w:t>
      </w:r>
    </w:p>
    <w:p w14:paraId="35E5980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Заполняется таблица:</w:t>
      </w:r>
    </w:p>
    <w:tbl>
      <w:tblPr>
        <w:tblW w:w="7695" w:type="dxa"/>
        <w:shd w:val="clear" w:color="auto" w:fill="FFFFFF"/>
        <w:tblCellMar>
          <w:top w:w="84" w:type="dxa"/>
          <w:left w:w="84" w:type="dxa"/>
          <w:bottom w:w="84" w:type="dxa"/>
          <w:right w:w="84" w:type="dxa"/>
        </w:tblCellMar>
        <w:tblLook w:val="04A0" w:firstRow="1" w:lastRow="0" w:firstColumn="1" w:lastColumn="0" w:noHBand="0" w:noVBand="1"/>
      </w:tblPr>
      <w:tblGrid>
        <w:gridCol w:w="3815"/>
        <w:gridCol w:w="3880"/>
      </w:tblGrid>
      <w:tr w:rsidR="00EE172C" w14:paraId="68607704" w14:textId="77777777" w:rsidTr="00EE172C">
        <w:tc>
          <w:tcPr>
            <w:tcW w:w="3570" w:type="dxa"/>
            <w:tcBorders>
              <w:top w:val="double" w:sz="2" w:space="0" w:color="000000"/>
              <w:left w:val="double" w:sz="2" w:space="0" w:color="000000"/>
              <w:bottom w:val="double" w:sz="2" w:space="0" w:color="000000"/>
              <w:right w:val="nil"/>
            </w:tcBorders>
            <w:shd w:val="clear" w:color="auto" w:fill="FFFFFF"/>
            <w:tcMar>
              <w:top w:w="101" w:type="dxa"/>
              <w:left w:w="101" w:type="dxa"/>
              <w:bottom w:w="101" w:type="dxa"/>
              <w:right w:w="0" w:type="dxa"/>
            </w:tcMar>
            <w:hideMark/>
          </w:tcPr>
          <w:p w14:paraId="44052000" w14:textId="77777777" w:rsidR="00EE172C" w:rsidRDefault="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Что я знаю о …?</w:t>
            </w:r>
          </w:p>
        </w:tc>
        <w:tc>
          <w:tcPr>
            <w:tcW w:w="3630" w:type="dxa"/>
            <w:tcBorders>
              <w:top w:val="double" w:sz="2" w:space="0" w:color="000000"/>
              <w:left w:val="double" w:sz="2" w:space="0" w:color="000000"/>
              <w:bottom w:val="double" w:sz="2" w:space="0" w:color="000000"/>
              <w:right w:val="double" w:sz="2" w:space="0" w:color="000000"/>
            </w:tcBorders>
            <w:shd w:val="clear" w:color="auto" w:fill="FFFFFF"/>
            <w:tcMar>
              <w:top w:w="101" w:type="dxa"/>
              <w:left w:w="101" w:type="dxa"/>
              <w:bottom w:w="101" w:type="dxa"/>
              <w:right w:w="101" w:type="dxa"/>
            </w:tcMar>
            <w:hideMark/>
          </w:tcPr>
          <w:p w14:paraId="13A97E56" w14:textId="77777777" w:rsidR="00EE172C" w:rsidRDefault="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Что я узнал нового о…?</w:t>
            </w:r>
          </w:p>
        </w:tc>
      </w:tr>
    </w:tbl>
    <w:p w14:paraId="57C2C31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Дети заполняют левую колонку. При работе с различными источниками информации, во время пауз и остановок, учащиеся заполняют правую колонку таблицы, исходя из полученной информации и своих знаний, опыта.</w:t>
      </w:r>
    </w:p>
    <w:p w14:paraId="65C460F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Приём </w:t>
      </w:r>
      <w:r>
        <w:rPr>
          <w:rFonts w:ascii="Times New Roman" w:hAnsi="Times New Roman" w:cs="Times New Roman"/>
          <w:bCs/>
          <w:sz w:val="28"/>
        </w:rPr>
        <w:t>поздоровайся глазами.</w:t>
      </w:r>
      <w:r>
        <w:rPr>
          <w:rFonts w:ascii="Times New Roman" w:hAnsi="Times New Roman" w:cs="Times New Roman"/>
          <w:b/>
          <w:bCs/>
          <w:sz w:val="28"/>
        </w:rPr>
        <w:t> </w:t>
      </w:r>
      <w:r>
        <w:rPr>
          <w:rFonts w:ascii="Times New Roman" w:hAnsi="Times New Roman" w:cs="Times New Roman"/>
          <w:sz w:val="28"/>
        </w:rPr>
        <w:t>Снять напряжение, настроиться на позитивную учебную деятельность поможет данный приём. С каждым надо поздороваться глазами, молча. При этом надо постараться глазами показать, какое у вас сегодня настроение.</w:t>
      </w:r>
    </w:p>
    <w:p w14:paraId="39C8C25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Приём</w:t>
      </w:r>
      <w:r>
        <w:rPr>
          <w:rFonts w:ascii="Times New Roman" w:hAnsi="Times New Roman" w:cs="Times New Roman"/>
          <w:bCs/>
          <w:sz w:val="28"/>
        </w:rPr>
        <w:t> четыре стихии.</w:t>
      </w:r>
      <w:r>
        <w:rPr>
          <w:rFonts w:ascii="Times New Roman" w:hAnsi="Times New Roman" w:cs="Times New Roman"/>
          <w:b/>
          <w:bCs/>
          <w:sz w:val="28"/>
        </w:rPr>
        <w:t> </w:t>
      </w:r>
      <w:r>
        <w:rPr>
          <w:rFonts w:ascii="Times New Roman" w:hAnsi="Times New Roman" w:cs="Times New Roman"/>
          <w:sz w:val="28"/>
        </w:rPr>
        <w:t xml:space="preserve">Подходит для </w:t>
      </w:r>
      <w:proofErr w:type="spellStart"/>
      <w:r>
        <w:rPr>
          <w:rFonts w:ascii="Times New Roman" w:hAnsi="Times New Roman" w:cs="Times New Roman"/>
          <w:sz w:val="28"/>
        </w:rPr>
        <w:t>физминуток</w:t>
      </w:r>
      <w:proofErr w:type="spellEnd"/>
      <w:r>
        <w:rPr>
          <w:rFonts w:ascii="Times New Roman" w:hAnsi="Times New Roman" w:cs="Times New Roman"/>
          <w:sz w:val="28"/>
        </w:rPr>
        <w:t xml:space="preserve"> и пауз отдыха.</w:t>
      </w:r>
      <w:r>
        <w:rPr>
          <w:rFonts w:ascii="Times New Roman" w:hAnsi="Times New Roman" w:cs="Times New Roman"/>
          <w:b/>
          <w:bCs/>
          <w:sz w:val="28"/>
        </w:rPr>
        <w:t> </w:t>
      </w:r>
      <w:r>
        <w:rPr>
          <w:rFonts w:ascii="Times New Roman" w:hAnsi="Times New Roman" w:cs="Times New Roman"/>
          <w:sz w:val="28"/>
        </w:rPr>
        <w:t>Организует активный отдых детей:</w:t>
      </w:r>
    </w:p>
    <w:p w14:paraId="65D5536F" w14:textId="77777777" w:rsidR="00EE172C" w:rsidRDefault="00EE172C" w:rsidP="00EE172C">
      <w:pPr>
        <w:numPr>
          <w:ilvl w:val="0"/>
          <w:numId w:val="17"/>
        </w:numPr>
        <w:spacing w:after="0" w:line="240" w:lineRule="auto"/>
        <w:jc w:val="both"/>
        <w:rPr>
          <w:rFonts w:ascii="Times New Roman" w:hAnsi="Times New Roman" w:cs="Times New Roman"/>
          <w:sz w:val="28"/>
        </w:rPr>
      </w:pPr>
      <w:r>
        <w:rPr>
          <w:rFonts w:ascii="Times New Roman" w:hAnsi="Times New Roman" w:cs="Times New Roman"/>
          <w:sz w:val="28"/>
        </w:rPr>
        <w:t>Если я скажу "земля" - вы приседаете на корточки и дотрагиваетесь руками до пола.</w:t>
      </w:r>
    </w:p>
    <w:p w14:paraId="43EEA782" w14:textId="77777777" w:rsidR="00EE172C" w:rsidRDefault="00EE172C" w:rsidP="00EE172C">
      <w:pPr>
        <w:numPr>
          <w:ilvl w:val="0"/>
          <w:numId w:val="17"/>
        </w:numPr>
        <w:spacing w:after="0" w:line="240" w:lineRule="auto"/>
        <w:jc w:val="both"/>
        <w:rPr>
          <w:rFonts w:ascii="Times New Roman" w:hAnsi="Times New Roman" w:cs="Times New Roman"/>
          <w:sz w:val="28"/>
        </w:rPr>
      </w:pPr>
      <w:r>
        <w:rPr>
          <w:rFonts w:ascii="Times New Roman" w:hAnsi="Times New Roman" w:cs="Times New Roman"/>
          <w:sz w:val="28"/>
        </w:rPr>
        <w:t>Если я скажу "вода" - вы вытягиваете руки вперед и совершаете плавательные движения.</w:t>
      </w:r>
    </w:p>
    <w:p w14:paraId="359D0C6E" w14:textId="77777777" w:rsidR="00EE172C" w:rsidRDefault="00EE172C" w:rsidP="00EE172C">
      <w:pPr>
        <w:numPr>
          <w:ilvl w:val="0"/>
          <w:numId w:val="17"/>
        </w:numPr>
        <w:spacing w:after="0" w:line="240" w:lineRule="auto"/>
        <w:jc w:val="both"/>
        <w:rPr>
          <w:rFonts w:ascii="Times New Roman" w:hAnsi="Times New Roman" w:cs="Times New Roman"/>
          <w:sz w:val="28"/>
        </w:rPr>
      </w:pPr>
      <w:r>
        <w:rPr>
          <w:rFonts w:ascii="Times New Roman" w:hAnsi="Times New Roman" w:cs="Times New Roman"/>
          <w:sz w:val="28"/>
        </w:rPr>
        <w:t>Если скажу "воздух" - вы поднимаетесь на носочки и поднимаете руки вверх.</w:t>
      </w:r>
    </w:p>
    <w:p w14:paraId="64F2A882" w14:textId="77777777" w:rsidR="00EE172C" w:rsidRDefault="00EE172C" w:rsidP="00EE172C">
      <w:pPr>
        <w:numPr>
          <w:ilvl w:val="0"/>
          <w:numId w:val="17"/>
        </w:numPr>
        <w:spacing w:after="0" w:line="240" w:lineRule="auto"/>
        <w:jc w:val="both"/>
        <w:rPr>
          <w:rFonts w:ascii="Times New Roman" w:hAnsi="Times New Roman" w:cs="Times New Roman"/>
          <w:sz w:val="28"/>
        </w:rPr>
      </w:pPr>
      <w:r>
        <w:rPr>
          <w:rFonts w:ascii="Times New Roman" w:hAnsi="Times New Roman" w:cs="Times New Roman"/>
          <w:sz w:val="28"/>
        </w:rPr>
        <w:t>Если я скажу "огонь" - вы вращаете руками.</w:t>
      </w:r>
    </w:p>
    <w:p w14:paraId="4C37672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Приём </w:t>
      </w:r>
      <w:r>
        <w:rPr>
          <w:rFonts w:ascii="Times New Roman" w:hAnsi="Times New Roman" w:cs="Times New Roman"/>
          <w:bCs/>
          <w:sz w:val="28"/>
        </w:rPr>
        <w:t xml:space="preserve">«Написание </w:t>
      </w:r>
      <w:proofErr w:type="spellStart"/>
      <w:r>
        <w:rPr>
          <w:rFonts w:ascii="Times New Roman" w:hAnsi="Times New Roman" w:cs="Times New Roman"/>
          <w:bCs/>
          <w:sz w:val="28"/>
        </w:rPr>
        <w:t>синквейна</w:t>
      </w:r>
      <w:proofErr w:type="spellEnd"/>
      <w:r>
        <w:rPr>
          <w:rFonts w:ascii="Times New Roman" w:hAnsi="Times New Roman" w:cs="Times New Roman"/>
          <w:bCs/>
          <w:sz w:val="28"/>
        </w:rPr>
        <w:t>»</w:t>
      </w:r>
    </w:p>
    <w:p w14:paraId="047E356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На этапе обобщения знаний используем приём </w:t>
      </w:r>
      <w:r>
        <w:rPr>
          <w:rFonts w:ascii="Times New Roman" w:hAnsi="Times New Roman" w:cs="Times New Roman"/>
          <w:bCs/>
          <w:sz w:val="28"/>
        </w:rPr>
        <w:t>синквейн</w:t>
      </w:r>
      <w:r>
        <w:rPr>
          <w:rFonts w:ascii="Times New Roman" w:hAnsi="Times New Roman" w:cs="Times New Roman"/>
          <w:sz w:val="28"/>
        </w:rPr>
        <w:t xml:space="preserve">. Составление </w:t>
      </w:r>
      <w:proofErr w:type="spellStart"/>
      <w:r>
        <w:rPr>
          <w:rFonts w:ascii="Times New Roman" w:hAnsi="Times New Roman" w:cs="Times New Roman"/>
          <w:sz w:val="28"/>
        </w:rPr>
        <w:t>синквейна</w:t>
      </w:r>
      <w:proofErr w:type="spellEnd"/>
      <w:r>
        <w:rPr>
          <w:rFonts w:ascii="Times New Roman" w:hAnsi="Times New Roman" w:cs="Times New Roman"/>
          <w:sz w:val="28"/>
        </w:rPr>
        <w:t xml:space="preserve"> требует от ученика в кратких выражениях резюмировать учебный материал. Это форма свободного творчества, но по определенным правилам. Правила написания </w:t>
      </w:r>
      <w:proofErr w:type="spellStart"/>
      <w:r>
        <w:rPr>
          <w:rFonts w:ascii="Times New Roman" w:hAnsi="Times New Roman" w:cs="Times New Roman"/>
          <w:sz w:val="28"/>
        </w:rPr>
        <w:t>синквейна</w:t>
      </w:r>
      <w:proofErr w:type="spellEnd"/>
      <w:r>
        <w:rPr>
          <w:rFonts w:ascii="Times New Roman" w:hAnsi="Times New Roman" w:cs="Times New Roman"/>
          <w:sz w:val="28"/>
        </w:rPr>
        <w:t xml:space="preserve"> таковы: </w:t>
      </w:r>
      <w:r>
        <w:rPr>
          <w:rFonts w:ascii="Times New Roman" w:hAnsi="Times New Roman" w:cs="Times New Roman"/>
          <w:i/>
          <w:iCs/>
          <w:sz w:val="28"/>
        </w:rPr>
        <w:t>(Слайд 12)</w:t>
      </w:r>
    </w:p>
    <w:p w14:paraId="78D3037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На первой строчке записывается одно слово - существительное. Это и есть тема </w:t>
      </w:r>
      <w:proofErr w:type="spellStart"/>
      <w:r>
        <w:rPr>
          <w:rFonts w:ascii="Times New Roman" w:hAnsi="Times New Roman" w:cs="Times New Roman"/>
          <w:sz w:val="28"/>
        </w:rPr>
        <w:t>синквейна</w:t>
      </w:r>
      <w:proofErr w:type="spellEnd"/>
      <w:r>
        <w:rPr>
          <w:rFonts w:ascii="Times New Roman" w:hAnsi="Times New Roman" w:cs="Times New Roman"/>
          <w:sz w:val="28"/>
        </w:rPr>
        <w:t>.</w:t>
      </w:r>
    </w:p>
    <w:p w14:paraId="5238A04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На второй строчке надо написать два прилагательных, раскрывающих тему </w:t>
      </w:r>
      <w:proofErr w:type="spellStart"/>
      <w:r>
        <w:rPr>
          <w:rFonts w:ascii="Times New Roman" w:hAnsi="Times New Roman" w:cs="Times New Roman"/>
          <w:sz w:val="28"/>
        </w:rPr>
        <w:t>синквейна</w:t>
      </w:r>
      <w:proofErr w:type="spellEnd"/>
      <w:r>
        <w:rPr>
          <w:rFonts w:ascii="Times New Roman" w:hAnsi="Times New Roman" w:cs="Times New Roman"/>
          <w:sz w:val="28"/>
        </w:rPr>
        <w:t>.</w:t>
      </w:r>
    </w:p>
    <w:p w14:paraId="616AB37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На третьей строчке записываются три глагола, описывающих действия, относящиеся к теме </w:t>
      </w:r>
      <w:proofErr w:type="spellStart"/>
      <w:r>
        <w:rPr>
          <w:rFonts w:ascii="Times New Roman" w:hAnsi="Times New Roman" w:cs="Times New Roman"/>
          <w:sz w:val="28"/>
        </w:rPr>
        <w:t>синквейна</w:t>
      </w:r>
      <w:proofErr w:type="spellEnd"/>
      <w:r>
        <w:rPr>
          <w:rFonts w:ascii="Times New Roman" w:hAnsi="Times New Roman" w:cs="Times New Roman"/>
          <w:sz w:val="28"/>
        </w:rPr>
        <w:t>.</w:t>
      </w:r>
    </w:p>
    <w:p w14:paraId="5573C1F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На четвертой строчке размещается целая фраза. Это может быть крылатое выражение, чувство, цитата или составленная учеником предложение в контексте темы.</w:t>
      </w:r>
    </w:p>
    <w:p w14:paraId="54E5ADA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Последняя строчка — это слово-синоним, своё отношение к данной теме, чувство или сравнение.</w:t>
      </w:r>
    </w:p>
    <w:p w14:paraId="0A438FA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Можно сделать вывод, что активные методы обучения обеспечивают решение образовательных задач в разных аспектах:</w:t>
      </w:r>
    </w:p>
    <w:p w14:paraId="5CE9AA31"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формирование положительной учебной мотивации;</w:t>
      </w:r>
    </w:p>
    <w:p w14:paraId="0B32F511"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повышение познавательной активности учащихся;</w:t>
      </w:r>
    </w:p>
    <w:p w14:paraId="3CF049CB"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активное вовлечение обучающихся в образовательный процесс;</w:t>
      </w:r>
    </w:p>
    <w:p w14:paraId="694BC88F"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стимулирование самостоятельной деятельности;</w:t>
      </w:r>
    </w:p>
    <w:p w14:paraId="1B5A11A9"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развитие познавательных процессов – речи, памяти, мышления;</w:t>
      </w:r>
    </w:p>
    <w:p w14:paraId="69642F99"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эффективное усвоение большого объема учебной информации;</w:t>
      </w:r>
    </w:p>
    <w:p w14:paraId="4382EB0E"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развитие творческих способностей и нестандартности мышления;</w:t>
      </w:r>
    </w:p>
    <w:p w14:paraId="10805633"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развитие коммуникативно-эмоциональной сферы личности обучающегося;</w:t>
      </w:r>
    </w:p>
    <w:p w14:paraId="26779B66"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раскрытие личностно-индивидуальных возможностей каждого учащегося и определение условий для их проявления и развития;</w:t>
      </w:r>
    </w:p>
    <w:p w14:paraId="55916CB9"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развитие навыков самостоятельного умственного труда;</w:t>
      </w:r>
    </w:p>
    <w:p w14:paraId="4704D8C9" w14:textId="77777777" w:rsidR="00EE172C" w:rsidRDefault="00EE172C" w:rsidP="00EE172C">
      <w:pPr>
        <w:numPr>
          <w:ilvl w:val="0"/>
          <w:numId w:val="18"/>
        </w:numPr>
        <w:spacing w:after="0" w:line="240" w:lineRule="auto"/>
        <w:jc w:val="both"/>
        <w:rPr>
          <w:rFonts w:ascii="Times New Roman" w:hAnsi="Times New Roman" w:cs="Times New Roman"/>
          <w:sz w:val="28"/>
        </w:rPr>
      </w:pPr>
      <w:r>
        <w:rPr>
          <w:rFonts w:ascii="Times New Roman" w:hAnsi="Times New Roman" w:cs="Times New Roman"/>
          <w:sz w:val="28"/>
        </w:rPr>
        <w:t>развитие универсальных навыков.</w:t>
      </w:r>
    </w:p>
    <w:p w14:paraId="1FFD8039" w14:textId="77777777" w:rsidR="00EE172C" w:rsidRDefault="00EE172C" w:rsidP="00EE172C">
      <w:pPr>
        <w:spacing w:after="0" w:line="240" w:lineRule="auto"/>
        <w:ind w:left="567"/>
        <w:jc w:val="both"/>
        <w:rPr>
          <w:rFonts w:ascii="Times New Roman" w:hAnsi="Times New Roman" w:cs="Times New Roman"/>
          <w:b/>
          <w:sz w:val="28"/>
        </w:rPr>
      </w:pPr>
      <w:r>
        <w:rPr>
          <w:rFonts w:ascii="Times New Roman" w:hAnsi="Times New Roman" w:cs="Times New Roman"/>
          <w:b/>
          <w:sz w:val="28"/>
        </w:rPr>
        <w:t>Контрольные вопросы:</w:t>
      </w:r>
    </w:p>
    <w:p w14:paraId="5B2CBF15" w14:textId="77777777" w:rsidR="00EE172C" w:rsidRDefault="00EE172C" w:rsidP="00EE172C">
      <w:pPr>
        <w:pStyle w:val="a4"/>
        <w:numPr>
          <w:ilvl w:val="1"/>
          <w:numId w:val="18"/>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Дайте определение понятию «активные методы обучения».</w:t>
      </w:r>
    </w:p>
    <w:p w14:paraId="5EAB6131" w14:textId="77777777" w:rsidR="00EE172C" w:rsidRDefault="00EE172C" w:rsidP="00EE172C">
      <w:pPr>
        <w:pStyle w:val="a4"/>
        <w:numPr>
          <w:ilvl w:val="1"/>
          <w:numId w:val="18"/>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Преимущества приема «синквейн».</w:t>
      </w:r>
    </w:p>
    <w:p w14:paraId="6FBC8976" w14:textId="77777777" w:rsidR="00EE172C" w:rsidRDefault="00EE172C" w:rsidP="00EE172C">
      <w:pPr>
        <w:pStyle w:val="a4"/>
        <w:numPr>
          <w:ilvl w:val="1"/>
          <w:numId w:val="18"/>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Преимущества приема «четыре стихии».</w:t>
      </w:r>
    </w:p>
    <w:p w14:paraId="2EF26CF4" w14:textId="77777777" w:rsidR="00EE172C" w:rsidRDefault="00EE172C" w:rsidP="00EE172C">
      <w:pPr>
        <w:pStyle w:val="a4"/>
        <w:spacing w:after="0" w:line="240" w:lineRule="auto"/>
        <w:ind w:left="567"/>
        <w:jc w:val="both"/>
        <w:rPr>
          <w:rFonts w:ascii="Times New Roman" w:hAnsi="Times New Roman" w:cs="Times New Roman"/>
          <w:b/>
          <w:sz w:val="28"/>
        </w:rPr>
      </w:pPr>
      <w:r>
        <w:rPr>
          <w:rFonts w:ascii="Times New Roman" w:hAnsi="Times New Roman" w:cs="Times New Roman"/>
          <w:b/>
          <w:sz w:val="28"/>
        </w:rPr>
        <w:t>Выполняемые задания:</w:t>
      </w:r>
    </w:p>
    <w:p w14:paraId="254A9480" w14:textId="77777777" w:rsidR="00EE172C" w:rsidRDefault="00EE172C" w:rsidP="00EE172C">
      <w:pPr>
        <w:pStyle w:val="a4"/>
        <w:spacing w:after="0" w:line="240" w:lineRule="auto"/>
        <w:ind w:left="0"/>
        <w:jc w:val="both"/>
        <w:rPr>
          <w:rFonts w:ascii="Times New Roman" w:hAnsi="Times New Roman" w:cs="Times New Roman"/>
          <w:sz w:val="28"/>
        </w:rPr>
      </w:pPr>
      <w:r>
        <w:rPr>
          <w:rFonts w:ascii="Times New Roman" w:hAnsi="Times New Roman" w:cs="Times New Roman"/>
          <w:sz w:val="28"/>
        </w:rPr>
        <w:t xml:space="preserve">1. Раскрыть содержание тем отдельных разделов в учебнике естествознания. </w:t>
      </w:r>
    </w:p>
    <w:p w14:paraId="392FAD65" w14:textId="77777777" w:rsidR="00EE172C" w:rsidRDefault="00EE172C" w:rsidP="00EE172C">
      <w:pPr>
        <w:pStyle w:val="a4"/>
        <w:spacing w:after="0" w:line="240" w:lineRule="auto"/>
        <w:ind w:left="0"/>
        <w:jc w:val="both"/>
        <w:rPr>
          <w:rFonts w:ascii="Times New Roman" w:hAnsi="Times New Roman" w:cs="Times New Roman"/>
          <w:sz w:val="28"/>
        </w:rPr>
      </w:pPr>
      <w:r>
        <w:rPr>
          <w:rFonts w:ascii="Times New Roman" w:hAnsi="Times New Roman" w:cs="Times New Roman"/>
          <w:sz w:val="28"/>
        </w:rPr>
        <w:lastRenderedPageBreak/>
        <w:t>2. Подготовка эссе по теме «Содержание знаний по темам раздела «Растительность», «Человек» в учебнике естествознания»</w:t>
      </w:r>
    </w:p>
    <w:p w14:paraId="751BCCB0" w14:textId="77777777" w:rsidR="00EE172C" w:rsidRDefault="00EE172C" w:rsidP="00EE172C">
      <w:pPr>
        <w:pStyle w:val="a4"/>
        <w:spacing w:after="0" w:line="240" w:lineRule="auto"/>
        <w:ind w:left="0" w:firstLine="567"/>
        <w:jc w:val="both"/>
        <w:rPr>
          <w:rFonts w:ascii="Times New Roman" w:hAnsi="Times New Roman" w:cs="Times New Roman"/>
          <w:b/>
          <w:sz w:val="28"/>
        </w:rPr>
      </w:pPr>
      <w:r>
        <w:rPr>
          <w:rFonts w:ascii="Times New Roman" w:hAnsi="Times New Roman" w:cs="Times New Roman"/>
          <w:b/>
          <w:sz w:val="28"/>
        </w:rPr>
        <w:t>Литература:</w:t>
      </w:r>
    </w:p>
    <w:p w14:paraId="46886357" w14:textId="77777777" w:rsidR="00EE172C" w:rsidRDefault="00EE172C" w:rsidP="00EE172C">
      <w:pPr>
        <w:pStyle w:val="a4"/>
        <w:ind w:left="0"/>
        <w:rPr>
          <w:rFonts w:ascii="Times New Roman" w:hAnsi="Times New Roman" w:cs="Times New Roman"/>
          <w:bCs/>
          <w:sz w:val="28"/>
        </w:rPr>
      </w:pPr>
      <w:r>
        <w:rPr>
          <w:rFonts w:ascii="Times New Roman" w:hAnsi="Times New Roman" w:cs="Times New Roman"/>
          <w:sz w:val="28"/>
        </w:rPr>
        <w:t xml:space="preserve">1. </w:t>
      </w:r>
      <w:r>
        <w:rPr>
          <w:rFonts w:ascii="Times New Roman" w:hAnsi="Times New Roman" w:cs="Times New Roman"/>
          <w:bCs/>
          <w:sz w:val="28"/>
          <w:lang w:val="kk-KZ"/>
        </w:rPr>
        <w:t>Е</w:t>
      </w:r>
      <w:proofErr w:type="spellStart"/>
      <w:r>
        <w:rPr>
          <w:rFonts w:ascii="Times New Roman" w:hAnsi="Times New Roman" w:cs="Times New Roman"/>
          <w:bCs/>
          <w:sz w:val="28"/>
        </w:rPr>
        <w:t>стествознание</w:t>
      </w:r>
      <w:proofErr w:type="spellEnd"/>
      <w:r>
        <w:rPr>
          <w:rFonts w:ascii="Times New Roman" w:hAnsi="Times New Roman" w:cs="Times New Roman"/>
          <w:bCs/>
          <w:sz w:val="28"/>
        </w:rPr>
        <w:t xml:space="preserve">. 2 класс. Учебник. И. О. Андриянова, В. Н. </w:t>
      </w:r>
      <w:proofErr w:type="spellStart"/>
      <w:r>
        <w:rPr>
          <w:rFonts w:ascii="Times New Roman" w:hAnsi="Times New Roman" w:cs="Times New Roman"/>
          <w:bCs/>
          <w:sz w:val="28"/>
        </w:rPr>
        <w:t>Беркало</w:t>
      </w:r>
      <w:proofErr w:type="spellEnd"/>
      <w:r>
        <w:rPr>
          <w:rFonts w:ascii="Times New Roman" w:hAnsi="Times New Roman" w:cs="Times New Roman"/>
          <w:bCs/>
          <w:sz w:val="28"/>
        </w:rPr>
        <w:t xml:space="preserve">, Н. В. </w:t>
      </w:r>
      <w:proofErr w:type="spellStart"/>
      <w:r>
        <w:rPr>
          <w:rFonts w:ascii="Times New Roman" w:hAnsi="Times New Roman" w:cs="Times New Roman"/>
          <w:bCs/>
          <w:sz w:val="28"/>
        </w:rPr>
        <w:t>Жакупова</w:t>
      </w:r>
      <w:proofErr w:type="spellEnd"/>
      <w:r>
        <w:rPr>
          <w:rFonts w:ascii="Times New Roman" w:hAnsi="Times New Roman" w:cs="Times New Roman"/>
          <w:bCs/>
          <w:sz w:val="28"/>
        </w:rPr>
        <w:t>, А. В. Полежаева. «Назарбаев Интеллектуальные школы" - "АОО", 2017. - 107б</w:t>
      </w:r>
    </w:p>
    <w:p w14:paraId="7957CD8E" w14:textId="77777777" w:rsidR="00EE172C" w:rsidRDefault="00EE172C" w:rsidP="00EE172C">
      <w:pPr>
        <w:pStyle w:val="a4"/>
        <w:ind w:left="0"/>
        <w:rPr>
          <w:rFonts w:ascii="Times New Roman" w:hAnsi="Times New Roman" w:cs="Times New Roman"/>
          <w:bCs/>
          <w:sz w:val="28"/>
        </w:rPr>
      </w:pPr>
      <w:r>
        <w:rPr>
          <w:rFonts w:ascii="Times New Roman" w:hAnsi="Times New Roman" w:cs="Times New Roman"/>
          <w:bCs/>
          <w:sz w:val="28"/>
          <w:lang w:val="kk-KZ"/>
        </w:rPr>
        <w:t>2. Е</w:t>
      </w:r>
      <w:proofErr w:type="spellStart"/>
      <w:r>
        <w:rPr>
          <w:rFonts w:ascii="Times New Roman" w:hAnsi="Times New Roman" w:cs="Times New Roman"/>
          <w:bCs/>
          <w:sz w:val="28"/>
        </w:rPr>
        <w:t>стествознание</w:t>
      </w:r>
      <w:proofErr w:type="spellEnd"/>
      <w:r>
        <w:rPr>
          <w:rFonts w:ascii="Times New Roman" w:hAnsi="Times New Roman" w:cs="Times New Roman"/>
          <w:bCs/>
          <w:sz w:val="28"/>
        </w:rPr>
        <w:t xml:space="preserve">. 3 класс. Раздел </w:t>
      </w:r>
      <w:proofErr w:type="gramStart"/>
      <w:r>
        <w:rPr>
          <w:rFonts w:ascii="Times New Roman" w:hAnsi="Times New Roman" w:cs="Times New Roman"/>
          <w:bCs/>
          <w:sz w:val="28"/>
        </w:rPr>
        <w:t>1.Общие</w:t>
      </w:r>
      <w:proofErr w:type="gramEnd"/>
      <w:r>
        <w:rPr>
          <w:rFonts w:ascii="Times New Roman" w:hAnsi="Times New Roman" w:cs="Times New Roman"/>
          <w:bCs/>
          <w:sz w:val="28"/>
        </w:rPr>
        <w:t xml:space="preserve"> положения Учебник. И. О. Андриянова, В. Н. </w:t>
      </w:r>
      <w:proofErr w:type="spellStart"/>
      <w:r>
        <w:rPr>
          <w:rFonts w:ascii="Times New Roman" w:hAnsi="Times New Roman" w:cs="Times New Roman"/>
          <w:bCs/>
          <w:sz w:val="28"/>
        </w:rPr>
        <w:t>Беркало</w:t>
      </w:r>
      <w:proofErr w:type="spellEnd"/>
      <w:r>
        <w:rPr>
          <w:rFonts w:ascii="Times New Roman" w:hAnsi="Times New Roman" w:cs="Times New Roman"/>
          <w:bCs/>
          <w:sz w:val="28"/>
        </w:rPr>
        <w:t xml:space="preserve">, Н. В. </w:t>
      </w:r>
      <w:proofErr w:type="spellStart"/>
      <w:r>
        <w:rPr>
          <w:rFonts w:ascii="Times New Roman" w:hAnsi="Times New Roman" w:cs="Times New Roman"/>
          <w:bCs/>
          <w:sz w:val="28"/>
        </w:rPr>
        <w:t>Жакупова</w:t>
      </w:r>
      <w:proofErr w:type="spellEnd"/>
      <w:r>
        <w:rPr>
          <w:rFonts w:ascii="Times New Roman" w:hAnsi="Times New Roman" w:cs="Times New Roman"/>
          <w:bCs/>
          <w:sz w:val="28"/>
        </w:rPr>
        <w:t>, А. В. Полежаева. «Назарбаев Интеллектуальные школы" - "АОО", 2018. - 87С.</w:t>
      </w:r>
    </w:p>
    <w:p w14:paraId="3875AF55" w14:textId="77777777" w:rsidR="00EE172C" w:rsidRDefault="00EE172C" w:rsidP="00EE172C">
      <w:pPr>
        <w:pStyle w:val="a4"/>
        <w:ind w:left="0"/>
        <w:rPr>
          <w:rFonts w:ascii="Times New Roman" w:hAnsi="Times New Roman" w:cs="Times New Roman"/>
          <w:bCs/>
          <w:sz w:val="28"/>
        </w:rPr>
      </w:pPr>
      <w:r>
        <w:rPr>
          <w:rFonts w:ascii="Times New Roman" w:hAnsi="Times New Roman" w:cs="Times New Roman"/>
          <w:bCs/>
          <w:sz w:val="28"/>
          <w:lang w:val="kk-KZ"/>
        </w:rPr>
        <w:t>3.  Е</w:t>
      </w:r>
      <w:proofErr w:type="spellStart"/>
      <w:r>
        <w:rPr>
          <w:rFonts w:ascii="Times New Roman" w:hAnsi="Times New Roman" w:cs="Times New Roman"/>
          <w:bCs/>
          <w:sz w:val="28"/>
        </w:rPr>
        <w:t>стествознание</w:t>
      </w:r>
      <w:proofErr w:type="spellEnd"/>
      <w:r>
        <w:rPr>
          <w:rFonts w:ascii="Times New Roman" w:hAnsi="Times New Roman" w:cs="Times New Roman"/>
          <w:bCs/>
          <w:sz w:val="28"/>
        </w:rPr>
        <w:t xml:space="preserve">. 3 класс. Раздел </w:t>
      </w:r>
      <w:proofErr w:type="gramStart"/>
      <w:r>
        <w:rPr>
          <w:rFonts w:ascii="Times New Roman" w:hAnsi="Times New Roman" w:cs="Times New Roman"/>
          <w:bCs/>
          <w:sz w:val="28"/>
        </w:rPr>
        <w:t>2.Общие</w:t>
      </w:r>
      <w:proofErr w:type="gramEnd"/>
      <w:r>
        <w:rPr>
          <w:rFonts w:ascii="Times New Roman" w:hAnsi="Times New Roman" w:cs="Times New Roman"/>
          <w:bCs/>
          <w:sz w:val="28"/>
        </w:rPr>
        <w:t xml:space="preserve"> положения Учебник. И. О. Андриянова, В. Н. </w:t>
      </w:r>
      <w:proofErr w:type="spellStart"/>
      <w:r>
        <w:rPr>
          <w:rFonts w:ascii="Times New Roman" w:hAnsi="Times New Roman" w:cs="Times New Roman"/>
          <w:bCs/>
          <w:sz w:val="28"/>
        </w:rPr>
        <w:t>Беркало</w:t>
      </w:r>
      <w:proofErr w:type="spellEnd"/>
      <w:r>
        <w:rPr>
          <w:rFonts w:ascii="Times New Roman" w:hAnsi="Times New Roman" w:cs="Times New Roman"/>
          <w:bCs/>
          <w:sz w:val="28"/>
        </w:rPr>
        <w:t xml:space="preserve">, Н. В. </w:t>
      </w:r>
      <w:proofErr w:type="spellStart"/>
      <w:r>
        <w:rPr>
          <w:rFonts w:ascii="Times New Roman" w:hAnsi="Times New Roman" w:cs="Times New Roman"/>
          <w:bCs/>
          <w:sz w:val="28"/>
        </w:rPr>
        <w:t>Жакупова</w:t>
      </w:r>
      <w:proofErr w:type="spellEnd"/>
      <w:r>
        <w:rPr>
          <w:rFonts w:ascii="Times New Roman" w:hAnsi="Times New Roman" w:cs="Times New Roman"/>
          <w:bCs/>
          <w:sz w:val="28"/>
        </w:rPr>
        <w:t>, А. В. Полежаева. «Назарбаев Интеллектуальные школы" - "АОО", 2018. - 92С.</w:t>
      </w:r>
    </w:p>
    <w:p w14:paraId="15D41557" w14:textId="77777777" w:rsidR="00EE172C" w:rsidRDefault="00EE172C" w:rsidP="00EE172C">
      <w:pPr>
        <w:pStyle w:val="a4"/>
        <w:ind w:left="0"/>
        <w:rPr>
          <w:rFonts w:ascii="Times New Roman" w:hAnsi="Times New Roman" w:cs="Times New Roman"/>
          <w:bCs/>
          <w:sz w:val="28"/>
        </w:rPr>
      </w:pPr>
      <w:r>
        <w:rPr>
          <w:rFonts w:ascii="Times New Roman" w:hAnsi="Times New Roman" w:cs="Times New Roman"/>
          <w:bCs/>
          <w:sz w:val="28"/>
          <w:lang w:val="kk-KZ"/>
        </w:rPr>
        <w:t>4.   Е</w:t>
      </w:r>
      <w:proofErr w:type="spellStart"/>
      <w:r>
        <w:rPr>
          <w:rFonts w:ascii="Times New Roman" w:hAnsi="Times New Roman" w:cs="Times New Roman"/>
          <w:bCs/>
          <w:sz w:val="28"/>
        </w:rPr>
        <w:t>стествознание</w:t>
      </w:r>
      <w:proofErr w:type="spellEnd"/>
      <w:r>
        <w:rPr>
          <w:rFonts w:ascii="Times New Roman" w:hAnsi="Times New Roman" w:cs="Times New Roman"/>
          <w:bCs/>
          <w:sz w:val="28"/>
        </w:rPr>
        <w:t>.  Учебная программа для начальной школы (1-4 классы) в рамках обновления содержания среднего образования-Астана: 2016, - 33 С.</w:t>
      </w:r>
    </w:p>
    <w:p w14:paraId="176E918D" w14:textId="77777777" w:rsidR="00EE172C" w:rsidRDefault="00EE172C" w:rsidP="00EE172C">
      <w:pPr>
        <w:spacing w:after="0" w:line="240" w:lineRule="auto"/>
        <w:jc w:val="both"/>
        <w:rPr>
          <w:rFonts w:ascii="Times New Roman" w:hAnsi="Times New Roman" w:cs="Times New Roman"/>
          <w:sz w:val="28"/>
          <w:lang w:val="kk-KZ"/>
        </w:rPr>
      </w:pPr>
    </w:p>
    <w:p w14:paraId="07D29DCD"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№10</w:t>
      </w:r>
    </w:p>
    <w:p w14:paraId="35FC7134" w14:textId="73D81786"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w:t>
      </w:r>
      <w:r w:rsidR="005D13CC" w:rsidRPr="005D13CC">
        <w:rPr>
          <w:rFonts w:ascii="Times New Roman" w:hAnsi="Times New Roman" w:cs="Times New Roman"/>
          <w:sz w:val="28"/>
          <w:lang w:val="kk-KZ"/>
        </w:rPr>
        <w:t>Структура краткосрочного плана (КСП) по познанию мира.</w:t>
      </w:r>
    </w:p>
    <w:p w14:paraId="11F01823"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Ресурсы: </w:t>
      </w:r>
      <w:r>
        <w:rPr>
          <w:rFonts w:ascii="Times New Roman" w:hAnsi="Times New Roman" w:cs="Times New Roman"/>
          <w:sz w:val="28"/>
        </w:rPr>
        <w:t xml:space="preserve">примеры конспектов с использованием особых форм организаций уроков. </w:t>
      </w:r>
    </w:p>
    <w:p w14:paraId="42DAB235"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Форма и методы проведения занятия: </w:t>
      </w:r>
      <w:r>
        <w:rPr>
          <w:rFonts w:ascii="Times New Roman" w:hAnsi="Times New Roman" w:cs="Times New Roman"/>
          <w:sz w:val="28"/>
        </w:rPr>
        <w:t>анализ, синтез и дискуссия.</w:t>
      </w:r>
    </w:p>
    <w:p w14:paraId="5AF37DA2"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r>
        <w:rPr>
          <w:rFonts w:ascii="Times New Roman" w:hAnsi="Times New Roman" w:cs="Times New Roman"/>
          <w:i/>
          <w:iCs/>
          <w:sz w:val="28"/>
        </w:rPr>
        <w:t>Развивающее обучение </w:t>
      </w:r>
      <w:r>
        <w:rPr>
          <w:rFonts w:ascii="Times New Roman" w:hAnsi="Times New Roman" w:cs="Times New Roman"/>
          <w:sz w:val="28"/>
        </w:rPr>
        <w:t>- особый вид нетрадиционного обучения, характеризующийся специфическим подходом к определению и реализации целей, его содержания, технологии и взаимодействия участников учебного процесса.</w:t>
      </w:r>
    </w:p>
    <w:p w14:paraId="4A279CA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Обучение академика Л.В. </w:t>
      </w:r>
      <w:proofErr w:type="spellStart"/>
      <w:r>
        <w:rPr>
          <w:rFonts w:ascii="Times New Roman" w:hAnsi="Times New Roman" w:cs="Times New Roman"/>
          <w:sz w:val="28"/>
        </w:rPr>
        <w:t>Занкова</w:t>
      </w:r>
      <w:proofErr w:type="spellEnd"/>
      <w:r>
        <w:rPr>
          <w:rFonts w:ascii="Times New Roman" w:hAnsi="Times New Roman" w:cs="Times New Roman"/>
          <w:sz w:val="28"/>
        </w:rPr>
        <w:t xml:space="preserve"> строится на следующих принципах: обучение на высоком уровне трудности, ведущая роль теоретических знаний в начальном обучении, быстрый темп в изучении программного материала, осознание школьниками процесса учения, развитие всех учащихся, в том числе и наиболее слабых.</w:t>
      </w:r>
    </w:p>
    <w:p w14:paraId="6CB15C4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Новым содержанием наполняются такие принципы, как преемственность, наглядность и научность, в развивающей системе Д.Б. Эльконина - В.В. Давыдова.</w:t>
      </w:r>
    </w:p>
    <w:p w14:paraId="6B2CFC2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Методика Н. Б. Истоминой формирует и развивает все мыслительные операции (классификацию, аналогию, обобщение; творческие способности учащихся; обеспечивает самостоятельность мышления детей в эмоционально благоприятной доверительной атмосфере). И главное, гарантирует преемственность со средней школой.</w:t>
      </w:r>
    </w:p>
    <w:p w14:paraId="37D3778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Опыт и эксперимент </w:t>
      </w:r>
      <w:proofErr w:type="gramStart"/>
      <w:r>
        <w:rPr>
          <w:rFonts w:ascii="Times New Roman" w:hAnsi="Times New Roman" w:cs="Times New Roman"/>
          <w:sz w:val="28"/>
        </w:rPr>
        <w:t>в обучении это</w:t>
      </w:r>
      <w:proofErr w:type="gramEnd"/>
      <w:r>
        <w:rPr>
          <w:rFonts w:ascii="Times New Roman" w:hAnsi="Times New Roman" w:cs="Times New Roman"/>
          <w:sz w:val="28"/>
        </w:rPr>
        <w:t xml:space="preserve"> не новое педагогическое явление. Задачей школы является формирование гармонически развитой личности. В современной педагогике исследуются вопросы общего развития детей в процессе обучения. Важнейший показатель всесторонне и гармонично развитой личности – наличие высокого уровня мыслительных способностей.</w:t>
      </w:r>
    </w:p>
    <w:p w14:paraId="469C876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Развивающим обучением, то есть ведущим к общему и специальному развитию можно считать только такое обучение, при котором учитель, опираясь на знания закономерностей развития мышления, специальными педагогическими средствами </w:t>
      </w:r>
      <w:r>
        <w:rPr>
          <w:rFonts w:ascii="Times New Roman" w:hAnsi="Times New Roman" w:cs="Times New Roman"/>
          <w:sz w:val="28"/>
        </w:rPr>
        <w:lastRenderedPageBreak/>
        <w:t>ведет целенаправленную работу по формированию мыслительных способностей своих учеников в процессе изучения ими основ наук. Такое обучение и является </w:t>
      </w:r>
      <w:r>
        <w:rPr>
          <w:rFonts w:ascii="Times New Roman" w:hAnsi="Times New Roman" w:cs="Times New Roman"/>
          <w:i/>
          <w:iCs/>
          <w:sz w:val="28"/>
        </w:rPr>
        <w:t>системой эксперимента.</w:t>
      </w:r>
    </w:p>
    <w:p w14:paraId="7E023CD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Оно возникло как результат достижений передовой практики и теории обучения и воспитания в сочетании с традиционным типом обучения является </w:t>
      </w:r>
      <w:proofErr w:type="gramStart"/>
      <w:r>
        <w:rPr>
          <w:rFonts w:ascii="Times New Roman" w:hAnsi="Times New Roman" w:cs="Times New Roman"/>
          <w:sz w:val="28"/>
        </w:rPr>
        <w:t>эффективным  средством</w:t>
      </w:r>
      <w:proofErr w:type="gramEnd"/>
      <w:r>
        <w:rPr>
          <w:rFonts w:ascii="Times New Roman" w:hAnsi="Times New Roman" w:cs="Times New Roman"/>
          <w:sz w:val="28"/>
        </w:rPr>
        <w:t xml:space="preserve"> общего и интеллектуального развития учащихся.</w:t>
      </w:r>
    </w:p>
    <w:p w14:paraId="36E53BE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Опыт и эксперимент </w:t>
      </w:r>
      <w:r>
        <w:rPr>
          <w:rFonts w:ascii="Times New Roman" w:hAnsi="Times New Roman" w:cs="Times New Roman"/>
          <w:sz w:val="28"/>
        </w:rPr>
        <w:t>определяется как деятельность учителя по созданию системы проблемных ситуаций, изложению учебного материала с его (полным или частичным) объяснением и управлению деятельностью учащихся, направленной на освоение новых знаний – как традиционным путем, так и путем самостоятельной подготовки учебных проблем и их решения.</w:t>
      </w:r>
    </w:p>
    <w:p w14:paraId="1337FC7D" w14:textId="77777777" w:rsidR="00EE172C" w:rsidRDefault="00EE172C" w:rsidP="00EE172C">
      <w:pPr>
        <w:spacing w:after="0" w:line="240" w:lineRule="auto"/>
        <w:ind w:firstLine="567"/>
        <w:jc w:val="both"/>
        <w:rPr>
          <w:rFonts w:ascii="Times New Roman" w:hAnsi="Times New Roman" w:cs="Times New Roman"/>
          <w:sz w:val="28"/>
        </w:rPr>
      </w:pPr>
      <w:proofErr w:type="gramStart"/>
      <w:r>
        <w:rPr>
          <w:rFonts w:ascii="Times New Roman" w:hAnsi="Times New Roman" w:cs="Times New Roman"/>
          <w:i/>
          <w:iCs/>
          <w:sz w:val="28"/>
        </w:rPr>
        <w:t>Эксперимент </w:t>
      </w:r>
      <w:r>
        <w:rPr>
          <w:rFonts w:ascii="Times New Roman" w:hAnsi="Times New Roman" w:cs="Times New Roman"/>
          <w:sz w:val="28"/>
        </w:rPr>
        <w:t>это</w:t>
      </w:r>
      <w:proofErr w:type="gramEnd"/>
      <w:r>
        <w:rPr>
          <w:rFonts w:ascii="Times New Roman" w:hAnsi="Times New Roman" w:cs="Times New Roman"/>
          <w:sz w:val="28"/>
        </w:rPr>
        <w:t xml:space="preserve"> учебно-познавательная деятельность учащихся по усвоению знаний и способов деятельности путем восприятия объяснений учителя в условиях проблемной ситуации, самостоятельного (или с помощью учителя) анализа практических ситуаций. Цель практического типа обучения (опыт и эксперимент): усвоение результатов научного познания, вооружения учащихся знанием основ наук, привитых им в ходе получения соответствующих знаний и практических навыков.</w:t>
      </w:r>
    </w:p>
    <w:p w14:paraId="65DE0CA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Обучение не должно быть полностью проблемным. Все обучение должно быть развивающим, в котором самостоятельное усвоение знаний путем решения учебных проблем, путем открытий сочетается с репродуктивным усвоением знаний, излагаемых учителем или учеником.</w:t>
      </w:r>
    </w:p>
    <w:p w14:paraId="1297E97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Проблемный тип обучения не решает всех образовательных и воспитательных задач, поэтому он не может заменить собой всей системы обучения, включающей разные типы, способы, организации учебно-воспитательного процесса. Но также </w:t>
      </w:r>
      <w:r>
        <w:rPr>
          <w:rFonts w:ascii="Times New Roman" w:hAnsi="Times New Roman" w:cs="Times New Roman"/>
          <w:i/>
          <w:iCs/>
          <w:sz w:val="28"/>
        </w:rPr>
        <w:t>система обучения не может быть подлинно развивающей без проблемного обучения.</w:t>
      </w:r>
    </w:p>
    <w:p w14:paraId="68E5283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Уроки с изменёнными способами организации</w:t>
      </w:r>
    </w:p>
    <w:p w14:paraId="3A43BA1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С середины 70-х годов в отечественной школе обнаружилась опасная тенденция снижения интереса школьников к занятиям. Отчуждение учащихся от познавательного труда педагоги пытались остановить различными способами. На обострение проблемы массовая практика отреагировала так называемыми </w:t>
      </w:r>
      <w:r>
        <w:rPr>
          <w:rFonts w:ascii="Times New Roman" w:hAnsi="Times New Roman" w:cs="Times New Roman"/>
          <w:i/>
          <w:iCs/>
          <w:sz w:val="28"/>
        </w:rPr>
        <w:t>нестандартными уроками</w:t>
      </w:r>
      <w:r>
        <w:rPr>
          <w:rFonts w:ascii="Times New Roman" w:hAnsi="Times New Roman" w:cs="Times New Roman"/>
          <w:sz w:val="28"/>
        </w:rPr>
        <w:t>, имеющими главной целью возбуждение и удержание интереса учащихся к учебному труду. Нестандартный урок – это импровизированное учебное занятие, имеющее нетрадиционную (неустановленную) структуру. Мнения педагогов на нестандартные уроки расходятся: одни видят в них прогресс педагогической мысли, правильный шаг в направлении демократизации школы. А другие, наоборот, считают такие уроки опасным нарушением педагогических принципов, вынужденным отступлением педагогов под напором обленившихся учеников, не умеющих и не желающих серьёзно трудиться.</w:t>
      </w:r>
    </w:p>
    <w:p w14:paraId="5346D97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Анализ педагогической литературы позволил выделить несколько десятков типов нестандартных уроков. Их названия дают представление о целях, задачах, методике проведения таких занятий.</w:t>
      </w:r>
    </w:p>
    <w:p w14:paraId="6011DDF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 эту группу входят такие уроки: урок-лекция, лекция-парадокс, защита знаний, защита идей, урок вдвоем, урок-встреча.</w:t>
      </w:r>
    </w:p>
    <w:p w14:paraId="287DDD0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Урок-лекция</w:t>
      </w:r>
      <w:r>
        <w:rPr>
          <w:rFonts w:ascii="Times New Roman" w:hAnsi="Times New Roman" w:cs="Times New Roman"/>
          <w:sz w:val="28"/>
        </w:rPr>
        <w:t> </w:t>
      </w:r>
    </w:p>
    <w:p w14:paraId="7F94E5C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Школьная лекция предполагает устное изложение учебного материала, отличающегося большей ёмкостью, чем рассказ большей сложностью логических построений, образов, доказательств, обобщений, когда необходимо сформировать целостное представление о предмете.</w:t>
      </w:r>
    </w:p>
    <w:p w14:paraId="0E40D34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Основные условия организации урока в форме лекции:</w:t>
      </w:r>
    </w:p>
    <w:p w14:paraId="67F5EA3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если учебный материал является сложным для самостоятельного изучения;</w:t>
      </w:r>
    </w:p>
    <w:p w14:paraId="6026116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в случае использования укрупненной дидактической единицы;</w:t>
      </w:r>
    </w:p>
    <w:p w14:paraId="2F76475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-уроки обобщения и систематизации знаний как по одной теме, так и по нескольким, а также как заключительные для всего курса;</w:t>
      </w:r>
    </w:p>
    <w:p w14:paraId="679C249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вдвоём</w:t>
      </w:r>
    </w:p>
    <w:p w14:paraId="6C35312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Данный урок проводится с гостем- специалистом в какой-то области. Особенность данных уроков - тщательная подготовка. На занятии идет диалог учителя и специалиста. Иногда гость оценивает различные ситуации из жизни. Важна заключительная часть урока (примерно треть времени), когда ученикам предоставляется возможность задавать вопросы и свободное общение с гостем.</w:t>
      </w:r>
    </w:p>
    <w:p w14:paraId="4FAAFBF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Уроки, опирающиеся на фантазию</w:t>
      </w:r>
    </w:p>
    <w:p w14:paraId="6D90C3B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Урок-сказка</w:t>
      </w:r>
    </w:p>
    <w:p w14:paraId="65B20C6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Цель данных: уроков привить учащимся любовь к вдумчивому чтению; вызвать радость от общения с книгой; внимание к слову; отработка навыков выразительного чтения; воспитание внимательности, ответственности.</w:t>
      </w:r>
    </w:p>
    <w:p w14:paraId="7A9327E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Ход урока:</w:t>
      </w:r>
    </w:p>
    <w:p w14:paraId="7A6FC51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1. Рассказ-беседа о сказках.</w:t>
      </w:r>
    </w:p>
    <w:p w14:paraId="2CE9692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2.Конкурс названий. Каждая команда должна придумать себе название, пояснить свой выбор.</w:t>
      </w:r>
    </w:p>
    <w:p w14:paraId="1174275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3.Конкурс «Сказка-мудрость народная». К доске прикрепляется ромашка с шестью лепестками. Участники крутят ромашку; на какой лепесток укажет стрелка, то задание выполняет команда.</w:t>
      </w:r>
    </w:p>
    <w:p w14:paraId="3015AEC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4.Конкурс «Угадай героя сказки». Каждая команда выбирает героя, а другие, задавая вопросы, должны его отгадать.</w:t>
      </w:r>
    </w:p>
    <w:p w14:paraId="4ADE423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5.Конкурс «Верни в сказку!». Увидев на рисунке предмет, дети должны назвать сказку, где о нём говорится.</w:t>
      </w:r>
    </w:p>
    <w:p w14:paraId="4B9FD80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6.Конкурс «</w:t>
      </w:r>
      <w:proofErr w:type="spellStart"/>
      <w:r>
        <w:rPr>
          <w:rFonts w:ascii="Times New Roman" w:hAnsi="Times New Roman" w:cs="Times New Roman"/>
          <w:sz w:val="28"/>
        </w:rPr>
        <w:t>Радиосказка</w:t>
      </w:r>
      <w:proofErr w:type="spellEnd"/>
      <w:r>
        <w:rPr>
          <w:rFonts w:ascii="Times New Roman" w:hAnsi="Times New Roman" w:cs="Times New Roman"/>
          <w:sz w:val="28"/>
        </w:rPr>
        <w:t>». Чтение в лицах. Ребята должны озвучить сценку из сказки. Учитель предлагает командам или готовые, отобранные эпизоды, или просто называет команде сказку, а участники сами выбирают эпизод, распределяют роли. Побеждает та команда, которая лучше других «сказывает» сказку.</w:t>
      </w:r>
    </w:p>
    <w:p w14:paraId="4E2E80E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7.Викторина по сказкам.</w:t>
      </w:r>
    </w:p>
    <w:p w14:paraId="6913A58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8.В конце урока – возвращение к вопросу, заданному в начале работы, подведение итогов.</w:t>
      </w:r>
    </w:p>
    <w:p w14:paraId="31C34D0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Уроки, имитирующие какие-либо занятия или виды работ</w:t>
      </w:r>
    </w:p>
    <w:p w14:paraId="2C6E8C2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Урок-экскурсия</w:t>
      </w:r>
    </w:p>
    <w:p w14:paraId="2802F3F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Планируется учителем. Во время подготовки и проведения могут быть использованы: наблюдение, рассказ, беседа, демонстрация и т.д. В практике работы современной школы широко используются экскурсии в учебном процессе. По некоторым предметам являются обязательными, предусмотренными учебными программами.</w:t>
      </w:r>
    </w:p>
    <w:p w14:paraId="1455BE4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Виды:</w:t>
      </w:r>
    </w:p>
    <w:p w14:paraId="3872173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 содержанию учебного материала;</w:t>
      </w:r>
    </w:p>
    <w:p w14:paraId="0BF270C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 месту проведения;</w:t>
      </w:r>
    </w:p>
    <w:p w14:paraId="6EDC5DA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 основной дидактической цели и месту, которое занимает экскурсия в изучении темы.</w:t>
      </w:r>
    </w:p>
    <w:p w14:paraId="17028D3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1.Вводные.</w:t>
      </w:r>
    </w:p>
    <w:p w14:paraId="57F0490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2.Предварительные.</w:t>
      </w:r>
    </w:p>
    <w:p w14:paraId="382E676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3.Текущие.</w:t>
      </w:r>
    </w:p>
    <w:p w14:paraId="6742072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4.Сопровождающие</w:t>
      </w:r>
    </w:p>
    <w:p w14:paraId="6B184A9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w:t>
      </w:r>
      <w:proofErr w:type="gramStart"/>
      <w:r>
        <w:rPr>
          <w:rFonts w:ascii="Times New Roman" w:hAnsi="Times New Roman" w:cs="Times New Roman"/>
          <w:sz w:val="28"/>
        </w:rPr>
        <w:t>5.Итоговые</w:t>
      </w:r>
      <w:proofErr w:type="gramEnd"/>
      <w:r>
        <w:rPr>
          <w:rFonts w:ascii="Times New Roman" w:hAnsi="Times New Roman" w:cs="Times New Roman"/>
          <w:sz w:val="28"/>
        </w:rPr>
        <w:t xml:space="preserve"> или заключительные.</w:t>
      </w:r>
    </w:p>
    <w:p w14:paraId="1DF349C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6.Комплексные.</w:t>
      </w:r>
    </w:p>
    <w:p w14:paraId="1961D13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Организация:</w:t>
      </w:r>
    </w:p>
    <w:p w14:paraId="58A45C8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1.Класс делится на группы.</w:t>
      </w:r>
    </w:p>
    <w:p w14:paraId="347FC68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2.Учитель излагает каждой группе задания, связанные с изучением объектов.</w:t>
      </w:r>
    </w:p>
    <w:p w14:paraId="24EFBDB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3.Краткое сообщение о предприятии и технике безопасности.</w:t>
      </w:r>
    </w:p>
    <w:p w14:paraId="1C4E412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4.Поход по маршруту, знакомство, сбор необходимых сведений. Решение поставленных задач.</w:t>
      </w:r>
    </w:p>
    <w:p w14:paraId="0125E13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5.Оценка полученных результатов.</w:t>
      </w:r>
    </w:p>
    <w:p w14:paraId="253EAED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 заочная экскурсия</w:t>
      </w:r>
    </w:p>
    <w:p w14:paraId="70C7159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Цель: знакомство учащихся с производственными объектами, развитие наблюдательности.</w:t>
      </w:r>
    </w:p>
    <w:p w14:paraId="2095691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1.Учитель заранее готовит комплекты фотографий.</w:t>
      </w:r>
    </w:p>
    <w:p w14:paraId="1EED5E0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2.Класс разбивается на три группы, каждая из которых получает необходимый комплект фотографий.</w:t>
      </w:r>
    </w:p>
    <w:p w14:paraId="133C7DF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3.Каждая группа ведёт экскурсию по «своим» объектам.</w:t>
      </w:r>
    </w:p>
    <w:p w14:paraId="12B8732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4.Аукцион деловых идей. Учащиеся предлагают варианты решения конкретных проблем, стоящих перед руководителями данных объектов.</w:t>
      </w:r>
    </w:p>
    <w:p w14:paraId="49254DA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5.Подведение итогов.</w:t>
      </w:r>
    </w:p>
    <w:p w14:paraId="3721780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 защита туристических проектов</w:t>
      </w:r>
    </w:p>
    <w:p w14:paraId="1A07903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Весь класс – это туристическое бюро, которое должно как можно интереснее рекламировать свой туристический пункт в какой – либо стране.</w:t>
      </w:r>
    </w:p>
    <w:p w14:paraId="2F358E9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План описания пункта:</w:t>
      </w:r>
    </w:p>
    <w:p w14:paraId="34ABF83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1.Географическое положение.</w:t>
      </w:r>
    </w:p>
    <w:p w14:paraId="445D58A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 Кто освоил эти территории, кто там жил раньше?</w:t>
      </w:r>
    </w:p>
    <w:p w14:paraId="4C1DD06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3. Рельеф.</w:t>
      </w:r>
    </w:p>
    <w:p w14:paraId="2ED02CC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4. Полезные ископаемые.</w:t>
      </w:r>
    </w:p>
    <w:p w14:paraId="0352745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5. Климат. Что надеть, взять с собой.</w:t>
      </w:r>
    </w:p>
    <w:p w14:paraId="0D46AB6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6. Природные зоны.</w:t>
      </w:r>
    </w:p>
    <w:p w14:paraId="6B29D71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7. Население</w:t>
      </w:r>
    </w:p>
    <w:p w14:paraId="3F2EAF2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Уроки с игровой состязательной основой</w:t>
      </w:r>
    </w:p>
    <w:p w14:paraId="7D0208E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 проверочный кроссворд</w:t>
      </w:r>
    </w:p>
    <w:p w14:paraId="521CD71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Ученики получают карточку, размером примерно 2,5x3,5 см, вырезанную из листочка «в клеточку» и имеющую 5-7 строк. Они пронумерованы по горизонтали, как в обычном кроссворде, а внизу написаны вопросы.</w:t>
      </w:r>
    </w:p>
    <w:p w14:paraId="3775792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 xml:space="preserve">В течение определённого времени (обычно 20-30 секунд на каждый вопрос) ученик заполняет карточку – «решает» кроссворд, вписывая в клетки нужные буквы, а на обороте прописывает свою фамилию. Если работа </w:t>
      </w:r>
      <w:proofErr w:type="gramStart"/>
      <w:r>
        <w:rPr>
          <w:rFonts w:ascii="Times New Roman" w:hAnsi="Times New Roman" w:cs="Times New Roman"/>
          <w:sz w:val="28"/>
        </w:rPr>
        <w:t>сделана верно</w:t>
      </w:r>
      <w:proofErr w:type="gramEnd"/>
      <w:r>
        <w:rPr>
          <w:rFonts w:ascii="Times New Roman" w:hAnsi="Times New Roman" w:cs="Times New Roman"/>
          <w:sz w:val="28"/>
        </w:rPr>
        <w:t>, в последней колонке читается «проверочное» для учителя слово. Одного взгляда на заполненную карточку достаточно, чтобы определить, справился ученик с заданием или нет, а где допустил ошибку.</w:t>
      </w:r>
    </w:p>
    <w:p w14:paraId="30B4E20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в форме игры «Лото»</w:t>
      </w:r>
    </w:p>
    <w:p w14:paraId="264FBD6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Ученикам предварительно сообщается тема и дата проведения урока, общая направленность выносимых на него вопросов, методика организации занятия и оценка работы. Далее ученикам даются карточки с заданиями, дифференцированные по сложности работы; карточки имеют порядковые номера. Предлагается на листках подготовить ответы в течение 10 или 15 минут на эти задания. Затем начинается игра в лото: в произвольном порядке из конверта учитель достаёт небольшие картонные квадратики с номерками и объявляется «вынутый» номер; ученик, имеющий карточку-задание с таким же номером, даёт ответ.</w:t>
      </w:r>
    </w:p>
    <w:p w14:paraId="5C21B4E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Основные правила:</w:t>
      </w:r>
    </w:p>
    <w:p w14:paraId="1425699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нельзя допускать паузы, чтобы не поощрять невнимательность учеников и не снижать темпа игры;</w:t>
      </w:r>
    </w:p>
    <w:p w14:paraId="7A4FB83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оценивается только прочтённая запись на листке, а не число доставшихся ученику в ходе урока «номерков»;</w:t>
      </w:r>
    </w:p>
    <w:p w14:paraId="5F5BF0D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ответ должен быть написан кратко и чётко, так, чтобы ученику было предельно ясно содержание вопроса;</w:t>
      </w:r>
    </w:p>
    <w:p w14:paraId="6532A17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если ответ полный и верный, то «номерок» отдаётся «хозяину» и тот прикрепляет его к своей карточке;</w:t>
      </w:r>
    </w:p>
    <w:p w14:paraId="6268879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если необходимо уточнение или дополнение, то предлагается сделать это желающим, которые выражают своё намерение поднятием руки; номерок в этом случае получает тот, кто дал лучший ответ; если же такого ответа не последовало, то номерок остаётся у учителя.</w:t>
      </w:r>
    </w:p>
    <w:p w14:paraId="5F26FC1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Игру в «Лото» целесообразно проводить по темам программы, содержащим большой объём материала.</w:t>
      </w:r>
    </w:p>
    <w:p w14:paraId="75A1830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Игра-обобщение</w:t>
      </w:r>
    </w:p>
    <w:p w14:paraId="502B7AE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Цель: повторение и обобщение пройденного материала в конце учебного года.</w:t>
      </w:r>
    </w:p>
    <w:p w14:paraId="2F15E88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Ход урока:</w:t>
      </w:r>
    </w:p>
    <w:p w14:paraId="76862DE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постановка проблемы.</w:t>
      </w:r>
    </w:p>
    <w:p w14:paraId="149BCCD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класс (пассажиры ракеты) делятся на 3 команды, каждая </w:t>
      </w:r>
      <w:proofErr w:type="gramStart"/>
      <w:r>
        <w:rPr>
          <w:rFonts w:ascii="Times New Roman" w:hAnsi="Times New Roman" w:cs="Times New Roman"/>
          <w:sz w:val="28"/>
        </w:rPr>
        <w:t>из  которых</w:t>
      </w:r>
      <w:proofErr w:type="gramEnd"/>
      <w:r>
        <w:rPr>
          <w:rFonts w:ascii="Times New Roman" w:hAnsi="Times New Roman" w:cs="Times New Roman"/>
          <w:sz w:val="28"/>
        </w:rPr>
        <w:t xml:space="preserve"> получает задание с определёнными условиями.</w:t>
      </w:r>
    </w:p>
    <w:p w14:paraId="380EFAF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работа каждой группы обсуждается. Определяется наиболее удачный вариант решения проблемы.</w:t>
      </w:r>
    </w:p>
    <w:p w14:paraId="31BE0CC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подведение итогов, выставление оценок.</w:t>
      </w:r>
    </w:p>
    <w:p w14:paraId="62FBFEB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Подобные уроки в конце учебного года позволяют в игровой соревновательной форме повторить, обобщить и применить на практике полученные за год знания (при решении проблемных ситуаций).</w:t>
      </w:r>
    </w:p>
    <w:p w14:paraId="78685C1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типа КВН</w:t>
      </w:r>
    </w:p>
    <w:p w14:paraId="56A1F0D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Цель: повторение тем или разделов.</w:t>
      </w:r>
    </w:p>
    <w:p w14:paraId="1DA1462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Организация урока:</w:t>
      </w:r>
    </w:p>
    <w:p w14:paraId="4F0CAB5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 разминка (могут быть предложены загадки по данной теме);</w:t>
      </w:r>
    </w:p>
    <w:p w14:paraId="341627C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«Домашнее задание» (готовится за 2-3 дня до урока</w:t>
      </w:r>
      <w:proofErr w:type="gramStart"/>
      <w:r>
        <w:rPr>
          <w:rFonts w:ascii="Times New Roman" w:hAnsi="Times New Roman" w:cs="Times New Roman"/>
          <w:sz w:val="28"/>
        </w:rPr>
        <w:t>).Это</w:t>
      </w:r>
      <w:proofErr w:type="gramEnd"/>
      <w:r>
        <w:rPr>
          <w:rFonts w:ascii="Times New Roman" w:hAnsi="Times New Roman" w:cs="Times New Roman"/>
          <w:sz w:val="28"/>
        </w:rPr>
        <w:t xml:space="preserve"> может быть сценка, в которой необходимо отобразить основное содержание темы или раздела;</w:t>
      </w:r>
    </w:p>
    <w:p w14:paraId="510020A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решение и выполнение различных заданий;</w:t>
      </w:r>
    </w:p>
    <w:p w14:paraId="0CF29FEF"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конкурс «Угадай-ка». Один ученик выходит из класса, а когда возвращается, остальные примерами и намёками показывают понятие или явление, входящее в тему, которое должен угадать ученик;</w:t>
      </w:r>
    </w:p>
    <w:p w14:paraId="52EE5CC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конкурс «артистов» и «художников». В каждой команде выбираются «артисты» и «художники».  «Художник» команды выходит из класса, команда выбирает карточку, на которой записано какое-либо явление или понятие по заданной теме. Когда «художник» возвращается в класс, для него «артист» показывает «пантомиму» по выбранной карточке. «Художник» должен узнать и изобразить всё рисунком.</w:t>
      </w:r>
    </w:p>
    <w:p w14:paraId="1D6B218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Аналогично этому заданию может быть проведён следующий конкурс: команды выбирают карточки с заданиями. Даётся время на подготовку, потом команда показывает пантомиму, соперник отгадывает.</w:t>
      </w:r>
    </w:p>
    <w:p w14:paraId="31F217F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Подведение итогов.</w:t>
      </w:r>
    </w:p>
    <w:p w14:paraId="2F8DB24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Подобные уроки позволяют в игровой форме повторить изученный материал, развивают умение выделять различные признаки явлений. Закрепляют знания учащимися понятий.</w:t>
      </w:r>
    </w:p>
    <w:p w14:paraId="69FDF27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 эстафета</w:t>
      </w:r>
    </w:p>
    <w:p w14:paraId="4E4B857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Цель: повторение изученного материала по теме или разделу.</w:t>
      </w:r>
    </w:p>
    <w:p w14:paraId="424AFB1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Подготовительный этап:</w:t>
      </w:r>
    </w:p>
    <w:p w14:paraId="518FA6A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Учитель сообщает тему следующего урока и даёт учащимся задание придумать вопросы по заданной теме или разделу.</w:t>
      </w:r>
    </w:p>
    <w:p w14:paraId="0EF933D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Ход урока:</w:t>
      </w:r>
    </w:p>
    <w:p w14:paraId="094619B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вступительное слово учителя;</w:t>
      </w:r>
    </w:p>
    <w:p w14:paraId="6155692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вызванный ученик отвечает на поставленный вопрос и задаёт свой вопрос, подготовленный дома (вопрос адресуется конкретному ученику);</w:t>
      </w:r>
    </w:p>
    <w:p w14:paraId="24B0F28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названный ученик отвечает на поставленный вопрос и задаёт свой вопрос следующему ученику (правильность ответов оценивается задающим вопрос, классом и учителем);</w:t>
      </w:r>
    </w:p>
    <w:p w14:paraId="3355500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подведение итогов, выставление оценок (оценивается вопрос и ответ).</w:t>
      </w:r>
    </w:p>
    <w:p w14:paraId="6AEC09B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 подобной организации урока стимулируется познавательная активность учащихся, развивается внимание, умение формулировать вопросы, осуществляется двойной контроль – со стороны учителя и со стороны класса.</w:t>
      </w:r>
    </w:p>
    <w:p w14:paraId="7C3D7DE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u w:val="single"/>
        </w:rPr>
        <w:t>Урок – игра «Крестики – нолики»</w:t>
      </w:r>
    </w:p>
    <w:p w14:paraId="5E14119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 начале путём жеребьёвки определяются две команды – участницы: «Крестики» и «Нолики», по 5-8 игроков в каждой.</w:t>
      </w:r>
    </w:p>
    <w:p w14:paraId="42F46FE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На доске вывешивается таблица – обычная «сетка» (3х3) для игры. В каждой из 9 ячеек записано название конкурса.</w:t>
      </w:r>
    </w:p>
    <w:p w14:paraId="3675CFC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Обычно команда «Крестики» первой выбирает по желанию любой из девяти предложенных конкурсов. В дальнейшем право выбора конкурсов принадлежит победителю. В каждом конкурсе участвуют две команды. Жюри оценивают выступления, после чего в соответствующей ячейке прикрепляется карточка с </w:t>
      </w:r>
      <w:r>
        <w:rPr>
          <w:rFonts w:ascii="Times New Roman" w:hAnsi="Times New Roman" w:cs="Times New Roman"/>
          <w:sz w:val="28"/>
        </w:rPr>
        <w:lastRenderedPageBreak/>
        <w:t>символом «крестика» или «нолика» - в зависимости от того, какая команда победила. (По 9 карточек с символами «Х» или «О» готовятся заранее).</w:t>
      </w:r>
    </w:p>
    <w:p w14:paraId="60B0DD7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Как правило, редко бывает так, чтобы какой-либо команде удалось выиграть в обычном понимании – закрыть своим символом по горизонтали, по вертикали или по диагонали три клетки подряд. Обычно победа присуждается команде, выигравшей большее количество конкурсов.</w:t>
      </w:r>
    </w:p>
    <w:p w14:paraId="7C2DAFD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Для каждого конкурса, учитывая сложность заданий, можно установить конкретное время на обдумывание ответа. Возникающие при этом паузы можно заполнить либо музыкальными фрагментами, либо игрой со зрителями, предлагая им загадки по теме урока или вопросы. При этом можно раздавать жетоны, которые могу выступать в роли эквивалента оценки.</w:t>
      </w:r>
    </w:p>
    <w:p w14:paraId="7FC0BEF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Опыт и эксперимент как практический метод обучения в начальной школе по окружающему миру</w:t>
      </w:r>
    </w:p>
    <w:p w14:paraId="206B42E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Применяя те или иные методы и приемы активизации, необходимо всегда учитывать имеющийся уровень развития познавательных способностей учащихся. Сложные познавательные задачи можно предъявлять лишь ученикам, обладающим высоким уровнем развития познавательных способностей. Задачи, не соотнесенные с уровнем развития познавательных сил учащегося, превышающие возможности ученика, предъявляющие к нему требования, значительно опережающие уровень имеющегося у него развития, не могут сыграть положительную роль в обучении. Они подрывают у учащихся веру в свои силы и способности.</w:t>
      </w:r>
    </w:p>
    <w:p w14:paraId="4DF1854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i/>
          <w:iCs/>
          <w:sz w:val="28"/>
        </w:rPr>
        <w:t>Одним из важнейших практических методов обучения является эксперимент</w:t>
      </w:r>
      <w:r>
        <w:rPr>
          <w:rFonts w:ascii="Times New Roman" w:hAnsi="Times New Roman" w:cs="Times New Roman"/>
          <w:sz w:val="28"/>
        </w:rPr>
        <w:t>. Он играет особую роль в обучении.</w:t>
      </w:r>
    </w:p>
    <w:p w14:paraId="4593094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Итак, что же такое эксперимент?</w:t>
      </w:r>
    </w:p>
    <w:p w14:paraId="34D8A94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Слово "эксперимент" происходит от греческого слова и переводится как "проба, опыт".</w:t>
      </w:r>
    </w:p>
    <w:p w14:paraId="76E2447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"Современный словарь иностранных слов" (2014) содержит такое определение: эксперимент - это "1. научно поставленный опыт, наблюдение исследуемого явления в научно учитываемых условиях, позволяющих следить за ходом явления и многократно воспроизводить его при повторении этих условий; 2. вообще опыт, попытка осуществить что-либо".</w:t>
      </w:r>
    </w:p>
    <w:p w14:paraId="6169238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"Большая Советская энциклопедия" добавляет: "Отличаясь от наблюдения активным оперированием изучаемым объектом, эксперимент осуществляется на основе теории, определяет постановку задач и интерпретацию его результатов".</w:t>
      </w:r>
    </w:p>
    <w:p w14:paraId="1984E8F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"Эксперимент ... - планомерное проведение наблюдения. Тем самым человек создает возможность наблюдений, на основе которых складывается его знание о закономерностях в наблюдаемом явлении" (Краткая философская энциклопедия, 2014).</w:t>
      </w:r>
    </w:p>
    <w:p w14:paraId="1AE9BC9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"Эксперимент ... чувственно - предметная деятельность в науке; в более узком смысле слова — опыт, воспроизведение объекта познания, проверка гипотез и т.п.". (Энциклопедический словарь, 2015).</w:t>
      </w:r>
    </w:p>
    <w:p w14:paraId="13F4F8E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Из приведенных выше определений видно, что в узком смысле слова термины "опыт" и "эксперимент" являются синонимами: "Понятие опыт по существу совпадает с категорией практики, в частности, эксперимента, наблюдения" (БСЭ, 2014). Однако в широком понимании "опыт выступает и как процесс воздействия </w:t>
      </w:r>
      <w:r>
        <w:rPr>
          <w:rFonts w:ascii="Times New Roman" w:hAnsi="Times New Roman" w:cs="Times New Roman"/>
          <w:sz w:val="28"/>
        </w:rPr>
        <w:lastRenderedPageBreak/>
        <w:t>человека на внешний мир, и как результат этого воздействия в виде знаний и умений" ("Советский энциклопедический словарь"). В науке эксперимент используется для получения знаний, неизвестных человечеству в целом. В процессе обучения он применяется для получения знаний, неизвестных данному конкретному человеку. Эксперимент знакомит учащихся с самими явлениями. Он помогает вызвать интерес к предмету, научить наблюдать процессы, освоить приемы работы, сформировать практические навыки и умения.</w:t>
      </w:r>
    </w:p>
    <w:p w14:paraId="37FD55B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Эксперимент можно разделить на два вида: </w:t>
      </w:r>
      <w:r>
        <w:rPr>
          <w:rFonts w:ascii="Times New Roman" w:hAnsi="Times New Roman" w:cs="Times New Roman"/>
          <w:i/>
          <w:iCs/>
          <w:sz w:val="28"/>
        </w:rPr>
        <w:t>демонстрационный и ученический.</w:t>
      </w:r>
      <w:r>
        <w:rPr>
          <w:rFonts w:ascii="Times New Roman" w:hAnsi="Times New Roman" w:cs="Times New Roman"/>
          <w:sz w:val="28"/>
        </w:rPr>
        <w:t> Демонстрационным называют эксперимент, который проводится в классе учителем, лаборантом или иногда одним из учащихся. Демонстрационный эксперимент дает возможность учителю формировать интерес к предмету у школьников, научить их выполнять определенные операции; приемам лабораторной техники.</w:t>
      </w:r>
    </w:p>
    <w:p w14:paraId="0CCD1B61"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Контрольные вопросы:</w:t>
      </w:r>
    </w:p>
    <w:p w14:paraId="33A014EE" w14:textId="77777777" w:rsidR="00EE172C" w:rsidRDefault="00EE172C" w:rsidP="00EE172C">
      <w:pPr>
        <w:pStyle w:val="a4"/>
        <w:numPr>
          <w:ilvl w:val="0"/>
          <w:numId w:val="19"/>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Какая из особых форм организаций урока рекомендован и для какого типа занятий?</w:t>
      </w:r>
    </w:p>
    <w:p w14:paraId="1F4FCD3F" w14:textId="77777777" w:rsidR="00EE172C" w:rsidRDefault="00EE172C" w:rsidP="00EE172C">
      <w:pPr>
        <w:pStyle w:val="a4"/>
        <w:spacing w:after="0" w:line="240" w:lineRule="auto"/>
        <w:ind w:left="0" w:firstLine="567"/>
        <w:jc w:val="both"/>
        <w:rPr>
          <w:rFonts w:ascii="Times New Roman" w:hAnsi="Times New Roman" w:cs="Times New Roman"/>
          <w:sz w:val="28"/>
        </w:rPr>
      </w:pPr>
      <w:r>
        <w:rPr>
          <w:rFonts w:ascii="Times New Roman" w:hAnsi="Times New Roman" w:cs="Times New Roman"/>
          <w:b/>
          <w:sz w:val="28"/>
        </w:rPr>
        <w:t>Заключение:</w:t>
      </w:r>
      <w:r>
        <w:rPr>
          <w:rFonts w:ascii="Times New Roman" w:hAnsi="Times New Roman" w:cs="Times New Roman"/>
          <w:sz w:val="28"/>
        </w:rPr>
        <w:t xml:space="preserve"> Активность студентов оценивается в зависимости от правильности анализа, соответствия собранных данных содержанию темы.</w:t>
      </w:r>
    </w:p>
    <w:p w14:paraId="5381BB1C"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Выполняемые задания:</w:t>
      </w:r>
    </w:p>
    <w:p w14:paraId="32F3F71E" w14:textId="77777777" w:rsidR="00EE172C" w:rsidRDefault="00EE172C" w:rsidP="00EE172C">
      <w:pPr>
        <w:spacing w:after="0" w:line="240" w:lineRule="auto"/>
        <w:ind w:left="284" w:hanging="284"/>
        <w:jc w:val="both"/>
        <w:rPr>
          <w:rFonts w:ascii="Times New Roman" w:hAnsi="Times New Roman" w:cs="Times New Roman"/>
          <w:sz w:val="28"/>
        </w:rPr>
      </w:pPr>
      <w:r>
        <w:rPr>
          <w:rFonts w:ascii="Times New Roman" w:hAnsi="Times New Roman" w:cs="Times New Roman"/>
          <w:sz w:val="28"/>
        </w:rPr>
        <w:t>1. Объясните классическую классификацию методов обучения (подготовка к идее 6 шляп мышления).</w:t>
      </w:r>
    </w:p>
    <w:p w14:paraId="545BFA7C" w14:textId="77777777" w:rsidR="00EE172C" w:rsidRDefault="00EE172C" w:rsidP="00EE172C">
      <w:pPr>
        <w:spacing w:after="0" w:line="240" w:lineRule="auto"/>
        <w:ind w:left="284" w:hanging="284"/>
        <w:jc w:val="both"/>
        <w:rPr>
          <w:rFonts w:ascii="Times New Roman" w:hAnsi="Times New Roman" w:cs="Times New Roman"/>
          <w:sz w:val="28"/>
        </w:rPr>
      </w:pPr>
      <w:r>
        <w:rPr>
          <w:rFonts w:ascii="Times New Roman" w:hAnsi="Times New Roman" w:cs="Times New Roman"/>
          <w:sz w:val="28"/>
        </w:rPr>
        <w:t>2. Расскажите основную идею современной классификации методов обучения. Составьте таблицу сравнения.</w:t>
      </w:r>
    </w:p>
    <w:p w14:paraId="67A556EA"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 xml:space="preserve">Литература: </w:t>
      </w:r>
    </w:p>
    <w:p w14:paraId="4D04301D" w14:textId="77777777" w:rsidR="00EE172C" w:rsidRDefault="00EE172C" w:rsidP="00EE172C">
      <w:pPr>
        <w:spacing w:after="0" w:line="240" w:lineRule="auto"/>
        <w:ind w:left="284" w:hanging="284"/>
        <w:jc w:val="both"/>
        <w:rPr>
          <w:rFonts w:ascii="Times New Roman" w:hAnsi="Times New Roman" w:cs="Times New Roman"/>
          <w:sz w:val="28"/>
        </w:rPr>
      </w:pPr>
      <w:r>
        <w:rPr>
          <w:rFonts w:ascii="Times New Roman" w:hAnsi="Times New Roman" w:cs="Times New Roman"/>
          <w:sz w:val="28"/>
        </w:rPr>
        <w:t xml:space="preserve">1. Ильясова Д. С., </w:t>
      </w:r>
      <w:proofErr w:type="spellStart"/>
      <w:r>
        <w:rPr>
          <w:rFonts w:ascii="Times New Roman" w:hAnsi="Times New Roman" w:cs="Times New Roman"/>
          <w:sz w:val="28"/>
        </w:rPr>
        <w:t>Пазылова</w:t>
      </w:r>
      <w:proofErr w:type="spellEnd"/>
      <w:r>
        <w:rPr>
          <w:rFonts w:ascii="Times New Roman" w:hAnsi="Times New Roman" w:cs="Times New Roman"/>
          <w:sz w:val="28"/>
        </w:rPr>
        <w:t xml:space="preserve"> Г. В. методические рекомендации по организации учебного процесса в первом классе (из опыта Назарбаев Интеллектуальных школ) / - Астана Центр педагогического мастерства АОО «Назарбаев Интеллектуальные школы», 2016. - 92 С. </w:t>
      </w:r>
    </w:p>
    <w:p w14:paraId="34B6B1F6" w14:textId="77777777" w:rsidR="00EE172C" w:rsidRDefault="00EE172C" w:rsidP="00EE172C">
      <w:pPr>
        <w:spacing w:after="0" w:line="240" w:lineRule="auto"/>
        <w:ind w:left="284" w:hanging="284"/>
        <w:jc w:val="both"/>
        <w:rPr>
          <w:rFonts w:ascii="Times New Roman" w:hAnsi="Times New Roman" w:cs="Times New Roman"/>
          <w:sz w:val="28"/>
        </w:rPr>
      </w:pPr>
      <w:r>
        <w:rPr>
          <w:rFonts w:ascii="Times New Roman" w:hAnsi="Times New Roman" w:cs="Times New Roman"/>
          <w:sz w:val="28"/>
        </w:rPr>
        <w:t xml:space="preserve">2. </w:t>
      </w:r>
      <w:proofErr w:type="spellStart"/>
      <w:r>
        <w:rPr>
          <w:rFonts w:ascii="Times New Roman" w:hAnsi="Times New Roman" w:cs="Times New Roman"/>
          <w:sz w:val="28"/>
        </w:rPr>
        <w:t>Мынбаева</w:t>
      </w:r>
      <w:proofErr w:type="spellEnd"/>
      <w:r>
        <w:rPr>
          <w:rFonts w:ascii="Times New Roman" w:hAnsi="Times New Roman" w:cs="Times New Roman"/>
          <w:sz w:val="28"/>
        </w:rPr>
        <w:t xml:space="preserve"> С. К., </w:t>
      </w:r>
      <w:proofErr w:type="spellStart"/>
      <w:r>
        <w:rPr>
          <w:rFonts w:ascii="Times New Roman" w:hAnsi="Times New Roman" w:cs="Times New Roman"/>
          <w:sz w:val="28"/>
        </w:rPr>
        <w:t>Садвакасова</w:t>
      </w:r>
      <w:proofErr w:type="spellEnd"/>
      <w:r>
        <w:rPr>
          <w:rFonts w:ascii="Times New Roman" w:hAnsi="Times New Roman" w:cs="Times New Roman"/>
          <w:sz w:val="28"/>
        </w:rPr>
        <w:t xml:space="preserve"> З. М. Инновационные методы обучения. Учебное пособие Алматы: </w:t>
      </w:r>
      <w:proofErr w:type="spellStart"/>
      <w:r>
        <w:rPr>
          <w:rFonts w:ascii="Times New Roman" w:hAnsi="Times New Roman" w:cs="Times New Roman"/>
          <w:sz w:val="28"/>
        </w:rPr>
        <w:t>ТехноЭрудит</w:t>
      </w:r>
      <w:proofErr w:type="spellEnd"/>
      <w:r>
        <w:rPr>
          <w:rFonts w:ascii="Times New Roman" w:hAnsi="Times New Roman" w:cs="Times New Roman"/>
          <w:sz w:val="28"/>
        </w:rPr>
        <w:t>, 2018. - 356с.</w:t>
      </w:r>
    </w:p>
    <w:p w14:paraId="5FD5F3A5" w14:textId="77777777" w:rsidR="00EE172C" w:rsidRDefault="00EE172C" w:rsidP="00EE172C">
      <w:pPr>
        <w:spacing w:after="0" w:line="240" w:lineRule="auto"/>
        <w:ind w:left="284" w:hanging="284"/>
        <w:jc w:val="both"/>
        <w:rPr>
          <w:rFonts w:ascii="Times New Roman" w:hAnsi="Times New Roman" w:cs="Times New Roman"/>
          <w:sz w:val="28"/>
        </w:rPr>
      </w:pPr>
      <w:r>
        <w:rPr>
          <w:rFonts w:ascii="Times New Roman" w:hAnsi="Times New Roman" w:cs="Times New Roman"/>
          <w:sz w:val="28"/>
        </w:rPr>
        <w:t xml:space="preserve">3. </w:t>
      </w:r>
      <w:proofErr w:type="spellStart"/>
      <w:r>
        <w:rPr>
          <w:rFonts w:ascii="Times New Roman" w:hAnsi="Times New Roman" w:cs="Times New Roman"/>
          <w:sz w:val="28"/>
        </w:rPr>
        <w:t>Клепина</w:t>
      </w:r>
      <w:proofErr w:type="spellEnd"/>
      <w:r>
        <w:rPr>
          <w:rFonts w:ascii="Times New Roman" w:hAnsi="Times New Roman" w:cs="Times New Roman"/>
          <w:sz w:val="28"/>
        </w:rPr>
        <w:t xml:space="preserve"> З. А., Аквилева Г. Н. Методика преподавания естествознания в начальной школе. -М.: Академия, 2008. - 288с.</w:t>
      </w:r>
    </w:p>
    <w:p w14:paraId="2DF0F382" w14:textId="77777777" w:rsidR="00EE172C" w:rsidRDefault="00EE172C" w:rsidP="00EE172C">
      <w:pPr>
        <w:spacing w:after="0" w:line="240" w:lineRule="auto"/>
        <w:ind w:firstLine="567"/>
        <w:jc w:val="both"/>
        <w:rPr>
          <w:rFonts w:ascii="Times New Roman" w:hAnsi="Times New Roman" w:cs="Times New Roman"/>
          <w:sz w:val="28"/>
        </w:rPr>
      </w:pPr>
    </w:p>
    <w:p w14:paraId="0FBA91A7" w14:textId="77777777" w:rsidR="00EE172C" w:rsidRDefault="00EE172C" w:rsidP="00EE172C">
      <w:pPr>
        <w:spacing w:after="0" w:line="240" w:lineRule="auto"/>
        <w:ind w:firstLine="567"/>
        <w:jc w:val="both"/>
        <w:rPr>
          <w:rFonts w:ascii="Times New Roman" w:hAnsi="Times New Roman" w:cs="Times New Roman"/>
          <w:sz w:val="28"/>
        </w:rPr>
      </w:pPr>
    </w:p>
    <w:p w14:paraId="03727BD4"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№11</w:t>
      </w:r>
    </w:p>
    <w:p w14:paraId="5A05246B" w14:textId="795388F2"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w:t>
      </w:r>
      <w:r w:rsidR="005D13CC" w:rsidRPr="005D13CC">
        <w:rPr>
          <w:rFonts w:ascii="Times New Roman" w:hAnsi="Times New Roman" w:cs="Times New Roman"/>
          <w:sz w:val="28"/>
          <w:lang w:val="kk-KZ"/>
        </w:rPr>
        <w:t>Структура урока. Готовность учителя к урокам.</w:t>
      </w:r>
    </w:p>
    <w:p w14:paraId="125303C0"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Цель: </w:t>
      </w:r>
      <w:r>
        <w:rPr>
          <w:rFonts w:ascii="Times New Roman" w:hAnsi="Times New Roman" w:cs="Times New Roman"/>
          <w:sz w:val="28"/>
        </w:rPr>
        <w:t xml:space="preserve">составить краткосрочный план по естествознанию по теме «в процессе Фотосинтеза» для 3 класса </w:t>
      </w:r>
    </w:p>
    <w:p w14:paraId="15C39F4A" w14:textId="77777777" w:rsidR="00EE172C" w:rsidRDefault="00EE172C" w:rsidP="00EE172C">
      <w:pPr>
        <w:spacing w:after="0" w:line="240" w:lineRule="auto"/>
        <w:ind w:firstLine="567"/>
        <w:contextualSpacing/>
        <w:rPr>
          <w:rFonts w:ascii="Times New Roman" w:hAnsi="Times New Roman" w:cs="Times New Roman"/>
          <w:sz w:val="28"/>
        </w:rPr>
      </w:pPr>
      <w:bookmarkStart w:id="11" w:name="_Hlk22906548"/>
      <w:r>
        <w:rPr>
          <w:rFonts w:ascii="Times New Roman" w:hAnsi="Times New Roman" w:cs="Times New Roman"/>
          <w:b/>
          <w:sz w:val="28"/>
        </w:rPr>
        <w:t xml:space="preserve">Ресурсы: </w:t>
      </w:r>
      <w:r>
        <w:rPr>
          <w:rFonts w:ascii="Times New Roman" w:hAnsi="Times New Roman" w:cs="Times New Roman"/>
          <w:sz w:val="28"/>
        </w:rPr>
        <w:t>Обновленная учебная программа, учебник естествознания, методические книги, образцы передового опыта</w:t>
      </w:r>
    </w:p>
    <w:p w14:paraId="0CC298C0" w14:textId="77777777" w:rsidR="00EE172C" w:rsidRDefault="00EE172C" w:rsidP="00EE172C">
      <w:pPr>
        <w:spacing w:after="0" w:line="240" w:lineRule="auto"/>
        <w:ind w:firstLine="567"/>
        <w:contextualSpacing/>
        <w:jc w:val="both"/>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bookmarkEnd w:id="11"/>
      <w:r>
        <w:rPr>
          <w:rFonts w:ascii="Times New Roman" w:hAnsi="Times New Roman" w:cs="Times New Roman"/>
          <w:sz w:val="28"/>
        </w:rPr>
        <w:t xml:space="preserve">Планирование в значительной мере предопределяет результаты и эффективность предполагаемой работы. Целенаправленное и четкое планирование помогает избежать многих ошибок и отрицательных явлений. Обоснованный план позволяет наметить общие перспективы и конкретные пути решения поставленных задач. Как показывает педагогическая практика, к плану нередко относятся лишь как к административному требованию, а </w:t>
      </w:r>
      <w:r>
        <w:rPr>
          <w:rFonts w:ascii="Times New Roman" w:hAnsi="Times New Roman" w:cs="Times New Roman"/>
          <w:sz w:val="28"/>
        </w:rPr>
        <w:lastRenderedPageBreak/>
        <w:t>процесс планирования, к сожалению, ограничивается рамками составления и написания плана. При таком подходе план, несомненно, носит формальный характер и не может быть ориентиром в деятельности. Эффективность достигаемых результатов и успех любой деятельности во многом зависят от того, насколько грамотно эта деятельность планируется.</w:t>
      </w:r>
      <w:r>
        <w:rPr>
          <w:rFonts w:ascii="Times New Roman" w:hAnsi="Times New Roman" w:cs="Times New Roman"/>
          <w:sz w:val="28"/>
        </w:rPr>
        <w:br/>
        <w:t>Предназначение плана — упорядочить педагогическую деятельность, обеспечить выполнение таких требований к педагогическому процессу, как планомерность и систематичность, управляемость и преемственность результатов. В самом общем представлении план — это документ, указывающий содержательные ориентиры деятельности, определяющий ее порядок, объем, временные границы. Он выполняет следующие функции:</w:t>
      </w:r>
    </w:p>
    <w:p w14:paraId="206AC07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направляющую, определяющую, т. е. конкретные направления и виды деятельности;</w:t>
      </w:r>
    </w:p>
    <w:p w14:paraId="3A65557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прогнозирующую, т.е. косвенно отражает замысел, представляет результаты через конкретные действия;</w:t>
      </w:r>
    </w:p>
    <w:p w14:paraId="5C8D7D3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координирующую, организаторскую, т. е., с одной стороны, отражает то, каким образом, какими средствами организуется деятельность, и кто является ее субъектом и объектом; с другой стороны, указывает порядок деятельности, ее взаимосвязь с другими видами, а также отражает взаимодействие субъектов деятельности, определяет ее место и время, отвечает на вопросы: кто, что, когда и где должен делать;</w:t>
      </w:r>
    </w:p>
    <w:p w14:paraId="3B099AE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контрольную: во-первых, сам педагог, пользуясь планом, может контролировать реализацию поставленных целей; во-вторых, по плану легко проверить, насколько он соответствует действительности; более того, уровень и качество плана в определенной мере свидетельствуют о профессиональной компетентности педагога;</w:t>
      </w:r>
    </w:p>
    <w:p w14:paraId="7A881CF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репродуктивную (воспроизводящую), т.е. через любой промежуток времени по плану можно восстановить содержание и объем выполненной работы».</w:t>
      </w:r>
      <w:r>
        <w:rPr>
          <w:rFonts w:ascii="Times New Roman" w:hAnsi="Times New Roman" w:cs="Times New Roman"/>
          <w:sz w:val="28"/>
        </w:rPr>
        <w:br/>
        <w:t>Планирование позволяет не только значительно уменьшить долю неопределенности в развитии педагогической ситуации, но и обеспечить преемственность сегодняшних и завтрашних действий, а также упорядочить протекание процессов обучения и воспитания школьников.</w:t>
      </w:r>
    </w:p>
    <w:p w14:paraId="52CBADB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Под планированием воспитательной работы в школе следует понимать процесс совместной деятельности педагогов, детей и взрослых по определению целей, содержаний и способов организации воспитательной жизнедеятельности в классном сообществе, организаторов и участников намечаемых дел, сроков их проведения.</w:t>
      </w:r>
      <w:r>
        <w:rPr>
          <w:rFonts w:ascii="Times New Roman" w:hAnsi="Times New Roman" w:cs="Times New Roman"/>
          <w:sz w:val="28"/>
        </w:rPr>
        <w:br/>
        <w:t>Основу планирования воспитательной деятельности составляет моделирование, ведь план воспитательной работы - это не что иное, как модель одного из фрагментов будущего состояния воспитательного процесса. Чтобы успешно осуществить планирование, необходимо соблюдать принципы педагогического моделирования. К числу основополагающих идей и правил формирования модельных представлений о воспитательном процессе относятся принципы системности, конкретности, оптимальности, диалога, индивидуальности, научности, непрерывности.</w:t>
      </w:r>
    </w:p>
    <w:p w14:paraId="6AD3D65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Виды и структура планов</w:t>
      </w:r>
    </w:p>
    <w:p w14:paraId="5BD29C6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Планы по содержанию, структура, форме очень разнообразны. Главное — они должны помогать в организации воспитательной работы, быть удобными для </w:t>
      </w:r>
      <w:r>
        <w:rPr>
          <w:rFonts w:ascii="Times New Roman" w:hAnsi="Times New Roman" w:cs="Times New Roman"/>
          <w:sz w:val="28"/>
        </w:rPr>
        <w:lastRenderedPageBreak/>
        <w:t>пользования, являться рабочими, а не формальными документами, В практике составляются самые различные планы, их можно классифицировать по разным основаниям.</w:t>
      </w:r>
    </w:p>
    <w:p w14:paraId="39C7CCC0"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По длительности планируемого периода:</w:t>
      </w:r>
    </w:p>
    <w:p w14:paraId="4106C2B5" w14:textId="77777777" w:rsidR="00EE172C" w:rsidRDefault="00EE172C" w:rsidP="00EE172C">
      <w:pPr>
        <w:pStyle w:val="a4"/>
        <w:numPr>
          <w:ilvl w:val="0"/>
          <w:numId w:val="20"/>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долгосрочный (перспективный): план на длительный период времени (год и более).</w:t>
      </w:r>
    </w:p>
    <w:p w14:paraId="3B68753E" w14:textId="77777777" w:rsidR="00EE172C" w:rsidRDefault="00EE172C" w:rsidP="00EE172C">
      <w:pPr>
        <w:pStyle w:val="a4"/>
        <w:numPr>
          <w:ilvl w:val="0"/>
          <w:numId w:val="20"/>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 xml:space="preserve">среднесрочный, поэтапный (периодический </w:t>
      </w:r>
      <w:proofErr w:type="gramStart"/>
      <w:r>
        <w:rPr>
          <w:rFonts w:ascii="Times New Roman" w:hAnsi="Times New Roman" w:cs="Times New Roman"/>
          <w:sz w:val="28"/>
        </w:rPr>
        <w:t>- это</w:t>
      </w:r>
      <w:proofErr w:type="gramEnd"/>
      <w:r>
        <w:rPr>
          <w:rFonts w:ascii="Times New Roman" w:hAnsi="Times New Roman" w:cs="Times New Roman"/>
          <w:sz w:val="28"/>
        </w:rPr>
        <w:t xml:space="preserve"> план средней перспективы, когда планируется какой-то определенный этап дальней перспективы (четверть, полугодие);</w:t>
      </w:r>
    </w:p>
    <w:p w14:paraId="31669D0C" w14:textId="77777777" w:rsidR="00EE172C" w:rsidRDefault="00EE172C" w:rsidP="00EE172C">
      <w:pPr>
        <w:pStyle w:val="a4"/>
        <w:numPr>
          <w:ilvl w:val="0"/>
          <w:numId w:val="20"/>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краткосрочный, план ближайшей перспективы, планируется достаточно короткий отрезок времени (часть этапа, периода)</w:t>
      </w:r>
      <w:proofErr w:type="gramStart"/>
      <w:r>
        <w:rPr>
          <w:rFonts w:ascii="Times New Roman" w:hAnsi="Times New Roman" w:cs="Times New Roman"/>
          <w:sz w:val="28"/>
        </w:rPr>
        <w:t>, К примеру</w:t>
      </w:r>
      <w:proofErr w:type="gramEnd"/>
      <w:r>
        <w:rPr>
          <w:rFonts w:ascii="Times New Roman" w:hAnsi="Times New Roman" w:cs="Times New Roman"/>
          <w:sz w:val="28"/>
        </w:rPr>
        <w:t>, план работы на месяц, декаду, неделю;</w:t>
      </w:r>
    </w:p>
    <w:p w14:paraId="48A3A0D0" w14:textId="77777777" w:rsidR="00EE172C" w:rsidRDefault="00EE172C" w:rsidP="00EE172C">
      <w:pPr>
        <w:pStyle w:val="a4"/>
        <w:numPr>
          <w:ilvl w:val="0"/>
          <w:numId w:val="20"/>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оперативный, планируются ближайшие действия. Наиболее распространенный - план дня.</w:t>
      </w:r>
    </w:p>
    <w:p w14:paraId="485D2208"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Перечисленные виды планов тесно взаимосвязаны: каждый последующий конкретизирует, уточняет, корректирует предыдущий.</w:t>
      </w:r>
    </w:p>
    <w:p w14:paraId="37EF57E9"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В казахстанской учебной программе планирование будет организовано в три уровня: долгосрочные, среднесрочные и краткосрочные. Долгосрочное (ДСП) планирование или перспективное может предполагать план развития школы на определенный период (5-10 лет) и представлять развитие инновационного процесса до модели школы, среднесрочное (ССП) планирование - это поэтапное, с различными подходами, осуществление развития инновационного процесса и краткосрочное (КСП) планирование – ежегодный план воспитательной работы с определением приоритетных направлений, исходя из потребностей ученического контингента и образовательных целей обучения.</w:t>
      </w:r>
    </w:p>
    <w:p w14:paraId="740C58AA" w14:textId="77777777" w:rsidR="00EE172C" w:rsidRDefault="00EE172C" w:rsidP="00EE172C">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В планах должно прогнозироваться развитие школы в инновационном пространстве и выстраиваться модель выпускника школы. Таким образом, развитие школы будет построено на исследованиях педагогического коллектива для определения дальнейшего образовательного маршрута ученика школы.</w:t>
      </w:r>
    </w:p>
    <w:p w14:paraId="18B2557D"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sz w:val="28"/>
        </w:rPr>
        <w:t>Алгоритм разработки плана воспитательной работы</w:t>
      </w:r>
      <w:r>
        <w:rPr>
          <w:rFonts w:ascii="Times New Roman" w:hAnsi="Times New Roman" w:cs="Times New Roman"/>
          <w:sz w:val="28"/>
        </w:rPr>
        <w:br/>
        <w:t>Алгоритм представляет собой своеобразную технологическую цепочку последовательно выполняемых действий руководителя и других участников планирования.</w:t>
      </w:r>
      <w:r>
        <w:rPr>
          <w:rFonts w:ascii="Times New Roman" w:hAnsi="Times New Roman" w:cs="Times New Roman"/>
          <w:sz w:val="28"/>
        </w:rPr>
        <w:br/>
        <w:t>Основными звеньями этой цепи являются:</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определение заместителя директора порядка и сроков действий по планированию воспитательной работы и жизнедеятельности в школе;</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педагогический анализ состояния и результатов воспитательного процесса;</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моделирование образа школы, его жизнедеятельности и воспитательного процесса в нем;</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коллективное планирование;</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уточнение, корректирование и конкретизация педагогического замысла, оформление</w:t>
      </w:r>
      <w:r>
        <w:rPr>
          <w:rFonts w:ascii="Times New Roman" w:hAnsi="Times New Roman" w:cs="Times New Roman"/>
          <w:sz w:val="28"/>
        </w:rPr>
        <w:br/>
        <w:t>плана воспитательной работы;</w:t>
      </w:r>
      <w:r>
        <w:rPr>
          <w:rFonts w:ascii="Times New Roman" w:hAnsi="Times New Roman" w:cs="Times New Roman"/>
          <w:sz w:val="28"/>
        </w:rPr>
        <w:br/>
        <w:t>Содержание и форма планирования</w:t>
      </w:r>
      <w:r>
        <w:rPr>
          <w:rFonts w:ascii="Times New Roman" w:hAnsi="Times New Roman" w:cs="Times New Roman"/>
          <w:sz w:val="28"/>
        </w:rPr>
        <w:br/>
        <w:t xml:space="preserve">Общий алгоритм любого планирования педагога можно представить следующим </w:t>
      </w:r>
      <w:r>
        <w:rPr>
          <w:rFonts w:ascii="Times New Roman" w:hAnsi="Times New Roman" w:cs="Times New Roman"/>
          <w:sz w:val="28"/>
        </w:rPr>
        <w:lastRenderedPageBreak/>
        <w:t>образом:</w:t>
      </w:r>
      <w:r>
        <w:rPr>
          <w:rFonts w:ascii="Times New Roman" w:hAnsi="Times New Roman" w:cs="Times New Roman"/>
          <w:sz w:val="28"/>
        </w:rPr>
        <w:br/>
        <w:t>1 шаг — определение предмета планирования. Сначала надо ответить на вопрос: что необходимо спланировать (всю деятельность, какое-то направление, конкретное дело)?</w:t>
      </w:r>
      <w:r>
        <w:rPr>
          <w:rFonts w:ascii="Times New Roman" w:hAnsi="Times New Roman" w:cs="Times New Roman"/>
          <w:sz w:val="28"/>
        </w:rPr>
        <w:br/>
        <w:t>2 шаг — определение временного периода: какой период времени необходимо спланировать (год, четверть, месяц и т. д.).</w:t>
      </w:r>
      <w:r>
        <w:rPr>
          <w:rFonts w:ascii="Times New Roman" w:hAnsi="Times New Roman" w:cs="Times New Roman"/>
          <w:sz w:val="28"/>
        </w:rPr>
        <w:br/>
        <w:t>3 шаг — структурирование предмета планирования. То, что планируется, необходимо разделить на возможные составные части (выделить направления или виды деятельности, вычленить содержательные и тематические блоки), т. е. как бы представить идеальный образ планируемого, а затем отобрать нужное и реальное. Для того чтобы спланировать работу на год, нужно продумать, из чего вся деятельность будет складываться, и выделить все возможные направления и виды: учебный процесс, внеучебную деятельность, диагностику результатов и коллектива, работу с родителями, взаимодействие с другими педагогами и коллективами и т. д. Структурирование помогает сделать план реалистичным, отобрать наиболее эффективные средства и способы работы, избежать глобальности и расплывчатости.</w:t>
      </w:r>
      <w:r>
        <w:rPr>
          <w:rFonts w:ascii="Times New Roman" w:hAnsi="Times New Roman" w:cs="Times New Roman"/>
          <w:sz w:val="28"/>
        </w:rPr>
        <w:br/>
        <w:t>4 шаг — анализ результатов и имеющегося состояния (коллектива, деятельности, подразделения, учреждения и т. д.). Структурирование поможет ответить на вопрос: какая информация, какие знания необходимы, чтобы спланировать свою работу? К примеру, чтобы спланировать воспитательный процесс, необходимо знать возрастные особенности учащихся, их уровень, социальное положение, интересы, способности, индивидуальные особенности. Необходимо знать условия, в которых коллектив будет работать, специфику учреждения и образовательного процесса; кроме того, психолог должен осознавать свой собственный профессиональный уровень. Анализ готовит базу для планирования всей деятельности и предвосхищает планирование.</w:t>
      </w:r>
      <w:r>
        <w:rPr>
          <w:rFonts w:ascii="Times New Roman" w:hAnsi="Times New Roman" w:cs="Times New Roman"/>
          <w:sz w:val="28"/>
        </w:rPr>
        <w:br/>
        <w:t>5 шаг — обобщение результатов анализа. Это логическое завершение предыдущего шага, в результате которого должен сложиться образ деятельности, ее особенностей, т. е. определяется база данных — отправная точка для моделирования деятельности.</w:t>
      </w:r>
      <w:r>
        <w:rPr>
          <w:rFonts w:ascii="Times New Roman" w:hAnsi="Times New Roman" w:cs="Times New Roman"/>
          <w:sz w:val="28"/>
        </w:rPr>
        <w:br/>
        <w:t>6 шаг — целеполагание. Именно при целеполагании осуществляется первоначальный прогноз результатов: ради чего, на что работать, что хотелось бы получить в итоге.</w:t>
      </w:r>
      <w:r>
        <w:rPr>
          <w:rFonts w:ascii="Times New Roman" w:hAnsi="Times New Roman" w:cs="Times New Roman"/>
          <w:sz w:val="28"/>
        </w:rPr>
        <w:br/>
        <w:t>7 шаг — коллективное планирование, которое предполагает включение в процесс совместного поиска идей, предложений всех, кто причастен к планируемой работе.</w:t>
      </w:r>
      <w:r>
        <w:rPr>
          <w:rFonts w:ascii="Times New Roman" w:hAnsi="Times New Roman" w:cs="Times New Roman"/>
          <w:sz w:val="28"/>
        </w:rPr>
        <w:br/>
        <w:t>8 шаг — выбор средств достижения поставленных целей, решения задач, способов отслеживания и оценки результатов. На данном этапе отбираются содержание, методы, технологии, позволяющие решить поставленные задачи; определяются взаимосвязи с теми, кто может помочь в достижении результатов. Прогноз продолжается, результаты уточняются, конкретизируются, выбираются способы их контроля и оценки.</w:t>
      </w:r>
      <w:r>
        <w:rPr>
          <w:rFonts w:ascii="Times New Roman" w:hAnsi="Times New Roman" w:cs="Times New Roman"/>
          <w:sz w:val="28"/>
        </w:rPr>
        <w:br/>
        <w:t>9 шаг — распределение событий во времени. В зависимости от того, какой отрезок времени планируется, определяются этапы, периоды, даты; выстраивается логика дел и событий.</w:t>
      </w:r>
      <w:r>
        <w:rPr>
          <w:rFonts w:ascii="Times New Roman" w:hAnsi="Times New Roman" w:cs="Times New Roman"/>
          <w:sz w:val="28"/>
        </w:rPr>
        <w:br/>
        <w:t xml:space="preserve">10 шаг — оформление (написание) плана. Опытные педагогии руководители планируют сразу на бумаге и «начисто». Но детально, логично, точно, кратко, </w:t>
      </w:r>
      <w:r>
        <w:rPr>
          <w:rFonts w:ascii="Times New Roman" w:hAnsi="Times New Roman" w:cs="Times New Roman"/>
          <w:sz w:val="28"/>
        </w:rPr>
        <w:lastRenderedPageBreak/>
        <w:t>конкретно можно изложить свои действия на бумаге только тогда, когда они осмыслены.</w:t>
      </w:r>
      <w:r>
        <w:rPr>
          <w:rFonts w:ascii="Times New Roman" w:hAnsi="Times New Roman" w:cs="Times New Roman"/>
          <w:sz w:val="28"/>
        </w:rPr>
        <w:br/>
        <w:t>По сути планирование есть процесс моделирования своей деятельности на какой-то период времени (или какого-то направления, вида деятельности), когда педагог представляет мысленно модель своей работы: содержательную, организационную, структурную. Поэтому все шаги можно объединить в несколько этапов планирования:</w:t>
      </w:r>
      <w:r>
        <w:rPr>
          <w:rFonts w:ascii="Times New Roman" w:hAnsi="Times New Roman" w:cs="Times New Roman"/>
          <w:sz w:val="28"/>
        </w:rPr>
        <w:br/>
        <w:t>1) подготовительный: определение предмета и отрезка времени, структурирование предмета; 2) аналитический: анализ результатов и имеющегося опыта, диагностика, обобщение результатов анализа; 3) моделирующий: целеполагание, коллективное планирование, выбор содержания и средств, прогноз результатов, распределение событий во времени;</w:t>
      </w:r>
      <w:r>
        <w:rPr>
          <w:rFonts w:ascii="Times New Roman" w:hAnsi="Times New Roman" w:cs="Times New Roman"/>
          <w:sz w:val="28"/>
        </w:rPr>
        <w:br/>
        <w:t>4) заключительный (оформительский): выбор структуры плана и его оформление.</w:t>
      </w:r>
      <w:r>
        <w:rPr>
          <w:rFonts w:ascii="Times New Roman" w:hAnsi="Times New Roman" w:cs="Times New Roman"/>
          <w:sz w:val="28"/>
        </w:rPr>
        <w:br/>
        <w:t>Конечно же, в различных ситуациях общий алгоритм может варьироваться: сужаться, расширяться, детализироваться. План— важная предпосылка успеха в воспитании школьников в том случае, когда он является итогом коллективного совместного творчества, поиска педагогов и учащихся, когда в основе процесса планирования лежит тесное взаимодействие, заинтересованное сотрудничество воспитателей и воспитанников, старших и младших школьников.</w:t>
      </w:r>
      <w:r>
        <w:rPr>
          <w:rFonts w:ascii="Times New Roman" w:hAnsi="Times New Roman" w:cs="Times New Roman"/>
          <w:sz w:val="28"/>
        </w:rPr>
        <w:br/>
        <w:t>Проектирование и моделирование воспитательной работы</w:t>
      </w:r>
      <w:r>
        <w:rPr>
          <w:rFonts w:ascii="Times New Roman" w:hAnsi="Times New Roman" w:cs="Times New Roman"/>
          <w:sz w:val="28"/>
        </w:rPr>
        <w:br/>
        <w:t>Современные методы воспитания и обучения обращают пристальное внимание на такие нужды, как наш успех, достижение которого может радикально повлиять на качество и объем обучения.</w:t>
      </w:r>
      <w:r>
        <w:rPr>
          <w:rFonts w:ascii="Times New Roman" w:hAnsi="Times New Roman" w:cs="Times New Roman"/>
          <w:sz w:val="28"/>
        </w:rPr>
        <w:br/>
        <w:t>При планировании воспитательной работы класса или школы, есть некоторые вопросы, которые следует учитывать:</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старайтесь планировать множество различных видов деятельности в рамках класса или школы.</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убедитесь, что каждый вид деятельности имеет свое воспитательное значение.</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попробуйте изменить стили взаимоотношения в классах и в школе.</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стремитесь вовлекать каждого участника воспитательного процесса в активную деятельность.</w:t>
      </w:r>
      <w:r>
        <w:rPr>
          <w:rFonts w:ascii="Times New Roman" w:hAnsi="Times New Roman" w:cs="Times New Roman"/>
          <w:sz w:val="28"/>
        </w:rPr>
        <w:br/>
        <w:t>Для совершенствования воспитательной системы в школах необходимо проведение систематических исследований с целью выявления:</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ценностных ориентаций, жизненных планов, интересов и предпочтений общения у подростков;</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семейной ситуации развития, отношения родителей и детей, семейного климата и родительских установок;</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чувства патриотизма, гражданственности;</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определения наличия инфраструктуры досуга.</w:t>
      </w:r>
      <w:r>
        <w:rPr>
          <w:rFonts w:ascii="Times New Roman" w:hAnsi="Times New Roman" w:cs="Times New Roman"/>
          <w:sz w:val="28"/>
        </w:rPr>
        <w:br/>
        <w:t>Проектирование в воспитательной деятельности представляет собой этапный, комплексный цикл, постоянно совершающийся и изменяющийся на основе творческой деятельности его участников.</w:t>
      </w:r>
      <w:r>
        <w:rPr>
          <w:rFonts w:ascii="Times New Roman" w:hAnsi="Times New Roman" w:cs="Times New Roman"/>
          <w:sz w:val="28"/>
        </w:rPr>
        <w:br/>
        <w:t>Характеризуя этапы социального проектирования, можно выделить следующие особенности:</w:t>
      </w:r>
      <w:r>
        <w:rPr>
          <w:rFonts w:ascii="Times New Roman" w:hAnsi="Times New Roman" w:cs="Times New Roman"/>
          <w:sz w:val="28"/>
        </w:rPr>
        <w:br/>
      </w:r>
      <w:r>
        <w:rPr>
          <w:rFonts w:ascii="Times New Roman" w:hAnsi="Times New Roman" w:cs="Times New Roman"/>
          <w:sz w:val="28"/>
        </w:rPr>
        <w:lastRenderedPageBreak/>
        <w:sym w:font="Symbol" w:char="F0D8"/>
      </w:r>
      <w:r>
        <w:rPr>
          <w:rFonts w:ascii="Times New Roman" w:hAnsi="Times New Roman" w:cs="Times New Roman"/>
          <w:sz w:val="28"/>
        </w:rPr>
        <w:t xml:space="preserve"> этапность, представляет собой последовательную сменяемость друг друга со структурным усложнением (диагностика, формулирование проблемы, целеполагание, поиск информации и т.д.);</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каждый этап проектной деятельности нацелен на результат и может подвергаться контролю и оценке;</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каждый этап отличается от предыдущего тем, что способствует обогащению (как в личностном, так и в коллективном развитии) всех участников проекта;</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расширение знаний, культуры общения всех участников проекта становится основополагающим для последующего этапа;</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каждый этап проектирования выходит из предыдущего, обогащая его на новом уровне; каждый предыдущий этап входит в последующий;</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несмотря на непрерывную смену этапов, общий цикл проектной деятельности остается неизменным;</w:t>
      </w:r>
      <w:r>
        <w:rPr>
          <w:rFonts w:ascii="Times New Roman" w:hAnsi="Times New Roman" w:cs="Times New Roman"/>
          <w:sz w:val="28"/>
        </w:rPr>
        <w:br/>
      </w:r>
      <w:r>
        <w:rPr>
          <w:rFonts w:ascii="Times New Roman" w:hAnsi="Times New Roman" w:cs="Times New Roman"/>
          <w:sz w:val="28"/>
        </w:rPr>
        <w:sym w:font="Symbol" w:char="F0D8"/>
      </w:r>
      <w:r>
        <w:rPr>
          <w:rFonts w:ascii="Times New Roman" w:hAnsi="Times New Roman" w:cs="Times New Roman"/>
          <w:sz w:val="28"/>
        </w:rPr>
        <w:t xml:space="preserve"> каждый цикл состоит из </w:t>
      </w:r>
      <w:proofErr w:type="spellStart"/>
      <w:r>
        <w:rPr>
          <w:rFonts w:ascii="Times New Roman" w:hAnsi="Times New Roman" w:cs="Times New Roman"/>
          <w:sz w:val="28"/>
        </w:rPr>
        <w:t>взаимообогащающих</w:t>
      </w:r>
      <w:proofErr w:type="spellEnd"/>
      <w:r>
        <w:rPr>
          <w:rFonts w:ascii="Times New Roman" w:hAnsi="Times New Roman" w:cs="Times New Roman"/>
          <w:sz w:val="28"/>
        </w:rPr>
        <w:t xml:space="preserve"> последовательных этапов, направленных на развитие обучающихся, воспитание коммуникативных качеств, самостоятельности, ответственности за полученные результаты.</w:t>
      </w:r>
      <w:r>
        <w:rPr>
          <w:rFonts w:ascii="Times New Roman" w:hAnsi="Times New Roman" w:cs="Times New Roman"/>
          <w:sz w:val="28"/>
        </w:rPr>
        <w:br/>
        <w:t>Некоторая непредсказуемость результата ставит человека в позицию исследователя, творца, активизирует его способности, а если это коллективный проект, то стимулирует развитие коллективных отношений. Школьный проект – это совместная учебно-познавательная, творческая или игровая деятельность, имеющая общую цель и согласованные способы деятельности, направленная на достижение общего результата.</w:t>
      </w:r>
      <w:r>
        <w:rPr>
          <w:rFonts w:ascii="Times New Roman" w:hAnsi="Times New Roman" w:cs="Times New Roman"/>
          <w:sz w:val="28"/>
        </w:rPr>
        <w:br/>
        <w:t>Во-первых, воспитательный процесс отличатся длительностью. По сути, он длится всю жизнь. При этом школьное воспитание оставляет наиболее глубокий след в сознании человека, потому что его нервная система в молодом возрасте отличается высокой пластичностью и восприимчивостью.</w:t>
      </w:r>
      <w:r>
        <w:rPr>
          <w:rFonts w:ascii="Times New Roman" w:hAnsi="Times New Roman" w:cs="Times New Roman"/>
          <w:sz w:val="28"/>
        </w:rPr>
        <w:br/>
        <w:t xml:space="preserve">Во-вторых, характерной особенностью воспитательного процесса является его непрерывность. Если процесс воспитания прерывается, осуществляется от случая к случаю, то преподавателю постоянно приходится заново прокладывать “след” в сознании </w:t>
      </w:r>
      <w:proofErr w:type="gramStart"/>
      <w:r>
        <w:rPr>
          <w:rFonts w:ascii="Times New Roman" w:hAnsi="Times New Roman" w:cs="Times New Roman"/>
          <w:sz w:val="28"/>
        </w:rPr>
        <w:t>обучаемого, вместо того, чтобы</w:t>
      </w:r>
      <w:proofErr w:type="gramEnd"/>
      <w:r>
        <w:rPr>
          <w:rFonts w:ascii="Times New Roman" w:hAnsi="Times New Roman" w:cs="Times New Roman"/>
          <w:sz w:val="28"/>
        </w:rPr>
        <w:t>, углубляя его, вырабатывать устойчивые привычки и навыки поведения.</w:t>
      </w:r>
      <w:r>
        <w:rPr>
          <w:rFonts w:ascii="Times New Roman" w:hAnsi="Times New Roman" w:cs="Times New Roman"/>
          <w:sz w:val="28"/>
        </w:rPr>
        <w:br/>
        <w:t>В-третьих, воспитание представляет собой сложный комплексный процесс. Комплексность в данном контексте означает необходимость обеспечения единства целей и задач воспитания, единства его содержания, форм и методов осуществления воспитательного процесса.</w:t>
      </w:r>
      <w:r>
        <w:rPr>
          <w:rFonts w:ascii="Times New Roman" w:hAnsi="Times New Roman" w:cs="Times New Roman"/>
          <w:sz w:val="28"/>
        </w:rPr>
        <w:br/>
        <w:t>В-четвертых, воспитательному процессу присущи как вариативность, то есть неоднозначность результатов, так и в значительной мере неопределенность результат воспитания. Это обстоятельство обусловлено существенными индивидуальными различиями обучаемых, их различным социальным опытом, различным отношением к самому процессу и целям воспитания.</w:t>
      </w:r>
      <w:r>
        <w:rPr>
          <w:rFonts w:ascii="Times New Roman" w:hAnsi="Times New Roman" w:cs="Times New Roman"/>
          <w:sz w:val="28"/>
        </w:rPr>
        <w:br/>
        <w:t xml:space="preserve">В-пятых, процесс воспитания имеет двусторонний характер. Это означает, что от воспитателя к воспитаннику устанавливается прямая связь, а от воспитанника к воспитателю – обратная связь. Управление процессом строится главным образом на обратных связях, то есть на такой информации, которая поступает от </w:t>
      </w:r>
      <w:r>
        <w:rPr>
          <w:rFonts w:ascii="Times New Roman" w:hAnsi="Times New Roman" w:cs="Times New Roman"/>
          <w:sz w:val="28"/>
        </w:rPr>
        <w:lastRenderedPageBreak/>
        <w:t>воспитанников. Чем больше ее оказывается в распоряжении воспитателя, тем целесообразнее он может выбрать средства и методы воспитания, организовать воспитательное воздействие.</w:t>
      </w:r>
    </w:p>
    <w:p w14:paraId="0C866D43"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Контрольные вопросы:</w:t>
      </w:r>
    </w:p>
    <w:p w14:paraId="1C1A5672" w14:textId="77777777" w:rsidR="00EE172C" w:rsidRDefault="00EE172C" w:rsidP="00EE172C">
      <w:pPr>
        <w:pStyle w:val="a4"/>
        <w:numPr>
          <w:ilvl w:val="0"/>
          <w:numId w:val="21"/>
        </w:numPr>
        <w:spacing w:after="0" w:line="240" w:lineRule="auto"/>
        <w:ind w:left="284" w:hanging="284"/>
        <w:rPr>
          <w:rFonts w:ascii="Times New Roman" w:hAnsi="Times New Roman" w:cs="Times New Roman"/>
          <w:sz w:val="28"/>
        </w:rPr>
      </w:pPr>
      <w:r>
        <w:rPr>
          <w:rFonts w:ascii="Times New Roman" w:hAnsi="Times New Roman" w:cs="Times New Roman"/>
          <w:sz w:val="28"/>
        </w:rPr>
        <w:t>Определите план воспитательной работы, как модель одного из фрагментов будущего состояния воспитательного процесса.</w:t>
      </w:r>
    </w:p>
    <w:p w14:paraId="3973023F" w14:textId="77777777" w:rsidR="00EE172C" w:rsidRDefault="00EE172C" w:rsidP="00EE172C">
      <w:pPr>
        <w:pStyle w:val="a4"/>
        <w:numPr>
          <w:ilvl w:val="0"/>
          <w:numId w:val="21"/>
        </w:numPr>
        <w:spacing w:after="0" w:line="240" w:lineRule="auto"/>
        <w:ind w:left="284" w:hanging="284"/>
        <w:rPr>
          <w:rFonts w:ascii="Times New Roman" w:hAnsi="Times New Roman" w:cs="Times New Roman"/>
          <w:sz w:val="28"/>
        </w:rPr>
      </w:pPr>
      <w:r>
        <w:rPr>
          <w:rFonts w:ascii="Times New Roman" w:hAnsi="Times New Roman" w:cs="Times New Roman"/>
          <w:sz w:val="28"/>
        </w:rPr>
        <w:t>Значимость социального исследования и проектирования для планирования психологического сопровождения.</w:t>
      </w:r>
    </w:p>
    <w:p w14:paraId="0C29F286" w14:textId="77777777" w:rsidR="00EE172C" w:rsidRDefault="00EE172C" w:rsidP="00EE172C">
      <w:pPr>
        <w:pStyle w:val="a4"/>
        <w:numPr>
          <w:ilvl w:val="0"/>
          <w:numId w:val="21"/>
        </w:numPr>
        <w:spacing w:after="0" w:line="240" w:lineRule="auto"/>
        <w:ind w:left="284" w:hanging="284"/>
        <w:rPr>
          <w:rFonts w:ascii="Times New Roman" w:hAnsi="Times New Roman" w:cs="Times New Roman"/>
          <w:sz w:val="28"/>
        </w:rPr>
      </w:pPr>
      <w:r>
        <w:rPr>
          <w:rFonts w:ascii="Times New Roman" w:hAnsi="Times New Roman" w:cs="Times New Roman"/>
          <w:sz w:val="28"/>
        </w:rPr>
        <w:t>В чем эффективность организации воспитательных проектов с учетом работы АОО НИШ.</w:t>
      </w:r>
    </w:p>
    <w:p w14:paraId="4049A4AB" w14:textId="77777777" w:rsidR="00EE172C" w:rsidRDefault="00EE172C" w:rsidP="00EE172C">
      <w:pPr>
        <w:pStyle w:val="a4"/>
        <w:numPr>
          <w:ilvl w:val="0"/>
          <w:numId w:val="21"/>
        </w:numPr>
        <w:spacing w:after="0" w:line="240" w:lineRule="auto"/>
        <w:ind w:left="284" w:hanging="284"/>
        <w:rPr>
          <w:rFonts w:ascii="Times New Roman" w:hAnsi="Times New Roman" w:cs="Times New Roman"/>
          <w:sz w:val="28"/>
        </w:rPr>
      </w:pPr>
      <w:r>
        <w:rPr>
          <w:rFonts w:ascii="Times New Roman" w:hAnsi="Times New Roman" w:cs="Times New Roman"/>
          <w:sz w:val="28"/>
        </w:rPr>
        <w:t>Обсуждение особенностей воспитательной системы Интеллектуальных школ в реализации ценностей образования посредством проектов воспитательной системы и ключевых событий.</w:t>
      </w:r>
    </w:p>
    <w:p w14:paraId="643F117B" w14:textId="77777777" w:rsidR="00EE172C" w:rsidRDefault="00EE172C" w:rsidP="00EE172C">
      <w:pPr>
        <w:spacing w:after="0" w:line="240" w:lineRule="auto"/>
        <w:ind w:left="567"/>
        <w:rPr>
          <w:rFonts w:ascii="Times New Roman" w:hAnsi="Times New Roman" w:cs="Times New Roman"/>
          <w:b/>
          <w:sz w:val="28"/>
        </w:rPr>
      </w:pPr>
      <w:r>
        <w:rPr>
          <w:rFonts w:ascii="Times New Roman" w:hAnsi="Times New Roman" w:cs="Times New Roman"/>
          <w:b/>
          <w:sz w:val="28"/>
        </w:rPr>
        <w:t>Выполняемые задания:</w:t>
      </w:r>
    </w:p>
    <w:p w14:paraId="628E81F5" w14:textId="77777777" w:rsidR="00EE172C" w:rsidRDefault="00EE172C" w:rsidP="00EE172C">
      <w:pPr>
        <w:spacing w:after="0" w:line="240" w:lineRule="auto"/>
        <w:ind w:firstLine="567"/>
        <w:rPr>
          <w:rFonts w:ascii="Times New Roman" w:hAnsi="Times New Roman" w:cs="Times New Roman"/>
          <w:sz w:val="28"/>
          <w:lang w:val="kk-KZ"/>
        </w:rPr>
      </w:pPr>
      <w:r>
        <w:rPr>
          <w:rFonts w:ascii="Times New Roman" w:hAnsi="Times New Roman" w:cs="Times New Roman"/>
          <w:sz w:val="28"/>
          <w:lang w:val="kk-KZ"/>
        </w:rPr>
        <w:t>1.Составление заданий в соответствии с учебными целями по отдельной теме и четкое представление критериев и дескрипторов к ее резуль татам.</w:t>
      </w:r>
    </w:p>
    <w:p w14:paraId="101C91E3" w14:textId="77777777" w:rsidR="00EE172C" w:rsidRDefault="00EE172C" w:rsidP="00EE172C">
      <w:pPr>
        <w:spacing w:after="0" w:line="240" w:lineRule="auto"/>
        <w:ind w:firstLine="567"/>
        <w:rPr>
          <w:rFonts w:ascii="Times New Roman" w:hAnsi="Times New Roman" w:cs="Times New Roman"/>
          <w:sz w:val="28"/>
          <w:lang w:val="kk-KZ"/>
        </w:rPr>
      </w:pPr>
      <w:r>
        <w:rPr>
          <w:rFonts w:ascii="Times New Roman" w:hAnsi="Times New Roman" w:cs="Times New Roman"/>
          <w:sz w:val="28"/>
          <w:lang w:val="kk-KZ"/>
        </w:rPr>
        <w:t>2. Выполнение заданий в рабочей тетраде по естествознанию.</w:t>
      </w:r>
    </w:p>
    <w:p w14:paraId="33156AF0" w14:textId="77777777" w:rsidR="00EE172C" w:rsidRDefault="00EE172C" w:rsidP="00EE172C">
      <w:pPr>
        <w:spacing w:after="0" w:line="240" w:lineRule="auto"/>
        <w:ind w:firstLine="567"/>
        <w:rPr>
          <w:rFonts w:ascii="Times New Roman" w:hAnsi="Times New Roman" w:cs="Times New Roman"/>
          <w:sz w:val="28"/>
        </w:rPr>
      </w:pPr>
      <w:r>
        <w:rPr>
          <w:rFonts w:ascii="Times New Roman" w:hAnsi="Times New Roman" w:cs="Times New Roman"/>
          <w:b/>
          <w:sz w:val="28"/>
        </w:rPr>
        <w:t>Литература:</w:t>
      </w:r>
      <w:r>
        <w:rPr>
          <w:rFonts w:ascii="Times New Roman" w:hAnsi="Times New Roman" w:cs="Times New Roman"/>
          <w:sz w:val="28"/>
        </w:rPr>
        <w:br/>
        <w:t>1. Баева И. А., Волкова И. А., Лактионова Е. Б. Психологическая безопасность образовательной среды: Учеб. пособие / Под ред. И. А. Баевой. М., 2009.</w:t>
      </w:r>
      <w:r>
        <w:rPr>
          <w:rFonts w:ascii="Times New Roman" w:hAnsi="Times New Roman" w:cs="Times New Roman"/>
          <w:sz w:val="28"/>
        </w:rPr>
        <w:br/>
        <w:t xml:space="preserve">2. Баева И. А. и др. Психология безопасности как теоретическая основа гуманитарных технологий в социальном взаимодействии / Под ред. И. </w:t>
      </w:r>
      <w:proofErr w:type="spellStart"/>
      <w:r>
        <w:rPr>
          <w:rFonts w:ascii="Times New Roman" w:hAnsi="Times New Roman" w:cs="Times New Roman"/>
          <w:sz w:val="28"/>
        </w:rPr>
        <w:t>А.Баевой</w:t>
      </w:r>
      <w:proofErr w:type="spellEnd"/>
      <w:r>
        <w:rPr>
          <w:rFonts w:ascii="Times New Roman" w:hAnsi="Times New Roman" w:cs="Times New Roman"/>
          <w:sz w:val="28"/>
        </w:rPr>
        <w:t>. СПб., 2007.</w:t>
      </w:r>
      <w:r>
        <w:rPr>
          <w:rFonts w:ascii="Times New Roman" w:hAnsi="Times New Roman" w:cs="Times New Roman"/>
          <w:sz w:val="28"/>
        </w:rPr>
        <w:br/>
        <w:t xml:space="preserve">3. </w:t>
      </w:r>
      <w:proofErr w:type="spellStart"/>
      <w:r>
        <w:rPr>
          <w:rFonts w:ascii="Times New Roman" w:hAnsi="Times New Roman" w:cs="Times New Roman"/>
          <w:sz w:val="28"/>
        </w:rPr>
        <w:t>БитяноваМ</w:t>
      </w:r>
      <w:proofErr w:type="spellEnd"/>
      <w:r>
        <w:rPr>
          <w:rFonts w:ascii="Times New Roman" w:hAnsi="Times New Roman" w:cs="Times New Roman"/>
          <w:sz w:val="28"/>
        </w:rPr>
        <w:t>. Р. Организация психологической работы в школе. М., 1998.</w:t>
      </w:r>
      <w:r>
        <w:rPr>
          <w:rFonts w:ascii="Times New Roman" w:hAnsi="Times New Roman" w:cs="Times New Roman"/>
          <w:sz w:val="28"/>
        </w:rPr>
        <w:br/>
        <w:t>4. Программа повышения квалификации заместителей директоров по воспитательной работе в рамках обновления содержания среднего образования Республики Казахстан. Руководство для учителя. Центр педагогического мастерства АОО «Назарбаев Интеллектуальные школы», 2015</w:t>
      </w:r>
    </w:p>
    <w:p w14:paraId="12F08C88" w14:textId="77777777" w:rsidR="00EE172C" w:rsidRDefault="00EE172C" w:rsidP="005665BD">
      <w:pPr>
        <w:spacing w:after="0" w:line="240" w:lineRule="auto"/>
        <w:contextualSpacing/>
        <w:rPr>
          <w:rFonts w:ascii="Times New Roman" w:hAnsi="Times New Roman" w:cs="Times New Roman"/>
          <w:b/>
          <w:sz w:val="28"/>
        </w:rPr>
      </w:pPr>
    </w:p>
    <w:p w14:paraId="314BFBF9"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 12</w:t>
      </w:r>
    </w:p>
    <w:p w14:paraId="635521A2" w14:textId="77777777" w:rsidR="005D13CC" w:rsidRDefault="00EE172C" w:rsidP="00EE172C">
      <w:pPr>
        <w:spacing w:after="0" w:line="240" w:lineRule="auto"/>
        <w:ind w:firstLine="567"/>
        <w:contextualSpacing/>
        <w:rPr>
          <w:rFonts w:ascii="Times New Roman" w:hAnsi="Times New Roman" w:cs="Times New Roman"/>
          <w:sz w:val="28"/>
          <w:lang w:val="kk-KZ"/>
        </w:rPr>
      </w:pPr>
      <w:bookmarkStart w:id="12" w:name="_Hlk22820713"/>
      <w:r>
        <w:rPr>
          <w:rFonts w:ascii="Times New Roman" w:hAnsi="Times New Roman" w:cs="Times New Roman"/>
          <w:b/>
          <w:sz w:val="28"/>
        </w:rPr>
        <w:t>Тема:</w:t>
      </w:r>
      <w:r>
        <w:rPr>
          <w:rFonts w:ascii="Times New Roman" w:hAnsi="Times New Roman" w:cs="Times New Roman"/>
          <w:sz w:val="28"/>
        </w:rPr>
        <w:t xml:space="preserve"> </w:t>
      </w:r>
      <w:r w:rsidR="005D13CC" w:rsidRPr="005D13CC">
        <w:rPr>
          <w:rFonts w:ascii="Times New Roman" w:hAnsi="Times New Roman" w:cs="Times New Roman"/>
          <w:sz w:val="28"/>
          <w:lang w:val="kk-KZ"/>
        </w:rPr>
        <w:t>Ресурсы обучения позанание мира.</w:t>
      </w:r>
    </w:p>
    <w:p w14:paraId="7E9EC022" w14:textId="5E14B2D6"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Цель: </w:t>
      </w:r>
      <w:r w:rsidR="005665BD">
        <w:rPr>
          <w:rFonts w:ascii="Times New Roman" w:hAnsi="Times New Roman" w:cs="Times New Roman"/>
          <w:sz w:val="28"/>
        </w:rPr>
        <w:t xml:space="preserve">анализ ресурсов обучения познания мира </w:t>
      </w:r>
    </w:p>
    <w:bookmarkEnd w:id="12"/>
    <w:p w14:paraId="2B3DDE06"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Ресурсы: </w:t>
      </w:r>
      <w:r>
        <w:rPr>
          <w:rFonts w:ascii="Times New Roman" w:hAnsi="Times New Roman" w:cs="Times New Roman"/>
          <w:sz w:val="28"/>
        </w:rPr>
        <w:t>Обновленная учебная программа, учебник естествознания, методические книги, образцы передового опыта</w:t>
      </w:r>
    </w:p>
    <w:p w14:paraId="7F7B67D0"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r>
        <w:rPr>
          <w:rFonts w:ascii="Times New Roman" w:hAnsi="Times New Roman" w:cs="Times New Roman"/>
          <w:sz w:val="28"/>
        </w:rPr>
        <w:t>Современное общество нуждается в людях знающих, умных, способных анализировать и быстро осваивать новые технологии. От этого зависит прогресс. Формирование этих качеств — главная задача школы.</w:t>
      </w:r>
    </w:p>
    <w:p w14:paraId="3C4A9C6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 связи с этим возникла животрепещущая необходимость реформировать систему образования. Стало ясно, что поверхностные изменения (иные учебные планы, новые предметы) будут малоэффективны, если не поменять отношение к ученику, в первую очередь к оценке его знаний, умений и навыков.</w:t>
      </w:r>
    </w:p>
    <w:p w14:paraId="155E455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Многие родители сталкивались с тем, что учителя выставляют детям оценки субъективно. Бывает, что учительница рассержена на избалованного ребенка и, чтобы наказать его, ставит балл ниже, чем на самом деле он того заслуживает. Могут быть мотивы и похуже, когда речь идет о коррупции. Чаще всего педагог ставит оценку, </w:t>
      </w:r>
      <w:r>
        <w:rPr>
          <w:rFonts w:ascii="Times New Roman" w:hAnsi="Times New Roman" w:cs="Times New Roman"/>
          <w:sz w:val="28"/>
        </w:rPr>
        <w:lastRenderedPageBreak/>
        <w:t>исходя из среднего показателя уровня знаний школьников, не ориентируясь на уровень личных достижений каждого ученика.</w:t>
      </w:r>
    </w:p>
    <w:p w14:paraId="5C96664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Кроме того, в обществе изменилось отношение к оценкам. Когда устраиваешься на работу, когда делаешь карьеру, школьный аттестат (да и выписка к диплому) играет малозначительную роль. Работодателей в первую очередь интересует, что знает сотрудник, что умеет, насколько он усерден и прилежен, целеустремлен ли, подходит ли креативно к решению рабочих задач, заинтересован ли в самообразовании и самосовершенствовании.</w:t>
      </w:r>
    </w:p>
    <w:p w14:paraId="10DFA06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Вот эти причины и привели к созданию новой методики, помогающей определить уровень знаний учащихся. </w:t>
      </w:r>
      <w:proofErr w:type="spellStart"/>
      <w:r>
        <w:rPr>
          <w:rFonts w:ascii="Times New Roman" w:hAnsi="Times New Roman" w:cs="Times New Roman"/>
          <w:sz w:val="28"/>
        </w:rPr>
        <w:t>Критериальное</w:t>
      </w:r>
      <w:proofErr w:type="spellEnd"/>
      <w:r>
        <w:rPr>
          <w:rFonts w:ascii="Times New Roman" w:hAnsi="Times New Roman" w:cs="Times New Roman"/>
          <w:sz w:val="28"/>
        </w:rPr>
        <w:t xml:space="preserve"> оценивание — это технология определения личных достижений ученика в освоении знаний и формировании навыков посредством сопоставления с эталоном — критериями, которые соответствуют задачам обучения и изучаемому материалу.</w:t>
      </w:r>
    </w:p>
    <w:p w14:paraId="6E19F9C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Критерии вырабатываются коллективно. Они известны всем, кто участвует в процессе обучения, — школьникам, родителям, педагогическому коллективу, школьной администрации.</w:t>
      </w:r>
    </w:p>
    <w:p w14:paraId="7590C12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Цель такого оценивания — объективно определить познавательные и учебные компетентности ребенка. Эта технология предполагает решение таких практических задач:</w:t>
      </w:r>
    </w:p>
    <w:p w14:paraId="4D4FD2DC"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Определение уровня подготовки учащегося на каждом этапе освоения материала по типу знание/незнание.</w:t>
      </w:r>
    </w:p>
    <w:p w14:paraId="0A5910FA"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Отображать индивидуальную результативность ученика.</w:t>
      </w:r>
    </w:p>
    <w:p w14:paraId="15ECEC23"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Контроль за динамикой личных достижений школьника, его прогресса. Это позволит корректировать развитие ребенка.</w:t>
      </w:r>
    </w:p>
    <w:p w14:paraId="3D2BBFB9"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Стимулировать ответственность детей за результаты обучения.</w:t>
      </w:r>
    </w:p>
    <w:p w14:paraId="52670136"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Мотивировать детей к ученью.</w:t>
      </w:r>
    </w:p>
    <w:p w14:paraId="54A648C3"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Распределить значимость оценок, выставленных за различные виды работ.</w:t>
      </w:r>
    </w:p>
    <w:p w14:paraId="0A423A02" w14:textId="77777777" w:rsidR="00EE172C" w:rsidRDefault="00EE172C" w:rsidP="00EE172C">
      <w:pPr>
        <w:numPr>
          <w:ilvl w:val="0"/>
          <w:numId w:val="2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Наладить связь между педагогами, школьниками и их родителями, чтобы получать объективную картину развития ребенка, его школьных достижений.</w:t>
      </w:r>
    </w:p>
    <w:p w14:paraId="29B8180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Главные особенности такого оценивания — это:</w:t>
      </w:r>
    </w:p>
    <w:p w14:paraId="167F5C7A" w14:textId="77777777" w:rsidR="00EE172C" w:rsidRDefault="00EE172C" w:rsidP="00EE172C">
      <w:pPr>
        <w:numPr>
          <w:ilvl w:val="0"/>
          <w:numId w:val="2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объективность;</w:t>
      </w:r>
    </w:p>
    <w:p w14:paraId="2F0B7F2D" w14:textId="77777777" w:rsidR="00EE172C" w:rsidRDefault="00EE172C" w:rsidP="00EE172C">
      <w:pPr>
        <w:numPr>
          <w:ilvl w:val="0"/>
          <w:numId w:val="2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приоритетность самооценки;</w:t>
      </w:r>
    </w:p>
    <w:p w14:paraId="671AA66E" w14:textId="77777777" w:rsidR="00EE172C" w:rsidRDefault="00EE172C" w:rsidP="00EE172C">
      <w:pPr>
        <w:numPr>
          <w:ilvl w:val="0"/>
          <w:numId w:val="2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направленность на развитие;</w:t>
      </w:r>
    </w:p>
    <w:p w14:paraId="046FB5F0" w14:textId="77777777" w:rsidR="00EE172C" w:rsidRDefault="00EE172C" w:rsidP="00EE172C">
      <w:pPr>
        <w:numPr>
          <w:ilvl w:val="0"/>
          <w:numId w:val="2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достоверность;</w:t>
      </w:r>
    </w:p>
    <w:p w14:paraId="4CA361D9" w14:textId="77777777" w:rsidR="00EE172C" w:rsidRDefault="00EE172C" w:rsidP="00EE172C">
      <w:pPr>
        <w:numPr>
          <w:ilvl w:val="0"/>
          <w:numId w:val="2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ясность;</w:t>
      </w:r>
    </w:p>
    <w:p w14:paraId="32ED9B5F" w14:textId="77777777" w:rsidR="00EE172C" w:rsidRDefault="00EE172C" w:rsidP="00EE172C">
      <w:pPr>
        <w:numPr>
          <w:ilvl w:val="0"/>
          <w:numId w:val="2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обоснованность.</w:t>
      </w:r>
    </w:p>
    <w:p w14:paraId="606E67A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Существует два вида определения учебной результативности:</w:t>
      </w:r>
    </w:p>
    <w:p w14:paraId="068C1B5D" w14:textId="77777777" w:rsidR="00EE172C" w:rsidRDefault="00EE172C" w:rsidP="00EE172C">
      <w:pPr>
        <w:numPr>
          <w:ilvl w:val="0"/>
          <w:numId w:val="24"/>
        </w:numPr>
        <w:spacing w:after="0" w:line="240" w:lineRule="auto"/>
        <w:ind w:left="284" w:hanging="284"/>
        <w:jc w:val="both"/>
        <w:rPr>
          <w:rFonts w:ascii="Times New Roman" w:hAnsi="Times New Roman" w:cs="Times New Roman"/>
          <w:sz w:val="28"/>
        </w:rPr>
      </w:pPr>
      <w:proofErr w:type="spellStart"/>
      <w:r>
        <w:rPr>
          <w:rFonts w:ascii="Times New Roman" w:hAnsi="Times New Roman" w:cs="Times New Roman"/>
          <w:bCs/>
          <w:sz w:val="28"/>
        </w:rPr>
        <w:t>Формативное</w:t>
      </w:r>
      <w:proofErr w:type="spellEnd"/>
      <w:r>
        <w:rPr>
          <w:rFonts w:ascii="Times New Roman" w:hAnsi="Times New Roman" w:cs="Times New Roman"/>
          <w:bCs/>
          <w:sz w:val="28"/>
        </w:rPr>
        <w:t>.</w:t>
      </w:r>
    </w:p>
    <w:p w14:paraId="4802652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Проводится на протяжении всех занятий. Его задание — скорректировать деятельность ученика и педагога путем изменения учебных заданий, чтобы улучшить результаты ребенка.</w:t>
      </w:r>
    </w:p>
    <w:p w14:paraId="1EEF3CA5" w14:textId="77777777" w:rsidR="00EE172C" w:rsidRDefault="00EE172C" w:rsidP="00EE172C">
      <w:pPr>
        <w:numPr>
          <w:ilvl w:val="0"/>
          <w:numId w:val="25"/>
        </w:numPr>
        <w:spacing w:after="0" w:line="240" w:lineRule="auto"/>
        <w:ind w:left="284" w:hanging="284"/>
        <w:jc w:val="both"/>
        <w:rPr>
          <w:rFonts w:ascii="Times New Roman" w:hAnsi="Times New Roman" w:cs="Times New Roman"/>
          <w:sz w:val="28"/>
        </w:rPr>
      </w:pPr>
      <w:proofErr w:type="spellStart"/>
      <w:r>
        <w:rPr>
          <w:rFonts w:ascii="Times New Roman" w:hAnsi="Times New Roman" w:cs="Times New Roman"/>
          <w:bCs/>
          <w:sz w:val="28"/>
        </w:rPr>
        <w:t>Суммативное</w:t>
      </w:r>
      <w:proofErr w:type="spellEnd"/>
      <w:r>
        <w:rPr>
          <w:rFonts w:ascii="Times New Roman" w:hAnsi="Times New Roman" w:cs="Times New Roman"/>
          <w:bCs/>
          <w:sz w:val="28"/>
        </w:rPr>
        <w:t>.</w:t>
      </w:r>
    </w:p>
    <w:p w14:paraId="5AF6579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Проводится по завершении конкретного учебного периода (разделов, четверти, семестра, учебного года). На протяжении четверти дети изучают несколько больших </w:t>
      </w:r>
      <w:r>
        <w:rPr>
          <w:rFonts w:ascii="Times New Roman" w:hAnsi="Times New Roman" w:cs="Times New Roman"/>
          <w:sz w:val="28"/>
        </w:rPr>
        <w:lastRenderedPageBreak/>
        <w:t xml:space="preserve">тем, за которые учитель выставляет итоговые оценки. В конце четверти </w:t>
      </w:r>
      <w:proofErr w:type="gramStart"/>
      <w:r>
        <w:rPr>
          <w:rFonts w:ascii="Times New Roman" w:hAnsi="Times New Roman" w:cs="Times New Roman"/>
          <w:sz w:val="28"/>
        </w:rPr>
        <w:t>( и</w:t>
      </w:r>
      <w:proofErr w:type="gramEnd"/>
      <w:r>
        <w:rPr>
          <w:rFonts w:ascii="Times New Roman" w:hAnsi="Times New Roman" w:cs="Times New Roman"/>
          <w:sz w:val="28"/>
        </w:rPr>
        <w:t xml:space="preserve"> учебного года) педагог также выставляет суммарный балл.</w:t>
      </w:r>
    </w:p>
    <w:p w14:paraId="378BFB6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Оценка при </w:t>
      </w:r>
      <w:proofErr w:type="spellStart"/>
      <w:r>
        <w:rPr>
          <w:rFonts w:ascii="Times New Roman" w:hAnsi="Times New Roman" w:cs="Times New Roman"/>
          <w:sz w:val="28"/>
        </w:rPr>
        <w:t>критериальном</w:t>
      </w:r>
      <w:proofErr w:type="spellEnd"/>
      <w:r>
        <w:rPr>
          <w:rFonts w:ascii="Times New Roman" w:hAnsi="Times New Roman" w:cs="Times New Roman"/>
          <w:sz w:val="28"/>
        </w:rPr>
        <w:t xml:space="preserve"> оценивании перестает быть репрессивным способом контроля за учебной деятельностью ребенка. Она приобретает стимулирующее и корректирующее значение. Дети понимают, какого уровня достигли, и получают мотивацию к улучшению показателей.</w:t>
      </w:r>
    </w:p>
    <w:p w14:paraId="103952D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При такой технологии определения уровня знаний и умений детей повышается объективность оценивания, потому что сами учащиеся принимают непосредственное участие в этом процессе.</w:t>
      </w:r>
    </w:p>
    <w:p w14:paraId="022B346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Это становится возможным благодаря применению различных видов оценок. Кроме фиксирующей оценки, выставленной учителем, есть еще такие виды оценок:</w:t>
      </w:r>
    </w:p>
    <w:p w14:paraId="4E8645C2" w14:textId="77777777" w:rsidR="00EE172C" w:rsidRDefault="00EE172C" w:rsidP="00EE172C">
      <w:pPr>
        <w:numPr>
          <w:ilvl w:val="0"/>
          <w:numId w:val="26"/>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рефлексивная оценка (или самооценка)</w:t>
      </w:r>
      <w:r>
        <w:rPr>
          <w:rFonts w:ascii="Times New Roman" w:hAnsi="Times New Roman" w:cs="Times New Roman"/>
          <w:sz w:val="28"/>
        </w:rPr>
        <w:t> определяется ребенком самостоятельно. Он четко видит, что умеет (согласно критериям) и к чему нужно стремиться;</w:t>
      </w:r>
    </w:p>
    <w:p w14:paraId="102F045D" w14:textId="77777777" w:rsidR="00EE172C" w:rsidRDefault="00EE172C" w:rsidP="00EE172C">
      <w:pPr>
        <w:numPr>
          <w:ilvl w:val="0"/>
          <w:numId w:val="26"/>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прогностическая оценка</w:t>
      </w:r>
      <w:r>
        <w:rPr>
          <w:rFonts w:ascii="Times New Roman" w:hAnsi="Times New Roman" w:cs="Times New Roman"/>
          <w:sz w:val="28"/>
        </w:rPr>
        <w:t> — это оценка, которую дает своим умениям и знаниям сам ученик, когда ему предстоит решить ту или иную задачу;</w:t>
      </w:r>
    </w:p>
    <w:p w14:paraId="76C728F1" w14:textId="77777777" w:rsidR="00EE172C" w:rsidRDefault="00EE172C" w:rsidP="00EE172C">
      <w:pPr>
        <w:numPr>
          <w:ilvl w:val="0"/>
          <w:numId w:val="26"/>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ретроспективная оценка </w:t>
      </w:r>
      <w:r>
        <w:rPr>
          <w:rFonts w:ascii="Times New Roman" w:hAnsi="Times New Roman" w:cs="Times New Roman"/>
          <w:sz w:val="28"/>
        </w:rPr>
        <w:t>— оценка, которую выставляет сам себе ученик за уже выполненное задание;</w:t>
      </w:r>
    </w:p>
    <w:p w14:paraId="517A987D" w14:textId="77777777" w:rsidR="00EE172C" w:rsidRDefault="00EE172C" w:rsidP="00EE172C">
      <w:pPr>
        <w:numPr>
          <w:ilvl w:val="0"/>
          <w:numId w:val="26"/>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констатирующая оценка</w:t>
      </w:r>
      <w:r>
        <w:rPr>
          <w:rFonts w:ascii="Times New Roman" w:hAnsi="Times New Roman" w:cs="Times New Roman"/>
          <w:sz w:val="28"/>
        </w:rPr>
        <w:t> — оценка, которую получает школьник после выполнения контрольных, самостоятельных и прочих итоговых видов работ.</w:t>
      </w:r>
    </w:p>
    <w:p w14:paraId="6738E5D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Таким образом, дети четче видят учебные цели, учатся объективно оценивать свои возможности, получают мотивацию для роста и саморазвития.</w:t>
      </w:r>
    </w:p>
    <w:p w14:paraId="0CD5B78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Организация </w:t>
      </w:r>
      <w:proofErr w:type="spellStart"/>
      <w:r>
        <w:rPr>
          <w:rFonts w:ascii="Times New Roman" w:hAnsi="Times New Roman" w:cs="Times New Roman"/>
          <w:sz w:val="28"/>
        </w:rPr>
        <w:t>критериального</w:t>
      </w:r>
      <w:proofErr w:type="spellEnd"/>
      <w:r>
        <w:rPr>
          <w:rFonts w:ascii="Times New Roman" w:hAnsi="Times New Roman" w:cs="Times New Roman"/>
          <w:sz w:val="28"/>
        </w:rPr>
        <w:t xml:space="preserve"> оценивания в начальной школе</w:t>
      </w:r>
    </w:p>
    <w:p w14:paraId="7DEDA042" w14:textId="77777777" w:rsidR="00EE172C" w:rsidRDefault="00EE172C" w:rsidP="00EE172C">
      <w:pPr>
        <w:spacing w:after="0" w:line="240" w:lineRule="auto"/>
        <w:ind w:firstLine="567"/>
        <w:jc w:val="both"/>
        <w:rPr>
          <w:rFonts w:ascii="Times New Roman" w:hAnsi="Times New Roman" w:cs="Times New Roman"/>
          <w:sz w:val="28"/>
        </w:rPr>
      </w:pPr>
      <w:proofErr w:type="spellStart"/>
      <w:r>
        <w:rPr>
          <w:rFonts w:ascii="Times New Roman" w:hAnsi="Times New Roman" w:cs="Times New Roman"/>
          <w:sz w:val="28"/>
        </w:rPr>
        <w:t>Критериальное</w:t>
      </w:r>
      <w:proofErr w:type="spellEnd"/>
      <w:r>
        <w:rPr>
          <w:rFonts w:ascii="Times New Roman" w:hAnsi="Times New Roman" w:cs="Times New Roman"/>
          <w:sz w:val="28"/>
        </w:rPr>
        <w:t xml:space="preserve"> оценивание учебных достижений учащихся в 2016 году начали осваивать все первые классы казахстанских школ.</w:t>
      </w:r>
    </w:p>
    <w:p w14:paraId="202A005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Учителя применяют различные методы и приемы, чтобы повысить результативность обучения каждого ребенка, научить его объективно оценивать свои успехи и достижения одноклассников, выработать ответственное отношение к оцениванию себя и других ребят.</w:t>
      </w:r>
    </w:p>
    <w:p w14:paraId="065C90F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Кроме учительского контроля, применяются такие формы контроля за успеваемостью, как самоконтроль и взаимоконтроль. Они позволяют детям развиваться, ставить цели в обучении и достигать их, сопоставлять свои знания и умения с аналогичными результатами одноклассников.</w:t>
      </w:r>
    </w:p>
    <w:p w14:paraId="2832B29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Оценочная деятельность детей формируется таким образом:</w:t>
      </w:r>
    </w:p>
    <w:p w14:paraId="3BF94628" w14:textId="77777777" w:rsidR="00EE172C" w:rsidRDefault="00EE172C" w:rsidP="00EE172C">
      <w:pPr>
        <w:numPr>
          <w:ilvl w:val="0"/>
          <w:numId w:val="27"/>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Педагог ставит перед детьми задачу: что необходимо выполнить, где можно использовать навык, который они приобретут.</w:t>
      </w:r>
    </w:p>
    <w:p w14:paraId="6505526F" w14:textId="77777777" w:rsidR="00EE172C" w:rsidRDefault="00EE172C" w:rsidP="00EE172C">
      <w:pPr>
        <w:numPr>
          <w:ilvl w:val="0"/>
          <w:numId w:val="27"/>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Составляет и предлагает детям алгоритм выполнения задания (шаги, последовательность).</w:t>
      </w:r>
    </w:p>
    <w:p w14:paraId="1838475D" w14:textId="77777777" w:rsidR="00EE172C" w:rsidRDefault="00EE172C" w:rsidP="00EE172C">
      <w:pPr>
        <w:numPr>
          <w:ilvl w:val="0"/>
          <w:numId w:val="27"/>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Формулирует критерии оценивания (своеобразный чек-лист).</w:t>
      </w:r>
    </w:p>
    <w:p w14:paraId="421688DC" w14:textId="77777777" w:rsidR="00EE172C" w:rsidRDefault="00EE172C" w:rsidP="00EE172C">
      <w:pPr>
        <w:numPr>
          <w:ilvl w:val="0"/>
          <w:numId w:val="27"/>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Рекомендует определенную форму оценивания.</w:t>
      </w:r>
    </w:p>
    <w:p w14:paraId="758D4419" w14:textId="77777777" w:rsidR="00EE172C" w:rsidRDefault="00EE172C" w:rsidP="00EE172C">
      <w:pPr>
        <w:numPr>
          <w:ilvl w:val="0"/>
          <w:numId w:val="27"/>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Учитель анализирует успешность ребенка и советует, что необходимо откорректировать или к какому результату ученик должен стремиться.</w:t>
      </w:r>
    </w:p>
    <w:p w14:paraId="477A6DA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Чтобы детям было интересно проводить самооценку или оценивать одноклассников, разработаны и применяются различные приемы и подходы. Вот наиболее популярные среди них:</w:t>
      </w:r>
    </w:p>
    <w:p w14:paraId="3ECDF2E4" w14:textId="77777777" w:rsidR="00EE172C" w:rsidRDefault="00EE172C" w:rsidP="00EE172C">
      <w:pPr>
        <w:numPr>
          <w:ilvl w:val="0"/>
          <w:numId w:val="28"/>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Волшебная линеечка.</w:t>
      </w:r>
    </w:p>
    <w:p w14:paraId="7DEBF06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В тетради или на листах с заданием ребенок чертит линейку, на которой есть три отметки (справился; справился, но с ошибками; не справился).</w:t>
      </w:r>
    </w:p>
    <w:p w14:paraId="5F7204D1"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Ребенок самостоятельно ставит крестик на той отметке, которая соответствует уровню его умений и знаний, а учитель, проверяя задание, подтверждает эту оценку или ставит свою.</w:t>
      </w:r>
    </w:p>
    <w:p w14:paraId="342FB3B2" w14:textId="77777777" w:rsidR="00EE172C" w:rsidRDefault="00EE172C" w:rsidP="00EE172C">
      <w:pPr>
        <w:numPr>
          <w:ilvl w:val="0"/>
          <w:numId w:val="29"/>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Линейка достижений.</w:t>
      </w:r>
    </w:p>
    <w:p w14:paraId="250D917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Ребенок самостоятельно оценивает свою результативность в сравнении с предыдущими данными.</w:t>
      </w:r>
    </w:p>
    <w:p w14:paraId="1492B8AF" w14:textId="77777777" w:rsidR="00EE172C" w:rsidRDefault="00EE172C" w:rsidP="00EE172C">
      <w:pPr>
        <w:numPr>
          <w:ilvl w:val="0"/>
          <w:numId w:val="30"/>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Таблица учета своих знаний.</w:t>
      </w:r>
    </w:p>
    <w:p w14:paraId="5BC3D05D"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Ученик указывает, чему научился, и видит, к чему нужно стремиться.</w:t>
      </w:r>
    </w:p>
    <w:p w14:paraId="021D61DF" w14:textId="77777777" w:rsidR="00EE172C" w:rsidRDefault="00EE172C" w:rsidP="00EE172C">
      <w:pPr>
        <w:numPr>
          <w:ilvl w:val="0"/>
          <w:numId w:val="31"/>
        </w:numPr>
        <w:spacing w:after="0" w:line="240" w:lineRule="auto"/>
        <w:ind w:left="284" w:hanging="284"/>
        <w:jc w:val="both"/>
        <w:rPr>
          <w:rFonts w:ascii="Times New Roman" w:hAnsi="Times New Roman" w:cs="Times New Roman"/>
          <w:sz w:val="28"/>
        </w:rPr>
      </w:pPr>
      <w:r>
        <w:rPr>
          <w:rFonts w:ascii="Times New Roman" w:hAnsi="Times New Roman" w:cs="Times New Roman"/>
          <w:bCs/>
          <w:sz w:val="28"/>
        </w:rPr>
        <w:t>Оценочные листы.</w:t>
      </w:r>
    </w:p>
    <w:p w14:paraId="3C40529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 них выставляют, согласно критериям, оценки за выполненные задания. Такие листы применяются как для самоконтроля, так и для взаимного контроля.</w:t>
      </w:r>
    </w:p>
    <w:p w14:paraId="0AAC8B7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Это некоторые приемы, которые используют учителя на уроках, чтобы стимулировать познавательную деятельность детей.</w:t>
      </w:r>
    </w:p>
    <w:p w14:paraId="186F890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Кроме этого, чтобы наладить контакт (обратную связь) с детьми, педагоги используют прием «Светофор», когда ученики сигнализируют учителю разными цветами о своей степени понимания материала. Таким образом, учитель может скорректировать изложение темы.</w:t>
      </w:r>
    </w:p>
    <w:p w14:paraId="09E8DD3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Внедряемая технология выдвигает определенные требования к учителю и ученику. Организовывая учебный процесс, педагог должен уделить особое внимание таким этапам:</w:t>
      </w:r>
    </w:p>
    <w:p w14:paraId="457B2A46" w14:textId="77777777" w:rsidR="00EE172C" w:rsidRDefault="00EE172C" w:rsidP="00EE172C">
      <w:pPr>
        <w:numPr>
          <w:ilvl w:val="0"/>
          <w:numId w:val="3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Формулировке целей и задач, которые преследует при изучении той или иной темы, то есть что должны знать и уметь дети.</w:t>
      </w:r>
    </w:p>
    <w:p w14:paraId="2111881D" w14:textId="77777777" w:rsidR="00EE172C" w:rsidRDefault="00EE172C" w:rsidP="00EE172C">
      <w:pPr>
        <w:numPr>
          <w:ilvl w:val="0"/>
          <w:numId w:val="3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Подбору заданий, которые формируют определенный навык.</w:t>
      </w:r>
    </w:p>
    <w:p w14:paraId="389F7B5B" w14:textId="77777777" w:rsidR="00EE172C" w:rsidRDefault="00EE172C" w:rsidP="00EE172C">
      <w:pPr>
        <w:numPr>
          <w:ilvl w:val="0"/>
          <w:numId w:val="3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Созданию алгоритма действий для решения учебных задач.</w:t>
      </w:r>
    </w:p>
    <w:p w14:paraId="594C1C16" w14:textId="77777777" w:rsidR="00EE172C" w:rsidRDefault="00EE172C" w:rsidP="00EE172C">
      <w:pPr>
        <w:numPr>
          <w:ilvl w:val="0"/>
          <w:numId w:val="3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Совместной с детьми выработке критериев оценивания и совместному подведению итогов.</w:t>
      </w:r>
    </w:p>
    <w:p w14:paraId="57DE6383" w14:textId="77777777" w:rsidR="00EE172C" w:rsidRDefault="00EE172C" w:rsidP="00EE172C">
      <w:pPr>
        <w:numPr>
          <w:ilvl w:val="0"/>
          <w:numId w:val="32"/>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Формированию плана дальнейшего совершенствования учеником навыков. Этот этап также реализуется коллегиально с учащимся.</w:t>
      </w:r>
    </w:p>
    <w:p w14:paraId="099C8B8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На всех этих этапах педагог контактирует с учащимися. Каждый ученик:</w:t>
      </w:r>
    </w:p>
    <w:p w14:paraId="55A1AC4F" w14:textId="77777777" w:rsidR="00EE172C" w:rsidRDefault="00EE172C" w:rsidP="00EE172C">
      <w:pPr>
        <w:numPr>
          <w:ilvl w:val="0"/>
          <w:numId w:val="3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определяет план работы на уроке;</w:t>
      </w:r>
    </w:p>
    <w:p w14:paraId="365C2C9D" w14:textId="77777777" w:rsidR="00EE172C" w:rsidRDefault="00EE172C" w:rsidP="00EE172C">
      <w:pPr>
        <w:numPr>
          <w:ilvl w:val="0"/>
          <w:numId w:val="3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осваивает предложенный учителем алгоритм решения задач, демонстрирует (проговаривает) понимание каждого шага, который должен выполнить, чтобы получить результат;</w:t>
      </w:r>
    </w:p>
    <w:p w14:paraId="09285BAE" w14:textId="77777777" w:rsidR="00EE172C" w:rsidRDefault="00EE172C" w:rsidP="00EE172C">
      <w:pPr>
        <w:numPr>
          <w:ilvl w:val="0"/>
          <w:numId w:val="3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участвует в формулировании критериев оценивания;</w:t>
      </w:r>
    </w:p>
    <w:p w14:paraId="6C51D11D" w14:textId="77777777" w:rsidR="00EE172C" w:rsidRDefault="00EE172C" w:rsidP="00EE172C">
      <w:pPr>
        <w:numPr>
          <w:ilvl w:val="0"/>
          <w:numId w:val="3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производит самооценку и оценку деятельности одноклассников;</w:t>
      </w:r>
    </w:p>
    <w:p w14:paraId="19D03A80" w14:textId="77777777" w:rsidR="00EE172C" w:rsidRDefault="00EE172C" w:rsidP="00EE172C">
      <w:pPr>
        <w:numPr>
          <w:ilvl w:val="0"/>
          <w:numId w:val="33"/>
        </w:numPr>
        <w:spacing w:after="0" w:line="240" w:lineRule="auto"/>
        <w:ind w:left="284" w:hanging="284"/>
        <w:jc w:val="both"/>
        <w:rPr>
          <w:rFonts w:ascii="Times New Roman" w:hAnsi="Times New Roman" w:cs="Times New Roman"/>
          <w:sz w:val="28"/>
        </w:rPr>
      </w:pPr>
      <w:r>
        <w:rPr>
          <w:rFonts w:ascii="Times New Roman" w:hAnsi="Times New Roman" w:cs="Times New Roman"/>
          <w:sz w:val="28"/>
        </w:rPr>
        <w:t>формулирует задачи перспективного плана своей учебной деятельности.</w:t>
      </w:r>
    </w:p>
    <w:p w14:paraId="646108C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Оценивая преимущества </w:t>
      </w:r>
      <w:proofErr w:type="spellStart"/>
      <w:r>
        <w:rPr>
          <w:rFonts w:ascii="Times New Roman" w:hAnsi="Times New Roman" w:cs="Times New Roman"/>
          <w:sz w:val="28"/>
        </w:rPr>
        <w:t>критериального</w:t>
      </w:r>
      <w:proofErr w:type="spellEnd"/>
      <w:r>
        <w:rPr>
          <w:rFonts w:ascii="Times New Roman" w:hAnsi="Times New Roman" w:cs="Times New Roman"/>
          <w:sz w:val="28"/>
        </w:rPr>
        <w:t xml:space="preserve"> оценивания, можно отметить, что такая технология существенно снижает уровень тревожности ребенка: он перестает воспринимать оценку как наказание или поощрение. Оценка приобретает объективное значение: учитель и родители видят, насколько успешно ребенок овладевает знаниями и приобретает навыки.</w:t>
      </w:r>
    </w:p>
    <w:p w14:paraId="799BAB8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Кроме того, ребенок из пассивного участника учебного процесса превращается в активного. Он принимает активное участие в формировании собственных учебных </w:t>
      </w:r>
      <w:r>
        <w:rPr>
          <w:rFonts w:ascii="Times New Roman" w:hAnsi="Times New Roman" w:cs="Times New Roman"/>
          <w:sz w:val="28"/>
        </w:rPr>
        <w:lastRenderedPageBreak/>
        <w:t>целей, видит прогресс и строит планы относительно повышения своего образовательного уровня. Изменяется роль учителя: из карающей инстанции он превращается в консультанта и помощника, который направляет ученика.</w:t>
      </w:r>
    </w:p>
    <w:p w14:paraId="3491D440" w14:textId="77777777" w:rsidR="00EE172C" w:rsidRDefault="00EE172C" w:rsidP="00EE172C">
      <w:pPr>
        <w:spacing w:after="0" w:line="240" w:lineRule="auto"/>
        <w:jc w:val="both"/>
        <w:rPr>
          <w:rFonts w:ascii="Times New Roman" w:hAnsi="Times New Roman" w:cs="Times New Roman"/>
          <w:sz w:val="28"/>
        </w:rPr>
      </w:pPr>
    </w:p>
    <w:p w14:paraId="59887D7B"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№13</w:t>
      </w:r>
    </w:p>
    <w:p w14:paraId="6442B68A" w14:textId="67533F85"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w:t>
      </w:r>
      <w:r w:rsidR="005665BD" w:rsidRPr="005665BD">
        <w:rPr>
          <w:rFonts w:ascii="Times New Roman" w:hAnsi="Times New Roman" w:cs="Times New Roman"/>
          <w:sz w:val="28"/>
          <w:lang w:val="kk-KZ"/>
        </w:rPr>
        <w:t>Внеурочные и внеклассные работы по индивидуальным, групповым, классным.</w:t>
      </w:r>
    </w:p>
    <w:p w14:paraId="6E61CAAF" w14:textId="2A1ECE9F"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Цель: </w:t>
      </w:r>
      <w:r w:rsidR="005665BD">
        <w:rPr>
          <w:rFonts w:ascii="Times New Roman" w:hAnsi="Times New Roman" w:cs="Times New Roman"/>
          <w:sz w:val="28"/>
        </w:rPr>
        <w:t>анализ внеурочных и внеклассных работ по индивидуальным, групповым, классным</w:t>
      </w:r>
    </w:p>
    <w:p w14:paraId="38A993C3"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 xml:space="preserve">Ресурсы: </w:t>
      </w:r>
      <w:r>
        <w:rPr>
          <w:rFonts w:ascii="Times New Roman" w:hAnsi="Times New Roman" w:cs="Times New Roman"/>
          <w:sz w:val="28"/>
        </w:rPr>
        <w:t>Обновленная учебная программа, учебник естествознания, методические книги, образцы передового опыта</w:t>
      </w:r>
    </w:p>
    <w:p w14:paraId="5C9660CD"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r>
        <w:rPr>
          <w:rFonts w:ascii="Times New Roman" w:hAnsi="Times New Roman" w:cs="Times New Roman"/>
          <w:sz w:val="28"/>
        </w:rPr>
        <w:t>Методологической основой методики естествознания является диалектический материализм и его теория познания. Поэтому данная методика рассматривает процесс учения как разновидность познавательного процесса вообще. Методика естествознания учитывает, что в процессе обучения ребенок отражает в своем сознании окружающий мир, который материален и объективен, а значит, и подлинно научные знания об этом мире также объективны.</w:t>
      </w:r>
    </w:p>
    <w:p w14:paraId="100C84D2"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Методика естествознания исследует процесс обучения в неразрывном единстве и взаимосвязи содержания, методов, форм и средств обучения; в неразрывном единстве и взаимосвязи биологического и психического, социального и духовного сознания и самосознания (рационального и иррационального), в неразрывном единстве и взаимосвязи деятельности учителя и ученика, которая строится на объективном единстве целей.</w:t>
      </w:r>
    </w:p>
    <w:p w14:paraId="4B5038CA"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Методика естествознания должна относиться к процессу обучения как к постоянно изменяющемуся и совершенствующемуся на основе законов диалектики (переход количества в качество, единство и борьба противоположностей, отрицание отрицания), а соответственно — к личности ученика, как к постоянно развивающейся и саморазвивающейся не только в связи с изменением возраста, но и под влиянием воздействующих факторов, прежде всего — процесса обучения.</w:t>
      </w:r>
    </w:p>
    <w:p w14:paraId="5F9F88AE"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Диалектический закон о переходе количества в качество постоянно действует в процессе обучения. Ребенок накапливает фактические сведения, от них мысль переходит к гипотезе, от нее — к доказательству, а затем — к обобщению, в процессе которого формируется новое знание на ином качественном уровне.</w:t>
      </w:r>
    </w:p>
    <w:p w14:paraId="064B5940"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Процесс обучения нельзя рассматривать вне диалектического закона о развитии как борьбе противоположностей. Действительно, деятельность учителя и ученика как две стороны процесса обучения не только взаимосвязаны, но и взаимно противоположны. Например, нередко противоречивы требования учителя и возможности ученика. В определенные периоды развития общества возникают противоречия между требованиями общества к школе и реальным состоянием этого процесса. Например, в 80-е годы в связи с обострением экологических проблем были выдвинуты особые требования к экологическому образованию школьников, в том числе и младших. Созданные же в конце 60-х — начале 70-х гг. учебники и методические пособия не могли удовлетворять школу по этим требованиям.</w:t>
      </w:r>
    </w:p>
    <w:p w14:paraId="13AB9E28"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lastRenderedPageBreak/>
        <w:t>Методика естествознания не может не учитывать и следующий закон диалектики — отрицание отрицания, который также полностью проявляет себя в процессе обучения. Примером этого может быть преемственность в обучении, когда полученное ранее знание углубляется, совершенствуется и формируется на новом уровне. Так происходит движение от понятия «части растения» к понятию «органы растения»; от понятия «размножение как простое увеличение числа особей» к понятию «размножение как биологический процесс».</w:t>
      </w:r>
    </w:p>
    <w:p w14:paraId="39DF16F5"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К методике преподавания естествознания полностью относится положение всеобщей методологии науки и теории познания о том, что теория и практика едины и что теория в конечном итоге является обобщением фактических данных из двух главных источников. Первый источник — это практическая деятельность педагогов, их находки, догадки, нововведения и т. п. Другой источник — научные исследования, ведущиеся определенными методами и представляющие большую сложность.</w:t>
      </w:r>
    </w:p>
    <w:p w14:paraId="3E809836"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 xml:space="preserve">Выполняемые задания: </w:t>
      </w:r>
    </w:p>
    <w:p w14:paraId="665C15F9" w14:textId="77777777" w:rsidR="00EE172C" w:rsidRDefault="00EE172C" w:rsidP="00EE172C">
      <w:pPr>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 xml:space="preserve">1.Разработка и демонстрация плана демонстрации опыта по избранным вариантам.  </w:t>
      </w:r>
    </w:p>
    <w:p w14:paraId="75C3E0CC" w14:textId="77777777" w:rsidR="00EE172C" w:rsidRDefault="00EE172C" w:rsidP="00EE172C">
      <w:pPr>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2. Показать методику экспери мента по выбранным ими вариантам</w:t>
      </w:r>
    </w:p>
    <w:p w14:paraId="7693EF29" w14:textId="77777777" w:rsidR="00EE172C" w:rsidRDefault="00EE172C" w:rsidP="00EE172C">
      <w:pPr>
        <w:spacing w:after="0" w:line="240" w:lineRule="auto"/>
        <w:jc w:val="both"/>
        <w:rPr>
          <w:rFonts w:ascii="Times New Roman" w:hAnsi="Times New Roman" w:cs="Times New Roman"/>
          <w:sz w:val="32"/>
        </w:rPr>
      </w:pPr>
      <w:r>
        <w:rPr>
          <w:rFonts w:ascii="Times New Roman" w:hAnsi="Times New Roman" w:cs="Times New Roman"/>
          <w:sz w:val="28"/>
          <w:szCs w:val="24"/>
          <w:lang w:val="kk-KZ"/>
        </w:rPr>
        <w:t>3. Подготовка эссе из различных материалов и научных данных</w:t>
      </w:r>
    </w:p>
    <w:p w14:paraId="244AFE3E"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 xml:space="preserve">Литература: </w:t>
      </w:r>
    </w:p>
    <w:p w14:paraId="6C085E39"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1.Е</w:t>
      </w:r>
      <w:proofErr w:type="spellStart"/>
      <w:r>
        <w:rPr>
          <w:rFonts w:ascii="Times New Roman" w:hAnsi="Times New Roman"/>
          <w:bCs/>
          <w:sz w:val="28"/>
          <w:szCs w:val="28"/>
        </w:rPr>
        <w:t>стествознание</w:t>
      </w:r>
      <w:proofErr w:type="spellEnd"/>
      <w:r>
        <w:rPr>
          <w:rFonts w:ascii="Times New Roman" w:hAnsi="Times New Roman"/>
          <w:bCs/>
          <w:sz w:val="28"/>
          <w:szCs w:val="28"/>
        </w:rPr>
        <w:t xml:space="preserve">. 1 класс. </w:t>
      </w:r>
      <w:proofErr w:type="spellStart"/>
      <w:r>
        <w:rPr>
          <w:rFonts w:ascii="Times New Roman" w:hAnsi="Times New Roman"/>
          <w:bCs/>
          <w:sz w:val="28"/>
          <w:szCs w:val="28"/>
        </w:rPr>
        <w:t>Инрукция</w:t>
      </w:r>
      <w:proofErr w:type="spellEnd"/>
      <w:r>
        <w:rPr>
          <w:rFonts w:ascii="Times New Roman" w:hAnsi="Times New Roman"/>
          <w:bCs/>
          <w:sz w:val="28"/>
          <w:szCs w:val="28"/>
        </w:rPr>
        <w:t xml:space="preserve"> для учителя. С. Кузнецова, Д. </w:t>
      </w:r>
      <w:proofErr w:type="spellStart"/>
      <w:r>
        <w:rPr>
          <w:rFonts w:ascii="Times New Roman" w:hAnsi="Times New Roman"/>
          <w:bCs/>
          <w:sz w:val="28"/>
          <w:szCs w:val="28"/>
        </w:rPr>
        <w:t>Сапаков</w:t>
      </w:r>
      <w:proofErr w:type="spellEnd"/>
      <w:r>
        <w:rPr>
          <w:rFonts w:ascii="Times New Roman" w:hAnsi="Times New Roman"/>
          <w:bCs/>
          <w:sz w:val="28"/>
          <w:szCs w:val="28"/>
        </w:rPr>
        <w:t xml:space="preserve">, И. </w:t>
      </w:r>
      <w:proofErr w:type="spellStart"/>
      <w:r>
        <w:rPr>
          <w:rFonts w:ascii="Times New Roman" w:hAnsi="Times New Roman"/>
          <w:bCs/>
          <w:sz w:val="28"/>
          <w:szCs w:val="28"/>
        </w:rPr>
        <w:t>Васева</w:t>
      </w:r>
      <w:proofErr w:type="spellEnd"/>
      <w:r>
        <w:rPr>
          <w:rFonts w:ascii="Times New Roman" w:hAnsi="Times New Roman"/>
          <w:bCs/>
          <w:sz w:val="28"/>
          <w:szCs w:val="28"/>
        </w:rPr>
        <w:t xml:space="preserve">, А. </w:t>
      </w:r>
      <w:proofErr w:type="spellStart"/>
      <w:r>
        <w:rPr>
          <w:rFonts w:ascii="Times New Roman" w:hAnsi="Times New Roman"/>
          <w:bCs/>
          <w:sz w:val="28"/>
          <w:szCs w:val="28"/>
        </w:rPr>
        <w:t>Жамиева</w:t>
      </w:r>
      <w:proofErr w:type="spellEnd"/>
      <w:r>
        <w:rPr>
          <w:rFonts w:ascii="Times New Roman" w:hAnsi="Times New Roman"/>
          <w:bCs/>
          <w:sz w:val="28"/>
          <w:szCs w:val="28"/>
        </w:rPr>
        <w:t xml:space="preserve">, М. </w:t>
      </w:r>
      <w:proofErr w:type="spellStart"/>
      <w:r>
        <w:rPr>
          <w:rFonts w:ascii="Times New Roman" w:hAnsi="Times New Roman"/>
          <w:bCs/>
          <w:sz w:val="28"/>
          <w:szCs w:val="28"/>
        </w:rPr>
        <w:t>Кусаинова</w:t>
      </w:r>
      <w:proofErr w:type="spellEnd"/>
      <w:r>
        <w:rPr>
          <w:rFonts w:ascii="Times New Roman" w:hAnsi="Times New Roman"/>
          <w:bCs/>
          <w:sz w:val="28"/>
          <w:szCs w:val="28"/>
        </w:rPr>
        <w:t xml:space="preserve">, М. </w:t>
      </w:r>
      <w:proofErr w:type="spellStart"/>
      <w:r>
        <w:rPr>
          <w:rFonts w:ascii="Times New Roman" w:hAnsi="Times New Roman"/>
          <w:bCs/>
          <w:sz w:val="28"/>
          <w:szCs w:val="28"/>
        </w:rPr>
        <w:t>Тасбулатова</w:t>
      </w:r>
      <w:proofErr w:type="spellEnd"/>
      <w:r>
        <w:rPr>
          <w:rFonts w:ascii="Times New Roman" w:hAnsi="Times New Roman"/>
          <w:bCs/>
          <w:sz w:val="28"/>
          <w:szCs w:val="28"/>
        </w:rPr>
        <w:t>. «Назарбаев Интеллектуальные школы" - Астана: школа, 2016. - 102 С.</w:t>
      </w:r>
    </w:p>
    <w:p w14:paraId="18139869"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2</w:t>
      </w:r>
      <w:r>
        <w:rPr>
          <w:rFonts w:ascii="Times New Roman" w:hAnsi="Times New Roman"/>
          <w:bCs/>
          <w:sz w:val="28"/>
          <w:szCs w:val="28"/>
        </w:rPr>
        <w:t xml:space="preserve">. </w:t>
      </w:r>
      <w:proofErr w:type="spellStart"/>
      <w:r>
        <w:rPr>
          <w:rFonts w:ascii="Times New Roman" w:hAnsi="Times New Roman"/>
          <w:bCs/>
          <w:sz w:val="28"/>
          <w:szCs w:val="28"/>
        </w:rPr>
        <w:t>Клепина</w:t>
      </w:r>
      <w:proofErr w:type="spellEnd"/>
      <w:r>
        <w:rPr>
          <w:rFonts w:ascii="Times New Roman" w:hAnsi="Times New Roman"/>
          <w:bCs/>
          <w:sz w:val="28"/>
          <w:szCs w:val="28"/>
        </w:rPr>
        <w:t xml:space="preserve"> З. А., Аквилева</w:t>
      </w:r>
      <w:r>
        <w:rPr>
          <w:rFonts w:ascii="Times New Roman" w:hAnsi="Times New Roman"/>
          <w:bCs/>
          <w:sz w:val="28"/>
          <w:szCs w:val="28"/>
          <w:lang w:val="kk-KZ"/>
        </w:rPr>
        <w:t xml:space="preserve"> Г. Н.</w:t>
      </w:r>
      <w:r>
        <w:rPr>
          <w:rFonts w:ascii="Times New Roman" w:hAnsi="Times New Roman"/>
          <w:bCs/>
          <w:sz w:val="28"/>
          <w:szCs w:val="28"/>
        </w:rPr>
        <w:t xml:space="preserve"> Методика преподавания естествознания в начальной школе. -М.: Академия, 2008. - 288с.</w:t>
      </w:r>
    </w:p>
    <w:p w14:paraId="42CAB69B"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rPr>
        <w:t>3.Об особенностях организации учебного процесса в организациях общего среднего образования Республики Казахстан в 2016-2017 учебном году. -Астана: 2016, - 97 С.</w:t>
      </w:r>
    </w:p>
    <w:p w14:paraId="26C26256" w14:textId="77777777" w:rsidR="00EE172C" w:rsidRDefault="00EE172C" w:rsidP="00EE172C">
      <w:pPr>
        <w:spacing w:after="0" w:line="240" w:lineRule="auto"/>
        <w:jc w:val="both"/>
        <w:rPr>
          <w:rFonts w:ascii="Times New Roman" w:hAnsi="Times New Roman" w:cs="Times New Roman"/>
          <w:sz w:val="28"/>
        </w:rPr>
      </w:pPr>
    </w:p>
    <w:p w14:paraId="0A43422E"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№14</w:t>
      </w:r>
    </w:p>
    <w:p w14:paraId="514E9662" w14:textId="02F6085A"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w:t>
      </w:r>
      <w:r w:rsidR="005665BD" w:rsidRPr="005665BD">
        <w:rPr>
          <w:rFonts w:ascii="Times New Roman" w:hAnsi="Times New Roman" w:cs="Times New Roman"/>
          <w:sz w:val="28"/>
          <w:lang w:val="kk-KZ"/>
        </w:rPr>
        <w:t>Приемы оценивание результатов обучения.</w:t>
      </w:r>
    </w:p>
    <w:p w14:paraId="4FA9EE70"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 xml:space="preserve">Теоретическое содержание темы: </w:t>
      </w:r>
      <w:r>
        <w:rPr>
          <w:rFonts w:ascii="Times New Roman" w:hAnsi="Times New Roman" w:cs="Times New Roman"/>
          <w:sz w:val="28"/>
        </w:rPr>
        <w:t>Внеурочная работа как форма организации учебной деятельности учащихся обусловлена необходимостью решения обязательных учебных задач, заложенных в государственной программе. Она, как и урок, является обязательной. Однако в отличие от урока она не ограничена строгими временными рамками по каждому учебному предмету, продолжительность ее выполнения во многом определяется индивидуальными особенностями ребенка. Вместе с тем она не может быть растянута до бесконечности и обычно определяется суммарно на все занятия для каждого возраста учащихся. Таким образом, внеурочная работа в отличие от урока менее регламентирована и более индивидуальна.</w:t>
      </w:r>
    </w:p>
    <w:p w14:paraId="452D21E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Виды внеурочной работы разнообразны. Это, прежде всего, выполнение домашних заданий по материалу, изученному на уроке. Данный вид внеурочной деятельности учащихся следует рассматривать как продолжение его деятельности на уроке. Основная цель этой деятельности — повторение, закрепление и </w:t>
      </w:r>
      <w:proofErr w:type="spellStart"/>
      <w:r>
        <w:rPr>
          <w:rFonts w:ascii="Times New Roman" w:hAnsi="Times New Roman" w:cs="Times New Roman"/>
          <w:sz w:val="28"/>
        </w:rPr>
        <w:t>практикование</w:t>
      </w:r>
      <w:proofErr w:type="spellEnd"/>
      <w:r>
        <w:rPr>
          <w:rFonts w:ascii="Times New Roman" w:hAnsi="Times New Roman" w:cs="Times New Roman"/>
          <w:sz w:val="28"/>
        </w:rPr>
        <w:t xml:space="preserve"> знаний и умений, полученных на уроке. Объем и содержание домашнего задания определяется учителем конкретно по каждому уроку. При этом следует учитывать общий объем задания по всем предметам так, чтобы на его выполнение ученик не </w:t>
      </w:r>
      <w:r>
        <w:rPr>
          <w:rFonts w:ascii="Times New Roman" w:hAnsi="Times New Roman" w:cs="Times New Roman"/>
          <w:sz w:val="28"/>
        </w:rPr>
        <w:lastRenderedPageBreak/>
        <w:t>затратил больше времени, чем это регламентировано для данного возраста учащихся. Неправомочно использовать время выполнения домашних заданий на самостоятельное освоение детьми учебного материала, который учитель по каким-то причинам не успел дать на уроке. Такой подход приводит к неоправданной перегрузке учащихся. Дети при самостоятельном изучении материала могут неправильно усвоить какие-то знания, что в дальнейшем лишь усложнит работу учителя: переучивать всегда труднее, чем учить.</w:t>
      </w:r>
    </w:p>
    <w:p w14:paraId="6F7A148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Содержание домашнего задания также определяется учителем по каждому конкретному уроку. Это может быть закрепление материала урока в ходе работы с текстом и рисунками учебника; выполнение заданий в учебных пособиях, например в рабочих тетрадях; выполнение каких-либо опытов и фрагментов практических и лабораторных работ, наблюдения в окружающем мире. Домашние опыты и практические работы могут выполняться учащимися с целью закрепления и </w:t>
      </w:r>
      <w:proofErr w:type="spellStart"/>
      <w:r>
        <w:rPr>
          <w:rFonts w:ascii="Times New Roman" w:hAnsi="Times New Roman" w:cs="Times New Roman"/>
          <w:sz w:val="28"/>
        </w:rPr>
        <w:t>практикования</w:t>
      </w:r>
      <w:proofErr w:type="spellEnd"/>
      <w:r>
        <w:rPr>
          <w:rFonts w:ascii="Times New Roman" w:hAnsi="Times New Roman" w:cs="Times New Roman"/>
          <w:sz w:val="28"/>
        </w:rPr>
        <w:t xml:space="preserve"> полученных на уроке знаний и умений. Но нередко необходимость выполнения этих видов работ обусловлена особенностями протекания некоторых процессов в самой природе и тем самым невозможностью исследовать их в рамках одного урока. Иногда процесс можно проследить только в условиях, приближенных к природным или непосредственно в природе. В классе же создать такие условия не всегда возможно. Например, исследовать в классе переход снега и льда в воду не представляет трудностей. А вот, чтобы проследить переход воды в лед, нужно создать условия пониженной температуры, отвести на это исследование определенное время, т. к. этот процесс не происходит мгновенно. Данный опыт, как правило, и предлагается на выполнение во внеурочное время. Некоторые опыты на уроке лишь закладываются, а затем обсуждаются их результаты. Весь процесс хода опыта, который может быть достаточно длительным, выполняется во внеурочное время. Например, чтобы установить, что из черенков действительно можно вырастить новые растения, на уроке лишь высаживаются черенки в почву. Во внеурочное время черенки должны быть заготовлены. Процесс их укоренения не может закончиться на одном уроке. Поэтому наблюдения за этим процессом, их фиксация также являются внеурочной деятельностью учащихся.</w:t>
      </w:r>
    </w:p>
    <w:p w14:paraId="39732E34"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В содержание домашнего задания включаются задания для наблюдений в окружающем мире. Они даются по теме данного урока, и их выполнение способствует </w:t>
      </w:r>
      <w:proofErr w:type="spellStart"/>
      <w:r>
        <w:rPr>
          <w:rFonts w:ascii="Times New Roman" w:hAnsi="Times New Roman" w:cs="Times New Roman"/>
          <w:sz w:val="28"/>
        </w:rPr>
        <w:t>практикованию</w:t>
      </w:r>
      <w:proofErr w:type="spellEnd"/>
      <w:r>
        <w:rPr>
          <w:rFonts w:ascii="Times New Roman" w:hAnsi="Times New Roman" w:cs="Times New Roman"/>
          <w:sz w:val="28"/>
        </w:rPr>
        <w:t xml:space="preserve"> знаний. Вместе с тем, учителю надо заранее предусмотреть и подготовку детей к восприятию учебного материала на следующем уроке. Поэтому в домашнее задание желательно включать задания для наблюдений по теме следующего урока, задания что-то повторить из ранее изученного, узнать что-то из других, чем учебник источников и т. п. Таким образом, выполнение домашних заданий обеспечивает связь изученного учебного материала с тем, что предстоит изучить.</w:t>
      </w:r>
    </w:p>
    <w:p w14:paraId="12C057BC"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Успех выполнения домашнего задания зависит от того, как оно задано. Часто учитель записывает на доске страницы учебника и номера заданий из учебного пособия, а дети механически переписывают это в дневник. При таком подходе дома у ребенка может возникнуть немало проблем, что приводит к неоправданным затратам времени, снижает эффективность выполнения домашних заданий, а главное — интерес к предмету. Учащиеся должны хорошо усвоить содержание и цель </w:t>
      </w:r>
      <w:r>
        <w:rPr>
          <w:rFonts w:ascii="Times New Roman" w:hAnsi="Times New Roman" w:cs="Times New Roman"/>
          <w:sz w:val="28"/>
        </w:rPr>
        <w:lastRenderedPageBreak/>
        <w:t>выполнения задания. В задании для них должна быть четко определена их деятельность, что вытекает из особенностей задач учебного естествознания. Проведем сравнение с уроками чтения. Важнейшей их задачей является развитие навыка чтения с определенными его качественными характеристиками. Для естествознания развитие навыка чтения не является главной задачей. Одна из ведущих задач начального естествознания — формирование знаний и умений. Это отражается и на формулировке домашнего задания. На уроке естествознания она может быть такой: «к следующему уроку надо знать и уметь рассказать, какие изменения происходят в жизни насекомых и птиц осенью, с чем связаны эти изменения, как и почему этих животных надо охранять осенью». Как видим, в формулировке задания отражена одна из задач начального курса естествознания — дать знания о природе. Нельзя переносить на эти уроки формулировки заданий, которые обычно применяются на уроках чтения: «научиться читать текст», «научиться читать выразительно» и т. п. Совершенствование навыка чтения проявляется косвенно и в естествознании, хотя, совершенно понятно, что и естествознание оказывает положительное влияние на развитие этого навыка и на такое его качество, как сознательное чтение.</w:t>
      </w:r>
    </w:p>
    <w:p w14:paraId="77F28EC6"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Особенно важно объяснить, как во внеурочное время продолжить опыт или выполнить фрагмент практической работы. Очень четко должны быть сформулированы задания для наблюдений в окружающем мире, даны необходимые рекомендации к технике их выполнения, указаны конкретные или возможные объекты для наблюдений. Лишь после понимания детьми цели выполнения работы дома сообщаются и записываются страницы учебника, учебного пособия.</w:t>
      </w:r>
    </w:p>
    <w:p w14:paraId="2F5C4D13"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Отмеченная здесь специфика формулировки домашнего задания на уроках естествознания не только отвечает задачам этого учебного предмета, но и способствует решению проблемы преемственности. В самом деле, в старших классах преподаются основы наук, и от учащихся требуется, прежде всего, знание учебного материала. Развитие навыка чтения вообще не входит в задачу обучения на этом этапе. Учителя-предметники, давая домашнее задание, как правило, указывают лишь страницы учебника, не объясняя его цель. Если на уроках естествознания при формулировке домашнего задания не выделяется специфика задач этого предмета, дети привыкают к тем целям, которые отражаются в домашних заданиях на уроках чтения. Поэтому в старших классах, записав в дневник страницы учебника, они продолжают считать, что им надо научиться читать текст, и с этой целевой установкой работают дома. Естественно, что на следующем уроке их ответы зачастую не удовлетворяют учителя. С нашей точки зрения, такова одна из причин традиционного снижения успеваемости у учащихся в пятом классе.</w:t>
      </w:r>
    </w:p>
    <w:p w14:paraId="0305913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Домашние задания могут быть дифференцированы учителем. Так, слабым учащимся объем задания может быть ограничен образовательным минимумом. Сильным учащимся задание может быть усложнено. На реализацию этого подхода рассчитаны дополнительные тексты в учебниках 3. А. </w:t>
      </w:r>
      <w:proofErr w:type="spellStart"/>
      <w:r>
        <w:rPr>
          <w:rFonts w:ascii="Times New Roman" w:hAnsi="Times New Roman" w:cs="Times New Roman"/>
          <w:sz w:val="28"/>
        </w:rPr>
        <w:t>Клепининой</w:t>
      </w:r>
      <w:proofErr w:type="spellEnd"/>
      <w:r>
        <w:rPr>
          <w:rFonts w:ascii="Times New Roman" w:hAnsi="Times New Roman" w:cs="Times New Roman"/>
          <w:sz w:val="28"/>
        </w:rPr>
        <w:t>. Не случайно они вынесены за рамки материала, рассчитанного на урок.</w:t>
      </w:r>
    </w:p>
    <w:p w14:paraId="07A0D77B"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Другими видами внеурочной деятельности учащихся является выполнение опытов, практических работ и самостоятельных наблюдений в окружающем мире. О них уже говорилось выше. Эти виды деятельности осуществляются по заданиям, </w:t>
      </w:r>
      <w:r>
        <w:rPr>
          <w:rFonts w:ascii="Times New Roman" w:hAnsi="Times New Roman" w:cs="Times New Roman"/>
          <w:sz w:val="28"/>
        </w:rPr>
        <w:lastRenderedPageBreak/>
        <w:t xml:space="preserve">которые обычно формулирует и дает учитель. Вместе с тем, они сформулированы в некоторых вариативных учебниках, и учитель может на них ориентироваться. Проведение опытов, практических работ во внеурочное время, ведение самостоятельных наблюдений играет важную роль в учебном процессе. Они способствуют проверке и </w:t>
      </w:r>
      <w:proofErr w:type="spellStart"/>
      <w:r>
        <w:rPr>
          <w:rFonts w:ascii="Times New Roman" w:hAnsi="Times New Roman" w:cs="Times New Roman"/>
          <w:sz w:val="28"/>
        </w:rPr>
        <w:t>практикованию</w:t>
      </w:r>
      <w:proofErr w:type="spellEnd"/>
      <w:r>
        <w:rPr>
          <w:rFonts w:ascii="Times New Roman" w:hAnsi="Times New Roman" w:cs="Times New Roman"/>
          <w:sz w:val="28"/>
        </w:rPr>
        <w:t xml:space="preserve"> уже полученных знаний и умений, обогащают жизненный опыт детей, что позволяет в учебном процессе шире применять коммуникативное общение, создавать исследовательские ситуации. Эффективности этих видов деятельности учащихся способствует их фиксация. Методика ведения и фиксации наблюдений освещена на с. 135—140 данной книги. Результаты опытов и практических работ обычно фиксируются в тетрадях. Здесь формой фиксации являются записи, таблицы, схемы и т. П.</w:t>
      </w:r>
    </w:p>
    <w:p w14:paraId="40773DC3"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Выполняемые задания:</w:t>
      </w:r>
    </w:p>
    <w:p w14:paraId="39893587"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1.Изучение мирового опыта по проектам уголки живой природы в школе и выборочное представление эффективных вариантов. </w:t>
      </w:r>
    </w:p>
    <w:p w14:paraId="5FD74279" w14:textId="77777777" w:rsidR="00EE172C" w:rsidRDefault="00EE172C" w:rsidP="00EE172C">
      <w:pPr>
        <w:spacing w:after="0" w:line="240" w:lineRule="auto"/>
        <w:ind w:firstLine="567"/>
        <w:jc w:val="both"/>
        <w:rPr>
          <w:rFonts w:ascii="Times New Roman" w:hAnsi="Times New Roman" w:cs="Times New Roman"/>
          <w:sz w:val="28"/>
        </w:rPr>
      </w:pPr>
      <w:r>
        <w:rPr>
          <w:rFonts w:ascii="Times New Roman" w:hAnsi="Times New Roman" w:cs="Times New Roman"/>
          <w:sz w:val="28"/>
        </w:rPr>
        <w:t>2. Представить варианты исследовательских заданий, проводимых по уголку живой природы в школе, и методику их организации.</w:t>
      </w:r>
    </w:p>
    <w:p w14:paraId="601E1244" w14:textId="77777777" w:rsidR="00EE172C" w:rsidRDefault="00EE172C" w:rsidP="00EE172C">
      <w:pPr>
        <w:spacing w:after="0" w:line="240" w:lineRule="auto"/>
        <w:ind w:firstLine="567"/>
        <w:jc w:val="both"/>
        <w:rPr>
          <w:rFonts w:ascii="Times New Roman" w:hAnsi="Times New Roman" w:cs="Times New Roman"/>
          <w:b/>
          <w:sz w:val="28"/>
        </w:rPr>
      </w:pPr>
      <w:r>
        <w:rPr>
          <w:rFonts w:ascii="Times New Roman" w:hAnsi="Times New Roman" w:cs="Times New Roman"/>
          <w:b/>
          <w:sz w:val="28"/>
        </w:rPr>
        <w:t xml:space="preserve">Литература: </w:t>
      </w:r>
    </w:p>
    <w:p w14:paraId="7CAFB3A2"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1</w:t>
      </w:r>
      <w:r>
        <w:rPr>
          <w:rFonts w:ascii="Times New Roman" w:hAnsi="Times New Roman"/>
          <w:bCs/>
          <w:sz w:val="28"/>
          <w:szCs w:val="28"/>
        </w:rPr>
        <w:t>.Об особенностях организации учебного процесса в организациях общего среднего образования Республики Казахстан в 2016-2017 учебном году. -Астана: 2016, - 97 С.</w:t>
      </w:r>
    </w:p>
    <w:p w14:paraId="7B8B547F"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rPr>
        <w:t xml:space="preserve">2.Об особенностях организации учебного процесса в организациях общего среднего образования Республики Казахстан на 2017-2018 учебный год: </w:t>
      </w:r>
      <w:r>
        <w:rPr>
          <w:rFonts w:ascii="Times New Roman" w:hAnsi="Times New Roman"/>
          <w:bCs/>
          <w:sz w:val="28"/>
          <w:szCs w:val="28"/>
          <w:lang w:val="kk-KZ"/>
        </w:rPr>
        <w:t>М</w:t>
      </w:r>
      <w:proofErr w:type="spellStart"/>
      <w:r>
        <w:rPr>
          <w:rFonts w:ascii="Times New Roman" w:hAnsi="Times New Roman"/>
          <w:bCs/>
          <w:sz w:val="28"/>
          <w:szCs w:val="28"/>
        </w:rPr>
        <w:t>етодическое</w:t>
      </w:r>
      <w:proofErr w:type="spellEnd"/>
      <w:r>
        <w:rPr>
          <w:rFonts w:ascii="Times New Roman" w:hAnsi="Times New Roman"/>
          <w:bCs/>
          <w:sz w:val="28"/>
          <w:szCs w:val="28"/>
        </w:rPr>
        <w:t xml:space="preserve"> письмо. - Астана: Национальная академия образования им. И. </w:t>
      </w:r>
      <w:proofErr w:type="spellStart"/>
      <w:r>
        <w:rPr>
          <w:rFonts w:ascii="Times New Roman" w:hAnsi="Times New Roman"/>
          <w:bCs/>
          <w:sz w:val="28"/>
          <w:szCs w:val="28"/>
        </w:rPr>
        <w:t>Алтынсарина</w:t>
      </w:r>
      <w:proofErr w:type="spellEnd"/>
      <w:r>
        <w:rPr>
          <w:rFonts w:ascii="Times New Roman" w:hAnsi="Times New Roman"/>
          <w:bCs/>
          <w:sz w:val="28"/>
          <w:szCs w:val="28"/>
        </w:rPr>
        <w:t>, 2017. - 340 С.</w:t>
      </w:r>
    </w:p>
    <w:p w14:paraId="2B3575B6"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lang w:val="kk-KZ"/>
        </w:rPr>
        <w:t>3</w:t>
      </w:r>
      <w:r>
        <w:rPr>
          <w:rFonts w:ascii="Times New Roman" w:hAnsi="Times New Roman"/>
          <w:bCs/>
          <w:sz w:val="28"/>
          <w:szCs w:val="28"/>
        </w:rPr>
        <w:t>. Кузнецова</w:t>
      </w:r>
      <w:r>
        <w:rPr>
          <w:rFonts w:ascii="Times New Roman" w:hAnsi="Times New Roman"/>
          <w:bCs/>
          <w:sz w:val="28"/>
          <w:szCs w:val="28"/>
          <w:lang w:val="kk-KZ"/>
        </w:rPr>
        <w:t xml:space="preserve"> </w:t>
      </w:r>
      <w:r>
        <w:rPr>
          <w:rFonts w:ascii="Times New Roman" w:hAnsi="Times New Roman"/>
          <w:bCs/>
          <w:sz w:val="28"/>
          <w:szCs w:val="28"/>
        </w:rPr>
        <w:t>С.</w:t>
      </w:r>
      <w:r>
        <w:rPr>
          <w:rFonts w:ascii="Times New Roman" w:hAnsi="Times New Roman"/>
          <w:bCs/>
          <w:sz w:val="28"/>
          <w:szCs w:val="28"/>
          <w:lang w:val="kk-KZ"/>
        </w:rPr>
        <w:t>,</w:t>
      </w:r>
      <w:r>
        <w:rPr>
          <w:rFonts w:ascii="Times New Roman" w:hAnsi="Times New Roman"/>
          <w:bCs/>
          <w:sz w:val="28"/>
          <w:szCs w:val="28"/>
        </w:rPr>
        <w:t xml:space="preserve"> </w:t>
      </w:r>
      <w:proofErr w:type="spellStart"/>
      <w:r>
        <w:rPr>
          <w:rFonts w:ascii="Times New Roman" w:hAnsi="Times New Roman"/>
          <w:bCs/>
          <w:sz w:val="28"/>
          <w:szCs w:val="28"/>
        </w:rPr>
        <w:t>Сапакова</w:t>
      </w:r>
      <w:proofErr w:type="spellEnd"/>
      <w:r>
        <w:rPr>
          <w:rFonts w:ascii="Times New Roman" w:hAnsi="Times New Roman"/>
          <w:bCs/>
          <w:sz w:val="28"/>
          <w:szCs w:val="28"/>
          <w:lang w:val="kk-KZ"/>
        </w:rPr>
        <w:t xml:space="preserve"> Д.</w:t>
      </w:r>
      <w:r>
        <w:rPr>
          <w:rFonts w:ascii="Times New Roman" w:hAnsi="Times New Roman"/>
          <w:bCs/>
          <w:sz w:val="28"/>
          <w:szCs w:val="28"/>
        </w:rPr>
        <w:t xml:space="preserve">, </w:t>
      </w:r>
      <w:proofErr w:type="spellStart"/>
      <w:r>
        <w:rPr>
          <w:rFonts w:ascii="Times New Roman" w:hAnsi="Times New Roman"/>
          <w:bCs/>
          <w:sz w:val="28"/>
          <w:szCs w:val="28"/>
        </w:rPr>
        <w:t>Васева</w:t>
      </w:r>
      <w:proofErr w:type="spellEnd"/>
      <w:r>
        <w:rPr>
          <w:rFonts w:ascii="Times New Roman" w:hAnsi="Times New Roman"/>
          <w:bCs/>
          <w:sz w:val="28"/>
          <w:szCs w:val="28"/>
        </w:rPr>
        <w:t xml:space="preserve"> И., </w:t>
      </w:r>
      <w:proofErr w:type="spellStart"/>
      <w:r>
        <w:rPr>
          <w:rFonts w:ascii="Times New Roman" w:hAnsi="Times New Roman"/>
          <w:bCs/>
          <w:sz w:val="28"/>
          <w:szCs w:val="28"/>
        </w:rPr>
        <w:t>Жамиева</w:t>
      </w:r>
      <w:proofErr w:type="spellEnd"/>
      <w:r>
        <w:rPr>
          <w:rFonts w:ascii="Times New Roman" w:hAnsi="Times New Roman"/>
          <w:bCs/>
          <w:sz w:val="28"/>
          <w:szCs w:val="28"/>
          <w:lang w:val="kk-KZ"/>
        </w:rPr>
        <w:t xml:space="preserve"> С.</w:t>
      </w:r>
      <w:r>
        <w:rPr>
          <w:rFonts w:ascii="Times New Roman" w:hAnsi="Times New Roman"/>
          <w:bCs/>
          <w:sz w:val="28"/>
          <w:szCs w:val="28"/>
        </w:rPr>
        <w:t xml:space="preserve">, </w:t>
      </w:r>
      <w:proofErr w:type="spellStart"/>
      <w:r>
        <w:rPr>
          <w:rFonts w:ascii="Times New Roman" w:hAnsi="Times New Roman"/>
          <w:bCs/>
          <w:sz w:val="28"/>
          <w:szCs w:val="28"/>
        </w:rPr>
        <w:t>Кусаинова</w:t>
      </w:r>
      <w:proofErr w:type="spellEnd"/>
      <w:r>
        <w:rPr>
          <w:rFonts w:ascii="Times New Roman" w:hAnsi="Times New Roman"/>
          <w:bCs/>
          <w:sz w:val="28"/>
          <w:szCs w:val="28"/>
          <w:lang w:val="kk-KZ"/>
        </w:rPr>
        <w:t xml:space="preserve"> </w:t>
      </w:r>
      <w:r>
        <w:rPr>
          <w:rFonts w:ascii="Times New Roman" w:hAnsi="Times New Roman"/>
          <w:bCs/>
          <w:sz w:val="28"/>
          <w:szCs w:val="28"/>
        </w:rPr>
        <w:t xml:space="preserve">М., </w:t>
      </w:r>
      <w:proofErr w:type="spellStart"/>
      <w:r>
        <w:rPr>
          <w:rFonts w:ascii="Times New Roman" w:hAnsi="Times New Roman"/>
          <w:bCs/>
          <w:sz w:val="28"/>
          <w:szCs w:val="28"/>
        </w:rPr>
        <w:t>Тасбулатову</w:t>
      </w:r>
      <w:proofErr w:type="spellEnd"/>
      <w:r>
        <w:rPr>
          <w:rFonts w:ascii="Times New Roman" w:hAnsi="Times New Roman"/>
          <w:bCs/>
          <w:sz w:val="28"/>
          <w:szCs w:val="28"/>
        </w:rPr>
        <w:t>. Естественно. 1 класс. Рабочая тетрадь. –Астана: "Назарбаев Интеллектуальные школы", 2016. - 147с.</w:t>
      </w:r>
    </w:p>
    <w:p w14:paraId="4DD1BDF4" w14:textId="77777777" w:rsidR="00EE172C" w:rsidRDefault="00EE172C" w:rsidP="00EE172C">
      <w:pPr>
        <w:spacing w:after="0" w:line="240" w:lineRule="auto"/>
        <w:jc w:val="both"/>
        <w:rPr>
          <w:rFonts w:ascii="Times New Roman" w:hAnsi="Times New Roman" w:cs="Times New Roman"/>
          <w:sz w:val="28"/>
        </w:rPr>
      </w:pPr>
    </w:p>
    <w:p w14:paraId="0271217F" w14:textId="77777777" w:rsidR="00EE172C" w:rsidRDefault="00EE172C" w:rsidP="00EE172C">
      <w:pPr>
        <w:spacing w:after="0" w:line="240" w:lineRule="auto"/>
        <w:ind w:firstLine="567"/>
        <w:contextualSpacing/>
        <w:jc w:val="center"/>
        <w:rPr>
          <w:rFonts w:ascii="Times New Roman" w:hAnsi="Times New Roman" w:cs="Times New Roman"/>
          <w:b/>
          <w:sz w:val="28"/>
        </w:rPr>
      </w:pPr>
      <w:r>
        <w:rPr>
          <w:rFonts w:ascii="Times New Roman" w:hAnsi="Times New Roman" w:cs="Times New Roman"/>
          <w:b/>
          <w:sz w:val="28"/>
        </w:rPr>
        <w:t>Практическое занятие №15</w:t>
      </w:r>
    </w:p>
    <w:p w14:paraId="491EAF2C" w14:textId="34EE9D7A"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w:t>
      </w:r>
      <w:r w:rsidR="005665BD" w:rsidRPr="005665BD">
        <w:rPr>
          <w:rFonts w:ascii="Times New Roman" w:hAnsi="Times New Roman" w:cs="Times New Roman"/>
          <w:sz w:val="28"/>
          <w:lang w:val="kk-KZ"/>
        </w:rPr>
        <w:t>Особенности уроков и их организации МКНШ.</w:t>
      </w:r>
    </w:p>
    <w:p w14:paraId="74BA61EB" w14:textId="77777777" w:rsidR="00EE172C" w:rsidRDefault="00EE172C" w:rsidP="00EE172C">
      <w:pPr>
        <w:spacing w:after="0" w:line="240" w:lineRule="auto"/>
        <w:ind w:firstLine="567"/>
        <w:contextualSpacing/>
        <w:rPr>
          <w:rFonts w:ascii="Times New Roman" w:hAnsi="Times New Roman" w:cs="Times New Roman"/>
          <w:sz w:val="28"/>
        </w:rPr>
      </w:pPr>
      <w:r>
        <w:rPr>
          <w:rFonts w:ascii="Times New Roman" w:hAnsi="Times New Roman" w:cs="Times New Roman"/>
          <w:b/>
          <w:sz w:val="28"/>
        </w:rPr>
        <w:t xml:space="preserve">Ресурсы: </w:t>
      </w:r>
      <w:r>
        <w:rPr>
          <w:rFonts w:ascii="Times New Roman" w:hAnsi="Times New Roman" w:cs="Times New Roman"/>
          <w:sz w:val="28"/>
        </w:rPr>
        <w:t>Обновленная учебная программа, учебник естествознания, методические книги, образцы передового опыта</w:t>
      </w:r>
    </w:p>
    <w:p w14:paraId="2D4B7D6B"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Выполняемые задания:</w:t>
      </w:r>
    </w:p>
    <w:p w14:paraId="44172DE4" w14:textId="77777777" w:rsidR="00EE172C" w:rsidRDefault="00EE172C" w:rsidP="00EE172C">
      <w:pPr>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1. Разработка и презентация проектных вариантов географи ческой площадки.</w:t>
      </w:r>
    </w:p>
    <w:p w14:paraId="48484A43" w14:textId="77777777" w:rsidR="00EE172C" w:rsidRDefault="00EE172C" w:rsidP="00EE172C">
      <w:pPr>
        <w:spacing w:after="0" w:line="240" w:lineRule="auto"/>
        <w:contextualSpacing/>
        <w:rPr>
          <w:rFonts w:ascii="Times New Roman" w:hAnsi="Times New Roman" w:cs="Times New Roman"/>
          <w:sz w:val="28"/>
          <w:szCs w:val="24"/>
          <w:lang w:val="kk-KZ"/>
        </w:rPr>
      </w:pPr>
      <w:r>
        <w:rPr>
          <w:rFonts w:ascii="Times New Roman" w:hAnsi="Times New Roman" w:cs="Times New Roman"/>
          <w:sz w:val="28"/>
          <w:szCs w:val="24"/>
          <w:lang w:val="kk-KZ"/>
        </w:rPr>
        <w:t>2. Разработка системы сезонных самостоятельных заданий, организуемых на территории  пришкольного участка практики и географической площади.</w:t>
      </w:r>
    </w:p>
    <w:p w14:paraId="1855BC4B" w14:textId="77777777" w:rsidR="00EE172C" w:rsidRDefault="00EE172C" w:rsidP="00EE172C">
      <w:pPr>
        <w:spacing w:after="0" w:line="240" w:lineRule="auto"/>
        <w:ind w:firstLine="567"/>
        <w:contextualSpacing/>
        <w:rPr>
          <w:rFonts w:ascii="Times New Roman" w:hAnsi="Times New Roman" w:cs="Times New Roman"/>
          <w:b/>
          <w:sz w:val="28"/>
        </w:rPr>
      </w:pPr>
      <w:r>
        <w:rPr>
          <w:rFonts w:ascii="Times New Roman" w:hAnsi="Times New Roman" w:cs="Times New Roman"/>
          <w:b/>
          <w:sz w:val="28"/>
        </w:rPr>
        <w:t>Литература:</w:t>
      </w:r>
    </w:p>
    <w:p w14:paraId="2C253575"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cs="Times New Roman"/>
          <w:sz w:val="32"/>
        </w:rPr>
        <w:t xml:space="preserve"> </w:t>
      </w:r>
      <w:r>
        <w:rPr>
          <w:rFonts w:ascii="Times New Roman" w:hAnsi="Times New Roman"/>
          <w:bCs/>
          <w:sz w:val="28"/>
          <w:szCs w:val="28"/>
          <w:lang w:val="kk-KZ"/>
        </w:rPr>
        <w:t>1</w:t>
      </w:r>
      <w:r>
        <w:rPr>
          <w:rFonts w:ascii="Times New Roman" w:hAnsi="Times New Roman"/>
          <w:bCs/>
          <w:sz w:val="28"/>
          <w:szCs w:val="28"/>
        </w:rPr>
        <w:t xml:space="preserve">. </w:t>
      </w:r>
      <w:proofErr w:type="spellStart"/>
      <w:r>
        <w:rPr>
          <w:rFonts w:ascii="Times New Roman" w:hAnsi="Times New Roman"/>
          <w:bCs/>
          <w:sz w:val="28"/>
          <w:szCs w:val="28"/>
        </w:rPr>
        <w:t>Клепина</w:t>
      </w:r>
      <w:proofErr w:type="spellEnd"/>
      <w:r>
        <w:rPr>
          <w:rFonts w:ascii="Times New Roman" w:hAnsi="Times New Roman"/>
          <w:bCs/>
          <w:sz w:val="28"/>
          <w:szCs w:val="28"/>
        </w:rPr>
        <w:t xml:space="preserve"> З. А., Аквилева</w:t>
      </w:r>
      <w:r>
        <w:rPr>
          <w:rFonts w:ascii="Times New Roman" w:hAnsi="Times New Roman"/>
          <w:bCs/>
          <w:sz w:val="28"/>
          <w:szCs w:val="28"/>
          <w:lang w:val="kk-KZ"/>
        </w:rPr>
        <w:t xml:space="preserve"> Г. Н.</w:t>
      </w:r>
      <w:r>
        <w:rPr>
          <w:rFonts w:ascii="Times New Roman" w:hAnsi="Times New Roman"/>
          <w:bCs/>
          <w:sz w:val="28"/>
          <w:szCs w:val="28"/>
        </w:rPr>
        <w:t xml:space="preserve"> Методика преподавания естествознания в начальной школе. -М.: Академия, 2008. - 288с.</w:t>
      </w:r>
    </w:p>
    <w:p w14:paraId="2A80836D"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rPr>
        <w:t>2.Об особенностях организации учебного процесса в организациях общего среднего образования Республики Казахстан в 2016-2017 учебном году. -Астана: 2016, - 97 С.</w:t>
      </w:r>
    </w:p>
    <w:p w14:paraId="1F3EAFBC" w14:textId="77777777" w:rsidR="00EE172C" w:rsidRDefault="00EE172C" w:rsidP="00EE172C">
      <w:pPr>
        <w:spacing w:after="0" w:line="240" w:lineRule="auto"/>
        <w:jc w:val="both"/>
        <w:rPr>
          <w:rFonts w:ascii="Times New Roman" w:hAnsi="Times New Roman"/>
          <w:bCs/>
          <w:sz w:val="28"/>
          <w:szCs w:val="28"/>
        </w:rPr>
      </w:pPr>
      <w:r>
        <w:rPr>
          <w:rFonts w:ascii="Times New Roman" w:hAnsi="Times New Roman"/>
          <w:bCs/>
          <w:sz w:val="28"/>
          <w:szCs w:val="28"/>
        </w:rPr>
        <w:t xml:space="preserve">3.Об особенностях организации учебного процесса в организациях общего среднего образования Республики Казахстан на 2017-2018 учебный год: </w:t>
      </w:r>
      <w:r>
        <w:rPr>
          <w:rFonts w:ascii="Times New Roman" w:hAnsi="Times New Roman"/>
          <w:bCs/>
          <w:sz w:val="28"/>
          <w:szCs w:val="28"/>
          <w:lang w:val="kk-KZ"/>
        </w:rPr>
        <w:t>М</w:t>
      </w:r>
      <w:proofErr w:type="spellStart"/>
      <w:r>
        <w:rPr>
          <w:rFonts w:ascii="Times New Roman" w:hAnsi="Times New Roman"/>
          <w:bCs/>
          <w:sz w:val="28"/>
          <w:szCs w:val="28"/>
        </w:rPr>
        <w:t>етодическое</w:t>
      </w:r>
      <w:proofErr w:type="spellEnd"/>
      <w:r>
        <w:rPr>
          <w:rFonts w:ascii="Times New Roman" w:hAnsi="Times New Roman"/>
          <w:bCs/>
          <w:sz w:val="28"/>
          <w:szCs w:val="28"/>
        </w:rPr>
        <w:t xml:space="preserve"> письмо. - Астана: Национальная академия образования им. И. </w:t>
      </w:r>
      <w:proofErr w:type="spellStart"/>
      <w:r>
        <w:rPr>
          <w:rFonts w:ascii="Times New Roman" w:hAnsi="Times New Roman"/>
          <w:bCs/>
          <w:sz w:val="28"/>
          <w:szCs w:val="28"/>
        </w:rPr>
        <w:t>Алтынсарина</w:t>
      </w:r>
      <w:proofErr w:type="spellEnd"/>
      <w:r>
        <w:rPr>
          <w:rFonts w:ascii="Times New Roman" w:hAnsi="Times New Roman"/>
          <w:bCs/>
          <w:sz w:val="28"/>
          <w:szCs w:val="28"/>
        </w:rPr>
        <w:t>, 2017. - 340 С.</w:t>
      </w:r>
    </w:p>
    <w:p w14:paraId="189AC037" w14:textId="77777777" w:rsidR="00EE172C" w:rsidRDefault="00EE172C" w:rsidP="00430685">
      <w:pPr>
        <w:spacing w:after="0" w:line="240" w:lineRule="auto"/>
        <w:ind w:firstLine="567"/>
        <w:contextualSpacing/>
        <w:jc w:val="center"/>
        <w:rPr>
          <w:rFonts w:ascii="Times New Roman" w:hAnsi="Times New Roman" w:cs="Times New Roman"/>
          <w:b/>
          <w:sz w:val="28"/>
          <w:szCs w:val="28"/>
        </w:rPr>
      </w:pPr>
    </w:p>
    <w:p w14:paraId="4599567B" w14:textId="77777777" w:rsidR="005665BD" w:rsidRPr="005665BD" w:rsidRDefault="005665BD" w:rsidP="005665BD">
      <w:pPr>
        <w:spacing w:after="0" w:line="240" w:lineRule="auto"/>
        <w:ind w:firstLine="567"/>
        <w:contextualSpacing/>
        <w:rPr>
          <w:rFonts w:ascii="Times New Roman" w:hAnsi="Times New Roman" w:cs="Times New Roman"/>
          <w:b/>
          <w:sz w:val="32"/>
        </w:rPr>
      </w:pPr>
      <w:r w:rsidRPr="005665BD">
        <w:rPr>
          <w:rFonts w:ascii="Times New Roman" w:hAnsi="Times New Roman"/>
          <w:b/>
          <w:sz w:val="28"/>
          <w:szCs w:val="24"/>
        </w:rPr>
        <w:t>Система оценки результатов учебных достижений обучающихся.</w:t>
      </w:r>
    </w:p>
    <w:p w14:paraId="26977F7B" w14:textId="77777777" w:rsidR="005665BD" w:rsidRPr="005665BD" w:rsidRDefault="005665BD" w:rsidP="005665BD">
      <w:pPr>
        <w:spacing w:after="0" w:line="240" w:lineRule="auto"/>
        <w:ind w:firstLine="567"/>
        <w:contextualSpacing/>
        <w:rPr>
          <w:rFonts w:ascii="Times New Roman" w:hAnsi="Times New Roman" w:cs="Times New Roman"/>
          <w:b/>
          <w:sz w:val="28"/>
        </w:rPr>
      </w:pPr>
    </w:p>
    <w:tbl>
      <w:tblPr>
        <w:tblW w:w="107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1179"/>
        <w:gridCol w:w="948"/>
        <w:gridCol w:w="879"/>
        <w:gridCol w:w="6560"/>
      </w:tblGrid>
      <w:tr w:rsidR="005665BD" w:rsidRPr="005665BD" w14:paraId="64785098" w14:textId="77777777" w:rsidTr="000E3014">
        <w:tc>
          <w:tcPr>
            <w:tcW w:w="1163" w:type="dxa"/>
            <w:tcBorders>
              <w:top w:val="single" w:sz="4" w:space="0" w:color="auto"/>
              <w:left w:val="single" w:sz="4" w:space="0" w:color="auto"/>
              <w:bottom w:val="single" w:sz="4" w:space="0" w:color="auto"/>
              <w:right w:val="single" w:sz="4" w:space="0" w:color="auto"/>
            </w:tcBorders>
            <w:hideMark/>
          </w:tcPr>
          <w:p w14:paraId="1D026083" w14:textId="77777777" w:rsidR="005665BD" w:rsidRPr="005665BD" w:rsidRDefault="005665BD" w:rsidP="005665BD">
            <w:pPr>
              <w:spacing w:after="0" w:line="240" w:lineRule="auto"/>
              <w:ind w:left="-81" w:right="-139"/>
              <w:jc w:val="center"/>
              <w:rPr>
                <w:rFonts w:ascii="Times New Roman" w:eastAsia="Times New Roman" w:hAnsi="Times New Roman"/>
                <w:bCs/>
                <w:sz w:val="28"/>
                <w:szCs w:val="28"/>
              </w:rPr>
            </w:pPr>
            <w:r w:rsidRPr="005665BD">
              <w:rPr>
                <w:rFonts w:ascii="Times New Roman" w:hAnsi="Times New Roman"/>
                <w:bCs/>
                <w:sz w:val="28"/>
                <w:szCs w:val="28"/>
              </w:rPr>
              <w:lastRenderedPageBreak/>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14:paraId="7F3D385C"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hideMark/>
          </w:tcPr>
          <w:p w14:paraId="6AA81928"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w:t>
            </w:r>
            <w:proofErr w:type="spellStart"/>
            <w:r w:rsidRPr="005665BD">
              <w:rPr>
                <w:rFonts w:ascii="Times New Roman" w:hAnsi="Times New Roman"/>
                <w:bCs/>
                <w:sz w:val="28"/>
                <w:szCs w:val="28"/>
              </w:rPr>
              <w:t>ное</w:t>
            </w:r>
            <w:proofErr w:type="spellEnd"/>
            <w:r w:rsidRPr="005665BD">
              <w:rPr>
                <w:rFonts w:ascii="Times New Roman" w:hAnsi="Times New Roman"/>
                <w:bCs/>
                <w:sz w:val="28"/>
                <w:szCs w:val="28"/>
              </w:rPr>
              <w:t xml:space="preserve"> содержание</w:t>
            </w:r>
          </w:p>
        </w:tc>
        <w:tc>
          <w:tcPr>
            <w:tcW w:w="879" w:type="dxa"/>
            <w:tcBorders>
              <w:top w:val="single" w:sz="4" w:space="0" w:color="auto"/>
              <w:left w:val="single" w:sz="4" w:space="0" w:color="auto"/>
              <w:bottom w:val="single" w:sz="4" w:space="0" w:color="auto"/>
              <w:right w:val="single" w:sz="4" w:space="0" w:color="auto"/>
            </w:tcBorders>
            <w:hideMark/>
          </w:tcPr>
          <w:p w14:paraId="4DD9F78F" w14:textId="77777777" w:rsidR="005665BD" w:rsidRPr="005665BD" w:rsidRDefault="005665BD" w:rsidP="005665BD">
            <w:pPr>
              <w:spacing w:after="0" w:line="240" w:lineRule="auto"/>
              <w:ind w:left="-148" w:right="-108"/>
              <w:jc w:val="center"/>
              <w:rPr>
                <w:rFonts w:ascii="Times New Roman" w:eastAsia="Times New Roman" w:hAnsi="Times New Roman"/>
                <w:bCs/>
                <w:sz w:val="28"/>
                <w:szCs w:val="28"/>
              </w:rPr>
            </w:pPr>
            <w:r w:rsidRPr="005665BD">
              <w:rPr>
                <w:rFonts w:ascii="Times New Roman" w:hAnsi="Times New Roman"/>
                <w:bCs/>
                <w:sz w:val="28"/>
                <w:szCs w:val="28"/>
              </w:rPr>
              <w:t>Оценка по традиционной системе</w:t>
            </w:r>
          </w:p>
        </w:tc>
        <w:tc>
          <w:tcPr>
            <w:tcW w:w="6560" w:type="dxa"/>
            <w:tcBorders>
              <w:top w:val="single" w:sz="4" w:space="0" w:color="auto"/>
              <w:left w:val="single" w:sz="4" w:space="0" w:color="auto"/>
              <w:bottom w:val="single" w:sz="4" w:space="0" w:color="auto"/>
              <w:right w:val="single" w:sz="4" w:space="0" w:color="auto"/>
            </w:tcBorders>
            <w:hideMark/>
          </w:tcPr>
          <w:p w14:paraId="3DFB1598"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sz w:val="28"/>
                <w:szCs w:val="28"/>
              </w:rPr>
              <w:t>Критерий оценивания знаний обучающихся</w:t>
            </w:r>
          </w:p>
        </w:tc>
      </w:tr>
      <w:tr w:rsidR="005665BD" w:rsidRPr="005665BD" w14:paraId="4BC83BCE"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76B8B207"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692BC71"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14:paraId="6654054D"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95-100</w:t>
            </w:r>
          </w:p>
        </w:tc>
        <w:tc>
          <w:tcPr>
            <w:tcW w:w="8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5C5B66" w14:textId="77777777" w:rsidR="005665BD" w:rsidRPr="005665BD" w:rsidRDefault="005665BD" w:rsidP="005665BD">
            <w:pPr>
              <w:spacing w:after="0" w:line="240" w:lineRule="auto"/>
              <w:ind w:left="113" w:right="113"/>
              <w:jc w:val="center"/>
              <w:rPr>
                <w:rFonts w:ascii="Times New Roman" w:eastAsia="Times New Roman" w:hAnsi="Times New Roman"/>
                <w:bCs/>
                <w:sz w:val="28"/>
                <w:szCs w:val="28"/>
              </w:rPr>
            </w:pPr>
            <w:r w:rsidRPr="005665BD">
              <w:rPr>
                <w:rFonts w:ascii="Times New Roman" w:hAnsi="Times New Roman"/>
                <w:bCs/>
                <w:sz w:val="28"/>
                <w:szCs w:val="28"/>
              </w:rPr>
              <w:t>отлично</w:t>
            </w:r>
          </w:p>
        </w:tc>
        <w:tc>
          <w:tcPr>
            <w:tcW w:w="6560" w:type="dxa"/>
            <w:tcBorders>
              <w:top w:val="single" w:sz="4" w:space="0" w:color="auto"/>
              <w:left w:val="single" w:sz="4" w:space="0" w:color="auto"/>
              <w:bottom w:val="single" w:sz="4" w:space="0" w:color="auto"/>
              <w:right w:val="single" w:sz="4" w:space="0" w:color="auto"/>
            </w:tcBorders>
            <w:hideMark/>
          </w:tcPr>
          <w:p w14:paraId="322B3EA2"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400E99E1"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глубокое и прочное усвоение программного материала</w:t>
            </w:r>
          </w:p>
          <w:p w14:paraId="0B321C17"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полные, последовательные, грамотные и логически излагаемые ответы по всем видам занятий;</w:t>
            </w:r>
          </w:p>
          <w:p w14:paraId="1C6C5F8C"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умение свободно справляться с поставленными задачами;</w:t>
            </w:r>
          </w:p>
          <w:p w14:paraId="049A3263"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xml:space="preserve">- правильные, обоснованные </w:t>
            </w:r>
            <w:proofErr w:type="gramStart"/>
            <w:r w:rsidRPr="005665BD">
              <w:rPr>
                <w:rFonts w:ascii="Times New Roman" w:hAnsi="Times New Roman"/>
                <w:sz w:val="28"/>
                <w:szCs w:val="28"/>
              </w:rPr>
              <w:t>принятые  решения</w:t>
            </w:r>
            <w:proofErr w:type="gramEnd"/>
            <w:r w:rsidRPr="005665BD">
              <w:rPr>
                <w:rFonts w:ascii="Times New Roman" w:hAnsi="Times New Roman"/>
                <w:sz w:val="28"/>
                <w:szCs w:val="28"/>
              </w:rPr>
              <w:t>,</w:t>
            </w:r>
          </w:p>
          <w:p w14:paraId="2A8BC01B"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использования информации основной и дополнительной специальной литературы при изучении дисциплины, </w:t>
            </w:r>
          </w:p>
          <w:p w14:paraId="4E5591DE"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умение самостоятельного систематизирования </w:t>
            </w:r>
            <w:proofErr w:type="gramStart"/>
            <w:r w:rsidRPr="005665BD">
              <w:rPr>
                <w:rFonts w:ascii="Times New Roman" w:hAnsi="Times New Roman"/>
                <w:sz w:val="28"/>
                <w:szCs w:val="28"/>
              </w:rPr>
              <w:t>программного  материала</w:t>
            </w:r>
            <w:proofErr w:type="gramEnd"/>
            <w:r w:rsidRPr="005665BD">
              <w:rPr>
                <w:rFonts w:ascii="Times New Roman" w:hAnsi="Times New Roman"/>
                <w:sz w:val="28"/>
                <w:szCs w:val="28"/>
              </w:rPr>
              <w:t>;</w:t>
            </w:r>
          </w:p>
          <w:p w14:paraId="43C9C51E"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владение разносторонними навыками и приемами выполнения всех видов заданий;</w:t>
            </w:r>
          </w:p>
          <w:p w14:paraId="2E9BF713"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умение работать с иностранной литературой и информационными ресурсами Интернета;</w:t>
            </w:r>
          </w:p>
          <w:p w14:paraId="30627250"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 своевременное и качественное выполнение всех видов заданий.</w:t>
            </w:r>
          </w:p>
        </w:tc>
      </w:tr>
      <w:tr w:rsidR="005665BD" w:rsidRPr="005665BD" w14:paraId="716D5FD3"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5BAB3862"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29EECAE"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35EAAA53"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90-94</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06950733"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1E41E939"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619D044D"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w:t>
            </w:r>
            <w:proofErr w:type="gramStart"/>
            <w:r w:rsidRPr="005665BD">
              <w:rPr>
                <w:rFonts w:ascii="Times New Roman" w:eastAsia="Arial Unicode MS" w:hAnsi="Times New Roman" w:cs="Times New Roman"/>
                <w:sz w:val="28"/>
                <w:szCs w:val="28"/>
                <w:lang w:eastAsia="ru-RU"/>
              </w:rPr>
              <w:t>глубокое  усвоение</w:t>
            </w:r>
            <w:proofErr w:type="gramEnd"/>
            <w:r w:rsidRPr="005665BD">
              <w:rPr>
                <w:rFonts w:ascii="Times New Roman" w:eastAsia="Arial Unicode MS" w:hAnsi="Times New Roman" w:cs="Times New Roman"/>
                <w:sz w:val="28"/>
                <w:szCs w:val="28"/>
                <w:lang w:eastAsia="ru-RU"/>
              </w:rPr>
              <w:t xml:space="preserve"> программного материала;</w:t>
            </w:r>
          </w:p>
          <w:p w14:paraId="5FBADA95"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полные, последовательные и логически излагаемые ответы по всем видам занятий;</w:t>
            </w:r>
          </w:p>
          <w:p w14:paraId="1E607374"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w:t>
            </w:r>
            <w:proofErr w:type="gramStart"/>
            <w:r w:rsidRPr="005665BD">
              <w:rPr>
                <w:rFonts w:ascii="Times New Roman" w:eastAsia="Arial Unicode MS" w:hAnsi="Times New Roman" w:cs="Times New Roman"/>
                <w:sz w:val="28"/>
                <w:szCs w:val="28"/>
                <w:lang w:eastAsia="ru-RU"/>
              </w:rPr>
              <w:t>умение  справляться</w:t>
            </w:r>
            <w:proofErr w:type="gramEnd"/>
            <w:r w:rsidRPr="005665BD">
              <w:rPr>
                <w:rFonts w:ascii="Times New Roman" w:eastAsia="Arial Unicode MS" w:hAnsi="Times New Roman" w:cs="Times New Roman"/>
                <w:sz w:val="28"/>
                <w:szCs w:val="28"/>
                <w:lang w:eastAsia="ru-RU"/>
              </w:rPr>
              <w:t xml:space="preserve"> с поставленными задачами;</w:t>
            </w:r>
          </w:p>
          <w:p w14:paraId="7539DD23"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xml:space="preserve">- </w:t>
            </w:r>
            <w:proofErr w:type="gramStart"/>
            <w:r w:rsidRPr="005665BD">
              <w:rPr>
                <w:rFonts w:ascii="Times New Roman" w:hAnsi="Times New Roman"/>
                <w:sz w:val="28"/>
                <w:szCs w:val="28"/>
              </w:rPr>
              <w:t>правильные  принятые</w:t>
            </w:r>
            <w:proofErr w:type="gramEnd"/>
            <w:r w:rsidRPr="005665BD">
              <w:rPr>
                <w:rFonts w:ascii="Times New Roman" w:hAnsi="Times New Roman"/>
                <w:sz w:val="28"/>
                <w:szCs w:val="28"/>
              </w:rPr>
              <w:t xml:space="preserve">  решения,</w:t>
            </w:r>
          </w:p>
          <w:p w14:paraId="47E58A2A"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использования специальной литературы при изучении дисциплины, </w:t>
            </w:r>
          </w:p>
          <w:p w14:paraId="4BF2503D"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умение самостоятельного систематизирования </w:t>
            </w:r>
            <w:proofErr w:type="gramStart"/>
            <w:r w:rsidRPr="005665BD">
              <w:rPr>
                <w:rFonts w:ascii="Times New Roman" w:hAnsi="Times New Roman"/>
                <w:sz w:val="28"/>
                <w:szCs w:val="28"/>
              </w:rPr>
              <w:t>программного  материала</w:t>
            </w:r>
            <w:proofErr w:type="gramEnd"/>
            <w:r w:rsidRPr="005665BD">
              <w:rPr>
                <w:rFonts w:ascii="Times New Roman" w:hAnsi="Times New Roman"/>
                <w:sz w:val="28"/>
                <w:szCs w:val="28"/>
              </w:rPr>
              <w:t>;</w:t>
            </w:r>
          </w:p>
          <w:p w14:paraId="29FD0BFA"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владение навыками и приемами выполнения всех видов заданий;</w:t>
            </w:r>
          </w:p>
          <w:p w14:paraId="6BC14B29"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своевременное выполнение всех видов заданий.</w:t>
            </w:r>
          </w:p>
        </w:tc>
      </w:tr>
      <w:tr w:rsidR="005665BD" w:rsidRPr="005665BD" w14:paraId="39C97CC3"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0C020C47"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59DC58D"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50B0902F"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85-89</w:t>
            </w:r>
          </w:p>
        </w:tc>
        <w:tc>
          <w:tcPr>
            <w:tcW w:w="8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982C60" w14:textId="77777777" w:rsidR="005665BD" w:rsidRPr="005665BD" w:rsidRDefault="005665BD" w:rsidP="005665BD">
            <w:pPr>
              <w:spacing w:after="0" w:line="240" w:lineRule="auto"/>
              <w:ind w:left="113" w:right="113"/>
              <w:jc w:val="center"/>
              <w:rPr>
                <w:rFonts w:ascii="Times New Roman" w:eastAsia="Times New Roman" w:hAnsi="Times New Roman"/>
                <w:bCs/>
                <w:sz w:val="28"/>
                <w:szCs w:val="28"/>
              </w:rPr>
            </w:pPr>
            <w:r w:rsidRPr="005665BD">
              <w:rPr>
                <w:rFonts w:ascii="Times New Roman" w:hAnsi="Times New Roman"/>
                <w:bCs/>
                <w:sz w:val="28"/>
                <w:szCs w:val="28"/>
              </w:rPr>
              <w:t>хорошо</w:t>
            </w:r>
          </w:p>
        </w:tc>
        <w:tc>
          <w:tcPr>
            <w:tcW w:w="6560" w:type="dxa"/>
            <w:tcBorders>
              <w:top w:val="single" w:sz="4" w:space="0" w:color="auto"/>
              <w:left w:val="single" w:sz="4" w:space="0" w:color="auto"/>
              <w:bottom w:val="single" w:sz="4" w:space="0" w:color="auto"/>
              <w:right w:val="single" w:sz="4" w:space="0" w:color="auto"/>
            </w:tcBorders>
            <w:hideMark/>
          </w:tcPr>
          <w:p w14:paraId="08EB156D"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Обучающийся демонстрирует:</w:t>
            </w:r>
          </w:p>
          <w:p w14:paraId="3DA1B311"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w:t>
            </w:r>
            <w:proofErr w:type="gramStart"/>
            <w:r w:rsidRPr="005665BD">
              <w:rPr>
                <w:rFonts w:ascii="Times New Roman" w:eastAsia="Arial Unicode MS" w:hAnsi="Times New Roman" w:cs="Times New Roman"/>
                <w:sz w:val="28"/>
                <w:szCs w:val="28"/>
                <w:lang w:eastAsia="ru-RU"/>
              </w:rPr>
              <w:t>усвоение  программного</w:t>
            </w:r>
            <w:proofErr w:type="gramEnd"/>
            <w:r w:rsidRPr="005665BD">
              <w:rPr>
                <w:rFonts w:ascii="Times New Roman" w:eastAsia="Arial Unicode MS" w:hAnsi="Times New Roman" w:cs="Times New Roman"/>
                <w:sz w:val="28"/>
                <w:szCs w:val="28"/>
                <w:lang w:eastAsia="ru-RU"/>
              </w:rPr>
              <w:t xml:space="preserve"> материала; </w:t>
            </w:r>
          </w:p>
          <w:p w14:paraId="7F5F5D0D"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полное, последовательное, грамотное, без существенных неточностей, изложение ответов по всем видам заданий;</w:t>
            </w:r>
          </w:p>
          <w:p w14:paraId="0881BFAD"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правильное применение теоретических знаний</w:t>
            </w:r>
          </w:p>
          <w:p w14:paraId="74A2FE60"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lastRenderedPageBreak/>
              <w:t xml:space="preserve">- владение необходимыми навыками при выполнении </w:t>
            </w:r>
            <w:proofErr w:type="gramStart"/>
            <w:r w:rsidRPr="005665BD">
              <w:rPr>
                <w:rFonts w:ascii="Times New Roman" w:hAnsi="Times New Roman"/>
                <w:sz w:val="28"/>
                <w:szCs w:val="28"/>
              </w:rPr>
              <w:t>прикладных  задач</w:t>
            </w:r>
            <w:proofErr w:type="gramEnd"/>
            <w:r w:rsidRPr="005665BD">
              <w:rPr>
                <w:rFonts w:ascii="Times New Roman" w:hAnsi="Times New Roman"/>
                <w:sz w:val="28"/>
                <w:szCs w:val="28"/>
              </w:rPr>
              <w:t xml:space="preserve"> </w:t>
            </w:r>
          </w:p>
          <w:p w14:paraId="2C05A15C"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использования рекомендованной литературы при изучении дисциплины, </w:t>
            </w:r>
          </w:p>
          <w:p w14:paraId="6F0C2341"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систематизации программного материала; </w:t>
            </w:r>
          </w:p>
          <w:p w14:paraId="3FB176D7"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владение навыками и приемами выполнения всех видов заданий;</w:t>
            </w:r>
          </w:p>
          <w:p w14:paraId="1628E442"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 своевременное выполнение всех видов заданий.</w:t>
            </w:r>
          </w:p>
        </w:tc>
      </w:tr>
      <w:tr w:rsidR="005665BD" w:rsidRPr="005665BD" w14:paraId="6A1D4E34"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01C414F1"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A641BB2"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14:paraId="4D8753B5"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80-84</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5BA321A4"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1C4E7715"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093B26B1"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w:t>
            </w:r>
            <w:proofErr w:type="gramStart"/>
            <w:r w:rsidRPr="005665BD">
              <w:rPr>
                <w:rFonts w:ascii="Times New Roman" w:eastAsia="Arial Unicode MS" w:hAnsi="Times New Roman" w:cs="Times New Roman"/>
                <w:sz w:val="28"/>
                <w:szCs w:val="28"/>
                <w:lang w:eastAsia="ru-RU"/>
              </w:rPr>
              <w:t>усвоение  программного</w:t>
            </w:r>
            <w:proofErr w:type="gramEnd"/>
            <w:r w:rsidRPr="005665BD">
              <w:rPr>
                <w:rFonts w:ascii="Times New Roman" w:eastAsia="Arial Unicode MS" w:hAnsi="Times New Roman" w:cs="Times New Roman"/>
                <w:sz w:val="28"/>
                <w:szCs w:val="28"/>
                <w:lang w:eastAsia="ru-RU"/>
              </w:rPr>
              <w:t xml:space="preserve"> материала; </w:t>
            </w:r>
          </w:p>
          <w:p w14:paraId="3D480168"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последовательное изложение ответов по всем видам заданий с несущественными ошибками;</w:t>
            </w:r>
          </w:p>
          <w:p w14:paraId="0E6AD9F6"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навыки применения теоретических знаний под руководством преподавателя;</w:t>
            </w:r>
          </w:p>
          <w:p w14:paraId="34386A6A"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xml:space="preserve">- владение необходимыми навыками при выполнении практических задач </w:t>
            </w:r>
          </w:p>
          <w:p w14:paraId="73573940"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использования рекомендованной литературы при изучении дисциплины, </w:t>
            </w:r>
          </w:p>
          <w:p w14:paraId="743C36CC"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систематизации программного материала под руководством преподавателя; </w:t>
            </w:r>
          </w:p>
          <w:p w14:paraId="450F1556"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владение навыками выполнения всех видов заданий;</w:t>
            </w:r>
          </w:p>
          <w:p w14:paraId="6EB26D5D"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способности самостоятельного исправления допущенных ошибок;</w:t>
            </w:r>
          </w:p>
          <w:p w14:paraId="4E1A82EB"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своевременное выполнение всех видов заданий с устранением допущенных ошибок. </w:t>
            </w:r>
          </w:p>
        </w:tc>
      </w:tr>
      <w:tr w:rsidR="005665BD" w:rsidRPr="005665BD" w14:paraId="11DA48DB"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014E231F"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A603E6"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54F06BC4"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75-79</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2663220C"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441DEE71"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4B5134D9"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w:t>
            </w:r>
            <w:proofErr w:type="gramStart"/>
            <w:r w:rsidRPr="005665BD">
              <w:rPr>
                <w:rFonts w:ascii="Times New Roman" w:eastAsia="Arial Unicode MS" w:hAnsi="Times New Roman" w:cs="Times New Roman"/>
                <w:sz w:val="28"/>
                <w:szCs w:val="28"/>
                <w:lang w:eastAsia="ru-RU"/>
              </w:rPr>
              <w:t>усвоение  программного</w:t>
            </w:r>
            <w:proofErr w:type="gramEnd"/>
            <w:r w:rsidRPr="005665BD">
              <w:rPr>
                <w:rFonts w:ascii="Times New Roman" w:eastAsia="Arial Unicode MS" w:hAnsi="Times New Roman" w:cs="Times New Roman"/>
                <w:sz w:val="28"/>
                <w:szCs w:val="28"/>
                <w:lang w:eastAsia="ru-RU"/>
              </w:rPr>
              <w:t xml:space="preserve"> материала; </w:t>
            </w:r>
          </w:p>
          <w:p w14:paraId="056553D5"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умение изложения ответов с несущественными ошибками;</w:t>
            </w:r>
          </w:p>
          <w:p w14:paraId="1B4DD48B"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навыки применения теоретических знаний под руководством преподавателя;</w:t>
            </w:r>
          </w:p>
          <w:p w14:paraId="13DF9AE3"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xml:space="preserve">- владение приемами при выполнении практических задач </w:t>
            </w:r>
          </w:p>
          <w:p w14:paraId="0445A766"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использования рекомендованной литературы под руководством преподавателя </w:t>
            </w:r>
          </w:p>
          <w:p w14:paraId="7F33989E"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xml:space="preserve">- навыки обобщения программного материала под руководством преподавателя; </w:t>
            </w:r>
          </w:p>
          <w:p w14:paraId="7972D7D0"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умение исправления допущенных ошибок с помощью преподавателя;</w:t>
            </w:r>
          </w:p>
          <w:p w14:paraId="45CE2E7D"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 своевременное выполнение всех видов заданий с устранением допущенных ошибок.</w:t>
            </w:r>
          </w:p>
        </w:tc>
      </w:tr>
      <w:tr w:rsidR="005665BD" w:rsidRPr="005665BD" w14:paraId="358457BA"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7E29AC0F"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FBAA5A0"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5670AD6F"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70-74</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3BBA7203"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7AB4AC23"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003CACC3"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усвоение основного материала;</w:t>
            </w:r>
          </w:p>
          <w:p w14:paraId="32BC53A3"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lastRenderedPageBreak/>
              <w:t xml:space="preserve">- недостаточно правильные </w:t>
            </w:r>
            <w:proofErr w:type="gramStart"/>
            <w:r w:rsidRPr="005665BD">
              <w:rPr>
                <w:rFonts w:ascii="Times New Roman" w:eastAsia="Arial Unicode MS" w:hAnsi="Times New Roman" w:cs="Times New Roman"/>
                <w:sz w:val="28"/>
                <w:szCs w:val="28"/>
                <w:lang w:eastAsia="ru-RU"/>
              </w:rPr>
              <w:t>формулировки  при</w:t>
            </w:r>
            <w:proofErr w:type="gramEnd"/>
            <w:r w:rsidRPr="005665BD">
              <w:rPr>
                <w:rFonts w:ascii="Times New Roman" w:eastAsia="Arial Unicode MS" w:hAnsi="Times New Roman" w:cs="Times New Roman"/>
                <w:sz w:val="28"/>
                <w:szCs w:val="28"/>
                <w:lang w:eastAsia="ru-RU"/>
              </w:rPr>
              <w:t xml:space="preserve"> ответах по всем видам заданий;</w:t>
            </w:r>
          </w:p>
          <w:p w14:paraId="7DE160CA"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нарушение последовательности в изложении программного материала;</w:t>
            </w:r>
          </w:p>
          <w:p w14:paraId="4A4B2609"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затруднения в самостоятельном выполнении практических заданий;</w:t>
            </w:r>
          </w:p>
          <w:p w14:paraId="3FFEFC77"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владение отдельными приемами при выполнении практических задач </w:t>
            </w:r>
          </w:p>
          <w:p w14:paraId="342828DD"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навыки использования рекомендованной преподавателем литературы;</w:t>
            </w:r>
          </w:p>
          <w:p w14:paraId="03B472A4"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навыки обобщения отдельных разделов программного материала под руководством преподавателя;</w:t>
            </w:r>
          </w:p>
          <w:p w14:paraId="3C9EB493"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умение исправления допущенных грубых ошибок с помощью преподавателя;</w:t>
            </w:r>
          </w:p>
          <w:p w14:paraId="2F8251AE" w14:textId="77777777" w:rsidR="005665BD" w:rsidRPr="005665BD" w:rsidRDefault="005665BD" w:rsidP="005665BD">
            <w:pPr>
              <w:spacing w:after="0" w:line="240" w:lineRule="auto"/>
              <w:jc w:val="both"/>
              <w:rPr>
                <w:rFonts w:ascii="Times New Roman" w:eastAsia="Times New Roman" w:hAnsi="Times New Roman"/>
                <w:b/>
                <w:sz w:val="28"/>
                <w:szCs w:val="28"/>
              </w:rPr>
            </w:pPr>
            <w:r w:rsidRPr="005665BD">
              <w:rPr>
                <w:rFonts w:ascii="Times New Roman" w:hAnsi="Times New Roman"/>
                <w:sz w:val="28"/>
                <w:szCs w:val="28"/>
              </w:rPr>
              <w:t>- выполнение всех видов заданий с устранением допущенных ошибок.</w:t>
            </w:r>
          </w:p>
        </w:tc>
      </w:tr>
      <w:tr w:rsidR="005665BD" w:rsidRPr="005665BD" w14:paraId="1AFD385D"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31265A68"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7670779"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14:paraId="36966F92"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65-69</w:t>
            </w:r>
          </w:p>
        </w:tc>
        <w:tc>
          <w:tcPr>
            <w:tcW w:w="8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2F9DF" w14:textId="77777777" w:rsidR="005665BD" w:rsidRPr="005665BD" w:rsidRDefault="005665BD" w:rsidP="005665BD">
            <w:pPr>
              <w:spacing w:after="0" w:line="240" w:lineRule="auto"/>
              <w:ind w:left="113" w:right="113"/>
              <w:jc w:val="center"/>
              <w:rPr>
                <w:rFonts w:ascii="Times New Roman" w:eastAsia="Times New Roman" w:hAnsi="Times New Roman"/>
                <w:bCs/>
                <w:sz w:val="28"/>
                <w:szCs w:val="28"/>
              </w:rPr>
            </w:pPr>
            <w:r w:rsidRPr="005665BD">
              <w:rPr>
                <w:rFonts w:ascii="Times New Roman" w:hAnsi="Times New Roman"/>
                <w:bCs/>
                <w:sz w:val="28"/>
                <w:szCs w:val="28"/>
              </w:rPr>
              <w:t>удовлетворительно</w:t>
            </w:r>
          </w:p>
        </w:tc>
        <w:tc>
          <w:tcPr>
            <w:tcW w:w="6560" w:type="dxa"/>
            <w:tcBorders>
              <w:top w:val="single" w:sz="4" w:space="0" w:color="auto"/>
              <w:left w:val="single" w:sz="4" w:space="0" w:color="auto"/>
              <w:bottom w:val="single" w:sz="4" w:space="0" w:color="auto"/>
              <w:right w:val="single" w:sz="4" w:space="0" w:color="auto"/>
            </w:tcBorders>
            <w:hideMark/>
          </w:tcPr>
          <w:p w14:paraId="5878C4F0"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2C281EBA"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усвоение основного материала;</w:t>
            </w:r>
          </w:p>
          <w:p w14:paraId="1A2FA2DC"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недостаточное понимание </w:t>
            </w:r>
            <w:proofErr w:type="gramStart"/>
            <w:r w:rsidRPr="005665BD">
              <w:rPr>
                <w:rFonts w:ascii="Times New Roman" w:eastAsia="Arial Unicode MS" w:hAnsi="Times New Roman" w:cs="Times New Roman"/>
                <w:sz w:val="28"/>
                <w:szCs w:val="28"/>
                <w:lang w:eastAsia="ru-RU"/>
              </w:rPr>
              <w:t>формулировок  при</w:t>
            </w:r>
            <w:proofErr w:type="gramEnd"/>
            <w:r w:rsidRPr="005665BD">
              <w:rPr>
                <w:rFonts w:ascii="Times New Roman" w:eastAsia="Arial Unicode MS" w:hAnsi="Times New Roman" w:cs="Times New Roman"/>
                <w:sz w:val="28"/>
                <w:szCs w:val="28"/>
                <w:lang w:eastAsia="ru-RU"/>
              </w:rPr>
              <w:t xml:space="preserve"> ответах по всем видам заданий;</w:t>
            </w:r>
          </w:p>
          <w:p w14:paraId="30878ADE"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отсутствие последовательности в изложении материала;</w:t>
            </w:r>
          </w:p>
          <w:p w14:paraId="5AE74249"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затруднения в самостоятельном выполнении практических заданий;</w:t>
            </w:r>
          </w:p>
          <w:p w14:paraId="74E6C9FA"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владение отдельными приемами при выполнении заданий </w:t>
            </w:r>
          </w:p>
          <w:p w14:paraId="54DF6565"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затруднения при использовании рекомендованной преподавателем литературы;</w:t>
            </w:r>
          </w:p>
          <w:p w14:paraId="1941AAFC"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затруднения при обобщении отдельных разделов изученного материала;</w:t>
            </w:r>
          </w:p>
          <w:p w14:paraId="0749507B"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умение исправления допущенных грубых ошибок с помощью преподавателя;</w:t>
            </w:r>
          </w:p>
          <w:p w14:paraId="22A12460"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Arial Unicode MS"/>
                <w:sz w:val="28"/>
                <w:szCs w:val="28"/>
                <w:lang w:eastAsia="ru-RU"/>
              </w:rPr>
              <w:t>- выполнение всех видов заданий с устранением допущенных ошибок.</w:t>
            </w:r>
          </w:p>
        </w:tc>
      </w:tr>
      <w:tr w:rsidR="005665BD" w:rsidRPr="005665BD" w14:paraId="3635A1B9"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7F68182E"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7749917"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2F21F547"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60-64</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44CB6A2D"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4AB521D4"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21DFA7EC"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усвоение основного материала;</w:t>
            </w:r>
          </w:p>
          <w:p w14:paraId="1C39BD69"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недостаточное понимание </w:t>
            </w:r>
            <w:proofErr w:type="gramStart"/>
            <w:r w:rsidRPr="005665BD">
              <w:rPr>
                <w:rFonts w:ascii="Times New Roman" w:eastAsia="Arial Unicode MS" w:hAnsi="Times New Roman" w:cs="Times New Roman"/>
                <w:sz w:val="28"/>
                <w:szCs w:val="28"/>
                <w:lang w:eastAsia="ru-RU"/>
              </w:rPr>
              <w:t>формулировок  при</w:t>
            </w:r>
            <w:proofErr w:type="gramEnd"/>
            <w:r w:rsidRPr="005665BD">
              <w:rPr>
                <w:rFonts w:ascii="Times New Roman" w:eastAsia="Arial Unicode MS" w:hAnsi="Times New Roman" w:cs="Times New Roman"/>
                <w:sz w:val="28"/>
                <w:szCs w:val="28"/>
                <w:lang w:eastAsia="ru-RU"/>
              </w:rPr>
              <w:t xml:space="preserve"> ответах по всем видам заданий;</w:t>
            </w:r>
          </w:p>
          <w:p w14:paraId="6E243338"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отсутствие последовательности в изложении материала;</w:t>
            </w:r>
          </w:p>
          <w:p w14:paraId="7DCDCF85"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существенные затруднения в самостоятельном выполнении практических заданий;</w:t>
            </w:r>
          </w:p>
          <w:p w14:paraId="5B9F1BF9"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недостаточное владение отдельными приемами при выполнении заданий </w:t>
            </w:r>
          </w:p>
          <w:p w14:paraId="020106A3"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lastRenderedPageBreak/>
              <w:t>- существенные затруднения при использовании рекомендованной преподавателем литературы;</w:t>
            </w:r>
          </w:p>
          <w:p w14:paraId="7C685342"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существенные затруднения при обобщении отдельных разделов изученного материала;</w:t>
            </w:r>
          </w:p>
          <w:p w14:paraId="494F0616"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умение исправления допущенных грубых ошибок с помощью преподавателя;</w:t>
            </w:r>
          </w:p>
          <w:p w14:paraId="77A9552D"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 выполнение всех видов заданий с устранением допущенных ошибок.</w:t>
            </w:r>
          </w:p>
        </w:tc>
      </w:tr>
      <w:tr w:rsidR="005665BD" w:rsidRPr="005665BD" w14:paraId="286E0918"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428A1225"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5E6EA69"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46BB973C"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55-59</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25A5B184"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6097CAD3"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3A4CF17F"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усвоение отдельных </w:t>
            </w:r>
            <w:proofErr w:type="gramStart"/>
            <w:r w:rsidRPr="005665BD">
              <w:rPr>
                <w:rFonts w:ascii="Times New Roman" w:eastAsia="Arial Unicode MS" w:hAnsi="Times New Roman" w:cs="Times New Roman"/>
                <w:sz w:val="28"/>
                <w:szCs w:val="28"/>
                <w:lang w:eastAsia="ru-RU"/>
              </w:rPr>
              <w:t>разделов  основного</w:t>
            </w:r>
            <w:proofErr w:type="gramEnd"/>
            <w:r w:rsidRPr="005665BD">
              <w:rPr>
                <w:rFonts w:ascii="Times New Roman" w:eastAsia="Arial Unicode MS" w:hAnsi="Times New Roman" w:cs="Times New Roman"/>
                <w:sz w:val="28"/>
                <w:szCs w:val="28"/>
                <w:lang w:eastAsia="ru-RU"/>
              </w:rPr>
              <w:t xml:space="preserve"> материала;</w:t>
            </w:r>
          </w:p>
          <w:p w14:paraId="34D95DBE"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непонимание </w:t>
            </w:r>
            <w:proofErr w:type="gramStart"/>
            <w:r w:rsidRPr="005665BD">
              <w:rPr>
                <w:rFonts w:ascii="Times New Roman" w:eastAsia="Arial Unicode MS" w:hAnsi="Times New Roman" w:cs="Times New Roman"/>
                <w:sz w:val="28"/>
                <w:szCs w:val="28"/>
                <w:lang w:eastAsia="ru-RU"/>
              </w:rPr>
              <w:t>формулировок  при</w:t>
            </w:r>
            <w:proofErr w:type="gramEnd"/>
            <w:r w:rsidRPr="005665BD">
              <w:rPr>
                <w:rFonts w:ascii="Times New Roman" w:eastAsia="Arial Unicode MS" w:hAnsi="Times New Roman" w:cs="Times New Roman"/>
                <w:sz w:val="28"/>
                <w:szCs w:val="28"/>
                <w:lang w:eastAsia="ru-RU"/>
              </w:rPr>
              <w:t xml:space="preserve"> ответах по всем видам заданий;</w:t>
            </w:r>
          </w:p>
          <w:p w14:paraId="11EE1C3E"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отсутствие последовательности в изложении материала;</w:t>
            </w:r>
          </w:p>
          <w:p w14:paraId="76BE1E4F"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существенные затруднения в самостоятельном выполнении практических заданий;</w:t>
            </w:r>
          </w:p>
          <w:p w14:paraId="769DA7D8"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существенные затруднения при </w:t>
            </w:r>
            <w:proofErr w:type="gramStart"/>
            <w:r w:rsidRPr="005665BD">
              <w:rPr>
                <w:rFonts w:ascii="Times New Roman" w:eastAsia="Arial Unicode MS" w:hAnsi="Times New Roman" w:cs="Times New Roman"/>
                <w:sz w:val="28"/>
                <w:szCs w:val="28"/>
                <w:lang w:eastAsia="ru-RU"/>
              </w:rPr>
              <w:t>применении  отдельных</w:t>
            </w:r>
            <w:proofErr w:type="gramEnd"/>
            <w:r w:rsidRPr="005665BD">
              <w:rPr>
                <w:rFonts w:ascii="Times New Roman" w:eastAsia="Arial Unicode MS" w:hAnsi="Times New Roman" w:cs="Times New Roman"/>
                <w:sz w:val="28"/>
                <w:szCs w:val="28"/>
                <w:lang w:eastAsia="ru-RU"/>
              </w:rPr>
              <w:t xml:space="preserve"> приемов выполнения заданий; </w:t>
            </w:r>
          </w:p>
          <w:p w14:paraId="193D0015"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существенные затруднения при использовании рекомендованной преподавателем литературы;</w:t>
            </w:r>
          </w:p>
          <w:p w14:paraId="5438EDC9"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существенные затруднения при обобщении отдельных разделов изученного материала;</w:t>
            </w:r>
          </w:p>
          <w:p w14:paraId="27070ECA"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затруднения при исправлении допущенных грубых ошибок, указанных преподавателем;</w:t>
            </w:r>
          </w:p>
          <w:p w14:paraId="54CF1BE5"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 несвоевременное выполнение всех видов заданий с устранением допущенных ошибок.</w:t>
            </w:r>
          </w:p>
        </w:tc>
      </w:tr>
      <w:tr w:rsidR="005665BD" w:rsidRPr="005665BD" w14:paraId="50566D8B" w14:textId="77777777" w:rsidTr="000E3014">
        <w:tc>
          <w:tcPr>
            <w:tcW w:w="1163" w:type="dxa"/>
            <w:tcBorders>
              <w:top w:val="single" w:sz="4" w:space="0" w:color="auto"/>
              <w:left w:val="single" w:sz="4" w:space="0" w:color="auto"/>
              <w:bottom w:val="single" w:sz="4" w:space="0" w:color="auto"/>
              <w:right w:val="single" w:sz="4" w:space="0" w:color="auto"/>
            </w:tcBorders>
            <w:vAlign w:val="center"/>
            <w:hideMark/>
          </w:tcPr>
          <w:p w14:paraId="205F9C96"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F06E92F"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14:paraId="172C5684"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50-54</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1AFFC066"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tcPr>
          <w:p w14:paraId="6084D69B"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b/>
                <w:sz w:val="28"/>
                <w:szCs w:val="28"/>
              </w:rPr>
              <w:t>Обучающийся демонстрирует</w:t>
            </w:r>
            <w:r w:rsidRPr="005665BD">
              <w:rPr>
                <w:rFonts w:ascii="Times New Roman" w:hAnsi="Times New Roman"/>
                <w:sz w:val="28"/>
                <w:szCs w:val="28"/>
              </w:rPr>
              <w:t>:</w:t>
            </w:r>
          </w:p>
          <w:p w14:paraId="6329D212"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трудности с усвоением отдельных </w:t>
            </w:r>
            <w:proofErr w:type="gramStart"/>
            <w:r w:rsidRPr="005665BD">
              <w:rPr>
                <w:rFonts w:ascii="Times New Roman" w:eastAsia="Arial Unicode MS" w:hAnsi="Times New Roman" w:cs="Times New Roman"/>
                <w:sz w:val="28"/>
                <w:szCs w:val="28"/>
                <w:lang w:eastAsia="ru-RU"/>
              </w:rPr>
              <w:t>разделов  основного</w:t>
            </w:r>
            <w:proofErr w:type="gramEnd"/>
            <w:r w:rsidRPr="005665BD">
              <w:rPr>
                <w:rFonts w:ascii="Times New Roman" w:eastAsia="Arial Unicode MS" w:hAnsi="Times New Roman" w:cs="Times New Roman"/>
                <w:sz w:val="28"/>
                <w:szCs w:val="28"/>
                <w:lang w:eastAsia="ru-RU"/>
              </w:rPr>
              <w:t xml:space="preserve"> материала;</w:t>
            </w:r>
          </w:p>
          <w:p w14:paraId="566CED9B"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отсутствие последовательности в изложении материала;</w:t>
            </w:r>
          </w:p>
          <w:p w14:paraId="2BE430D2"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существенные затруднения в самостоятельном выполнении практических заданий;</w:t>
            </w:r>
          </w:p>
          <w:p w14:paraId="6C31B623" w14:textId="77777777" w:rsidR="005665BD" w:rsidRPr="005665BD" w:rsidRDefault="005665BD" w:rsidP="005665BD">
            <w:pPr>
              <w:spacing w:after="0" w:line="240" w:lineRule="auto"/>
              <w:jc w:val="both"/>
              <w:rPr>
                <w:rFonts w:ascii="Times New Roman" w:hAnsi="Times New Roman" w:cs="Times New Roman"/>
                <w:sz w:val="28"/>
                <w:szCs w:val="28"/>
              </w:rPr>
            </w:pPr>
            <w:r w:rsidRPr="005665BD">
              <w:rPr>
                <w:rFonts w:ascii="Times New Roman" w:hAnsi="Times New Roman"/>
                <w:sz w:val="28"/>
                <w:szCs w:val="28"/>
              </w:rPr>
              <w:t>- существенные затруднения при использовании рекомендованной преподавателем литературы;</w:t>
            </w:r>
          </w:p>
          <w:p w14:paraId="4A25525A" w14:textId="77777777" w:rsidR="005665BD" w:rsidRPr="005665BD" w:rsidRDefault="005665BD" w:rsidP="005665BD">
            <w:pPr>
              <w:spacing w:after="0" w:line="240" w:lineRule="auto"/>
              <w:jc w:val="both"/>
              <w:rPr>
                <w:rFonts w:ascii="Times New Roman" w:hAnsi="Times New Roman"/>
                <w:sz w:val="28"/>
                <w:szCs w:val="28"/>
              </w:rPr>
            </w:pPr>
            <w:r w:rsidRPr="005665BD">
              <w:rPr>
                <w:rFonts w:ascii="Times New Roman" w:hAnsi="Times New Roman"/>
                <w:sz w:val="28"/>
                <w:szCs w:val="28"/>
              </w:rPr>
              <w:t>- неумение обобщения отдельных разделов изученного материала;</w:t>
            </w:r>
          </w:p>
          <w:p w14:paraId="14D5276E" w14:textId="77777777" w:rsidR="005665BD" w:rsidRPr="005665BD" w:rsidRDefault="005665BD" w:rsidP="005665BD">
            <w:pPr>
              <w:spacing w:after="0" w:line="240" w:lineRule="auto"/>
              <w:jc w:val="both"/>
              <w:rPr>
                <w:rFonts w:ascii="Times New Roman" w:eastAsia="Times New Roman" w:hAnsi="Times New Roman"/>
                <w:sz w:val="28"/>
                <w:szCs w:val="28"/>
              </w:rPr>
            </w:pPr>
            <w:r w:rsidRPr="005665BD">
              <w:rPr>
                <w:rFonts w:ascii="Times New Roman" w:hAnsi="Times New Roman"/>
                <w:sz w:val="28"/>
                <w:szCs w:val="28"/>
              </w:rPr>
              <w:t>- существенные затруднения при исправлении допущенных грубых ошибок, указанных преподавателем;</w:t>
            </w:r>
          </w:p>
        </w:tc>
      </w:tr>
      <w:tr w:rsidR="005665BD" w:rsidRPr="005665BD" w14:paraId="19FD5955" w14:textId="77777777" w:rsidTr="000E3014">
        <w:trPr>
          <w:cantSplit/>
          <w:trHeight w:val="780"/>
        </w:trPr>
        <w:tc>
          <w:tcPr>
            <w:tcW w:w="1163" w:type="dxa"/>
            <w:tcBorders>
              <w:top w:val="single" w:sz="4" w:space="0" w:color="auto"/>
              <w:left w:val="single" w:sz="4" w:space="0" w:color="auto"/>
              <w:bottom w:val="single" w:sz="4" w:space="0" w:color="auto"/>
              <w:right w:val="single" w:sz="4" w:space="0" w:color="auto"/>
            </w:tcBorders>
            <w:vAlign w:val="center"/>
            <w:hideMark/>
          </w:tcPr>
          <w:p w14:paraId="1EB54B62" w14:textId="77777777" w:rsidR="005665BD" w:rsidRPr="005665BD" w:rsidRDefault="005665BD" w:rsidP="005665BD">
            <w:pPr>
              <w:spacing w:after="0" w:line="240" w:lineRule="auto"/>
              <w:jc w:val="center"/>
              <w:rPr>
                <w:rFonts w:ascii="Times New Roman" w:eastAsia="Times New Roman" w:hAnsi="Times New Roman"/>
                <w:bCs/>
                <w:sz w:val="28"/>
                <w:szCs w:val="28"/>
                <w:lang w:val="en-US"/>
              </w:rPr>
            </w:pPr>
            <w:r w:rsidRPr="005665BD">
              <w:rPr>
                <w:rFonts w:ascii="Times New Roman" w:hAnsi="Times New Roman"/>
                <w:bCs/>
                <w:sz w:val="28"/>
                <w:szCs w:val="28"/>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C19B8EF"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14:paraId="71D8637E"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lang w:val="en-US"/>
              </w:rPr>
              <w:t>25-49</w:t>
            </w:r>
          </w:p>
        </w:tc>
        <w:tc>
          <w:tcPr>
            <w:tcW w:w="8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6DBB3B" w14:textId="77777777" w:rsidR="005665BD" w:rsidRPr="005665BD" w:rsidRDefault="005665BD" w:rsidP="005665BD">
            <w:pPr>
              <w:spacing w:after="0" w:line="240" w:lineRule="auto"/>
              <w:ind w:left="113" w:right="113"/>
              <w:jc w:val="center"/>
              <w:rPr>
                <w:rFonts w:ascii="Times New Roman" w:eastAsia="Times New Roman" w:hAnsi="Times New Roman"/>
                <w:bCs/>
                <w:sz w:val="28"/>
                <w:szCs w:val="28"/>
              </w:rPr>
            </w:pPr>
            <w:r w:rsidRPr="005665BD">
              <w:rPr>
                <w:rFonts w:ascii="Times New Roman" w:hAnsi="Times New Roman"/>
                <w:bCs/>
                <w:sz w:val="28"/>
                <w:szCs w:val="28"/>
              </w:rPr>
              <w:t>неудовлетворительно</w:t>
            </w:r>
          </w:p>
        </w:tc>
        <w:tc>
          <w:tcPr>
            <w:tcW w:w="6560" w:type="dxa"/>
            <w:tcBorders>
              <w:top w:val="single" w:sz="4" w:space="0" w:color="auto"/>
              <w:left w:val="single" w:sz="4" w:space="0" w:color="auto"/>
              <w:bottom w:val="single" w:sz="4" w:space="0" w:color="auto"/>
              <w:right w:val="single" w:sz="4" w:space="0" w:color="auto"/>
            </w:tcBorders>
          </w:tcPr>
          <w:p w14:paraId="2DB493FC"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b/>
                <w:sz w:val="28"/>
                <w:szCs w:val="28"/>
                <w:lang w:eastAsia="ru-RU"/>
              </w:rPr>
              <w:t>Обучающийся демонстрирует</w:t>
            </w:r>
            <w:r w:rsidRPr="005665BD">
              <w:rPr>
                <w:rFonts w:ascii="Times New Roman" w:eastAsia="Arial Unicode MS" w:hAnsi="Times New Roman" w:cs="Times New Roman"/>
                <w:sz w:val="28"/>
                <w:szCs w:val="28"/>
                <w:lang w:eastAsia="ru-RU"/>
              </w:rPr>
              <w:t>:</w:t>
            </w:r>
          </w:p>
          <w:p w14:paraId="039E0451"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непонимание </w:t>
            </w:r>
            <w:proofErr w:type="gramStart"/>
            <w:r w:rsidRPr="005665BD">
              <w:rPr>
                <w:rFonts w:ascii="Times New Roman" w:eastAsia="Arial Unicode MS" w:hAnsi="Times New Roman" w:cs="Times New Roman"/>
                <w:sz w:val="28"/>
                <w:szCs w:val="28"/>
                <w:lang w:eastAsia="ru-RU"/>
              </w:rPr>
              <w:t>формулировок  при</w:t>
            </w:r>
            <w:proofErr w:type="gramEnd"/>
            <w:r w:rsidRPr="005665BD">
              <w:rPr>
                <w:rFonts w:ascii="Times New Roman" w:eastAsia="Arial Unicode MS" w:hAnsi="Times New Roman" w:cs="Times New Roman"/>
                <w:sz w:val="28"/>
                <w:szCs w:val="28"/>
                <w:lang w:eastAsia="ru-RU"/>
              </w:rPr>
              <w:t xml:space="preserve"> ответах по всем видам заданий;</w:t>
            </w:r>
          </w:p>
          <w:p w14:paraId="60183BC4"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xml:space="preserve">-  неумение </w:t>
            </w:r>
            <w:proofErr w:type="gramStart"/>
            <w:r w:rsidRPr="005665BD">
              <w:rPr>
                <w:rFonts w:ascii="Times New Roman" w:eastAsia="Arial Unicode MS" w:hAnsi="Times New Roman" w:cs="Times New Roman"/>
                <w:sz w:val="28"/>
                <w:szCs w:val="28"/>
                <w:lang w:eastAsia="ru-RU"/>
              </w:rPr>
              <w:t>применения  отдельных</w:t>
            </w:r>
            <w:proofErr w:type="gramEnd"/>
            <w:r w:rsidRPr="005665BD">
              <w:rPr>
                <w:rFonts w:ascii="Times New Roman" w:eastAsia="Arial Unicode MS" w:hAnsi="Times New Roman" w:cs="Times New Roman"/>
                <w:sz w:val="28"/>
                <w:szCs w:val="28"/>
                <w:lang w:eastAsia="ru-RU"/>
              </w:rPr>
              <w:t xml:space="preserve"> приемов выполнения заданий; </w:t>
            </w:r>
          </w:p>
          <w:p w14:paraId="1CB9ABB7"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Arial Unicode MS"/>
                <w:sz w:val="28"/>
                <w:szCs w:val="28"/>
                <w:lang w:eastAsia="ru-RU"/>
              </w:rPr>
              <w:t>- несвоевременное выполнение всех видов заданий с устранением допущенных ошибок.</w:t>
            </w:r>
          </w:p>
        </w:tc>
      </w:tr>
      <w:tr w:rsidR="005665BD" w:rsidRPr="005665BD" w14:paraId="56A35EB1" w14:textId="77777777" w:rsidTr="000E3014">
        <w:trPr>
          <w:cantSplit/>
          <w:trHeight w:val="1587"/>
        </w:trPr>
        <w:tc>
          <w:tcPr>
            <w:tcW w:w="1163" w:type="dxa"/>
            <w:tcBorders>
              <w:top w:val="single" w:sz="4" w:space="0" w:color="auto"/>
              <w:left w:val="single" w:sz="4" w:space="0" w:color="auto"/>
              <w:bottom w:val="single" w:sz="4" w:space="0" w:color="auto"/>
              <w:right w:val="single" w:sz="4" w:space="0" w:color="auto"/>
            </w:tcBorders>
            <w:vAlign w:val="center"/>
            <w:hideMark/>
          </w:tcPr>
          <w:p w14:paraId="2758E128"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7C275C1" w14:textId="77777777" w:rsidR="005665BD" w:rsidRPr="005665BD" w:rsidRDefault="005665BD" w:rsidP="005665BD">
            <w:pPr>
              <w:spacing w:after="0" w:line="240" w:lineRule="auto"/>
              <w:jc w:val="center"/>
              <w:rPr>
                <w:rFonts w:ascii="Times New Roman" w:eastAsia="Times New Roman" w:hAnsi="Times New Roman"/>
                <w:bCs/>
                <w:sz w:val="28"/>
                <w:szCs w:val="28"/>
              </w:rPr>
            </w:pPr>
            <w:r w:rsidRPr="005665BD">
              <w:rPr>
                <w:rFonts w:ascii="Times New Roman" w:hAnsi="Times New Roman"/>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14:paraId="1A2C25C3" w14:textId="77777777" w:rsidR="005665BD" w:rsidRPr="005665BD" w:rsidRDefault="005665BD" w:rsidP="005665BD">
            <w:pPr>
              <w:spacing w:after="0" w:line="240" w:lineRule="auto"/>
              <w:jc w:val="center"/>
              <w:rPr>
                <w:rFonts w:ascii="Times New Roman" w:eastAsia="Times New Roman" w:hAnsi="Times New Roman"/>
                <w:bCs/>
                <w:sz w:val="28"/>
                <w:szCs w:val="28"/>
                <w:lang w:val="en-US"/>
              </w:rPr>
            </w:pPr>
            <w:r w:rsidRPr="005665BD">
              <w:rPr>
                <w:rFonts w:ascii="Times New Roman" w:hAnsi="Times New Roman"/>
                <w:bCs/>
                <w:sz w:val="28"/>
                <w:szCs w:val="28"/>
              </w:rPr>
              <w:t>0-</w:t>
            </w:r>
            <w:r w:rsidRPr="005665BD">
              <w:rPr>
                <w:rFonts w:ascii="Times New Roman" w:hAnsi="Times New Roman"/>
                <w:bCs/>
                <w:sz w:val="28"/>
                <w:szCs w:val="28"/>
                <w:lang w:val="en-US"/>
              </w:rPr>
              <w:t>24</w:t>
            </w: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2AB1699B" w14:textId="77777777" w:rsidR="005665BD" w:rsidRPr="005665BD" w:rsidRDefault="005665BD" w:rsidP="005665BD">
            <w:pPr>
              <w:spacing w:after="0" w:line="240" w:lineRule="auto"/>
              <w:rPr>
                <w:rFonts w:ascii="Times New Roman" w:eastAsia="Times New Roman" w:hAnsi="Times New Roman"/>
                <w:bCs/>
                <w:sz w:val="28"/>
                <w:szCs w:val="28"/>
              </w:rPr>
            </w:pPr>
          </w:p>
        </w:tc>
        <w:tc>
          <w:tcPr>
            <w:tcW w:w="6560" w:type="dxa"/>
            <w:tcBorders>
              <w:top w:val="single" w:sz="4" w:space="0" w:color="auto"/>
              <w:left w:val="single" w:sz="4" w:space="0" w:color="auto"/>
              <w:bottom w:val="single" w:sz="4" w:space="0" w:color="auto"/>
              <w:right w:val="single" w:sz="4" w:space="0" w:color="auto"/>
            </w:tcBorders>
            <w:hideMark/>
          </w:tcPr>
          <w:p w14:paraId="732D28E3"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b/>
                <w:sz w:val="28"/>
                <w:szCs w:val="28"/>
                <w:lang w:eastAsia="ru-RU"/>
              </w:rPr>
              <w:t>Обучающийся демонстрирует</w:t>
            </w:r>
            <w:r w:rsidRPr="005665BD">
              <w:rPr>
                <w:rFonts w:ascii="Times New Roman" w:eastAsia="Arial Unicode MS" w:hAnsi="Times New Roman" w:cs="Times New Roman"/>
                <w:sz w:val="28"/>
                <w:szCs w:val="28"/>
                <w:lang w:eastAsia="ru-RU"/>
              </w:rPr>
              <w:t>:</w:t>
            </w:r>
          </w:p>
          <w:p w14:paraId="2686748B"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незнание программного материала,</w:t>
            </w:r>
          </w:p>
          <w:p w14:paraId="0F31B784"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при выполнении всех видов заданий допускаются грубые ошибки;</w:t>
            </w:r>
          </w:p>
          <w:p w14:paraId="0159ED38" w14:textId="77777777" w:rsidR="005665BD" w:rsidRPr="005665BD" w:rsidRDefault="005665BD" w:rsidP="005665BD">
            <w:pPr>
              <w:spacing w:after="0" w:line="240" w:lineRule="auto"/>
              <w:jc w:val="both"/>
              <w:rPr>
                <w:rFonts w:ascii="Times New Roman" w:eastAsia="Arial Unicode MS" w:hAnsi="Times New Roman" w:cs="Times New Roman"/>
                <w:sz w:val="28"/>
                <w:szCs w:val="28"/>
                <w:lang w:eastAsia="ru-RU"/>
              </w:rPr>
            </w:pPr>
            <w:r w:rsidRPr="005665BD">
              <w:rPr>
                <w:rFonts w:ascii="Times New Roman" w:eastAsia="Arial Unicode MS" w:hAnsi="Times New Roman" w:cs="Times New Roman"/>
                <w:sz w:val="28"/>
                <w:szCs w:val="28"/>
                <w:lang w:eastAsia="ru-RU"/>
              </w:rPr>
              <w:t>-  отсутствие навыков применения отдельных приемов выполнения заданий;</w:t>
            </w:r>
          </w:p>
          <w:p w14:paraId="71EE1B8A" w14:textId="77777777" w:rsidR="005665BD" w:rsidRPr="005665BD" w:rsidRDefault="005665BD" w:rsidP="005665BD">
            <w:pPr>
              <w:spacing w:after="0" w:line="240" w:lineRule="auto"/>
              <w:jc w:val="both"/>
              <w:rPr>
                <w:rFonts w:ascii="Times New Roman" w:eastAsia="Arial Unicode MS" w:hAnsi="Times New Roman" w:cs="Times New Roman"/>
                <w:b/>
                <w:sz w:val="28"/>
                <w:szCs w:val="28"/>
                <w:lang w:eastAsia="ru-RU"/>
              </w:rPr>
            </w:pPr>
            <w:r w:rsidRPr="005665BD">
              <w:rPr>
                <w:rFonts w:ascii="Times New Roman" w:eastAsia="Arial Unicode MS" w:hAnsi="Times New Roman" w:cs="Times New Roman"/>
                <w:sz w:val="28"/>
                <w:szCs w:val="28"/>
                <w:lang w:eastAsia="ru-RU"/>
              </w:rPr>
              <w:t>-  невыполнение заданий, предусмотренных формами текущего, промежуточного и итогового контроля.</w:t>
            </w:r>
          </w:p>
        </w:tc>
      </w:tr>
    </w:tbl>
    <w:p w14:paraId="54747E59" w14:textId="77777777" w:rsidR="005665BD" w:rsidRPr="005665BD" w:rsidRDefault="005665BD" w:rsidP="005665BD">
      <w:pPr>
        <w:spacing w:after="0" w:line="240" w:lineRule="auto"/>
        <w:ind w:firstLine="567"/>
        <w:contextualSpacing/>
        <w:rPr>
          <w:rFonts w:ascii="Times New Roman" w:hAnsi="Times New Roman" w:cs="Times New Roman"/>
          <w:b/>
          <w:sz w:val="28"/>
        </w:rPr>
      </w:pPr>
    </w:p>
    <w:p w14:paraId="141FF234" w14:textId="77777777" w:rsidR="005665BD" w:rsidRPr="005665BD" w:rsidRDefault="005665BD" w:rsidP="005665BD">
      <w:pPr>
        <w:spacing w:after="0" w:line="240" w:lineRule="auto"/>
        <w:ind w:firstLine="567"/>
        <w:contextualSpacing/>
        <w:rPr>
          <w:rFonts w:ascii="Times New Roman" w:hAnsi="Times New Roman" w:cs="Times New Roman"/>
          <w:b/>
          <w:sz w:val="28"/>
        </w:rPr>
      </w:pPr>
    </w:p>
    <w:p w14:paraId="289B6E83" w14:textId="77777777" w:rsidR="005665BD" w:rsidRPr="005665BD" w:rsidRDefault="005665BD" w:rsidP="005665BD">
      <w:pPr>
        <w:spacing w:after="0" w:line="240" w:lineRule="auto"/>
        <w:ind w:firstLine="567"/>
        <w:contextualSpacing/>
        <w:rPr>
          <w:rFonts w:ascii="Times New Roman" w:hAnsi="Times New Roman" w:cs="Times New Roman"/>
          <w:b/>
          <w:sz w:val="28"/>
        </w:rPr>
      </w:pPr>
      <w:r w:rsidRPr="005665BD">
        <w:rPr>
          <w:rFonts w:ascii="Times New Roman" w:hAnsi="Times New Roman" w:cs="Times New Roman"/>
          <w:b/>
          <w:sz w:val="28"/>
        </w:rPr>
        <w:t>Список рекомендованной литературы:</w:t>
      </w:r>
    </w:p>
    <w:p w14:paraId="6DEB6537"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w:t>
      </w:r>
      <w:r w:rsidRPr="005665BD">
        <w:rPr>
          <w:rFonts w:ascii="Times New Roman" w:hAnsi="Times New Roman"/>
          <w:bCs/>
          <w:sz w:val="28"/>
          <w:szCs w:val="28"/>
        </w:rPr>
        <w:t xml:space="preserve">. Ильясова Д. С., </w:t>
      </w:r>
      <w:proofErr w:type="spellStart"/>
      <w:r w:rsidRPr="005665BD">
        <w:rPr>
          <w:rFonts w:ascii="Times New Roman" w:hAnsi="Times New Roman"/>
          <w:bCs/>
          <w:sz w:val="28"/>
          <w:szCs w:val="28"/>
        </w:rPr>
        <w:t>Пазылова</w:t>
      </w:r>
      <w:proofErr w:type="spellEnd"/>
      <w:r w:rsidRPr="005665BD">
        <w:rPr>
          <w:rFonts w:ascii="Times New Roman" w:hAnsi="Times New Roman"/>
          <w:bCs/>
          <w:sz w:val="28"/>
          <w:szCs w:val="28"/>
        </w:rPr>
        <w:t xml:space="preserve"> Г. В. методические рекомендации по организации учебного процесса в первом классе (из опыта Назарбаев Интеллектуальных школ) / - Астана Центр педагогического мастерства АОО «Назарбаев Интеллектуальные школы», 2016. - 92 С. </w:t>
      </w:r>
    </w:p>
    <w:p w14:paraId="7A96CFB6" w14:textId="77777777" w:rsidR="005665BD" w:rsidRPr="005665BD" w:rsidRDefault="005665BD" w:rsidP="005665BD">
      <w:pPr>
        <w:spacing w:after="0" w:line="259" w:lineRule="auto"/>
        <w:jc w:val="both"/>
        <w:rPr>
          <w:rFonts w:ascii="Times New Roman" w:hAnsi="Times New Roman"/>
          <w:bCs/>
          <w:sz w:val="28"/>
          <w:szCs w:val="28"/>
          <w:lang w:val="kk-KZ"/>
        </w:rPr>
      </w:pPr>
      <w:r w:rsidRPr="005665BD">
        <w:rPr>
          <w:rFonts w:ascii="Times New Roman" w:hAnsi="Times New Roman"/>
          <w:bCs/>
          <w:sz w:val="28"/>
          <w:szCs w:val="28"/>
          <w:lang w:val="kk-KZ"/>
        </w:rPr>
        <w:t>2</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Мынбаева</w:t>
      </w:r>
      <w:proofErr w:type="spellEnd"/>
      <w:r w:rsidRPr="005665BD">
        <w:rPr>
          <w:rFonts w:ascii="Times New Roman" w:hAnsi="Times New Roman"/>
          <w:bCs/>
          <w:sz w:val="28"/>
          <w:szCs w:val="28"/>
        </w:rPr>
        <w:t xml:space="preserve"> С. К., </w:t>
      </w:r>
      <w:proofErr w:type="spellStart"/>
      <w:r w:rsidRPr="005665BD">
        <w:rPr>
          <w:rFonts w:ascii="Times New Roman" w:hAnsi="Times New Roman"/>
          <w:bCs/>
          <w:sz w:val="28"/>
          <w:szCs w:val="28"/>
        </w:rPr>
        <w:t>Садвакасова</w:t>
      </w:r>
      <w:proofErr w:type="spellEnd"/>
      <w:r w:rsidRPr="005665BD">
        <w:rPr>
          <w:rFonts w:ascii="Times New Roman" w:hAnsi="Times New Roman"/>
          <w:bCs/>
          <w:sz w:val="28"/>
          <w:szCs w:val="28"/>
        </w:rPr>
        <w:t xml:space="preserve"> З. М. Инновационные методы обучения. Учебное пособие Алматы: </w:t>
      </w:r>
      <w:proofErr w:type="spellStart"/>
      <w:r w:rsidRPr="005665BD">
        <w:rPr>
          <w:rFonts w:ascii="Times New Roman" w:hAnsi="Times New Roman"/>
          <w:bCs/>
          <w:sz w:val="28"/>
          <w:szCs w:val="28"/>
        </w:rPr>
        <w:t>ТехноЭрудит</w:t>
      </w:r>
      <w:proofErr w:type="spellEnd"/>
      <w:r w:rsidRPr="005665BD">
        <w:rPr>
          <w:rFonts w:ascii="Times New Roman" w:hAnsi="Times New Roman"/>
          <w:bCs/>
          <w:sz w:val="28"/>
          <w:szCs w:val="28"/>
        </w:rPr>
        <w:t>, 2018. - 356с.</w:t>
      </w:r>
    </w:p>
    <w:p w14:paraId="06AB6624"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3. Е</w:t>
      </w:r>
      <w:proofErr w:type="spellStart"/>
      <w:r w:rsidRPr="005665BD">
        <w:rPr>
          <w:rFonts w:ascii="Times New Roman" w:hAnsi="Times New Roman"/>
          <w:bCs/>
          <w:sz w:val="28"/>
          <w:szCs w:val="28"/>
        </w:rPr>
        <w:t>стествознание</w:t>
      </w:r>
      <w:proofErr w:type="spellEnd"/>
      <w:r w:rsidRPr="005665BD">
        <w:rPr>
          <w:rFonts w:ascii="Times New Roman" w:hAnsi="Times New Roman"/>
          <w:bCs/>
          <w:sz w:val="28"/>
          <w:szCs w:val="28"/>
        </w:rPr>
        <w:t xml:space="preserve">. 2 класс. Учебник. И. О. Андриянова, В. Н. </w:t>
      </w:r>
      <w:proofErr w:type="spellStart"/>
      <w:r w:rsidRPr="005665BD">
        <w:rPr>
          <w:rFonts w:ascii="Times New Roman" w:hAnsi="Times New Roman"/>
          <w:bCs/>
          <w:sz w:val="28"/>
          <w:szCs w:val="28"/>
        </w:rPr>
        <w:t>Беркало</w:t>
      </w:r>
      <w:proofErr w:type="spellEnd"/>
      <w:r w:rsidRPr="005665BD">
        <w:rPr>
          <w:rFonts w:ascii="Times New Roman" w:hAnsi="Times New Roman"/>
          <w:bCs/>
          <w:sz w:val="28"/>
          <w:szCs w:val="28"/>
        </w:rPr>
        <w:t xml:space="preserve">, Н. В. </w:t>
      </w:r>
      <w:proofErr w:type="spellStart"/>
      <w:r w:rsidRPr="005665BD">
        <w:rPr>
          <w:rFonts w:ascii="Times New Roman" w:hAnsi="Times New Roman"/>
          <w:bCs/>
          <w:sz w:val="28"/>
          <w:szCs w:val="28"/>
        </w:rPr>
        <w:t>Жакупова</w:t>
      </w:r>
      <w:proofErr w:type="spellEnd"/>
      <w:r w:rsidRPr="005665BD">
        <w:rPr>
          <w:rFonts w:ascii="Times New Roman" w:hAnsi="Times New Roman"/>
          <w:bCs/>
          <w:sz w:val="28"/>
          <w:szCs w:val="28"/>
        </w:rPr>
        <w:t>, А. В. Полежаева. «Назарбаев Интеллектуальные школы" - "АОО", 2017. - 107б</w:t>
      </w:r>
    </w:p>
    <w:p w14:paraId="787A31A4"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4</w:t>
      </w:r>
      <w:r w:rsidRPr="005665BD">
        <w:rPr>
          <w:rFonts w:ascii="Times New Roman" w:hAnsi="Times New Roman"/>
          <w:bCs/>
          <w:sz w:val="28"/>
          <w:szCs w:val="28"/>
        </w:rPr>
        <w:t xml:space="preserve">. </w:t>
      </w:r>
      <w:r w:rsidRPr="005665BD">
        <w:rPr>
          <w:rFonts w:ascii="Times New Roman" w:hAnsi="Times New Roman"/>
          <w:bCs/>
          <w:sz w:val="28"/>
          <w:szCs w:val="28"/>
          <w:lang w:val="kk-KZ"/>
        </w:rPr>
        <w:t>Е</w:t>
      </w:r>
      <w:proofErr w:type="spellStart"/>
      <w:r w:rsidRPr="005665BD">
        <w:rPr>
          <w:rFonts w:ascii="Times New Roman" w:hAnsi="Times New Roman"/>
          <w:bCs/>
          <w:sz w:val="28"/>
          <w:szCs w:val="28"/>
        </w:rPr>
        <w:t>стествознание</w:t>
      </w:r>
      <w:proofErr w:type="spellEnd"/>
      <w:r w:rsidRPr="005665BD">
        <w:rPr>
          <w:rFonts w:ascii="Times New Roman" w:hAnsi="Times New Roman"/>
          <w:bCs/>
          <w:sz w:val="28"/>
          <w:szCs w:val="28"/>
        </w:rPr>
        <w:t xml:space="preserve">. 3 класс. Раздел </w:t>
      </w:r>
      <w:proofErr w:type="gramStart"/>
      <w:r w:rsidRPr="005665BD">
        <w:rPr>
          <w:rFonts w:ascii="Times New Roman" w:hAnsi="Times New Roman"/>
          <w:bCs/>
          <w:sz w:val="28"/>
          <w:szCs w:val="28"/>
        </w:rPr>
        <w:t>1.Общие</w:t>
      </w:r>
      <w:proofErr w:type="gramEnd"/>
      <w:r w:rsidRPr="005665BD">
        <w:rPr>
          <w:rFonts w:ascii="Times New Roman" w:hAnsi="Times New Roman"/>
          <w:bCs/>
          <w:sz w:val="28"/>
          <w:szCs w:val="28"/>
        </w:rPr>
        <w:t xml:space="preserve"> положения Учебник. И. О. Андриянова, В. Н. </w:t>
      </w:r>
      <w:proofErr w:type="spellStart"/>
      <w:r w:rsidRPr="005665BD">
        <w:rPr>
          <w:rFonts w:ascii="Times New Roman" w:hAnsi="Times New Roman"/>
          <w:bCs/>
          <w:sz w:val="28"/>
          <w:szCs w:val="28"/>
        </w:rPr>
        <w:t>Беркало</w:t>
      </w:r>
      <w:proofErr w:type="spellEnd"/>
      <w:r w:rsidRPr="005665BD">
        <w:rPr>
          <w:rFonts w:ascii="Times New Roman" w:hAnsi="Times New Roman"/>
          <w:bCs/>
          <w:sz w:val="28"/>
          <w:szCs w:val="28"/>
        </w:rPr>
        <w:t xml:space="preserve">, Н. В. </w:t>
      </w:r>
      <w:proofErr w:type="spellStart"/>
      <w:r w:rsidRPr="005665BD">
        <w:rPr>
          <w:rFonts w:ascii="Times New Roman" w:hAnsi="Times New Roman"/>
          <w:bCs/>
          <w:sz w:val="28"/>
          <w:szCs w:val="28"/>
        </w:rPr>
        <w:t>Жакупова</w:t>
      </w:r>
      <w:proofErr w:type="spellEnd"/>
      <w:r w:rsidRPr="005665BD">
        <w:rPr>
          <w:rFonts w:ascii="Times New Roman" w:hAnsi="Times New Roman"/>
          <w:bCs/>
          <w:sz w:val="28"/>
          <w:szCs w:val="28"/>
        </w:rPr>
        <w:t>, А. В. Полежаева. «Назарбаев Интеллектуальные школы" - "АОО", 2018. - 87С.</w:t>
      </w:r>
    </w:p>
    <w:p w14:paraId="02CF541F"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5</w:t>
      </w:r>
      <w:r w:rsidRPr="005665BD">
        <w:rPr>
          <w:rFonts w:ascii="Times New Roman" w:hAnsi="Times New Roman"/>
          <w:bCs/>
          <w:sz w:val="28"/>
          <w:szCs w:val="28"/>
        </w:rPr>
        <w:t xml:space="preserve">. </w:t>
      </w:r>
      <w:r w:rsidRPr="005665BD">
        <w:rPr>
          <w:rFonts w:ascii="Times New Roman" w:hAnsi="Times New Roman"/>
          <w:bCs/>
          <w:sz w:val="28"/>
          <w:szCs w:val="28"/>
          <w:lang w:val="kk-KZ"/>
        </w:rPr>
        <w:t>Е</w:t>
      </w:r>
      <w:proofErr w:type="spellStart"/>
      <w:r w:rsidRPr="005665BD">
        <w:rPr>
          <w:rFonts w:ascii="Times New Roman" w:hAnsi="Times New Roman"/>
          <w:bCs/>
          <w:sz w:val="28"/>
          <w:szCs w:val="28"/>
        </w:rPr>
        <w:t>стествознание</w:t>
      </w:r>
      <w:proofErr w:type="spellEnd"/>
      <w:r w:rsidRPr="005665BD">
        <w:rPr>
          <w:rFonts w:ascii="Times New Roman" w:hAnsi="Times New Roman"/>
          <w:bCs/>
          <w:sz w:val="28"/>
          <w:szCs w:val="28"/>
        </w:rPr>
        <w:t xml:space="preserve">. 3 класс. Раздел </w:t>
      </w:r>
      <w:proofErr w:type="gramStart"/>
      <w:r w:rsidRPr="005665BD">
        <w:rPr>
          <w:rFonts w:ascii="Times New Roman" w:hAnsi="Times New Roman"/>
          <w:bCs/>
          <w:sz w:val="28"/>
          <w:szCs w:val="28"/>
        </w:rPr>
        <w:t>2.Общие</w:t>
      </w:r>
      <w:proofErr w:type="gramEnd"/>
      <w:r w:rsidRPr="005665BD">
        <w:rPr>
          <w:rFonts w:ascii="Times New Roman" w:hAnsi="Times New Roman"/>
          <w:bCs/>
          <w:sz w:val="28"/>
          <w:szCs w:val="28"/>
        </w:rPr>
        <w:t xml:space="preserve"> положения Учебник. И. О. Андриянова, В. Н. </w:t>
      </w:r>
      <w:proofErr w:type="spellStart"/>
      <w:r w:rsidRPr="005665BD">
        <w:rPr>
          <w:rFonts w:ascii="Times New Roman" w:hAnsi="Times New Roman"/>
          <w:bCs/>
          <w:sz w:val="28"/>
          <w:szCs w:val="28"/>
        </w:rPr>
        <w:t>Беркало</w:t>
      </w:r>
      <w:proofErr w:type="spellEnd"/>
      <w:r w:rsidRPr="005665BD">
        <w:rPr>
          <w:rFonts w:ascii="Times New Roman" w:hAnsi="Times New Roman"/>
          <w:bCs/>
          <w:sz w:val="28"/>
          <w:szCs w:val="28"/>
        </w:rPr>
        <w:t xml:space="preserve">, Н. В. </w:t>
      </w:r>
      <w:proofErr w:type="spellStart"/>
      <w:r w:rsidRPr="005665BD">
        <w:rPr>
          <w:rFonts w:ascii="Times New Roman" w:hAnsi="Times New Roman"/>
          <w:bCs/>
          <w:sz w:val="28"/>
          <w:szCs w:val="28"/>
        </w:rPr>
        <w:t>Жакупова</w:t>
      </w:r>
      <w:proofErr w:type="spellEnd"/>
      <w:r w:rsidRPr="005665BD">
        <w:rPr>
          <w:rFonts w:ascii="Times New Roman" w:hAnsi="Times New Roman"/>
          <w:bCs/>
          <w:sz w:val="28"/>
          <w:szCs w:val="28"/>
        </w:rPr>
        <w:t>, А. В. Полежаева. «Назарбаев Интеллектуальные школы" - "АОО", 2018. - 92С.</w:t>
      </w:r>
    </w:p>
    <w:p w14:paraId="66DAE055"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 xml:space="preserve">6. Солопов Е.Ф. Концепции современного естествознания </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Учеб.пособие</w:t>
      </w:r>
      <w:proofErr w:type="spellEnd"/>
      <w:r w:rsidRPr="005665BD">
        <w:rPr>
          <w:rFonts w:ascii="Times New Roman" w:hAnsi="Times New Roman"/>
          <w:bCs/>
          <w:sz w:val="28"/>
          <w:szCs w:val="28"/>
        </w:rPr>
        <w:t xml:space="preserve"> для </w:t>
      </w:r>
      <w:proofErr w:type="spellStart"/>
      <w:r w:rsidRPr="005665BD">
        <w:rPr>
          <w:rFonts w:ascii="Times New Roman" w:hAnsi="Times New Roman"/>
          <w:bCs/>
          <w:sz w:val="28"/>
          <w:szCs w:val="28"/>
        </w:rPr>
        <w:t>студ.высш.учеб.заведений</w:t>
      </w:r>
      <w:proofErr w:type="spellEnd"/>
      <w:r w:rsidRPr="005665BD">
        <w:rPr>
          <w:rFonts w:ascii="Times New Roman" w:hAnsi="Times New Roman"/>
          <w:bCs/>
          <w:sz w:val="28"/>
          <w:szCs w:val="28"/>
        </w:rPr>
        <w:t>.-М.</w:t>
      </w:r>
      <w:r w:rsidRPr="005665BD">
        <w:rPr>
          <w:rFonts w:ascii="Times New Roman" w:hAnsi="Times New Roman"/>
          <w:bCs/>
          <w:sz w:val="28"/>
          <w:szCs w:val="28"/>
          <w:lang w:val="kk-KZ"/>
        </w:rPr>
        <w:t xml:space="preserve">: </w:t>
      </w:r>
      <w:proofErr w:type="spellStart"/>
      <w:proofErr w:type="gramStart"/>
      <w:r w:rsidRPr="005665BD">
        <w:rPr>
          <w:rFonts w:ascii="Times New Roman" w:hAnsi="Times New Roman"/>
          <w:bCs/>
          <w:sz w:val="28"/>
          <w:szCs w:val="28"/>
        </w:rPr>
        <w:t>Гуманит.изд.центр</w:t>
      </w:r>
      <w:proofErr w:type="spellEnd"/>
      <w:proofErr w:type="gramEnd"/>
      <w:r w:rsidRPr="005665BD">
        <w:rPr>
          <w:rFonts w:ascii="Times New Roman" w:hAnsi="Times New Roman"/>
          <w:bCs/>
          <w:sz w:val="28"/>
          <w:szCs w:val="28"/>
        </w:rPr>
        <w:t xml:space="preserve"> ВЛАДОС ,2003.-232с.</w:t>
      </w:r>
    </w:p>
    <w:p w14:paraId="75DD0A20"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7</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Садохин.А.П</w:t>
      </w:r>
      <w:proofErr w:type="spellEnd"/>
      <w:r w:rsidRPr="005665BD">
        <w:rPr>
          <w:rFonts w:ascii="Times New Roman" w:hAnsi="Times New Roman"/>
          <w:bCs/>
          <w:sz w:val="28"/>
          <w:szCs w:val="28"/>
        </w:rPr>
        <w:t>.  Концепции современного естествознания</w:t>
      </w:r>
      <w:r w:rsidRPr="005665BD">
        <w:rPr>
          <w:rFonts w:ascii="Times New Roman" w:hAnsi="Times New Roman"/>
          <w:bCs/>
          <w:sz w:val="28"/>
          <w:szCs w:val="28"/>
          <w:lang w:val="kk-KZ"/>
        </w:rPr>
        <w:t xml:space="preserve">. </w:t>
      </w:r>
      <w:r w:rsidRPr="005665BD">
        <w:rPr>
          <w:rFonts w:ascii="Times New Roman" w:hAnsi="Times New Roman"/>
          <w:bCs/>
          <w:sz w:val="28"/>
          <w:szCs w:val="28"/>
        </w:rPr>
        <w:t>Учебное пособие.-</w:t>
      </w:r>
      <w:proofErr w:type="gramStart"/>
      <w:r w:rsidRPr="005665BD">
        <w:rPr>
          <w:rFonts w:ascii="Times New Roman" w:hAnsi="Times New Roman"/>
          <w:bCs/>
          <w:sz w:val="28"/>
          <w:szCs w:val="28"/>
        </w:rPr>
        <w:t>М.</w:t>
      </w:r>
      <w:r w:rsidRPr="005665BD">
        <w:rPr>
          <w:rFonts w:ascii="Times New Roman" w:hAnsi="Times New Roman"/>
          <w:bCs/>
          <w:sz w:val="28"/>
          <w:szCs w:val="28"/>
          <w:lang w:val="kk-KZ"/>
        </w:rPr>
        <w:t>:Изд</w:t>
      </w:r>
      <w:proofErr w:type="gramEnd"/>
      <w:r w:rsidRPr="005665BD">
        <w:rPr>
          <w:rFonts w:ascii="Times New Roman" w:hAnsi="Times New Roman"/>
          <w:bCs/>
          <w:sz w:val="28"/>
          <w:szCs w:val="28"/>
        </w:rPr>
        <w:t>-</w:t>
      </w:r>
      <w:r w:rsidRPr="005665BD">
        <w:rPr>
          <w:rFonts w:ascii="Times New Roman" w:hAnsi="Times New Roman"/>
          <w:bCs/>
          <w:sz w:val="28"/>
          <w:szCs w:val="28"/>
          <w:lang w:val="kk-KZ"/>
        </w:rPr>
        <w:t>во Эксмо</w:t>
      </w:r>
      <w:r w:rsidRPr="005665BD">
        <w:rPr>
          <w:rFonts w:ascii="Times New Roman" w:hAnsi="Times New Roman"/>
          <w:bCs/>
          <w:sz w:val="28"/>
          <w:szCs w:val="28"/>
        </w:rPr>
        <w:t>,2005.-464</w:t>
      </w:r>
      <w:r w:rsidRPr="005665BD">
        <w:rPr>
          <w:rFonts w:ascii="Times New Roman" w:hAnsi="Times New Roman"/>
          <w:bCs/>
          <w:sz w:val="28"/>
          <w:szCs w:val="28"/>
          <w:lang w:val="en-US"/>
        </w:rPr>
        <w:t>c</w:t>
      </w:r>
      <w:r w:rsidRPr="005665BD">
        <w:rPr>
          <w:rFonts w:ascii="Times New Roman" w:hAnsi="Times New Roman"/>
          <w:bCs/>
          <w:sz w:val="28"/>
          <w:szCs w:val="28"/>
        </w:rPr>
        <w:t xml:space="preserve">.-(Образовательный стандарт </w:t>
      </w:r>
      <w:r w:rsidRPr="005665BD">
        <w:rPr>
          <w:rFonts w:ascii="Times New Roman" w:hAnsi="Times New Roman"/>
          <w:bCs/>
          <w:sz w:val="28"/>
          <w:szCs w:val="28"/>
          <w:lang w:val="en-US"/>
        </w:rPr>
        <w:t>XXI</w:t>
      </w:r>
      <w:r w:rsidRPr="005665BD">
        <w:rPr>
          <w:rFonts w:ascii="Times New Roman" w:hAnsi="Times New Roman"/>
          <w:bCs/>
          <w:sz w:val="28"/>
          <w:szCs w:val="28"/>
        </w:rPr>
        <w:t xml:space="preserve">). </w:t>
      </w:r>
    </w:p>
    <w:p w14:paraId="3BDA5806"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8</w:t>
      </w:r>
      <w:r w:rsidRPr="005665BD">
        <w:rPr>
          <w:rFonts w:ascii="Times New Roman" w:hAnsi="Times New Roman"/>
          <w:bCs/>
          <w:sz w:val="28"/>
          <w:szCs w:val="28"/>
        </w:rPr>
        <w:t>.</w:t>
      </w:r>
      <w:r w:rsidRPr="005665BD">
        <w:rPr>
          <w:rFonts w:ascii="Times New Roman" w:hAnsi="Times New Roman"/>
          <w:bCs/>
          <w:sz w:val="28"/>
          <w:szCs w:val="28"/>
          <w:lang w:val="kk-KZ"/>
        </w:rPr>
        <w:t xml:space="preserve"> </w:t>
      </w:r>
      <w:proofErr w:type="spellStart"/>
      <w:r w:rsidRPr="005665BD">
        <w:rPr>
          <w:rFonts w:ascii="Times New Roman" w:hAnsi="Times New Roman"/>
          <w:bCs/>
          <w:sz w:val="28"/>
          <w:szCs w:val="28"/>
        </w:rPr>
        <w:t>Найдыш</w:t>
      </w:r>
      <w:proofErr w:type="spellEnd"/>
      <w:r w:rsidRPr="005665BD">
        <w:rPr>
          <w:rFonts w:ascii="Times New Roman" w:hAnsi="Times New Roman"/>
          <w:bCs/>
          <w:sz w:val="28"/>
          <w:szCs w:val="28"/>
        </w:rPr>
        <w:t xml:space="preserve"> В.М. Концепция современного </w:t>
      </w:r>
      <w:proofErr w:type="spellStart"/>
      <w:proofErr w:type="gramStart"/>
      <w:r w:rsidRPr="005665BD">
        <w:rPr>
          <w:rFonts w:ascii="Times New Roman" w:hAnsi="Times New Roman"/>
          <w:bCs/>
          <w:sz w:val="28"/>
          <w:szCs w:val="28"/>
        </w:rPr>
        <w:t>естествознани</w:t>
      </w:r>
      <w:proofErr w:type="spellEnd"/>
      <w:r w:rsidRPr="005665BD">
        <w:rPr>
          <w:rFonts w:ascii="Times New Roman" w:hAnsi="Times New Roman"/>
          <w:bCs/>
          <w:sz w:val="28"/>
          <w:szCs w:val="28"/>
          <w:lang w:val="kk-KZ"/>
        </w:rPr>
        <w:t>я.</w:t>
      </w:r>
      <w:r w:rsidRPr="005665BD">
        <w:rPr>
          <w:rFonts w:ascii="Times New Roman" w:hAnsi="Times New Roman"/>
          <w:bCs/>
          <w:sz w:val="28"/>
          <w:szCs w:val="28"/>
        </w:rPr>
        <w:t>Учебник</w:t>
      </w:r>
      <w:proofErr w:type="gramEnd"/>
      <w:r w:rsidRPr="005665BD">
        <w:rPr>
          <w:rFonts w:ascii="Times New Roman" w:hAnsi="Times New Roman"/>
          <w:bCs/>
          <w:sz w:val="28"/>
          <w:szCs w:val="28"/>
        </w:rPr>
        <w:t>.</w:t>
      </w:r>
      <w:r w:rsidRPr="005665BD">
        <w:rPr>
          <w:rFonts w:ascii="Times New Roman" w:hAnsi="Times New Roman"/>
          <w:bCs/>
          <w:sz w:val="28"/>
          <w:szCs w:val="28"/>
          <w:lang w:val="kk-KZ"/>
        </w:rPr>
        <w:t xml:space="preserve"> </w:t>
      </w:r>
      <w:r w:rsidRPr="005665BD">
        <w:rPr>
          <w:rFonts w:ascii="Times New Roman" w:hAnsi="Times New Roman"/>
          <w:bCs/>
          <w:sz w:val="28"/>
          <w:szCs w:val="28"/>
        </w:rPr>
        <w:t>-Изд.3-е,</w:t>
      </w:r>
      <w:r w:rsidRPr="005665BD">
        <w:rPr>
          <w:rFonts w:ascii="Times New Roman" w:hAnsi="Times New Roman"/>
          <w:bCs/>
          <w:sz w:val="28"/>
          <w:szCs w:val="28"/>
          <w:lang w:val="kk-KZ"/>
        </w:rPr>
        <w:t xml:space="preserve"> </w:t>
      </w:r>
      <w:proofErr w:type="spellStart"/>
      <w:r w:rsidRPr="005665BD">
        <w:rPr>
          <w:rFonts w:ascii="Times New Roman" w:hAnsi="Times New Roman"/>
          <w:bCs/>
          <w:sz w:val="28"/>
          <w:szCs w:val="28"/>
        </w:rPr>
        <w:t>перераб</w:t>
      </w:r>
      <w:proofErr w:type="spellEnd"/>
      <w:r w:rsidRPr="005665BD">
        <w:rPr>
          <w:rFonts w:ascii="Times New Roman" w:hAnsi="Times New Roman"/>
          <w:bCs/>
          <w:sz w:val="28"/>
          <w:szCs w:val="28"/>
        </w:rPr>
        <w:t>. и доп.</w:t>
      </w:r>
      <w:r w:rsidRPr="005665BD">
        <w:rPr>
          <w:rFonts w:ascii="Times New Roman" w:hAnsi="Times New Roman"/>
          <w:bCs/>
          <w:sz w:val="28"/>
          <w:szCs w:val="28"/>
          <w:lang w:val="kk-KZ"/>
        </w:rPr>
        <w:t xml:space="preserve"> </w:t>
      </w:r>
      <w:r w:rsidRPr="005665BD">
        <w:rPr>
          <w:rFonts w:ascii="Times New Roman" w:hAnsi="Times New Roman"/>
          <w:bCs/>
          <w:sz w:val="28"/>
          <w:szCs w:val="28"/>
        </w:rPr>
        <w:t>-</w:t>
      </w:r>
      <w:proofErr w:type="gramStart"/>
      <w:r w:rsidRPr="005665BD">
        <w:rPr>
          <w:rFonts w:ascii="Times New Roman" w:hAnsi="Times New Roman"/>
          <w:bCs/>
          <w:sz w:val="28"/>
          <w:szCs w:val="28"/>
        </w:rPr>
        <w:t>М.</w:t>
      </w:r>
      <w:r w:rsidRPr="005665BD">
        <w:rPr>
          <w:rFonts w:ascii="Times New Roman" w:hAnsi="Times New Roman"/>
          <w:bCs/>
          <w:sz w:val="28"/>
          <w:szCs w:val="28"/>
          <w:lang w:val="kk-KZ"/>
        </w:rPr>
        <w:t>:</w:t>
      </w:r>
      <w:r w:rsidRPr="005665BD">
        <w:rPr>
          <w:rFonts w:ascii="Times New Roman" w:hAnsi="Times New Roman"/>
          <w:bCs/>
          <w:sz w:val="28"/>
          <w:szCs w:val="28"/>
        </w:rPr>
        <w:t>Альфа</w:t>
      </w:r>
      <w:proofErr w:type="gramEnd"/>
      <w:r w:rsidRPr="005665BD">
        <w:rPr>
          <w:rFonts w:ascii="Times New Roman" w:hAnsi="Times New Roman"/>
          <w:bCs/>
          <w:sz w:val="28"/>
          <w:szCs w:val="28"/>
        </w:rPr>
        <w:t>-М</w:t>
      </w:r>
      <w:r w:rsidRPr="005665BD">
        <w:rPr>
          <w:rFonts w:ascii="Times New Roman" w:hAnsi="Times New Roman"/>
          <w:bCs/>
          <w:sz w:val="28"/>
          <w:szCs w:val="28"/>
          <w:lang w:val="kk-KZ"/>
        </w:rPr>
        <w:t>.</w:t>
      </w:r>
      <w:r w:rsidRPr="005665BD">
        <w:rPr>
          <w:rFonts w:ascii="Times New Roman" w:hAnsi="Times New Roman"/>
          <w:bCs/>
          <w:sz w:val="28"/>
          <w:szCs w:val="28"/>
        </w:rPr>
        <w:t>;</w:t>
      </w:r>
      <w:r w:rsidRPr="005665BD">
        <w:rPr>
          <w:rFonts w:ascii="Times New Roman" w:hAnsi="Times New Roman"/>
          <w:bCs/>
          <w:sz w:val="28"/>
          <w:szCs w:val="28"/>
          <w:lang w:val="kk-KZ"/>
        </w:rPr>
        <w:t xml:space="preserve"> </w:t>
      </w:r>
      <w:r w:rsidRPr="005665BD">
        <w:rPr>
          <w:rFonts w:ascii="Times New Roman" w:hAnsi="Times New Roman"/>
          <w:bCs/>
          <w:sz w:val="28"/>
          <w:szCs w:val="28"/>
        </w:rPr>
        <w:t>ИНФРА-М,2009.-704с.</w:t>
      </w:r>
      <w:r w:rsidRPr="005665BD">
        <w:rPr>
          <w:rFonts w:ascii="Times New Roman" w:hAnsi="Times New Roman"/>
          <w:bCs/>
          <w:sz w:val="28"/>
          <w:szCs w:val="28"/>
          <w:lang w:val="kk-KZ"/>
        </w:rPr>
        <w:t>:</w:t>
      </w:r>
    </w:p>
    <w:p w14:paraId="426FB552"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9</w:t>
      </w:r>
      <w:r w:rsidRPr="005665BD">
        <w:rPr>
          <w:rFonts w:ascii="Times New Roman" w:hAnsi="Times New Roman"/>
          <w:bCs/>
          <w:sz w:val="28"/>
          <w:szCs w:val="28"/>
        </w:rPr>
        <w:t>.</w:t>
      </w:r>
      <w:r w:rsidRPr="005665BD">
        <w:rPr>
          <w:rFonts w:ascii="Times New Roman" w:hAnsi="Times New Roman"/>
          <w:bCs/>
          <w:sz w:val="28"/>
          <w:szCs w:val="28"/>
          <w:lang w:val="kk-KZ"/>
        </w:rPr>
        <w:t xml:space="preserve"> </w:t>
      </w:r>
      <w:r w:rsidRPr="005665BD">
        <w:rPr>
          <w:rFonts w:ascii="Times New Roman" w:hAnsi="Times New Roman"/>
          <w:bCs/>
          <w:sz w:val="28"/>
          <w:szCs w:val="28"/>
        </w:rPr>
        <w:t>Дягилев Ф.М. Концепции современного естествознания.</w:t>
      </w:r>
      <w:r w:rsidRPr="005665BD">
        <w:rPr>
          <w:rFonts w:ascii="Times New Roman" w:hAnsi="Times New Roman"/>
          <w:bCs/>
          <w:sz w:val="28"/>
          <w:szCs w:val="28"/>
          <w:lang w:val="kk-KZ"/>
        </w:rPr>
        <w:t xml:space="preserve"> </w:t>
      </w:r>
      <w:r w:rsidRPr="005665BD">
        <w:rPr>
          <w:rFonts w:ascii="Times New Roman" w:hAnsi="Times New Roman"/>
          <w:bCs/>
          <w:sz w:val="28"/>
          <w:szCs w:val="28"/>
        </w:rPr>
        <w:t>-М.</w:t>
      </w:r>
      <w:r w:rsidRPr="005665BD">
        <w:rPr>
          <w:rFonts w:ascii="Times New Roman" w:hAnsi="Times New Roman"/>
          <w:bCs/>
          <w:sz w:val="28"/>
          <w:szCs w:val="28"/>
          <w:lang w:val="kk-KZ"/>
        </w:rPr>
        <w:t xml:space="preserve">: </w:t>
      </w:r>
      <w:r w:rsidRPr="005665BD">
        <w:rPr>
          <w:rFonts w:ascii="Times New Roman" w:hAnsi="Times New Roman"/>
          <w:bCs/>
          <w:sz w:val="28"/>
          <w:szCs w:val="28"/>
        </w:rPr>
        <w:t>Институт международного права и экономики им. А.С.Грибоедова,1998.-192с.</w:t>
      </w:r>
    </w:p>
    <w:p w14:paraId="528BEE25"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10</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Мукашев</w:t>
      </w:r>
      <w:proofErr w:type="spellEnd"/>
      <w:r w:rsidRPr="005665BD">
        <w:rPr>
          <w:rFonts w:ascii="Times New Roman" w:hAnsi="Times New Roman"/>
          <w:bCs/>
          <w:sz w:val="28"/>
          <w:szCs w:val="28"/>
          <w:lang w:val="kk-KZ"/>
        </w:rPr>
        <w:t xml:space="preserve"> </w:t>
      </w:r>
      <w:r w:rsidRPr="005665BD">
        <w:rPr>
          <w:rFonts w:ascii="Times New Roman" w:hAnsi="Times New Roman"/>
          <w:bCs/>
          <w:sz w:val="28"/>
          <w:szCs w:val="28"/>
        </w:rPr>
        <w:t xml:space="preserve">З.А.  Концепции современного </w:t>
      </w:r>
      <w:proofErr w:type="gramStart"/>
      <w:r w:rsidRPr="005665BD">
        <w:rPr>
          <w:rFonts w:ascii="Times New Roman" w:hAnsi="Times New Roman"/>
          <w:bCs/>
          <w:sz w:val="28"/>
          <w:szCs w:val="28"/>
        </w:rPr>
        <w:t>естествознания</w:t>
      </w:r>
      <w:r w:rsidRPr="005665BD">
        <w:rPr>
          <w:rFonts w:ascii="Times New Roman" w:hAnsi="Times New Roman"/>
          <w:bCs/>
          <w:sz w:val="28"/>
          <w:szCs w:val="28"/>
          <w:lang w:val="kk-KZ"/>
        </w:rPr>
        <w:t xml:space="preserve">  </w:t>
      </w:r>
      <w:r w:rsidRPr="005665BD">
        <w:rPr>
          <w:rFonts w:ascii="Times New Roman" w:hAnsi="Times New Roman"/>
          <w:bCs/>
          <w:sz w:val="28"/>
          <w:szCs w:val="28"/>
        </w:rPr>
        <w:t>Хрестоматия</w:t>
      </w:r>
      <w:proofErr w:type="gramEnd"/>
      <w:r w:rsidRPr="005665BD">
        <w:rPr>
          <w:rFonts w:ascii="Times New Roman" w:hAnsi="Times New Roman"/>
          <w:bCs/>
          <w:sz w:val="28"/>
          <w:szCs w:val="28"/>
        </w:rPr>
        <w:t xml:space="preserve"> .2-е </w:t>
      </w:r>
      <w:proofErr w:type="spellStart"/>
      <w:r w:rsidRPr="005665BD">
        <w:rPr>
          <w:rFonts w:ascii="Times New Roman" w:hAnsi="Times New Roman"/>
          <w:bCs/>
          <w:sz w:val="28"/>
          <w:szCs w:val="28"/>
        </w:rPr>
        <w:t>изд</w:t>
      </w:r>
      <w:proofErr w:type="spellEnd"/>
      <w:r w:rsidRPr="005665BD">
        <w:rPr>
          <w:rFonts w:ascii="Times New Roman" w:hAnsi="Times New Roman"/>
          <w:bCs/>
          <w:sz w:val="28"/>
          <w:szCs w:val="28"/>
        </w:rPr>
        <w:t>.,</w:t>
      </w:r>
      <w:proofErr w:type="spellStart"/>
      <w:r w:rsidRPr="005665BD">
        <w:rPr>
          <w:rFonts w:ascii="Times New Roman" w:hAnsi="Times New Roman"/>
          <w:bCs/>
          <w:sz w:val="28"/>
          <w:szCs w:val="28"/>
        </w:rPr>
        <w:t>испр.З.А.Мукашев</w:t>
      </w:r>
      <w:proofErr w:type="spellEnd"/>
      <w:r w:rsidRPr="005665BD">
        <w:rPr>
          <w:rFonts w:ascii="Times New Roman" w:hAnsi="Times New Roman"/>
          <w:bCs/>
          <w:sz w:val="28"/>
          <w:szCs w:val="28"/>
        </w:rPr>
        <w:t>.-Алматы</w:t>
      </w:r>
      <w:r w:rsidRPr="005665BD">
        <w:rPr>
          <w:rFonts w:ascii="Times New Roman" w:hAnsi="Times New Roman"/>
          <w:bCs/>
          <w:sz w:val="28"/>
          <w:szCs w:val="28"/>
          <w:lang w:val="kk-KZ"/>
        </w:rPr>
        <w:t>:</w:t>
      </w:r>
      <w:r w:rsidRPr="005665BD">
        <w:rPr>
          <w:rFonts w:ascii="Times New Roman" w:hAnsi="Times New Roman"/>
          <w:bCs/>
          <w:sz w:val="28"/>
          <w:szCs w:val="28"/>
        </w:rPr>
        <w:t>Аркаим,2002.-362с.</w:t>
      </w:r>
    </w:p>
    <w:p w14:paraId="5D3BD5BC"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11</w:t>
      </w:r>
      <w:r w:rsidRPr="005665BD">
        <w:rPr>
          <w:rFonts w:ascii="Times New Roman" w:hAnsi="Times New Roman"/>
          <w:bCs/>
          <w:sz w:val="28"/>
          <w:szCs w:val="28"/>
        </w:rPr>
        <w:t xml:space="preserve">. </w:t>
      </w:r>
      <w:r w:rsidRPr="005665BD">
        <w:rPr>
          <w:rFonts w:ascii="Times New Roman" w:hAnsi="Times New Roman"/>
          <w:bCs/>
          <w:sz w:val="28"/>
          <w:szCs w:val="28"/>
          <w:lang w:val="kk-KZ"/>
        </w:rPr>
        <w:t xml:space="preserve"> Е</w:t>
      </w:r>
      <w:proofErr w:type="spellStart"/>
      <w:r w:rsidRPr="005665BD">
        <w:rPr>
          <w:rFonts w:ascii="Times New Roman" w:hAnsi="Times New Roman"/>
          <w:bCs/>
          <w:sz w:val="28"/>
          <w:szCs w:val="28"/>
        </w:rPr>
        <w:t>стествознание</w:t>
      </w:r>
      <w:proofErr w:type="spellEnd"/>
      <w:r w:rsidRPr="005665BD">
        <w:rPr>
          <w:rFonts w:ascii="Times New Roman" w:hAnsi="Times New Roman"/>
          <w:bCs/>
          <w:sz w:val="28"/>
          <w:szCs w:val="28"/>
        </w:rPr>
        <w:t>.  Учебная программа для начальной школы (1-4 классы) в рамках обновления содержания среднего образования-Астана: 2016, - 33 С.</w:t>
      </w:r>
    </w:p>
    <w:p w14:paraId="5B837466"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lastRenderedPageBreak/>
        <w:t>12</w:t>
      </w:r>
      <w:r w:rsidRPr="005665BD">
        <w:rPr>
          <w:rFonts w:ascii="Times New Roman" w:hAnsi="Times New Roman"/>
          <w:bCs/>
          <w:sz w:val="28"/>
          <w:szCs w:val="28"/>
        </w:rPr>
        <w:t>.</w:t>
      </w:r>
      <w:r w:rsidRPr="005665BD">
        <w:rPr>
          <w:rFonts w:ascii="Times New Roman" w:hAnsi="Times New Roman"/>
          <w:bCs/>
          <w:sz w:val="28"/>
          <w:szCs w:val="28"/>
          <w:lang w:val="kk-KZ"/>
        </w:rPr>
        <w:t xml:space="preserve"> Г</w:t>
      </w:r>
      <w:proofErr w:type="spellStart"/>
      <w:r w:rsidRPr="005665BD">
        <w:rPr>
          <w:rFonts w:ascii="Times New Roman" w:hAnsi="Times New Roman"/>
          <w:bCs/>
          <w:sz w:val="28"/>
          <w:szCs w:val="28"/>
        </w:rPr>
        <w:t>осударственный</w:t>
      </w:r>
      <w:proofErr w:type="spellEnd"/>
      <w:r w:rsidRPr="005665BD">
        <w:rPr>
          <w:rFonts w:ascii="Times New Roman" w:hAnsi="Times New Roman"/>
          <w:bCs/>
          <w:sz w:val="28"/>
          <w:szCs w:val="28"/>
        </w:rPr>
        <w:t xml:space="preserve"> общеобязательный стандарт начального образования Республики Казахстан. - Астана: 2014, 107 С.</w:t>
      </w:r>
    </w:p>
    <w:p w14:paraId="5D15447F"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13</w:t>
      </w:r>
      <w:r w:rsidRPr="005665BD">
        <w:rPr>
          <w:rFonts w:ascii="Times New Roman" w:hAnsi="Times New Roman"/>
          <w:bCs/>
          <w:sz w:val="28"/>
          <w:szCs w:val="28"/>
        </w:rPr>
        <w:t xml:space="preserve">. </w:t>
      </w:r>
      <w:r w:rsidRPr="005665BD">
        <w:rPr>
          <w:rFonts w:ascii="Times New Roman" w:hAnsi="Times New Roman"/>
          <w:bCs/>
          <w:sz w:val="28"/>
          <w:szCs w:val="28"/>
          <w:lang w:val="kk-KZ"/>
        </w:rPr>
        <w:t>Е</w:t>
      </w:r>
      <w:proofErr w:type="spellStart"/>
      <w:r w:rsidRPr="005665BD">
        <w:rPr>
          <w:rFonts w:ascii="Times New Roman" w:hAnsi="Times New Roman"/>
          <w:bCs/>
          <w:sz w:val="28"/>
          <w:szCs w:val="28"/>
        </w:rPr>
        <w:t>стествознание</w:t>
      </w:r>
      <w:proofErr w:type="spellEnd"/>
      <w:r w:rsidRPr="005665BD">
        <w:rPr>
          <w:rFonts w:ascii="Times New Roman" w:hAnsi="Times New Roman"/>
          <w:bCs/>
          <w:sz w:val="28"/>
          <w:szCs w:val="28"/>
        </w:rPr>
        <w:t xml:space="preserve">. 1 класс. </w:t>
      </w:r>
      <w:proofErr w:type="spellStart"/>
      <w:r w:rsidRPr="005665BD">
        <w:rPr>
          <w:rFonts w:ascii="Times New Roman" w:hAnsi="Times New Roman"/>
          <w:bCs/>
          <w:sz w:val="28"/>
          <w:szCs w:val="28"/>
        </w:rPr>
        <w:t>Инрукция</w:t>
      </w:r>
      <w:proofErr w:type="spellEnd"/>
      <w:r w:rsidRPr="005665BD">
        <w:rPr>
          <w:rFonts w:ascii="Times New Roman" w:hAnsi="Times New Roman"/>
          <w:bCs/>
          <w:sz w:val="28"/>
          <w:szCs w:val="28"/>
        </w:rPr>
        <w:t xml:space="preserve"> для учителя. С. Кузнецова, Д. </w:t>
      </w:r>
      <w:proofErr w:type="spellStart"/>
      <w:r w:rsidRPr="005665BD">
        <w:rPr>
          <w:rFonts w:ascii="Times New Roman" w:hAnsi="Times New Roman"/>
          <w:bCs/>
          <w:sz w:val="28"/>
          <w:szCs w:val="28"/>
        </w:rPr>
        <w:t>Сапаков</w:t>
      </w:r>
      <w:proofErr w:type="spellEnd"/>
      <w:r w:rsidRPr="005665BD">
        <w:rPr>
          <w:rFonts w:ascii="Times New Roman" w:hAnsi="Times New Roman"/>
          <w:bCs/>
          <w:sz w:val="28"/>
          <w:szCs w:val="28"/>
        </w:rPr>
        <w:t xml:space="preserve">, И. </w:t>
      </w:r>
      <w:proofErr w:type="spellStart"/>
      <w:r w:rsidRPr="005665BD">
        <w:rPr>
          <w:rFonts w:ascii="Times New Roman" w:hAnsi="Times New Roman"/>
          <w:bCs/>
          <w:sz w:val="28"/>
          <w:szCs w:val="28"/>
        </w:rPr>
        <w:t>Васева</w:t>
      </w:r>
      <w:proofErr w:type="spellEnd"/>
      <w:r w:rsidRPr="005665BD">
        <w:rPr>
          <w:rFonts w:ascii="Times New Roman" w:hAnsi="Times New Roman"/>
          <w:bCs/>
          <w:sz w:val="28"/>
          <w:szCs w:val="28"/>
        </w:rPr>
        <w:t xml:space="preserve">, А. </w:t>
      </w:r>
      <w:proofErr w:type="spellStart"/>
      <w:r w:rsidRPr="005665BD">
        <w:rPr>
          <w:rFonts w:ascii="Times New Roman" w:hAnsi="Times New Roman"/>
          <w:bCs/>
          <w:sz w:val="28"/>
          <w:szCs w:val="28"/>
        </w:rPr>
        <w:t>Жамиева</w:t>
      </w:r>
      <w:proofErr w:type="spellEnd"/>
      <w:r w:rsidRPr="005665BD">
        <w:rPr>
          <w:rFonts w:ascii="Times New Roman" w:hAnsi="Times New Roman"/>
          <w:bCs/>
          <w:sz w:val="28"/>
          <w:szCs w:val="28"/>
        </w:rPr>
        <w:t xml:space="preserve">, М. </w:t>
      </w:r>
      <w:proofErr w:type="spellStart"/>
      <w:r w:rsidRPr="005665BD">
        <w:rPr>
          <w:rFonts w:ascii="Times New Roman" w:hAnsi="Times New Roman"/>
          <w:bCs/>
          <w:sz w:val="28"/>
          <w:szCs w:val="28"/>
        </w:rPr>
        <w:t>Кусаинова</w:t>
      </w:r>
      <w:proofErr w:type="spellEnd"/>
      <w:r w:rsidRPr="005665BD">
        <w:rPr>
          <w:rFonts w:ascii="Times New Roman" w:hAnsi="Times New Roman"/>
          <w:bCs/>
          <w:sz w:val="28"/>
          <w:szCs w:val="28"/>
        </w:rPr>
        <w:t xml:space="preserve">, М. </w:t>
      </w:r>
      <w:proofErr w:type="spellStart"/>
      <w:r w:rsidRPr="005665BD">
        <w:rPr>
          <w:rFonts w:ascii="Times New Roman" w:hAnsi="Times New Roman"/>
          <w:bCs/>
          <w:sz w:val="28"/>
          <w:szCs w:val="28"/>
        </w:rPr>
        <w:t>Тасбулатова</w:t>
      </w:r>
      <w:proofErr w:type="spellEnd"/>
      <w:r w:rsidRPr="005665BD">
        <w:rPr>
          <w:rFonts w:ascii="Times New Roman" w:hAnsi="Times New Roman"/>
          <w:bCs/>
          <w:sz w:val="28"/>
          <w:szCs w:val="28"/>
        </w:rPr>
        <w:t>. «Назарбаев Интеллектуальные школы" - Астана: школа, 2016. - 102 С.</w:t>
      </w:r>
    </w:p>
    <w:p w14:paraId="13F19501"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14</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Клепина</w:t>
      </w:r>
      <w:proofErr w:type="spellEnd"/>
      <w:r w:rsidRPr="005665BD">
        <w:rPr>
          <w:rFonts w:ascii="Times New Roman" w:hAnsi="Times New Roman"/>
          <w:bCs/>
          <w:sz w:val="28"/>
          <w:szCs w:val="28"/>
        </w:rPr>
        <w:t xml:space="preserve"> З. А., Аквилева</w:t>
      </w:r>
      <w:r w:rsidRPr="005665BD">
        <w:rPr>
          <w:rFonts w:ascii="Times New Roman" w:hAnsi="Times New Roman"/>
          <w:bCs/>
          <w:sz w:val="28"/>
          <w:szCs w:val="28"/>
          <w:lang w:val="kk-KZ"/>
        </w:rPr>
        <w:t xml:space="preserve"> Г. Н.</w:t>
      </w:r>
      <w:r w:rsidRPr="005665BD">
        <w:rPr>
          <w:rFonts w:ascii="Times New Roman" w:hAnsi="Times New Roman"/>
          <w:bCs/>
          <w:sz w:val="28"/>
          <w:szCs w:val="28"/>
        </w:rPr>
        <w:t xml:space="preserve"> Методика преподавания естествознания в начальной школе. -М.: Академия, 2008. - 288с.</w:t>
      </w:r>
    </w:p>
    <w:p w14:paraId="35EE0B2D"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15</w:t>
      </w:r>
      <w:r w:rsidRPr="005665BD">
        <w:rPr>
          <w:rFonts w:ascii="Times New Roman" w:hAnsi="Times New Roman"/>
          <w:bCs/>
          <w:sz w:val="28"/>
          <w:szCs w:val="28"/>
        </w:rPr>
        <w:t>.Об особенностях организации учебного процесса в организациях общего среднего образования Республики Казахстан в 2016-2017 учебном году. -Астана: 2016, - 97 С.</w:t>
      </w:r>
    </w:p>
    <w:p w14:paraId="082F7F97"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16</w:t>
      </w:r>
      <w:r w:rsidRPr="005665BD">
        <w:rPr>
          <w:rFonts w:ascii="Times New Roman" w:hAnsi="Times New Roman"/>
          <w:bCs/>
          <w:sz w:val="28"/>
          <w:szCs w:val="28"/>
        </w:rPr>
        <w:t xml:space="preserve">. </w:t>
      </w:r>
      <w:r w:rsidRPr="005665BD">
        <w:rPr>
          <w:rFonts w:ascii="Times New Roman" w:hAnsi="Times New Roman"/>
          <w:bCs/>
          <w:sz w:val="28"/>
          <w:szCs w:val="28"/>
          <w:lang w:val="kk-KZ"/>
        </w:rPr>
        <w:t>У</w:t>
      </w:r>
      <w:proofErr w:type="spellStart"/>
      <w:r w:rsidRPr="005665BD">
        <w:rPr>
          <w:rFonts w:ascii="Times New Roman" w:hAnsi="Times New Roman"/>
          <w:bCs/>
          <w:sz w:val="28"/>
          <w:szCs w:val="28"/>
        </w:rPr>
        <w:t>чебный</w:t>
      </w:r>
      <w:proofErr w:type="spellEnd"/>
      <w:r w:rsidRPr="005665BD">
        <w:rPr>
          <w:rFonts w:ascii="Times New Roman" w:hAnsi="Times New Roman"/>
          <w:bCs/>
          <w:sz w:val="28"/>
          <w:szCs w:val="28"/>
        </w:rPr>
        <w:t xml:space="preserve"> план по естествознанию (в рамках обновления содержания среднего образования) 1 класс. -Астана: 2016г.</w:t>
      </w:r>
    </w:p>
    <w:p w14:paraId="213E66D9"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17</w:t>
      </w:r>
      <w:r w:rsidRPr="005665BD">
        <w:rPr>
          <w:rFonts w:ascii="Times New Roman" w:hAnsi="Times New Roman"/>
          <w:bCs/>
          <w:sz w:val="28"/>
          <w:szCs w:val="28"/>
        </w:rPr>
        <w:t xml:space="preserve">.Об особенностях организации учебного процесса в организациях общего среднего образования Республики Казахстан на 2017-2018 учебный год: </w:t>
      </w:r>
      <w:r w:rsidRPr="005665BD">
        <w:rPr>
          <w:rFonts w:ascii="Times New Roman" w:hAnsi="Times New Roman"/>
          <w:bCs/>
          <w:sz w:val="28"/>
          <w:szCs w:val="28"/>
          <w:lang w:val="kk-KZ"/>
        </w:rPr>
        <w:t>М</w:t>
      </w:r>
      <w:proofErr w:type="spellStart"/>
      <w:r w:rsidRPr="005665BD">
        <w:rPr>
          <w:rFonts w:ascii="Times New Roman" w:hAnsi="Times New Roman"/>
          <w:bCs/>
          <w:sz w:val="28"/>
          <w:szCs w:val="28"/>
        </w:rPr>
        <w:t>етодическое</w:t>
      </w:r>
      <w:proofErr w:type="spellEnd"/>
      <w:r w:rsidRPr="005665BD">
        <w:rPr>
          <w:rFonts w:ascii="Times New Roman" w:hAnsi="Times New Roman"/>
          <w:bCs/>
          <w:sz w:val="28"/>
          <w:szCs w:val="28"/>
        </w:rPr>
        <w:t xml:space="preserve"> письмо. - Астана: Национальная академия образования им. И. </w:t>
      </w:r>
      <w:proofErr w:type="spellStart"/>
      <w:r w:rsidRPr="005665BD">
        <w:rPr>
          <w:rFonts w:ascii="Times New Roman" w:hAnsi="Times New Roman"/>
          <w:bCs/>
          <w:sz w:val="28"/>
          <w:szCs w:val="28"/>
        </w:rPr>
        <w:t>Алтынсарина</w:t>
      </w:r>
      <w:proofErr w:type="spellEnd"/>
      <w:r w:rsidRPr="005665BD">
        <w:rPr>
          <w:rFonts w:ascii="Times New Roman" w:hAnsi="Times New Roman"/>
          <w:bCs/>
          <w:sz w:val="28"/>
          <w:szCs w:val="28"/>
        </w:rPr>
        <w:t>, 2017. - 340 С.</w:t>
      </w:r>
    </w:p>
    <w:p w14:paraId="71FC6600" w14:textId="77777777" w:rsidR="005665BD" w:rsidRPr="005665BD" w:rsidRDefault="005665BD" w:rsidP="005665BD">
      <w:pPr>
        <w:spacing w:after="0" w:line="240" w:lineRule="auto"/>
        <w:jc w:val="both"/>
        <w:rPr>
          <w:rFonts w:ascii="Times New Roman" w:hAnsi="Times New Roman"/>
          <w:bCs/>
          <w:sz w:val="28"/>
          <w:szCs w:val="28"/>
        </w:rPr>
      </w:pPr>
      <w:r w:rsidRPr="005665BD">
        <w:rPr>
          <w:rFonts w:ascii="Times New Roman" w:hAnsi="Times New Roman"/>
          <w:bCs/>
          <w:sz w:val="28"/>
          <w:szCs w:val="28"/>
          <w:lang w:val="kk-KZ"/>
        </w:rPr>
        <w:t>18</w:t>
      </w:r>
      <w:r w:rsidRPr="005665BD">
        <w:rPr>
          <w:rFonts w:ascii="Times New Roman" w:hAnsi="Times New Roman"/>
          <w:bCs/>
          <w:sz w:val="28"/>
          <w:szCs w:val="28"/>
        </w:rPr>
        <w:t>. Кузнецова</w:t>
      </w:r>
      <w:r w:rsidRPr="005665BD">
        <w:rPr>
          <w:rFonts w:ascii="Times New Roman" w:hAnsi="Times New Roman"/>
          <w:bCs/>
          <w:sz w:val="28"/>
          <w:szCs w:val="28"/>
          <w:lang w:val="kk-KZ"/>
        </w:rPr>
        <w:t xml:space="preserve"> </w:t>
      </w:r>
      <w:r w:rsidRPr="005665BD">
        <w:rPr>
          <w:rFonts w:ascii="Times New Roman" w:hAnsi="Times New Roman"/>
          <w:bCs/>
          <w:sz w:val="28"/>
          <w:szCs w:val="28"/>
        </w:rPr>
        <w:t>С.</w:t>
      </w:r>
      <w:r w:rsidRPr="005665BD">
        <w:rPr>
          <w:rFonts w:ascii="Times New Roman" w:hAnsi="Times New Roman"/>
          <w:bCs/>
          <w:sz w:val="28"/>
          <w:szCs w:val="28"/>
          <w:lang w:val="kk-KZ"/>
        </w:rPr>
        <w:t>,</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Сапакова</w:t>
      </w:r>
      <w:proofErr w:type="spellEnd"/>
      <w:r w:rsidRPr="005665BD">
        <w:rPr>
          <w:rFonts w:ascii="Times New Roman" w:hAnsi="Times New Roman"/>
          <w:bCs/>
          <w:sz w:val="28"/>
          <w:szCs w:val="28"/>
          <w:lang w:val="kk-KZ"/>
        </w:rPr>
        <w:t xml:space="preserve"> Д.</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Васева</w:t>
      </w:r>
      <w:proofErr w:type="spellEnd"/>
      <w:r w:rsidRPr="005665BD">
        <w:rPr>
          <w:rFonts w:ascii="Times New Roman" w:hAnsi="Times New Roman"/>
          <w:bCs/>
          <w:sz w:val="28"/>
          <w:szCs w:val="28"/>
        </w:rPr>
        <w:t xml:space="preserve"> И., </w:t>
      </w:r>
      <w:proofErr w:type="spellStart"/>
      <w:r w:rsidRPr="005665BD">
        <w:rPr>
          <w:rFonts w:ascii="Times New Roman" w:hAnsi="Times New Roman"/>
          <w:bCs/>
          <w:sz w:val="28"/>
          <w:szCs w:val="28"/>
        </w:rPr>
        <w:t>Жамиева</w:t>
      </w:r>
      <w:proofErr w:type="spellEnd"/>
      <w:r w:rsidRPr="005665BD">
        <w:rPr>
          <w:rFonts w:ascii="Times New Roman" w:hAnsi="Times New Roman"/>
          <w:bCs/>
          <w:sz w:val="28"/>
          <w:szCs w:val="28"/>
          <w:lang w:val="kk-KZ"/>
        </w:rPr>
        <w:t xml:space="preserve"> С.</w:t>
      </w:r>
      <w:r w:rsidRPr="005665BD">
        <w:rPr>
          <w:rFonts w:ascii="Times New Roman" w:hAnsi="Times New Roman"/>
          <w:bCs/>
          <w:sz w:val="28"/>
          <w:szCs w:val="28"/>
        </w:rPr>
        <w:t xml:space="preserve">, </w:t>
      </w:r>
      <w:proofErr w:type="spellStart"/>
      <w:r w:rsidRPr="005665BD">
        <w:rPr>
          <w:rFonts w:ascii="Times New Roman" w:hAnsi="Times New Roman"/>
          <w:bCs/>
          <w:sz w:val="28"/>
          <w:szCs w:val="28"/>
        </w:rPr>
        <w:t>Кусаинова</w:t>
      </w:r>
      <w:proofErr w:type="spellEnd"/>
      <w:r w:rsidRPr="005665BD">
        <w:rPr>
          <w:rFonts w:ascii="Times New Roman" w:hAnsi="Times New Roman"/>
          <w:bCs/>
          <w:sz w:val="28"/>
          <w:szCs w:val="28"/>
          <w:lang w:val="kk-KZ"/>
        </w:rPr>
        <w:t xml:space="preserve"> </w:t>
      </w:r>
      <w:r w:rsidRPr="005665BD">
        <w:rPr>
          <w:rFonts w:ascii="Times New Roman" w:hAnsi="Times New Roman"/>
          <w:bCs/>
          <w:sz w:val="28"/>
          <w:szCs w:val="28"/>
        </w:rPr>
        <w:t xml:space="preserve">М., </w:t>
      </w:r>
      <w:proofErr w:type="spellStart"/>
      <w:r w:rsidRPr="005665BD">
        <w:rPr>
          <w:rFonts w:ascii="Times New Roman" w:hAnsi="Times New Roman"/>
          <w:bCs/>
          <w:sz w:val="28"/>
          <w:szCs w:val="28"/>
        </w:rPr>
        <w:t>Тасбулатову</w:t>
      </w:r>
      <w:proofErr w:type="spellEnd"/>
      <w:r w:rsidRPr="005665BD">
        <w:rPr>
          <w:rFonts w:ascii="Times New Roman" w:hAnsi="Times New Roman"/>
          <w:bCs/>
          <w:sz w:val="28"/>
          <w:szCs w:val="28"/>
        </w:rPr>
        <w:t>. Естественно. 1 класс. Рабочая тетрадь. –Астана: "Назарбаев Интеллектуальные школы", 2016. - 147с.</w:t>
      </w:r>
    </w:p>
    <w:p w14:paraId="7BCE53BB" w14:textId="77777777" w:rsidR="00430685" w:rsidRPr="00430685" w:rsidRDefault="00430685" w:rsidP="00430685">
      <w:pPr>
        <w:spacing w:after="0" w:line="240" w:lineRule="auto"/>
        <w:ind w:firstLine="567"/>
        <w:contextualSpacing/>
        <w:jc w:val="both"/>
        <w:rPr>
          <w:rFonts w:ascii="Times New Roman" w:hAnsi="Times New Roman" w:cs="Times New Roman"/>
          <w:b/>
          <w:sz w:val="28"/>
          <w:szCs w:val="28"/>
          <w:lang w:val="kk-KZ"/>
        </w:rPr>
      </w:pPr>
    </w:p>
    <w:sectPr w:rsidR="00430685" w:rsidRPr="00430685" w:rsidSect="004D7818">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3A5"/>
    <w:multiLevelType w:val="hybridMultilevel"/>
    <w:tmpl w:val="59D25110"/>
    <w:lvl w:ilvl="0" w:tplc="D438123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0F6672AF"/>
    <w:multiLevelType w:val="hybridMultilevel"/>
    <w:tmpl w:val="92A43CCA"/>
    <w:lvl w:ilvl="0" w:tplc="7030754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13113963"/>
    <w:multiLevelType w:val="multilevel"/>
    <w:tmpl w:val="B002E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66134D"/>
    <w:multiLevelType w:val="multilevel"/>
    <w:tmpl w:val="2FDEC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46BFF"/>
    <w:multiLevelType w:val="hybridMultilevel"/>
    <w:tmpl w:val="B49EBD9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74327CC"/>
    <w:multiLevelType w:val="multilevel"/>
    <w:tmpl w:val="E7C4D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6B7D54"/>
    <w:multiLevelType w:val="multilevel"/>
    <w:tmpl w:val="922C2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AB61FF"/>
    <w:multiLevelType w:val="hybridMultilevel"/>
    <w:tmpl w:val="92C62EF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EFE3F7D"/>
    <w:multiLevelType w:val="multilevel"/>
    <w:tmpl w:val="E2A2DC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65B3515"/>
    <w:multiLevelType w:val="hybridMultilevel"/>
    <w:tmpl w:val="1DC09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CC8269D"/>
    <w:multiLevelType w:val="hybridMultilevel"/>
    <w:tmpl w:val="2D048098"/>
    <w:lvl w:ilvl="0" w:tplc="BADAE618">
      <w:start w:val="1"/>
      <w:numFmt w:val="decimal"/>
      <w:lvlText w:val="%1."/>
      <w:lvlJc w:val="left"/>
      <w:pPr>
        <w:ind w:left="178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11" w15:restartNumberingAfterBreak="0">
    <w:nsid w:val="2DBE1FED"/>
    <w:multiLevelType w:val="hybridMultilevel"/>
    <w:tmpl w:val="44FCEA02"/>
    <w:lvl w:ilvl="0" w:tplc="A0D80E0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15:restartNumberingAfterBreak="0">
    <w:nsid w:val="2DC2251D"/>
    <w:multiLevelType w:val="multilevel"/>
    <w:tmpl w:val="E8A0C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5F7C27"/>
    <w:multiLevelType w:val="hybridMultilevel"/>
    <w:tmpl w:val="6ECC2106"/>
    <w:lvl w:ilvl="0" w:tplc="83108404">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15:restartNumberingAfterBreak="0">
    <w:nsid w:val="41E535F4"/>
    <w:multiLevelType w:val="hybridMultilevel"/>
    <w:tmpl w:val="9CE0A53C"/>
    <w:lvl w:ilvl="0" w:tplc="FD7894D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46044A00"/>
    <w:multiLevelType w:val="hybridMultilevel"/>
    <w:tmpl w:val="6C020C72"/>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start w:val="1"/>
      <w:numFmt w:val="bullet"/>
      <w:lvlText w:val="o"/>
      <w:lvlJc w:val="left"/>
      <w:pPr>
        <w:ind w:left="4887" w:hanging="360"/>
      </w:pPr>
      <w:rPr>
        <w:rFonts w:ascii="Courier New" w:hAnsi="Courier New" w:cs="Courier New" w:hint="default"/>
      </w:rPr>
    </w:lvl>
    <w:lvl w:ilvl="5" w:tplc="04190005">
      <w:start w:val="1"/>
      <w:numFmt w:val="bullet"/>
      <w:lvlText w:val=""/>
      <w:lvlJc w:val="left"/>
      <w:pPr>
        <w:ind w:left="5607" w:hanging="360"/>
      </w:pPr>
      <w:rPr>
        <w:rFonts w:ascii="Wingdings" w:hAnsi="Wingdings" w:hint="default"/>
      </w:rPr>
    </w:lvl>
    <w:lvl w:ilvl="6" w:tplc="04190001">
      <w:start w:val="1"/>
      <w:numFmt w:val="bullet"/>
      <w:lvlText w:val=""/>
      <w:lvlJc w:val="left"/>
      <w:pPr>
        <w:ind w:left="6327" w:hanging="360"/>
      </w:pPr>
      <w:rPr>
        <w:rFonts w:ascii="Symbol" w:hAnsi="Symbol" w:hint="default"/>
      </w:rPr>
    </w:lvl>
    <w:lvl w:ilvl="7" w:tplc="04190003">
      <w:start w:val="1"/>
      <w:numFmt w:val="bullet"/>
      <w:lvlText w:val="o"/>
      <w:lvlJc w:val="left"/>
      <w:pPr>
        <w:ind w:left="7047" w:hanging="360"/>
      </w:pPr>
      <w:rPr>
        <w:rFonts w:ascii="Courier New" w:hAnsi="Courier New" w:cs="Courier New" w:hint="default"/>
      </w:rPr>
    </w:lvl>
    <w:lvl w:ilvl="8" w:tplc="04190005">
      <w:start w:val="1"/>
      <w:numFmt w:val="bullet"/>
      <w:lvlText w:val=""/>
      <w:lvlJc w:val="left"/>
      <w:pPr>
        <w:ind w:left="7767" w:hanging="360"/>
      </w:pPr>
      <w:rPr>
        <w:rFonts w:ascii="Wingdings" w:hAnsi="Wingdings" w:hint="default"/>
      </w:rPr>
    </w:lvl>
  </w:abstractNum>
  <w:abstractNum w:abstractNumId="16" w15:restartNumberingAfterBreak="0">
    <w:nsid w:val="473E4FA5"/>
    <w:multiLevelType w:val="hybridMultilevel"/>
    <w:tmpl w:val="67767C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B356E5F"/>
    <w:multiLevelType w:val="multilevel"/>
    <w:tmpl w:val="F886AF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D0924E2"/>
    <w:multiLevelType w:val="multilevel"/>
    <w:tmpl w:val="66462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F2D35"/>
    <w:multiLevelType w:val="multilevel"/>
    <w:tmpl w:val="131C7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A23EE5"/>
    <w:multiLevelType w:val="hybridMultilevel"/>
    <w:tmpl w:val="29AAE9C6"/>
    <w:lvl w:ilvl="0" w:tplc="2E80299C">
      <w:start w:val="1"/>
      <w:numFmt w:val="decimal"/>
      <w:lvlText w:val="%1."/>
      <w:lvlJc w:val="left"/>
      <w:pPr>
        <w:ind w:left="1035" w:hanging="468"/>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C61B3F"/>
    <w:multiLevelType w:val="hybridMultilevel"/>
    <w:tmpl w:val="6804B92A"/>
    <w:lvl w:ilvl="0" w:tplc="2ACAF9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1492F43"/>
    <w:multiLevelType w:val="multilevel"/>
    <w:tmpl w:val="AA0618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17B1E31"/>
    <w:multiLevelType w:val="hybridMultilevel"/>
    <w:tmpl w:val="876E1A08"/>
    <w:lvl w:ilvl="0" w:tplc="220C864E">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4" w15:restartNumberingAfterBreak="0">
    <w:nsid w:val="52850B83"/>
    <w:multiLevelType w:val="multilevel"/>
    <w:tmpl w:val="5BCC03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80086E"/>
    <w:multiLevelType w:val="hybridMultilevel"/>
    <w:tmpl w:val="19F2CCF2"/>
    <w:lvl w:ilvl="0" w:tplc="04190001">
      <w:start w:val="1"/>
      <w:numFmt w:val="bullet"/>
      <w:lvlText w:val=""/>
      <w:lvlJc w:val="left"/>
      <w:pPr>
        <w:tabs>
          <w:tab w:val="num" w:pos="720"/>
        </w:tabs>
        <w:ind w:left="720" w:hanging="360"/>
      </w:pPr>
      <w:rPr>
        <w:rFonts w:ascii="Symbol" w:hAnsi="Symbol" w:hint="default"/>
      </w:rPr>
    </w:lvl>
    <w:lvl w:ilvl="1" w:tplc="84AC3C74">
      <w:start w:val="1"/>
      <w:numFmt w:val="bullet"/>
      <w:lvlText w:val=""/>
      <w:lvlJc w:val="left"/>
      <w:pPr>
        <w:tabs>
          <w:tab w:val="num" w:pos="1440"/>
        </w:tabs>
        <w:ind w:left="1440" w:hanging="360"/>
      </w:pPr>
      <w:rPr>
        <w:rFonts w:ascii="Wingdings" w:hAnsi="Wingdings" w:hint="default"/>
      </w:rPr>
    </w:lvl>
    <w:lvl w:ilvl="2" w:tplc="C1789B6A">
      <w:start w:val="1"/>
      <w:numFmt w:val="bullet"/>
      <w:lvlText w:val=""/>
      <w:lvlJc w:val="left"/>
      <w:pPr>
        <w:tabs>
          <w:tab w:val="num" w:pos="2160"/>
        </w:tabs>
        <w:ind w:left="2160" w:hanging="360"/>
      </w:pPr>
      <w:rPr>
        <w:rFonts w:ascii="Wingdings" w:hAnsi="Wingdings" w:hint="default"/>
      </w:rPr>
    </w:lvl>
    <w:lvl w:ilvl="3" w:tplc="CE02C504">
      <w:start w:val="1"/>
      <w:numFmt w:val="bullet"/>
      <w:lvlText w:val=""/>
      <w:lvlJc w:val="left"/>
      <w:pPr>
        <w:tabs>
          <w:tab w:val="num" w:pos="2880"/>
        </w:tabs>
        <w:ind w:left="2880" w:hanging="360"/>
      </w:pPr>
      <w:rPr>
        <w:rFonts w:ascii="Wingdings" w:hAnsi="Wingdings" w:hint="default"/>
      </w:rPr>
    </w:lvl>
    <w:lvl w:ilvl="4" w:tplc="B1C0AEBC">
      <w:start w:val="1"/>
      <w:numFmt w:val="bullet"/>
      <w:lvlText w:val=""/>
      <w:lvlJc w:val="left"/>
      <w:pPr>
        <w:tabs>
          <w:tab w:val="num" w:pos="3600"/>
        </w:tabs>
        <w:ind w:left="3600" w:hanging="360"/>
      </w:pPr>
      <w:rPr>
        <w:rFonts w:ascii="Wingdings" w:hAnsi="Wingdings" w:hint="default"/>
      </w:rPr>
    </w:lvl>
    <w:lvl w:ilvl="5" w:tplc="FC3E8286">
      <w:start w:val="1"/>
      <w:numFmt w:val="bullet"/>
      <w:lvlText w:val=""/>
      <w:lvlJc w:val="left"/>
      <w:pPr>
        <w:tabs>
          <w:tab w:val="num" w:pos="4320"/>
        </w:tabs>
        <w:ind w:left="4320" w:hanging="360"/>
      </w:pPr>
      <w:rPr>
        <w:rFonts w:ascii="Wingdings" w:hAnsi="Wingdings" w:hint="default"/>
      </w:rPr>
    </w:lvl>
    <w:lvl w:ilvl="6" w:tplc="BD96A3A4">
      <w:start w:val="1"/>
      <w:numFmt w:val="bullet"/>
      <w:lvlText w:val=""/>
      <w:lvlJc w:val="left"/>
      <w:pPr>
        <w:tabs>
          <w:tab w:val="num" w:pos="5040"/>
        </w:tabs>
        <w:ind w:left="5040" w:hanging="360"/>
      </w:pPr>
      <w:rPr>
        <w:rFonts w:ascii="Wingdings" w:hAnsi="Wingdings" w:hint="default"/>
      </w:rPr>
    </w:lvl>
    <w:lvl w:ilvl="7" w:tplc="39140F9E">
      <w:start w:val="1"/>
      <w:numFmt w:val="bullet"/>
      <w:lvlText w:val=""/>
      <w:lvlJc w:val="left"/>
      <w:pPr>
        <w:tabs>
          <w:tab w:val="num" w:pos="5760"/>
        </w:tabs>
        <w:ind w:left="5760" w:hanging="360"/>
      </w:pPr>
      <w:rPr>
        <w:rFonts w:ascii="Wingdings" w:hAnsi="Wingdings" w:hint="default"/>
      </w:rPr>
    </w:lvl>
    <w:lvl w:ilvl="8" w:tplc="5B7633A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1E10AA"/>
    <w:multiLevelType w:val="hybridMultilevel"/>
    <w:tmpl w:val="BB846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DA4C90"/>
    <w:multiLevelType w:val="multilevel"/>
    <w:tmpl w:val="C4A6A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7A69DF"/>
    <w:multiLevelType w:val="hybridMultilevel"/>
    <w:tmpl w:val="B4745B68"/>
    <w:lvl w:ilvl="0" w:tplc="356A95C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677C3F1C"/>
    <w:multiLevelType w:val="multilevel"/>
    <w:tmpl w:val="D0004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C7503B"/>
    <w:multiLevelType w:val="hybridMultilevel"/>
    <w:tmpl w:val="2A520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C74E45"/>
    <w:multiLevelType w:val="multilevel"/>
    <w:tmpl w:val="EF402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26"/>
  </w:num>
  <w:num w:numId="4">
    <w:abstractNumId w:val="23"/>
  </w:num>
  <w:num w:numId="5">
    <w:abstractNumId w:val="16"/>
  </w:num>
  <w:num w:numId="6">
    <w:abstractNumId w:val="2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lvlOverride w:ilvl="2"/>
    <w:lvlOverride w:ilvl="3"/>
    <w:lvlOverride w:ilvl="4"/>
    <w:lvlOverride w:ilvl="5"/>
    <w:lvlOverride w:ilvl="6"/>
    <w:lvlOverride w:ilvl="7"/>
    <w:lvlOverride w:ilvl="8"/>
  </w:num>
  <w:num w:numId="11">
    <w:abstractNumId w:val="15"/>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lvlOverride w:ilvl="3"/>
    <w:lvlOverride w:ilvl="4"/>
    <w:lvlOverride w:ilvl="5"/>
    <w:lvlOverride w:ilvl="6"/>
    <w:lvlOverride w:ilvl="7"/>
    <w:lvlOverride w:ilvl="8"/>
  </w:num>
  <w:num w:numId="18">
    <w:abstractNumId w:val="24"/>
    <w:lvlOverride w:ilvl="0"/>
    <w:lvlOverride w:ilvl="1">
      <w:startOverride w:val="1"/>
    </w:lvlOverride>
    <w:lvlOverride w:ilvl="2"/>
    <w:lvlOverride w:ilvl="3"/>
    <w:lvlOverride w:ilvl="4"/>
    <w:lvlOverride w:ilvl="5"/>
    <w:lvlOverride w:ilvl="6"/>
    <w:lvlOverride w:ilvl="7"/>
    <w:lvlOverride w:ilv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lvlOverride w:ilvl="2"/>
    <w:lvlOverride w:ilvl="3"/>
    <w:lvlOverride w:ilvl="4"/>
    <w:lvlOverride w:ilvl="5"/>
    <w:lvlOverride w:ilvl="6"/>
    <w:lvlOverride w:ilvl="7"/>
    <w:lvlOverride w:ilvl="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lvlOverride w:ilvl="2"/>
    <w:lvlOverride w:ilvl="3"/>
    <w:lvlOverride w:ilvl="4"/>
    <w:lvlOverride w:ilvl="5"/>
    <w:lvlOverride w:ilvl="6"/>
    <w:lvlOverride w:ilvl="7"/>
    <w:lvlOverride w:ilvl="8"/>
  </w:num>
  <w:num w:numId="24">
    <w:abstractNumId w:val="5"/>
    <w:lvlOverride w:ilvl="0"/>
    <w:lvlOverride w:ilvl="1"/>
    <w:lvlOverride w:ilvl="2"/>
    <w:lvlOverride w:ilvl="3"/>
    <w:lvlOverride w:ilvl="4"/>
    <w:lvlOverride w:ilvl="5"/>
    <w:lvlOverride w:ilvl="6"/>
    <w:lvlOverride w:ilvl="7"/>
    <w:lvlOverride w:ilvl="8"/>
  </w:num>
  <w:num w:numId="25">
    <w:abstractNumId w:val="27"/>
    <w:lvlOverride w:ilvl="0"/>
    <w:lvlOverride w:ilvl="1"/>
    <w:lvlOverride w:ilvl="2"/>
    <w:lvlOverride w:ilvl="3"/>
    <w:lvlOverride w:ilvl="4"/>
    <w:lvlOverride w:ilvl="5"/>
    <w:lvlOverride w:ilvl="6"/>
    <w:lvlOverride w:ilvl="7"/>
    <w:lvlOverride w:ilvl="8"/>
  </w:num>
  <w:num w:numId="26">
    <w:abstractNumId w:val="31"/>
    <w:lvlOverride w:ilvl="0"/>
    <w:lvlOverride w:ilvl="1"/>
    <w:lvlOverride w:ilvl="2"/>
    <w:lvlOverride w:ilvl="3"/>
    <w:lvlOverride w:ilvl="4"/>
    <w:lvlOverride w:ilvl="5"/>
    <w:lvlOverride w:ilvl="6"/>
    <w:lvlOverride w:ilvl="7"/>
    <w:lvlOverride w:ilv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lvlOverride w:ilvl="1"/>
    <w:lvlOverride w:ilvl="2"/>
    <w:lvlOverride w:ilvl="3"/>
    <w:lvlOverride w:ilvl="4"/>
    <w:lvlOverride w:ilvl="5"/>
    <w:lvlOverride w:ilvl="6"/>
    <w:lvlOverride w:ilvl="7"/>
    <w:lvlOverride w:ilvl="8"/>
  </w:num>
  <w:num w:numId="29">
    <w:abstractNumId w:val="18"/>
    <w:lvlOverride w:ilvl="0"/>
    <w:lvlOverride w:ilvl="1"/>
    <w:lvlOverride w:ilvl="2"/>
    <w:lvlOverride w:ilvl="3"/>
    <w:lvlOverride w:ilvl="4"/>
    <w:lvlOverride w:ilvl="5"/>
    <w:lvlOverride w:ilvl="6"/>
    <w:lvlOverride w:ilvl="7"/>
    <w:lvlOverride w:ilvl="8"/>
  </w:num>
  <w:num w:numId="30">
    <w:abstractNumId w:val="19"/>
    <w:lvlOverride w:ilvl="0"/>
    <w:lvlOverride w:ilvl="1"/>
    <w:lvlOverride w:ilvl="2"/>
    <w:lvlOverride w:ilvl="3"/>
    <w:lvlOverride w:ilvl="4"/>
    <w:lvlOverride w:ilvl="5"/>
    <w:lvlOverride w:ilvl="6"/>
    <w:lvlOverride w:ilvl="7"/>
    <w:lvlOverride w:ilvl="8"/>
  </w:num>
  <w:num w:numId="31">
    <w:abstractNumId w:val="3"/>
    <w:lvlOverride w:ilvl="0"/>
    <w:lvlOverride w:ilvl="1"/>
    <w:lvlOverride w:ilvl="2"/>
    <w:lvlOverride w:ilvl="3"/>
    <w:lvlOverride w:ilvl="4"/>
    <w:lvlOverride w:ilvl="5"/>
    <w:lvlOverride w:ilvl="6"/>
    <w:lvlOverride w:ilvl="7"/>
    <w:lvlOverride w:ilvl="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05A"/>
    <w:rsid w:val="00023C3C"/>
    <w:rsid w:val="000C668F"/>
    <w:rsid w:val="000F556B"/>
    <w:rsid w:val="003E2D40"/>
    <w:rsid w:val="00430685"/>
    <w:rsid w:val="004D7818"/>
    <w:rsid w:val="00500A8C"/>
    <w:rsid w:val="00557436"/>
    <w:rsid w:val="005665BD"/>
    <w:rsid w:val="005D13CC"/>
    <w:rsid w:val="00B47914"/>
    <w:rsid w:val="00DB63F5"/>
    <w:rsid w:val="00DB7A04"/>
    <w:rsid w:val="00E9705A"/>
    <w:rsid w:val="00EE172C"/>
    <w:rsid w:val="00F72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3FEC8"/>
  <w15:chartTrackingRefBased/>
  <w15:docId w15:val="{B012678F-14E6-4569-9B35-B0C06EA5D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781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781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F55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028124">
      <w:bodyDiv w:val="1"/>
      <w:marLeft w:val="0"/>
      <w:marRight w:val="0"/>
      <w:marTop w:val="0"/>
      <w:marBottom w:val="0"/>
      <w:divBdr>
        <w:top w:val="none" w:sz="0" w:space="0" w:color="auto"/>
        <w:left w:val="none" w:sz="0" w:space="0" w:color="auto"/>
        <w:bottom w:val="none" w:sz="0" w:space="0" w:color="auto"/>
        <w:right w:val="none" w:sz="0" w:space="0" w:color="auto"/>
      </w:divBdr>
    </w:div>
    <w:div w:id="830413929">
      <w:bodyDiv w:val="1"/>
      <w:marLeft w:val="0"/>
      <w:marRight w:val="0"/>
      <w:marTop w:val="0"/>
      <w:marBottom w:val="0"/>
      <w:divBdr>
        <w:top w:val="none" w:sz="0" w:space="0" w:color="auto"/>
        <w:left w:val="none" w:sz="0" w:space="0" w:color="auto"/>
        <w:bottom w:val="none" w:sz="0" w:space="0" w:color="auto"/>
        <w:right w:val="none" w:sz="0" w:space="0" w:color="auto"/>
      </w:divBdr>
    </w:div>
    <w:div w:id="1814449149">
      <w:bodyDiv w:val="1"/>
      <w:marLeft w:val="0"/>
      <w:marRight w:val="0"/>
      <w:marTop w:val="0"/>
      <w:marBottom w:val="0"/>
      <w:divBdr>
        <w:top w:val="none" w:sz="0" w:space="0" w:color="auto"/>
        <w:left w:val="none" w:sz="0" w:space="0" w:color="auto"/>
        <w:bottom w:val="none" w:sz="0" w:space="0" w:color="auto"/>
        <w:right w:val="none" w:sz="0" w:space="0" w:color="auto"/>
      </w:divBdr>
    </w:div>
    <w:div w:id="199487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50</Pages>
  <Words>17091</Words>
  <Characters>97422</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Карина Райымкулова</dc:creator>
  <cp:keywords/>
  <dc:description/>
  <cp:lastModifiedBy>Карина Райымкулова</cp:lastModifiedBy>
  <cp:revision>4</cp:revision>
  <dcterms:created xsi:type="dcterms:W3CDTF">2020-12-23T07:44:00Z</dcterms:created>
  <dcterms:modified xsi:type="dcterms:W3CDTF">2021-01-04T14:57:00Z</dcterms:modified>
</cp:coreProperties>
</file>