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3D1" w:rsidRPr="00F233D1" w:rsidRDefault="00F233D1" w:rsidP="0006509C">
      <w:pPr>
        <w:spacing w:after="0" w:line="240" w:lineRule="auto"/>
        <w:jc w:val="both"/>
        <w:rPr>
          <w:rFonts w:ascii="Times New Roman" w:hAnsi="Times New Roman" w:cs="Times New Roman"/>
          <w:color w:val="000000"/>
          <w:sz w:val="24"/>
          <w:szCs w:val="24"/>
          <w:lang w:val="kk-KZ"/>
        </w:rPr>
      </w:pPr>
    </w:p>
    <w:p w:rsidR="00BC2097" w:rsidRPr="00BC2097" w:rsidRDefault="005748C9" w:rsidP="00BC2097">
      <w:pPr>
        <w:spacing w:after="0" w:line="240" w:lineRule="auto"/>
        <w:ind w:left="161" w:firstLine="709"/>
        <w:jc w:val="right"/>
        <w:outlineLvl w:val="0"/>
        <w:rPr>
          <w:rFonts w:ascii="Times New Roman" w:eastAsia="Arial" w:hAnsi="Times New Roman" w:cs="Times New Roman"/>
          <w:bCs/>
          <w:sz w:val="28"/>
          <w:szCs w:val="28"/>
          <w:lang w:eastAsia="en-US"/>
        </w:rPr>
      </w:pPr>
      <w:r>
        <w:rPr>
          <w:rFonts w:ascii="Times New Roman" w:eastAsia="Arial" w:hAnsi="Times New Roman" w:cs="Times New Roman"/>
          <w:bCs/>
          <w:sz w:val="28"/>
          <w:szCs w:val="28"/>
          <w:lang w:eastAsia="en-US"/>
        </w:rPr>
        <w:t>Ф. 7.03-03</w:t>
      </w: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val="kk-KZ" w:eastAsia="en-US"/>
        </w:rPr>
      </w:pPr>
    </w:p>
    <w:p w:rsidR="00BC2097" w:rsidRPr="00BC2097" w:rsidRDefault="00082A9C" w:rsidP="00082A9C">
      <w:pPr>
        <w:spacing w:after="0" w:line="240" w:lineRule="auto"/>
        <w:ind w:firstLine="709"/>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br w:type="textWrapping" w:clear="all"/>
      </w:r>
    </w:p>
    <w:p w:rsidR="00BC2097" w:rsidRPr="00BC2097" w:rsidRDefault="00BC2097" w:rsidP="00BC2097">
      <w:pPr>
        <w:spacing w:after="0" w:line="240" w:lineRule="auto"/>
        <w:ind w:firstLine="709"/>
        <w:jc w:val="right"/>
        <w:rPr>
          <w:rFonts w:ascii="Times New Roman" w:eastAsia="Times New Roman" w:hAnsi="Times New Roman" w:cs="Times New Roman"/>
          <w:sz w:val="28"/>
          <w:szCs w:val="28"/>
          <w:lang w:val="kk-KZ" w:eastAsia="en-US"/>
        </w:rPr>
      </w:pPr>
    </w:p>
    <w:p w:rsidR="00BC2097" w:rsidRDefault="00BC2097" w:rsidP="00BC2097">
      <w:pPr>
        <w:spacing w:after="0" w:line="240" w:lineRule="auto"/>
        <w:ind w:firstLine="709"/>
        <w:jc w:val="center"/>
        <w:rPr>
          <w:rFonts w:ascii="Times New Roman" w:eastAsia="Times New Roman" w:hAnsi="Times New Roman" w:cs="Times New Roman"/>
          <w:b/>
          <w:sz w:val="28"/>
          <w:szCs w:val="28"/>
          <w:lang w:eastAsia="en-US"/>
        </w:rPr>
      </w:pPr>
      <w:r w:rsidRPr="00BC2097">
        <w:rPr>
          <w:rFonts w:ascii="Times New Roman" w:eastAsia="Times New Roman" w:hAnsi="Times New Roman" w:cs="Times New Roman"/>
          <w:b/>
          <w:sz w:val="28"/>
          <w:szCs w:val="28"/>
          <w:lang w:eastAsia="en-US"/>
        </w:rPr>
        <w:t>Жорабаева Найля Каппаровна</w:t>
      </w:r>
    </w:p>
    <w:p w:rsidR="00BC2097" w:rsidRDefault="00BC2097" w:rsidP="00BC2097">
      <w:pPr>
        <w:spacing w:after="0" w:line="240" w:lineRule="auto"/>
        <w:ind w:firstLine="709"/>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val="kk-KZ" w:eastAsia="en-US"/>
        </w:rPr>
        <w:t>Үкібай Айшолпан Сланбекқызы</w:t>
      </w:r>
      <w:r w:rsidRPr="00BC2097">
        <w:rPr>
          <w:rFonts w:ascii="Times New Roman" w:eastAsia="Times New Roman" w:hAnsi="Times New Roman" w:cs="Times New Roman"/>
          <w:b/>
          <w:sz w:val="28"/>
          <w:szCs w:val="28"/>
          <w:lang w:eastAsia="en-US"/>
        </w:rPr>
        <w:t xml:space="preserve"> </w:t>
      </w:r>
    </w:p>
    <w:p w:rsidR="00BC2097" w:rsidRPr="00BC2097" w:rsidRDefault="00BC2097" w:rsidP="00BC2097">
      <w:pPr>
        <w:spacing w:after="0" w:line="240" w:lineRule="auto"/>
        <w:ind w:firstLine="709"/>
        <w:jc w:val="center"/>
        <w:rPr>
          <w:rFonts w:ascii="Times New Roman" w:eastAsia="Times New Roman" w:hAnsi="Times New Roman" w:cs="Times New Roman"/>
          <w:b/>
          <w:sz w:val="28"/>
          <w:szCs w:val="28"/>
          <w:lang w:eastAsia="en-US"/>
        </w:rPr>
      </w:pPr>
      <w:r w:rsidRPr="00BC2097">
        <w:rPr>
          <w:rFonts w:ascii="Times New Roman" w:eastAsia="Times New Roman" w:hAnsi="Times New Roman" w:cs="Times New Roman"/>
          <w:b/>
          <w:sz w:val="28"/>
          <w:szCs w:val="28"/>
          <w:lang w:eastAsia="en-US"/>
        </w:rPr>
        <w:t>Шингисбаева Жадра Атирхановна</w:t>
      </w:r>
    </w:p>
    <w:p w:rsidR="00BC2097" w:rsidRPr="00BC2097" w:rsidRDefault="00BC2097" w:rsidP="00BC2097">
      <w:pPr>
        <w:spacing w:after="0" w:line="240" w:lineRule="auto"/>
        <w:ind w:firstLine="709"/>
        <w:jc w:val="center"/>
        <w:rPr>
          <w:rFonts w:ascii="Times New Roman" w:eastAsia="Times New Roman" w:hAnsi="Times New Roman" w:cs="Times New Roman"/>
          <w:b/>
          <w:sz w:val="28"/>
          <w:szCs w:val="28"/>
          <w:lang w:val="kk-KZ" w:eastAsia="en-US"/>
        </w:rPr>
      </w:pPr>
      <w:r>
        <w:rPr>
          <w:rFonts w:ascii="Times New Roman" w:eastAsia="Times New Roman" w:hAnsi="Times New Roman" w:cs="Times New Roman"/>
          <w:b/>
          <w:sz w:val="28"/>
          <w:szCs w:val="28"/>
          <w:lang w:val="kk-KZ" w:eastAsia="en-US"/>
        </w:rPr>
        <w:t>Исаева Разия Адилбековна</w:t>
      </w:r>
    </w:p>
    <w:p w:rsidR="00BC2097" w:rsidRPr="00BC2097" w:rsidRDefault="00BC2097" w:rsidP="00BC2097">
      <w:pPr>
        <w:spacing w:after="0" w:line="240" w:lineRule="auto"/>
        <w:ind w:firstLine="709"/>
        <w:jc w:val="center"/>
        <w:rPr>
          <w:rFonts w:ascii="Times New Roman" w:eastAsia="Times New Roman" w:hAnsi="Times New Roman" w:cs="Times New Roman"/>
          <w:b/>
          <w:sz w:val="28"/>
          <w:szCs w:val="28"/>
          <w:lang w:eastAsia="en-US"/>
        </w:rPr>
      </w:pPr>
      <w:r w:rsidRPr="00BC2097">
        <w:rPr>
          <w:rFonts w:ascii="Times New Roman" w:eastAsia="Times New Roman" w:hAnsi="Times New Roman" w:cs="Times New Roman"/>
          <w:b/>
          <w:sz w:val="28"/>
          <w:szCs w:val="28"/>
          <w:lang w:eastAsia="en-US"/>
        </w:rPr>
        <w:t>Дайрабаева Айгуль Жаксибековна</w:t>
      </w:r>
    </w:p>
    <w:p w:rsidR="00F233D1" w:rsidRDefault="00F233D1" w:rsidP="0006509C">
      <w:pPr>
        <w:spacing w:after="0" w:line="240" w:lineRule="auto"/>
        <w:jc w:val="both"/>
        <w:rPr>
          <w:rFonts w:ascii="Times New Roman" w:hAnsi="Times New Roman" w:cs="Times New Roman"/>
          <w:b/>
          <w:color w:val="000000"/>
          <w:sz w:val="24"/>
          <w:szCs w:val="24"/>
          <w:lang w:val="kk-KZ"/>
        </w:rPr>
      </w:pPr>
    </w:p>
    <w:p w:rsidR="00BC2097" w:rsidRDefault="00F233D1" w:rsidP="0006509C">
      <w:pPr>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              </w:t>
      </w:r>
      <w:r w:rsidR="00527A56">
        <w:rPr>
          <w:rFonts w:ascii="Times New Roman" w:hAnsi="Times New Roman" w:cs="Times New Roman"/>
          <w:b/>
          <w:color w:val="000000"/>
          <w:sz w:val="24"/>
          <w:szCs w:val="24"/>
          <w:lang w:val="kk-KZ"/>
        </w:rPr>
        <w:t xml:space="preserve"> </w:t>
      </w:r>
      <w:r>
        <w:rPr>
          <w:rFonts w:ascii="Times New Roman" w:hAnsi="Times New Roman" w:cs="Times New Roman"/>
          <w:b/>
          <w:color w:val="000000"/>
          <w:sz w:val="24"/>
          <w:szCs w:val="24"/>
          <w:lang w:val="kk-KZ"/>
        </w:rPr>
        <w:t xml:space="preserve">  </w:t>
      </w:r>
    </w:p>
    <w:p w:rsidR="00BC2097" w:rsidRDefault="00BC2097" w:rsidP="0006509C">
      <w:pPr>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          </w:t>
      </w:r>
    </w:p>
    <w:p w:rsidR="00BC2097" w:rsidRDefault="00BC2097" w:rsidP="0006509C">
      <w:pPr>
        <w:spacing w:after="0" w:line="240" w:lineRule="auto"/>
        <w:jc w:val="both"/>
        <w:rPr>
          <w:rFonts w:ascii="Times New Roman" w:hAnsi="Times New Roman" w:cs="Times New Roman"/>
          <w:b/>
          <w:color w:val="000000"/>
          <w:sz w:val="24"/>
          <w:szCs w:val="24"/>
          <w:lang w:val="kk-KZ"/>
        </w:rPr>
      </w:pPr>
    </w:p>
    <w:p w:rsidR="00BC2097" w:rsidRDefault="00F233D1" w:rsidP="00BC2097">
      <w:pPr>
        <w:spacing w:after="0"/>
        <w:jc w:val="center"/>
        <w:rPr>
          <w:rFonts w:ascii="Times New Roman" w:hAnsi="Times New Roman" w:cs="Times New Roman"/>
          <w:b/>
          <w:color w:val="000000"/>
          <w:sz w:val="28"/>
          <w:szCs w:val="28"/>
          <w:lang w:val="kk-KZ"/>
        </w:rPr>
      </w:pPr>
      <w:r w:rsidRPr="00F233D1">
        <w:rPr>
          <w:rFonts w:ascii="Times New Roman" w:hAnsi="Times New Roman" w:cs="Times New Roman"/>
          <w:b/>
          <w:color w:val="000000"/>
          <w:sz w:val="24"/>
          <w:szCs w:val="24"/>
          <w:lang w:val="kk-KZ"/>
        </w:rPr>
        <w:t>«</w:t>
      </w:r>
      <w:r w:rsidRPr="00F233D1">
        <w:rPr>
          <w:rFonts w:ascii="Times New Roman" w:hAnsi="Times New Roman" w:cs="Times New Roman"/>
          <w:b/>
          <w:color w:val="000000"/>
          <w:sz w:val="28"/>
          <w:szCs w:val="28"/>
          <w:lang w:val="kk-KZ"/>
        </w:rPr>
        <w:t>Методика преподования биологии и экологии»</w:t>
      </w:r>
    </w:p>
    <w:p w:rsidR="00BC2097" w:rsidRPr="00BC2097" w:rsidRDefault="00BC2097" w:rsidP="00BC2097">
      <w:pPr>
        <w:spacing w:after="0"/>
        <w:jc w:val="center"/>
        <w:rPr>
          <w:rFonts w:ascii="Times New Roman" w:hAnsi="Times New Roman" w:cs="Times New Roman"/>
          <w:b/>
          <w:iCs/>
          <w:color w:val="000000"/>
          <w:sz w:val="28"/>
          <w:szCs w:val="28"/>
        </w:rPr>
      </w:pPr>
      <w:proofErr w:type="gramStart"/>
      <w:r w:rsidRPr="00BC2097">
        <w:rPr>
          <w:rFonts w:ascii="Times New Roman" w:hAnsi="Times New Roman" w:cs="Times New Roman"/>
          <w:b/>
          <w:iCs/>
          <w:color w:val="000000"/>
          <w:sz w:val="28"/>
          <w:szCs w:val="28"/>
        </w:rPr>
        <w:t>сборник</w:t>
      </w:r>
      <w:proofErr w:type="gramEnd"/>
      <w:r w:rsidRPr="00BC2097">
        <w:rPr>
          <w:rFonts w:ascii="Times New Roman" w:hAnsi="Times New Roman" w:cs="Times New Roman"/>
          <w:b/>
          <w:iCs/>
          <w:color w:val="000000"/>
          <w:sz w:val="28"/>
          <w:szCs w:val="28"/>
        </w:rPr>
        <w:t xml:space="preserve"> лекций</w:t>
      </w:r>
    </w:p>
    <w:p w:rsidR="00F233D1" w:rsidRPr="00F233D1" w:rsidRDefault="00F233D1" w:rsidP="00BC2097">
      <w:pPr>
        <w:spacing w:after="0" w:line="240" w:lineRule="auto"/>
        <w:jc w:val="center"/>
        <w:rPr>
          <w:rFonts w:ascii="Times New Roman" w:hAnsi="Times New Roman" w:cs="Times New Roman"/>
          <w:b/>
          <w:color w:val="000000"/>
          <w:sz w:val="28"/>
          <w:szCs w:val="28"/>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5748C9" w:rsidRDefault="005748C9" w:rsidP="0006509C">
      <w:pPr>
        <w:spacing w:after="0" w:line="240" w:lineRule="auto"/>
        <w:jc w:val="both"/>
        <w:rPr>
          <w:rFonts w:ascii="Times New Roman" w:hAnsi="Times New Roman" w:cs="Times New Roman"/>
          <w:b/>
          <w:color w:val="000000"/>
          <w:sz w:val="24"/>
          <w:szCs w:val="24"/>
          <w:lang w:val="kk-KZ"/>
        </w:rPr>
      </w:pPr>
    </w:p>
    <w:p w:rsidR="005748C9" w:rsidRDefault="005748C9" w:rsidP="0006509C">
      <w:pPr>
        <w:spacing w:after="0" w:line="240" w:lineRule="auto"/>
        <w:jc w:val="both"/>
        <w:rPr>
          <w:rFonts w:ascii="Times New Roman" w:hAnsi="Times New Roman" w:cs="Times New Roman"/>
          <w:b/>
          <w:color w:val="000000"/>
          <w:sz w:val="24"/>
          <w:szCs w:val="24"/>
          <w:lang w:val="kk-KZ"/>
        </w:rPr>
      </w:pPr>
    </w:p>
    <w:p w:rsidR="005748C9" w:rsidRDefault="005748C9" w:rsidP="0006509C">
      <w:pPr>
        <w:spacing w:after="0" w:line="240" w:lineRule="auto"/>
        <w:jc w:val="both"/>
        <w:rPr>
          <w:rFonts w:ascii="Times New Roman" w:hAnsi="Times New Roman" w:cs="Times New Roman"/>
          <w:b/>
          <w:color w:val="000000"/>
          <w:sz w:val="24"/>
          <w:szCs w:val="24"/>
          <w:lang w:val="kk-KZ"/>
        </w:rPr>
      </w:pPr>
    </w:p>
    <w:p w:rsidR="005748C9" w:rsidRDefault="005748C9" w:rsidP="0006509C">
      <w:pPr>
        <w:spacing w:after="0" w:line="240" w:lineRule="auto"/>
        <w:jc w:val="both"/>
        <w:rPr>
          <w:rFonts w:ascii="Times New Roman" w:hAnsi="Times New Roman" w:cs="Times New Roman"/>
          <w:b/>
          <w:color w:val="000000"/>
          <w:sz w:val="24"/>
          <w:szCs w:val="24"/>
          <w:lang w:val="kk-KZ"/>
        </w:rPr>
      </w:pPr>
    </w:p>
    <w:p w:rsidR="005748C9" w:rsidRDefault="005748C9"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5748C9" w:rsidRDefault="005748C9" w:rsidP="0006509C">
      <w:pPr>
        <w:spacing w:after="0" w:line="240" w:lineRule="auto"/>
        <w:jc w:val="both"/>
        <w:rPr>
          <w:rFonts w:ascii="Times New Roman" w:hAnsi="Times New Roman" w:cs="Times New Roman"/>
          <w:b/>
          <w:color w:val="000000"/>
          <w:sz w:val="24"/>
          <w:szCs w:val="24"/>
          <w:lang w:val="kk-KZ"/>
        </w:rPr>
      </w:pPr>
    </w:p>
    <w:p w:rsidR="00F233D1" w:rsidRDefault="00F233D1" w:rsidP="0006509C">
      <w:pPr>
        <w:spacing w:after="0" w:line="240" w:lineRule="auto"/>
        <w:jc w:val="both"/>
        <w:rPr>
          <w:rFonts w:ascii="Times New Roman" w:hAnsi="Times New Roman" w:cs="Times New Roman"/>
          <w:b/>
          <w:color w:val="000000"/>
          <w:sz w:val="24"/>
          <w:szCs w:val="24"/>
          <w:lang w:val="kk-KZ"/>
        </w:rPr>
      </w:pPr>
    </w:p>
    <w:p w:rsidR="00F233D1" w:rsidRDefault="007552DF" w:rsidP="00F233D1">
      <w:pPr>
        <w:tabs>
          <w:tab w:val="left" w:pos="3180"/>
        </w:tabs>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b/>
          <w:noProof/>
          <w:color w:val="000000"/>
          <w:sz w:val="24"/>
          <w:szCs w:val="24"/>
        </w:rPr>
        <w:pict>
          <v:oval id="_x0000_s1034" style="position:absolute;left:0;text-align:left;margin-left:250.25pt;margin-top:13.15pt;width:21pt;height:14.4pt;z-index:251663360" fillcolor="white [3212]" strokecolor="white [3212]"/>
        </w:pict>
      </w:r>
      <w:r w:rsidR="00BC2097">
        <w:rPr>
          <w:rFonts w:ascii="Times New Roman" w:hAnsi="Times New Roman" w:cs="Times New Roman"/>
          <w:b/>
          <w:color w:val="000000"/>
          <w:sz w:val="24"/>
          <w:szCs w:val="24"/>
          <w:lang w:val="kk-KZ"/>
        </w:rPr>
        <w:t xml:space="preserve">                                                                </w:t>
      </w:r>
      <w:r w:rsidR="003E5DF7">
        <w:rPr>
          <w:rFonts w:ascii="Times New Roman" w:hAnsi="Times New Roman" w:cs="Times New Roman"/>
          <w:b/>
          <w:color w:val="000000"/>
          <w:sz w:val="24"/>
          <w:szCs w:val="24"/>
          <w:lang w:val="kk-KZ"/>
        </w:rPr>
        <w:t xml:space="preserve">  </w:t>
      </w:r>
      <w:r>
        <w:rPr>
          <w:rFonts w:ascii="Times New Roman" w:hAnsi="Times New Roman" w:cs="Times New Roman"/>
          <w:b/>
          <w:noProof/>
          <w:color w:val="000000"/>
          <w:sz w:val="24"/>
          <w:szCs w:val="24"/>
        </w:rPr>
        <w:pict>
          <v:oval id="_x0000_s1028" style="position:absolute;left:0;text-align:left;margin-left:253.25pt;margin-top:27.55pt;width:16.8pt;height:15pt;z-index:251658240;mso-position-horizontal-relative:text;mso-position-vertical-relative:text" fillcolor="white [3212]" strokecolor="white [3212]"/>
        </w:pict>
      </w:r>
      <w:r w:rsidR="008C621E">
        <w:rPr>
          <w:rFonts w:ascii="Times New Roman" w:hAnsi="Times New Roman" w:cs="Times New Roman"/>
          <w:b/>
          <w:color w:val="000000"/>
          <w:sz w:val="24"/>
          <w:szCs w:val="24"/>
          <w:lang w:val="kk-KZ"/>
        </w:rPr>
        <w:t>ШЫМКЕНТ 2021 г.</w:t>
      </w:r>
    </w:p>
    <w:p w:rsidR="00BC2097" w:rsidRDefault="00F233D1"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5748C9" w:rsidRDefault="005748C9"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0A7B5A" w:rsidRDefault="007552DF" w:rsidP="000A7B5A">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rPr>
        <w:pict>
          <v:rect id="_x0000_s1035" style="position:absolute;margin-left:235.85pt;margin-top:42.9pt;width:38.4pt;height:7.15pt;z-index:251664384" fillcolor="white [3212]" strokecolor="white [3212]"/>
        </w:pict>
      </w:r>
    </w:p>
    <w:p w:rsidR="00BC2097" w:rsidRPr="000A7B5A" w:rsidRDefault="00BC2097" w:rsidP="000A7B5A">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 xml:space="preserve"> </w:t>
      </w:r>
      <w:r w:rsidRPr="00BC2097">
        <w:rPr>
          <w:rFonts w:ascii="Times New Roman" w:eastAsia="Times New Roman" w:hAnsi="Times New Roman" w:cs="Times New Roman"/>
          <w:b/>
          <w:sz w:val="28"/>
          <w:szCs w:val="28"/>
          <w:lang w:eastAsia="en-US"/>
        </w:rPr>
        <w:t>МИНИСТЕРСТВО ОБРАЗОВАНИЯ И НАУКИ РЕСПУБЛИКИ КАЗАХСТАН</w:t>
      </w:r>
    </w:p>
    <w:p w:rsidR="00BC2097" w:rsidRPr="00BC2097" w:rsidRDefault="00BC2097" w:rsidP="00BC2097">
      <w:pPr>
        <w:spacing w:after="0" w:line="240" w:lineRule="auto"/>
        <w:ind w:firstLine="709"/>
        <w:jc w:val="center"/>
        <w:rPr>
          <w:rFonts w:ascii="Times New Roman" w:eastAsia="Times New Roman" w:hAnsi="Times New Roman" w:cs="Times New Roman"/>
          <w:b/>
          <w:sz w:val="28"/>
          <w:szCs w:val="28"/>
          <w:lang w:eastAsia="en-US"/>
        </w:rPr>
      </w:pPr>
      <w:r w:rsidRPr="00BC2097">
        <w:rPr>
          <w:rFonts w:ascii="Times New Roman" w:eastAsia="Times New Roman" w:hAnsi="Times New Roman" w:cs="Times New Roman"/>
          <w:b/>
          <w:sz w:val="28"/>
          <w:szCs w:val="28"/>
          <w:lang w:eastAsia="en-US"/>
        </w:rPr>
        <w:t>ЮЖНО-КАЗАХСТАНСКИЙ УНИВЕРСИТЕТ</w:t>
      </w:r>
    </w:p>
    <w:p w:rsidR="00BC2097" w:rsidRPr="00BC2097" w:rsidRDefault="00BC2097" w:rsidP="00BC2097">
      <w:pPr>
        <w:spacing w:after="0" w:line="240" w:lineRule="auto"/>
        <w:ind w:firstLine="709"/>
        <w:jc w:val="center"/>
        <w:rPr>
          <w:rFonts w:ascii="Times New Roman" w:eastAsia="Times New Roman" w:hAnsi="Times New Roman" w:cs="Times New Roman"/>
          <w:b/>
          <w:sz w:val="28"/>
          <w:szCs w:val="28"/>
          <w:lang w:eastAsia="en-US"/>
        </w:rPr>
      </w:pPr>
      <w:r w:rsidRPr="00BC2097">
        <w:rPr>
          <w:rFonts w:ascii="Times New Roman" w:eastAsia="Times New Roman" w:hAnsi="Times New Roman" w:cs="Times New Roman"/>
          <w:b/>
          <w:sz w:val="28"/>
          <w:szCs w:val="28"/>
          <w:lang w:eastAsia="en-US"/>
        </w:rPr>
        <w:t>им.М.Ауэзова</w:t>
      </w: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eastAsia="en-US"/>
        </w:rPr>
      </w:pPr>
    </w:p>
    <w:p w:rsidR="00BC2097" w:rsidRPr="00BC2097" w:rsidRDefault="005748C9" w:rsidP="00BC2097">
      <w:pPr>
        <w:spacing w:after="0" w:line="240" w:lineRule="auto"/>
        <w:ind w:firstLine="709"/>
        <w:jc w:val="center"/>
        <w:rPr>
          <w:rFonts w:ascii="Times New Roman" w:eastAsia="Times New Roman" w:hAnsi="Times New Roman" w:cs="Times New Roman"/>
          <w:sz w:val="28"/>
          <w:szCs w:val="28"/>
          <w:lang w:eastAsia="en-US"/>
        </w:rPr>
      </w:pPr>
      <w:r>
        <w:rPr>
          <w:rFonts w:ascii="Times New Roman" w:eastAsia="Times New Roman" w:hAnsi="Times New Roman" w:cs="Times New Roman"/>
          <w:noProof/>
          <w:sz w:val="28"/>
          <w:szCs w:val="28"/>
        </w:rPr>
        <w:drawing>
          <wp:inline distT="0" distB="0" distL="0" distR="0" wp14:anchorId="3A54EC2D">
            <wp:extent cx="2133600" cy="1152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1152525"/>
                    </a:xfrm>
                    <a:prstGeom prst="rect">
                      <a:avLst/>
                    </a:prstGeom>
                    <a:noFill/>
                  </pic:spPr>
                </pic:pic>
              </a:graphicData>
            </a:graphic>
          </wp:inline>
        </w:drawing>
      </w:r>
    </w:p>
    <w:p w:rsidR="00BC2097" w:rsidRPr="00BC2097" w:rsidRDefault="00BC2097" w:rsidP="00BC2097">
      <w:pPr>
        <w:spacing w:after="0" w:line="240" w:lineRule="auto"/>
        <w:ind w:firstLine="709"/>
        <w:jc w:val="center"/>
        <w:rPr>
          <w:rFonts w:ascii="Times New Roman" w:eastAsia="Times New Roman" w:hAnsi="Times New Roman" w:cs="Times New Roman"/>
          <w:iCs/>
          <w:sz w:val="28"/>
          <w:szCs w:val="28"/>
        </w:rPr>
      </w:pPr>
    </w:p>
    <w:p w:rsidR="005748C9" w:rsidRDefault="005748C9" w:rsidP="00BC2097">
      <w:pPr>
        <w:spacing w:after="0" w:line="240" w:lineRule="auto"/>
        <w:ind w:firstLine="709"/>
        <w:jc w:val="center"/>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jc w:val="center"/>
        <w:rPr>
          <w:rFonts w:ascii="Times New Roman" w:eastAsia="Times New Roman" w:hAnsi="Times New Roman" w:cs="Times New Roman"/>
          <w:iCs/>
          <w:sz w:val="28"/>
          <w:szCs w:val="28"/>
        </w:rPr>
      </w:pPr>
      <w:r w:rsidRPr="00BC2097">
        <w:rPr>
          <w:rFonts w:ascii="Times New Roman" w:eastAsia="Times New Roman" w:hAnsi="Times New Roman" w:cs="Times New Roman"/>
          <w:iCs/>
          <w:sz w:val="28"/>
          <w:szCs w:val="28"/>
        </w:rPr>
        <w:t>Кафедра «Экология»</w:t>
      </w:r>
    </w:p>
    <w:p w:rsidR="00BC2097" w:rsidRPr="00BC2097" w:rsidRDefault="00BC2097" w:rsidP="00BC2097">
      <w:pPr>
        <w:spacing w:after="0" w:line="240" w:lineRule="auto"/>
        <w:ind w:firstLine="709"/>
        <w:jc w:val="center"/>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jc w:val="right"/>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Жорабаева Найля Каппаровна</w:t>
      </w: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 xml:space="preserve">Үкібай Айшолпан Сланбекқызы </w:t>
      </w: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Шингисбаева Жадра Атирхановна</w:t>
      </w: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Исаева Разия Адилбековна</w:t>
      </w: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Дайрабаева Айгуль Жаксибековна</w:t>
      </w:r>
    </w:p>
    <w:p w:rsidR="00BC2097" w:rsidRPr="00BC2097" w:rsidRDefault="00BC2097" w:rsidP="00BC2097">
      <w:pPr>
        <w:spacing w:after="0" w:line="240" w:lineRule="auto"/>
        <w:ind w:firstLine="709"/>
        <w:jc w:val="center"/>
        <w:rPr>
          <w:rFonts w:ascii="Times New Roman" w:eastAsia="Times New Roman" w:hAnsi="Times New Roman" w:cs="Times New Roman"/>
          <w:b/>
          <w:iCs/>
          <w:sz w:val="28"/>
          <w:szCs w:val="28"/>
        </w:rPr>
      </w:pPr>
    </w:p>
    <w:p w:rsidR="00BC2097" w:rsidRPr="00BC2097" w:rsidRDefault="00BC2097" w:rsidP="00BC2097">
      <w:pPr>
        <w:spacing w:after="0" w:line="240" w:lineRule="auto"/>
        <w:ind w:firstLine="709"/>
        <w:jc w:val="center"/>
        <w:rPr>
          <w:rFonts w:ascii="Times New Roman" w:eastAsia="Times New Roman" w:hAnsi="Times New Roman" w:cs="Times New Roman"/>
          <w:b/>
          <w:iCs/>
          <w:sz w:val="28"/>
          <w:szCs w:val="28"/>
          <w:lang w:val="kk-KZ"/>
        </w:rPr>
      </w:pPr>
      <w:r w:rsidRPr="00BC2097">
        <w:rPr>
          <w:rFonts w:ascii="Times New Roman" w:eastAsia="Times New Roman" w:hAnsi="Times New Roman" w:cs="Times New Roman"/>
          <w:b/>
          <w:iCs/>
          <w:sz w:val="28"/>
          <w:szCs w:val="28"/>
          <w:lang w:val="kk-KZ"/>
        </w:rPr>
        <w:t>«Методика преподования биологии и экологии»</w:t>
      </w:r>
    </w:p>
    <w:p w:rsidR="00BC2097" w:rsidRPr="00BC2097" w:rsidRDefault="00BC2097" w:rsidP="00BC2097">
      <w:pPr>
        <w:spacing w:after="0" w:line="240" w:lineRule="auto"/>
        <w:ind w:firstLine="709"/>
        <w:jc w:val="center"/>
        <w:rPr>
          <w:rFonts w:ascii="Times New Roman" w:eastAsia="Times New Roman" w:hAnsi="Times New Roman" w:cs="Times New Roman"/>
          <w:b/>
          <w:iCs/>
          <w:sz w:val="28"/>
          <w:szCs w:val="28"/>
        </w:rPr>
      </w:pPr>
      <w:proofErr w:type="gramStart"/>
      <w:r w:rsidRPr="00BC2097">
        <w:rPr>
          <w:rFonts w:ascii="Times New Roman" w:eastAsia="Times New Roman" w:hAnsi="Times New Roman" w:cs="Times New Roman"/>
          <w:b/>
          <w:iCs/>
          <w:sz w:val="28"/>
          <w:szCs w:val="28"/>
        </w:rPr>
        <w:t>сборник</w:t>
      </w:r>
      <w:proofErr w:type="gramEnd"/>
      <w:r w:rsidRPr="00BC2097">
        <w:rPr>
          <w:rFonts w:ascii="Times New Roman" w:eastAsia="Times New Roman" w:hAnsi="Times New Roman" w:cs="Times New Roman"/>
          <w:b/>
          <w:iCs/>
          <w:sz w:val="28"/>
          <w:szCs w:val="28"/>
        </w:rPr>
        <w:t xml:space="preserve"> лекций</w:t>
      </w:r>
    </w:p>
    <w:p w:rsidR="00BC2097" w:rsidRPr="00BC2097" w:rsidRDefault="00BC2097" w:rsidP="00BC2097">
      <w:pPr>
        <w:spacing w:after="0" w:line="240" w:lineRule="auto"/>
        <w:ind w:firstLine="709"/>
        <w:jc w:val="center"/>
        <w:rPr>
          <w:rFonts w:ascii="Times New Roman" w:eastAsia="Times New Roman" w:hAnsi="Times New Roman" w:cs="Times New Roman"/>
          <w:iCs/>
          <w:noProof/>
          <w:sz w:val="28"/>
          <w:szCs w:val="28"/>
        </w:rPr>
      </w:pPr>
    </w:p>
    <w:p w:rsidR="00BC2097" w:rsidRPr="00BC2097" w:rsidRDefault="00BC2097" w:rsidP="00BC2097">
      <w:pPr>
        <w:spacing w:after="0" w:line="240" w:lineRule="auto"/>
        <w:ind w:firstLine="709"/>
        <w:jc w:val="center"/>
        <w:rPr>
          <w:rFonts w:ascii="Times New Roman" w:eastAsia="Times New Roman" w:hAnsi="Times New Roman" w:cs="Times New Roman"/>
          <w:b/>
          <w:iCs/>
          <w:sz w:val="28"/>
          <w:szCs w:val="28"/>
        </w:rPr>
      </w:pPr>
    </w:p>
    <w:p w:rsidR="00BC2097" w:rsidRPr="00BC2097" w:rsidRDefault="00BC2097" w:rsidP="00BC2097">
      <w:pPr>
        <w:spacing w:after="0" w:line="240" w:lineRule="auto"/>
        <w:ind w:firstLine="709"/>
        <w:jc w:val="center"/>
        <w:rPr>
          <w:rFonts w:ascii="Times New Roman" w:eastAsia="Times New Roman" w:hAnsi="Times New Roman" w:cs="Times New Roman"/>
          <w:b/>
          <w:iCs/>
          <w:sz w:val="28"/>
          <w:szCs w:val="28"/>
        </w:rPr>
      </w:pPr>
    </w:p>
    <w:p w:rsidR="005748C9" w:rsidRDefault="005748C9" w:rsidP="005748C9">
      <w:pPr>
        <w:spacing w:after="0" w:line="240" w:lineRule="auto"/>
        <w:ind w:firstLine="709"/>
        <w:jc w:val="center"/>
        <w:rPr>
          <w:rFonts w:ascii="Times New Roman" w:eastAsia="Times New Roman" w:hAnsi="Times New Roman" w:cs="Times New Roman"/>
          <w:iCs/>
          <w:sz w:val="28"/>
          <w:szCs w:val="28"/>
        </w:rPr>
      </w:pPr>
      <w:proofErr w:type="gramStart"/>
      <w:r>
        <w:rPr>
          <w:rFonts w:ascii="Times New Roman" w:eastAsia="Times New Roman" w:hAnsi="Times New Roman" w:cs="Times New Roman"/>
          <w:iCs/>
          <w:sz w:val="28"/>
          <w:szCs w:val="28"/>
        </w:rPr>
        <w:t>д</w:t>
      </w:r>
      <w:r w:rsidR="00BC2097" w:rsidRPr="00BC2097">
        <w:rPr>
          <w:rFonts w:ascii="Times New Roman" w:eastAsia="Times New Roman" w:hAnsi="Times New Roman" w:cs="Times New Roman"/>
          <w:iCs/>
          <w:sz w:val="28"/>
          <w:szCs w:val="28"/>
        </w:rPr>
        <w:t>ля</w:t>
      </w:r>
      <w:proofErr w:type="gramEnd"/>
      <w:r w:rsidR="00BC2097" w:rsidRPr="00BC2097">
        <w:rPr>
          <w:rFonts w:ascii="Times New Roman" w:eastAsia="Times New Roman" w:hAnsi="Times New Roman" w:cs="Times New Roman"/>
          <w:iCs/>
          <w:sz w:val="28"/>
          <w:szCs w:val="28"/>
        </w:rPr>
        <w:t xml:space="preserve"> студентов </w:t>
      </w:r>
      <w:r>
        <w:rPr>
          <w:rFonts w:ascii="Times New Roman" w:eastAsia="Times New Roman" w:hAnsi="Times New Roman" w:cs="Times New Roman"/>
          <w:iCs/>
          <w:sz w:val="28"/>
          <w:szCs w:val="28"/>
        </w:rPr>
        <w:t>специальности «5В060800-Экология»</w:t>
      </w:r>
    </w:p>
    <w:p w:rsidR="005748C9" w:rsidRDefault="005748C9" w:rsidP="005748C9">
      <w:pPr>
        <w:spacing w:after="0" w:line="240" w:lineRule="auto"/>
        <w:ind w:firstLine="709"/>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proofErr w:type="gramStart"/>
      <w:r>
        <w:rPr>
          <w:rFonts w:ascii="Times New Roman" w:eastAsia="Times New Roman" w:hAnsi="Times New Roman" w:cs="Times New Roman"/>
          <w:iCs/>
          <w:sz w:val="28"/>
          <w:szCs w:val="28"/>
        </w:rPr>
        <w:t xml:space="preserve">и </w:t>
      </w:r>
      <w:r w:rsidRPr="005748C9">
        <w:rPr>
          <w:rFonts w:ascii="Times New Roman" w:eastAsia="Times New Roman" w:hAnsi="Times New Roman" w:cs="Times New Roman"/>
          <w:iCs/>
          <w:sz w:val="28"/>
          <w:szCs w:val="28"/>
        </w:rPr>
        <w:t xml:space="preserve"> </w:t>
      </w:r>
      <w:r>
        <w:rPr>
          <w:rFonts w:ascii="Times New Roman" w:eastAsia="Times New Roman" w:hAnsi="Times New Roman" w:cs="Times New Roman"/>
          <w:iCs/>
          <w:sz w:val="28"/>
          <w:szCs w:val="28"/>
        </w:rPr>
        <w:t>образовательных</w:t>
      </w:r>
      <w:proofErr w:type="gramEnd"/>
      <w:r>
        <w:rPr>
          <w:rFonts w:ascii="Times New Roman" w:eastAsia="Times New Roman" w:hAnsi="Times New Roman" w:cs="Times New Roman"/>
          <w:iCs/>
          <w:sz w:val="28"/>
          <w:szCs w:val="28"/>
        </w:rPr>
        <w:t xml:space="preserve"> </w:t>
      </w:r>
      <w:r w:rsidRPr="00BC2097">
        <w:rPr>
          <w:rFonts w:ascii="Times New Roman" w:eastAsia="Times New Roman" w:hAnsi="Times New Roman" w:cs="Times New Roman"/>
          <w:iCs/>
          <w:sz w:val="28"/>
          <w:szCs w:val="28"/>
        </w:rPr>
        <w:t>программ</w:t>
      </w:r>
      <w:r>
        <w:rPr>
          <w:rFonts w:ascii="Times New Roman" w:eastAsia="Times New Roman" w:hAnsi="Times New Roman" w:cs="Times New Roman"/>
          <w:iCs/>
          <w:sz w:val="28"/>
          <w:szCs w:val="28"/>
        </w:rPr>
        <w:t xml:space="preserve"> «6В052210-Экология» </w:t>
      </w:r>
      <w:r w:rsidR="00BC2097" w:rsidRPr="00BC2097">
        <w:rPr>
          <w:rFonts w:ascii="Times New Roman" w:eastAsia="Times New Roman" w:hAnsi="Times New Roman" w:cs="Times New Roman"/>
          <w:iCs/>
          <w:sz w:val="28"/>
          <w:szCs w:val="28"/>
        </w:rPr>
        <w:t xml:space="preserve">и </w:t>
      </w:r>
    </w:p>
    <w:p w:rsidR="00BC2097" w:rsidRPr="00BC2097" w:rsidRDefault="005748C9" w:rsidP="005748C9">
      <w:pPr>
        <w:spacing w:after="0" w:line="240" w:lineRule="auto"/>
        <w:ind w:firstLine="709"/>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w:t>
      </w:r>
      <w:r w:rsidR="00BC2097" w:rsidRPr="00BC2097">
        <w:rPr>
          <w:rFonts w:ascii="Times New Roman" w:eastAsia="Times New Roman" w:hAnsi="Times New Roman" w:cs="Times New Roman"/>
          <w:iCs/>
          <w:sz w:val="28"/>
          <w:szCs w:val="28"/>
        </w:rPr>
        <w:t>6В05211-Экология и природопользование</w:t>
      </w:r>
      <w:r>
        <w:rPr>
          <w:rFonts w:ascii="Times New Roman" w:eastAsia="Times New Roman" w:hAnsi="Times New Roman" w:cs="Times New Roman"/>
          <w:iCs/>
          <w:sz w:val="28"/>
          <w:szCs w:val="28"/>
        </w:rPr>
        <w:t>»</w:t>
      </w:r>
    </w:p>
    <w:p w:rsidR="00BC2097" w:rsidRPr="00BC2097" w:rsidRDefault="00BC2097" w:rsidP="005748C9">
      <w:pPr>
        <w:spacing w:after="0" w:line="240" w:lineRule="auto"/>
        <w:ind w:firstLine="709"/>
        <w:jc w:val="center"/>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rPr>
          <w:rFonts w:ascii="Times New Roman" w:eastAsia="Times New Roman" w:hAnsi="Times New Roman" w:cs="Times New Roman"/>
          <w:iCs/>
          <w:sz w:val="28"/>
          <w:szCs w:val="28"/>
        </w:rPr>
      </w:pPr>
    </w:p>
    <w:p w:rsidR="00BC2097" w:rsidRDefault="00BC2097" w:rsidP="00BC2097">
      <w:pPr>
        <w:spacing w:after="0" w:line="240" w:lineRule="auto"/>
        <w:ind w:firstLine="709"/>
        <w:rPr>
          <w:rFonts w:ascii="Times New Roman" w:eastAsia="Times New Roman" w:hAnsi="Times New Roman" w:cs="Times New Roman"/>
          <w:iCs/>
          <w:sz w:val="28"/>
          <w:szCs w:val="28"/>
        </w:rPr>
      </w:pPr>
    </w:p>
    <w:p w:rsidR="000A7B5A" w:rsidRPr="00BC2097" w:rsidRDefault="000A7B5A" w:rsidP="00BC2097">
      <w:pPr>
        <w:spacing w:after="0" w:line="240" w:lineRule="auto"/>
        <w:ind w:firstLine="709"/>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rPr>
          <w:rFonts w:ascii="Times New Roman" w:eastAsia="Times New Roman" w:hAnsi="Times New Roman" w:cs="Times New Roman"/>
          <w:iCs/>
          <w:sz w:val="28"/>
          <w:szCs w:val="28"/>
        </w:rPr>
      </w:pP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val="kk-KZ" w:eastAsia="en-US"/>
        </w:rPr>
      </w:pP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val="kk-KZ" w:eastAsia="en-US"/>
        </w:rPr>
      </w:pP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val="kk-KZ" w:eastAsia="en-US"/>
        </w:rPr>
      </w:pPr>
    </w:p>
    <w:p w:rsidR="00BC2097" w:rsidRPr="00BC2097" w:rsidRDefault="00BC2097" w:rsidP="00BC2097">
      <w:pPr>
        <w:spacing w:after="0" w:line="240" w:lineRule="auto"/>
        <w:ind w:firstLine="709"/>
        <w:jc w:val="center"/>
        <w:rPr>
          <w:rFonts w:ascii="Times New Roman" w:eastAsia="Times New Roman" w:hAnsi="Times New Roman" w:cs="Times New Roman"/>
          <w:sz w:val="28"/>
          <w:szCs w:val="28"/>
          <w:lang w:val="kk-KZ" w:eastAsia="en-US"/>
        </w:rPr>
      </w:pPr>
    </w:p>
    <w:p w:rsidR="00BC2097" w:rsidRPr="00BC2097" w:rsidRDefault="00BC2097" w:rsidP="00BC2097">
      <w:pPr>
        <w:spacing w:after="0" w:line="240" w:lineRule="auto"/>
        <w:rPr>
          <w:rFonts w:ascii="Times New Roman" w:eastAsia="Times New Roman" w:hAnsi="Times New Roman" w:cs="Times New Roman"/>
          <w:sz w:val="28"/>
          <w:szCs w:val="28"/>
          <w:lang w:val="kk-KZ" w:eastAsia="en-US"/>
        </w:rPr>
      </w:pPr>
    </w:p>
    <w:p w:rsidR="00BC2097" w:rsidRPr="00BC2097" w:rsidRDefault="007552DF" w:rsidP="00BC2097">
      <w:pPr>
        <w:spacing w:after="0" w:line="240" w:lineRule="auto"/>
        <w:ind w:firstLine="709"/>
        <w:jc w:val="center"/>
        <w:rPr>
          <w:rFonts w:ascii="Times New Roman" w:eastAsia="Times New Roman" w:hAnsi="Times New Roman" w:cs="Times New Roman"/>
          <w:sz w:val="28"/>
          <w:szCs w:val="28"/>
          <w:lang w:val="kk-KZ" w:eastAsia="en-US"/>
        </w:rPr>
      </w:pPr>
      <w:r>
        <w:rPr>
          <w:rFonts w:ascii="Times New Roman" w:eastAsia="Times New Roman" w:hAnsi="Times New Roman" w:cs="Times New Roman"/>
          <w:noProof/>
          <w:sz w:val="28"/>
          <w:szCs w:val="28"/>
        </w:rPr>
        <w:pict>
          <v:oval id="Oval 353" o:spid="_x0000_s1033" style="position:absolute;left:0;text-align:left;margin-left:226.95pt;margin-top:31.05pt;width:18pt;height:2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" stroked="f"/>
        </w:pict>
      </w:r>
      <w:r w:rsidR="00BC2097" w:rsidRPr="00BC2097">
        <w:rPr>
          <w:rFonts w:ascii="Times New Roman" w:eastAsia="Times New Roman" w:hAnsi="Times New Roman" w:cs="Times New Roman"/>
          <w:sz w:val="28"/>
          <w:szCs w:val="28"/>
          <w:lang w:val="kk-KZ" w:eastAsia="en-US"/>
        </w:rPr>
        <w:t>Шымкент, 2021 г</w:t>
      </w:r>
    </w:p>
    <w:p w:rsidR="00BC2097" w:rsidRDefault="007552DF"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rPr>
        <w:pict>
          <v:oval id="_x0000_s1036" style="position:absolute;margin-left:249.65pt;margin-top:14.95pt;width:30pt;height:25.05pt;z-index:251665408" fillcolor="white [3212]" strokecolor="white [3212]"/>
        </w:pict>
      </w:r>
      <w:r w:rsidR="00BC2097">
        <w:rPr>
          <w:rFonts w:ascii="Times New Roman" w:eastAsia="Times New Roman" w:hAnsi="Times New Roman" w:cs="Times New Roman"/>
          <w:b/>
          <w:sz w:val="28"/>
          <w:szCs w:val="28"/>
          <w:lang w:val="kk-KZ"/>
        </w:rPr>
        <w:t xml:space="preserve">                                       </w:t>
      </w:r>
    </w:p>
    <w:p w:rsidR="00BC2097" w:rsidRPr="00BC2097" w:rsidRDefault="00BC2097" w:rsidP="00BC2097">
      <w:pPr>
        <w:spacing w:after="0" w:line="240" w:lineRule="auto"/>
        <w:ind w:firstLine="709"/>
        <w:rPr>
          <w:rFonts w:ascii="Times New Roman" w:eastAsia="Times New Roman" w:hAnsi="Times New Roman" w:cs="Times New Roman"/>
          <w:b/>
          <w:sz w:val="28"/>
          <w:szCs w:val="28"/>
          <w:lang w:val="kk-KZ" w:eastAsia="en-US"/>
        </w:rPr>
      </w:pPr>
      <w:r w:rsidRPr="00BC2097">
        <w:rPr>
          <w:rFonts w:ascii="Times New Roman" w:eastAsia="Times New Roman" w:hAnsi="Times New Roman" w:cs="Times New Roman"/>
          <w:b/>
          <w:sz w:val="28"/>
          <w:szCs w:val="28"/>
          <w:lang w:val="kk-KZ" w:eastAsia="en-US"/>
        </w:rPr>
        <w:lastRenderedPageBreak/>
        <w:t>УДК631.461.62(57.5)+628.35</w:t>
      </w:r>
    </w:p>
    <w:p w:rsidR="00BC2097" w:rsidRPr="00BC2097" w:rsidRDefault="00BC2097" w:rsidP="00BC2097">
      <w:pPr>
        <w:spacing w:after="0" w:line="240" w:lineRule="auto"/>
        <w:ind w:firstLine="708"/>
        <w:jc w:val="both"/>
        <w:rPr>
          <w:rFonts w:ascii="Times New Roman" w:eastAsia="Times New Roman" w:hAnsi="Times New Roman" w:cs="Times New Roman"/>
          <w:bCs/>
          <w:sz w:val="28"/>
          <w:szCs w:val="28"/>
          <w:lang w:val="kk-KZ" w:eastAsia="ko-KR"/>
        </w:rPr>
      </w:pPr>
    </w:p>
    <w:p w:rsidR="00BC2097" w:rsidRPr="00BC2097" w:rsidRDefault="00BB1214" w:rsidP="00BB1214">
      <w:pPr>
        <w:spacing w:after="0" w:line="240" w:lineRule="auto"/>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 xml:space="preserve">  </w:t>
      </w:r>
      <w:r w:rsidR="00BC2097" w:rsidRPr="00BC2097">
        <w:rPr>
          <w:rFonts w:ascii="Times New Roman" w:eastAsia="Times New Roman" w:hAnsi="Times New Roman" w:cs="Times New Roman"/>
          <w:sz w:val="28"/>
          <w:szCs w:val="28"/>
          <w:lang w:val="kk-KZ" w:eastAsia="en-US"/>
        </w:rPr>
        <w:t xml:space="preserve">Жорабаева Н.К., </w:t>
      </w:r>
      <w:r w:rsidR="00DE7DA3">
        <w:rPr>
          <w:rFonts w:ascii="Times New Roman" w:eastAsia="Times New Roman" w:hAnsi="Times New Roman" w:cs="Times New Roman"/>
          <w:bCs/>
          <w:sz w:val="28"/>
          <w:szCs w:val="28"/>
          <w:lang w:val="kk-KZ" w:eastAsia="ko-KR"/>
        </w:rPr>
        <w:t>Үкібай А.С</w:t>
      </w:r>
      <w:r w:rsidR="00BC2097" w:rsidRPr="00BC2097">
        <w:rPr>
          <w:rFonts w:ascii="Times New Roman" w:eastAsia="Times New Roman" w:hAnsi="Times New Roman" w:cs="Times New Roman"/>
          <w:bCs/>
          <w:sz w:val="28"/>
          <w:szCs w:val="28"/>
          <w:lang w:val="kk-KZ" w:eastAsia="ko-KR"/>
        </w:rPr>
        <w:t>.</w:t>
      </w:r>
      <w:r w:rsidR="00DE7DA3">
        <w:rPr>
          <w:rFonts w:ascii="Times New Roman" w:eastAsia="Times New Roman" w:hAnsi="Times New Roman" w:cs="Times New Roman"/>
          <w:bCs/>
          <w:sz w:val="28"/>
          <w:szCs w:val="28"/>
          <w:lang w:val="kk-KZ" w:eastAsia="ko-KR"/>
        </w:rPr>
        <w:t>,</w:t>
      </w:r>
      <w:r w:rsidR="00BC2097" w:rsidRPr="00BC2097">
        <w:rPr>
          <w:rFonts w:ascii="Times New Roman" w:eastAsia="Times New Roman" w:hAnsi="Times New Roman" w:cs="Times New Roman"/>
          <w:sz w:val="28"/>
          <w:szCs w:val="28"/>
          <w:lang w:val="kk-KZ" w:eastAsia="en-US"/>
        </w:rPr>
        <w:t xml:space="preserve"> </w:t>
      </w:r>
      <w:r w:rsidR="00DE7DA3" w:rsidRPr="00BC2097">
        <w:rPr>
          <w:rFonts w:ascii="Times New Roman" w:eastAsia="Times New Roman" w:hAnsi="Times New Roman" w:cs="Times New Roman"/>
          <w:sz w:val="28"/>
          <w:szCs w:val="28"/>
          <w:lang w:val="kk-KZ" w:eastAsia="en-US"/>
        </w:rPr>
        <w:t>Шингисбаева Ж.А.</w:t>
      </w:r>
      <w:r w:rsidR="00DE7DA3">
        <w:rPr>
          <w:rFonts w:ascii="Times New Roman" w:eastAsia="Times New Roman" w:hAnsi="Times New Roman" w:cs="Times New Roman"/>
          <w:sz w:val="28"/>
          <w:szCs w:val="28"/>
          <w:lang w:val="kk-KZ" w:eastAsia="en-US"/>
        </w:rPr>
        <w:t>,Исаева Р.А.</w:t>
      </w:r>
      <w:r w:rsidR="00BC2097" w:rsidRPr="00BC2097">
        <w:rPr>
          <w:rFonts w:ascii="Times New Roman" w:eastAsia="Times New Roman" w:hAnsi="Times New Roman" w:cs="Times New Roman"/>
          <w:sz w:val="28"/>
          <w:szCs w:val="28"/>
          <w:lang w:val="kk-KZ" w:eastAsia="en-US"/>
        </w:rPr>
        <w:t xml:space="preserve">, </w:t>
      </w:r>
      <w:r>
        <w:rPr>
          <w:rFonts w:ascii="Times New Roman" w:eastAsia="Times New Roman" w:hAnsi="Times New Roman" w:cs="Times New Roman"/>
          <w:bCs/>
          <w:sz w:val="28"/>
          <w:szCs w:val="28"/>
          <w:lang w:val="kk-KZ" w:eastAsia="ko-KR"/>
        </w:rPr>
        <w:t xml:space="preserve">Дайрабаева А.Ж., </w:t>
      </w:r>
      <w:r w:rsidR="00BC2097" w:rsidRPr="00BC2097">
        <w:rPr>
          <w:rFonts w:ascii="Times New Roman" w:eastAsia="Times New Roman" w:hAnsi="Times New Roman" w:cs="Times New Roman"/>
          <w:sz w:val="28"/>
          <w:szCs w:val="28"/>
          <w:lang w:val="kk-KZ" w:eastAsia="en-US"/>
        </w:rPr>
        <w:t>/ Сборник лекций по дисциплине «</w:t>
      </w:r>
      <w:r w:rsidR="00DE7DA3" w:rsidRPr="00DE7DA3">
        <w:rPr>
          <w:rFonts w:ascii="Times New Roman" w:eastAsia="Times New Roman" w:hAnsi="Times New Roman" w:cs="Times New Roman"/>
          <w:iCs/>
          <w:sz w:val="28"/>
          <w:szCs w:val="28"/>
          <w:lang w:val="kk-KZ" w:eastAsia="en-US"/>
        </w:rPr>
        <w:t>Методика преподования биологии и экологии</w:t>
      </w:r>
      <w:r w:rsidR="00BC2097" w:rsidRPr="00BC2097">
        <w:rPr>
          <w:rFonts w:ascii="Times New Roman" w:eastAsia="Times New Roman" w:hAnsi="Times New Roman" w:cs="Times New Roman"/>
          <w:sz w:val="28"/>
          <w:szCs w:val="28"/>
          <w:lang w:val="kk-KZ" w:eastAsia="en-US"/>
        </w:rPr>
        <w:t xml:space="preserve">» - </w:t>
      </w:r>
      <w:r w:rsidR="00BC2097" w:rsidRPr="00BC2097">
        <w:rPr>
          <w:rFonts w:ascii="Times New Roman" w:eastAsia="Times New Roman" w:hAnsi="Times New Roman" w:cs="Times New Roman"/>
          <w:sz w:val="28"/>
          <w:szCs w:val="28"/>
          <w:lang w:eastAsia="en-US"/>
        </w:rPr>
        <w:t xml:space="preserve">Шымкент: Южно-Казахстанский университет им. М.Ауэзова, </w:t>
      </w:r>
      <w:proofErr w:type="gramStart"/>
      <w:r w:rsidR="00BC2097" w:rsidRPr="00BC2097">
        <w:rPr>
          <w:rFonts w:ascii="Times New Roman" w:eastAsia="Times New Roman" w:hAnsi="Times New Roman" w:cs="Times New Roman"/>
          <w:sz w:val="28"/>
          <w:szCs w:val="28"/>
          <w:lang w:eastAsia="en-US"/>
        </w:rPr>
        <w:t>2021.-</w:t>
      </w:r>
      <w:proofErr w:type="gramEnd"/>
      <w:r w:rsidR="00BC2097" w:rsidRPr="00BC2097">
        <w:rPr>
          <w:rFonts w:ascii="Times New Roman" w:eastAsia="Times New Roman" w:hAnsi="Times New Roman" w:cs="Times New Roman"/>
          <w:sz w:val="28"/>
          <w:szCs w:val="28"/>
          <w:lang w:eastAsia="en-US"/>
        </w:rPr>
        <w:t xml:space="preserve"> </w:t>
      </w:r>
      <w:r w:rsidR="00EF169F">
        <w:rPr>
          <w:rFonts w:ascii="Times New Roman" w:eastAsia="Times New Roman" w:hAnsi="Times New Roman" w:cs="Times New Roman"/>
          <w:sz w:val="28"/>
          <w:szCs w:val="28"/>
          <w:lang w:val="kk-KZ" w:eastAsia="en-US"/>
        </w:rPr>
        <w:t>136</w:t>
      </w:r>
      <w:r w:rsidR="00BC2097" w:rsidRPr="00BC2097">
        <w:rPr>
          <w:rFonts w:ascii="Times New Roman" w:eastAsia="Times New Roman" w:hAnsi="Times New Roman" w:cs="Times New Roman"/>
          <w:sz w:val="28"/>
          <w:szCs w:val="28"/>
          <w:lang w:eastAsia="en-US"/>
        </w:rPr>
        <w:t>с.</w:t>
      </w: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ISBN ______________</w:t>
      </w: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autoSpaceDE w:val="0"/>
        <w:autoSpaceDN w:val="0"/>
        <w:adjustRightInd w:val="0"/>
        <w:spacing w:after="0" w:line="240" w:lineRule="auto"/>
        <w:ind w:firstLine="708"/>
        <w:rPr>
          <w:rFonts w:ascii="Times New Roman" w:eastAsia="Times New Roman" w:hAnsi="Times New Roman" w:cs="Times New Roman"/>
          <w:color w:val="000000"/>
          <w:sz w:val="28"/>
          <w:szCs w:val="28"/>
        </w:rPr>
      </w:pPr>
    </w:p>
    <w:p w:rsidR="00BC2097" w:rsidRPr="00F05A3D" w:rsidRDefault="00BC2097" w:rsidP="00F05A3D">
      <w:pPr>
        <w:spacing w:after="0" w:line="240" w:lineRule="auto"/>
        <w:ind w:firstLine="709"/>
        <w:jc w:val="both"/>
        <w:outlineLvl w:val="0"/>
        <w:rPr>
          <w:rFonts w:ascii="Times New Roman" w:eastAsia="Arial" w:hAnsi="Times New Roman" w:cs="Times New Roman"/>
          <w:bCs/>
          <w:sz w:val="28"/>
          <w:szCs w:val="28"/>
          <w:lang w:val="kk-KZ" w:eastAsia="en-US"/>
        </w:rPr>
      </w:pPr>
      <w:r w:rsidRPr="00BC2097">
        <w:rPr>
          <w:rFonts w:ascii="Times New Roman" w:eastAsia="Arial" w:hAnsi="Times New Roman" w:cs="Times New Roman"/>
          <w:bCs/>
          <w:sz w:val="28"/>
          <w:szCs w:val="28"/>
          <w:lang w:eastAsia="en-US"/>
        </w:rPr>
        <w:t>В сборнике лекции рассмотрены</w:t>
      </w:r>
      <w:r w:rsidRPr="00BC2097">
        <w:rPr>
          <w:rFonts w:ascii="Times New Roman" w:eastAsia="Arial" w:hAnsi="Times New Roman" w:cs="Times New Roman"/>
          <w:bCs/>
          <w:sz w:val="28"/>
          <w:szCs w:val="28"/>
          <w:lang w:val="kk-KZ" w:eastAsia="en-US"/>
        </w:rPr>
        <w:t>:</w:t>
      </w:r>
      <w:r w:rsidRPr="00BC2097">
        <w:rPr>
          <w:rFonts w:ascii="Times New Roman" w:eastAsia="Arial" w:hAnsi="Times New Roman" w:cs="Times New Roman"/>
          <w:bCs/>
          <w:sz w:val="28"/>
          <w:szCs w:val="28"/>
          <w:lang w:eastAsia="en-US"/>
        </w:rPr>
        <w:t xml:space="preserve"> </w:t>
      </w:r>
      <w:r w:rsidR="00F05A3D" w:rsidRPr="00F05A3D">
        <w:rPr>
          <w:rFonts w:ascii="Times New Roman" w:eastAsia="Arial" w:hAnsi="Times New Roman" w:cs="Times New Roman"/>
          <w:bCs/>
          <w:sz w:val="28"/>
          <w:szCs w:val="28"/>
          <w:lang w:val="kk-KZ" w:eastAsia="en-US"/>
        </w:rPr>
        <w:t xml:space="preserve">формирование и развитие </w:t>
      </w:r>
      <w:proofErr w:type="gramStart"/>
      <w:r w:rsidR="00F05A3D" w:rsidRPr="00F05A3D">
        <w:rPr>
          <w:rFonts w:ascii="Times New Roman" w:eastAsia="Arial" w:hAnsi="Times New Roman" w:cs="Times New Roman"/>
          <w:bCs/>
          <w:sz w:val="28"/>
          <w:szCs w:val="28"/>
          <w:lang w:val="kk-KZ" w:eastAsia="en-US"/>
        </w:rPr>
        <w:t>на  базе</w:t>
      </w:r>
      <w:proofErr w:type="gramEnd"/>
      <w:r w:rsidR="00F05A3D" w:rsidRPr="00F05A3D">
        <w:rPr>
          <w:rFonts w:ascii="Times New Roman" w:eastAsia="Arial" w:hAnsi="Times New Roman" w:cs="Times New Roman"/>
          <w:bCs/>
          <w:sz w:val="28"/>
          <w:szCs w:val="28"/>
          <w:lang w:val="kk-KZ" w:eastAsia="en-US"/>
        </w:rPr>
        <w:t xml:space="preserve"> биологических знаний личности, умеющей грамотно вести себя в</w:t>
      </w:r>
      <w:r w:rsidR="00F05A3D">
        <w:rPr>
          <w:rFonts w:ascii="Times New Roman" w:eastAsia="Arial" w:hAnsi="Times New Roman" w:cs="Times New Roman"/>
          <w:bCs/>
          <w:sz w:val="28"/>
          <w:szCs w:val="28"/>
          <w:lang w:val="kk-KZ" w:eastAsia="en-US"/>
        </w:rPr>
        <w:t xml:space="preserve"> природе  и обществе</w:t>
      </w:r>
      <w:r w:rsidR="00F05A3D" w:rsidRPr="00F05A3D">
        <w:rPr>
          <w:rFonts w:ascii="Times New Roman" w:eastAsia="Arial" w:hAnsi="Times New Roman" w:cs="Times New Roman"/>
          <w:bCs/>
          <w:sz w:val="28"/>
          <w:szCs w:val="28"/>
          <w:lang w:val="kk-KZ" w:eastAsia="en-US"/>
        </w:rPr>
        <w:t xml:space="preserve">. </w:t>
      </w:r>
      <w:r w:rsidRPr="00BC2097">
        <w:rPr>
          <w:rFonts w:ascii="Times New Roman" w:eastAsia="Times New Roman" w:hAnsi="Times New Roman" w:cs="Times New Roman"/>
          <w:sz w:val="28"/>
          <w:szCs w:val="28"/>
          <w:lang w:eastAsia="en-US"/>
        </w:rPr>
        <w:t>Сборник лекции рассчитано на студентов-экологов университетов, которые изучают данный курс как основной, а также биологов и других специалистов, занимающихся вопросами изучения и улучшения окружающей среды.</w:t>
      </w: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5748C9" w:rsidRDefault="00BC2097" w:rsidP="00BC2097">
      <w:pPr>
        <w:spacing w:after="0" w:line="240" w:lineRule="auto"/>
        <w:ind w:firstLine="720"/>
        <w:jc w:val="both"/>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 xml:space="preserve">Рецензенты: </w:t>
      </w:r>
    </w:p>
    <w:p w:rsidR="00BC2097" w:rsidRPr="00BC2097" w:rsidRDefault="00DE7DA3" w:rsidP="00BC2097">
      <w:pPr>
        <w:spacing w:after="0" w:line="240" w:lineRule="auto"/>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val="kk-KZ" w:eastAsia="en-US"/>
        </w:rPr>
        <w:t>Адиходжаева К.Б.</w:t>
      </w:r>
      <w:r w:rsidR="00BC2097" w:rsidRPr="00BC2097">
        <w:rPr>
          <w:rFonts w:ascii="Times New Roman" w:eastAsia="Times New Roman" w:hAnsi="Times New Roman" w:cs="Times New Roman"/>
          <w:sz w:val="28"/>
          <w:szCs w:val="28"/>
          <w:lang w:val="kk-KZ" w:eastAsia="en-US"/>
        </w:rPr>
        <w:t xml:space="preserve"> </w:t>
      </w:r>
      <w:r w:rsidR="00BC2097" w:rsidRPr="00BC2097">
        <w:rPr>
          <w:rFonts w:ascii="Times New Roman" w:eastAsia="Times New Roman" w:hAnsi="Times New Roman" w:cs="Times New Roman"/>
          <w:sz w:val="28"/>
          <w:szCs w:val="28"/>
          <w:lang w:eastAsia="en-US"/>
        </w:rPr>
        <w:t>–</w:t>
      </w:r>
      <w:r w:rsidR="00BC2097" w:rsidRPr="00BC2097">
        <w:rPr>
          <w:rFonts w:ascii="Times New Roman" w:eastAsia="Times New Roman" w:hAnsi="Times New Roman" w:cs="Times New Roman"/>
          <w:sz w:val="28"/>
          <w:szCs w:val="28"/>
          <w:lang w:val="kk-KZ" w:eastAsia="en-US"/>
        </w:rPr>
        <w:t xml:space="preserve"> </w:t>
      </w:r>
      <w:r>
        <w:rPr>
          <w:rFonts w:ascii="Times New Roman" w:eastAsia="Times New Roman" w:hAnsi="Times New Roman" w:cs="Times New Roman"/>
          <w:sz w:val="28"/>
          <w:szCs w:val="28"/>
          <w:lang w:val="kk-KZ" w:eastAsia="en-US"/>
        </w:rPr>
        <w:t>канд.фарм.н, доцент</w:t>
      </w:r>
      <w:r w:rsidR="002C67BB">
        <w:rPr>
          <w:rFonts w:ascii="Times New Roman" w:eastAsia="Times New Roman" w:hAnsi="Times New Roman" w:cs="Times New Roman"/>
          <w:sz w:val="28"/>
          <w:szCs w:val="28"/>
          <w:lang w:val="kk-KZ" w:eastAsia="en-US"/>
        </w:rPr>
        <w:t xml:space="preserve"> кафедры</w:t>
      </w:r>
      <w:r>
        <w:rPr>
          <w:rFonts w:ascii="Times New Roman" w:eastAsia="Times New Roman" w:hAnsi="Times New Roman" w:cs="Times New Roman"/>
          <w:sz w:val="28"/>
          <w:szCs w:val="28"/>
          <w:lang w:val="kk-KZ" w:eastAsia="en-US"/>
        </w:rPr>
        <w:t xml:space="preserve"> «Химии</w:t>
      </w:r>
      <w:r>
        <w:rPr>
          <w:rFonts w:ascii="Times New Roman" w:eastAsia="Times New Roman" w:hAnsi="Times New Roman" w:cs="Times New Roman"/>
          <w:sz w:val="28"/>
          <w:szCs w:val="28"/>
          <w:lang w:eastAsia="en-US"/>
        </w:rPr>
        <w:t xml:space="preserve"> и </w:t>
      </w:r>
      <w:r w:rsidR="00BC2097" w:rsidRPr="00BC2097">
        <w:rPr>
          <w:rFonts w:ascii="Times New Roman" w:eastAsia="Times New Roman" w:hAnsi="Times New Roman" w:cs="Times New Roman"/>
          <w:sz w:val="28"/>
          <w:szCs w:val="28"/>
          <w:lang w:eastAsia="en-US"/>
        </w:rPr>
        <w:t>химической технологии</w:t>
      </w:r>
      <w:r w:rsidR="00BC2097" w:rsidRPr="00BC2097">
        <w:rPr>
          <w:rFonts w:ascii="Times New Roman" w:eastAsia="Times New Roman" w:hAnsi="Times New Roman" w:cs="Times New Roman"/>
          <w:sz w:val="28"/>
          <w:szCs w:val="28"/>
          <w:lang w:val="kk-KZ" w:eastAsia="en-US"/>
        </w:rPr>
        <w:t>», ЮКУ им.Ауэзова</w:t>
      </w:r>
      <w:r w:rsidR="00BC2097" w:rsidRPr="00BC2097">
        <w:rPr>
          <w:rFonts w:ascii="Times New Roman" w:eastAsia="Times New Roman" w:hAnsi="Times New Roman" w:cs="Times New Roman"/>
          <w:sz w:val="28"/>
          <w:szCs w:val="28"/>
          <w:lang w:eastAsia="en-US"/>
        </w:rPr>
        <w:tab/>
      </w:r>
      <w:r w:rsidR="00BC2097" w:rsidRPr="00BC2097">
        <w:rPr>
          <w:rFonts w:ascii="Times New Roman" w:eastAsia="Times New Roman" w:hAnsi="Times New Roman" w:cs="Times New Roman"/>
          <w:sz w:val="28"/>
          <w:szCs w:val="28"/>
          <w:lang w:eastAsia="en-US"/>
        </w:rPr>
        <w:tab/>
      </w:r>
    </w:p>
    <w:p w:rsidR="00BC2097" w:rsidRPr="00BC2097" w:rsidRDefault="00DE7DA3" w:rsidP="00BC2097">
      <w:pPr>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val="kk-KZ" w:eastAsia="en-US"/>
        </w:rPr>
        <w:t>Жусипова Г.Т.</w:t>
      </w:r>
      <w:r w:rsidR="00BC2097" w:rsidRPr="00BC2097">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val="kk-KZ" w:eastAsia="en-US"/>
        </w:rPr>
        <w:t>к.б.н.,старший преподаватель</w:t>
      </w:r>
      <w:r w:rsidR="00BC2097" w:rsidRPr="00BC2097">
        <w:rPr>
          <w:rFonts w:ascii="Times New Roman" w:eastAsia="Times New Roman" w:hAnsi="Times New Roman" w:cs="Times New Roman"/>
          <w:sz w:val="28"/>
          <w:szCs w:val="28"/>
          <w:lang w:val="kk-KZ" w:eastAsia="en-US"/>
        </w:rPr>
        <w:t xml:space="preserve"> </w:t>
      </w:r>
      <w:r>
        <w:rPr>
          <w:rFonts w:ascii="Times New Roman" w:eastAsia="Times New Roman" w:hAnsi="Times New Roman" w:cs="Times New Roman"/>
          <w:sz w:val="28"/>
          <w:szCs w:val="28"/>
          <w:lang w:val="kk-KZ" w:eastAsia="en-US"/>
        </w:rPr>
        <w:t xml:space="preserve"> Южно-Казахстанский Государственный педагогический университет</w:t>
      </w:r>
    </w:p>
    <w:p w:rsidR="00BC2097" w:rsidRPr="00BC2097" w:rsidRDefault="00DE7DA3" w:rsidP="00BC2097">
      <w:pPr>
        <w:spacing w:after="0" w:line="240" w:lineRule="auto"/>
        <w:ind w:firstLine="720"/>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Қадірбаева А.А.</w:t>
      </w:r>
      <w:r w:rsidR="00BC2097" w:rsidRPr="00BC2097">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val="kk-KZ" w:eastAsia="en-US"/>
        </w:rPr>
        <w:t>к.т.н.</w:t>
      </w:r>
      <w:r w:rsidR="00BC2097" w:rsidRPr="00BC2097">
        <w:rPr>
          <w:rFonts w:ascii="Times New Roman" w:eastAsia="Times New Roman" w:hAnsi="Times New Roman" w:cs="Times New Roman"/>
          <w:sz w:val="28"/>
          <w:szCs w:val="28"/>
          <w:lang w:val="kk-KZ" w:eastAsia="en-US"/>
        </w:rPr>
        <w:t xml:space="preserve">, </w:t>
      </w:r>
      <w:r>
        <w:rPr>
          <w:rFonts w:ascii="Times New Roman" w:eastAsia="Times New Roman" w:hAnsi="Times New Roman" w:cs="Times New Roman"/>
          <w:sz w:val="28"/>
          <w:szCs w:val="28"/>
          <w:lang w:val="kk-KZ" w:eastAsia="en-US"/>
        </w:rPr>
        <w:t>доцент, кафедры «</w:t>
      </w:r>
      <w:r w:rsidR="006845DC">
        <w:rPr>
          <w:rFonts w:ascii="Times New Roman" w:eastAsia="Times New Roman" w:hAnsi="Times New Roman" w:cs="Times New Roman"/>
          <w:sz w:val="28"/>
          <w:szCs w:val="28"/>
          <w:lang w:val="kk-KZ" w:eastAsia="en-US"/>
        </w:rPr>
        <w:t>БЗХТ</w:t>
      </w:r>
      <w:r w:rsidR="00BC2097" w:rsidRPr="00BC2097">
        <w:rPr>
          <w:rFonts w:ascii="Times New Roman" w:eastAsia="Times New Roman" w:hAnsi="Times New Roman" w:cs="Times New Roman"/>
          <w:sz w:val="28"/>
          <w:szCs w:val="28"/>
          <w:lang w:val="kk-KZ" w:eastAsia="en-US"/>
        </w:rPr>
        <w:t xml:space="preserve">»,  </w:t>
      </w:r>
      <w:r w:rsidR="006845DC" w:rsidRPr="006845DC">
        <w:rPr>
          <w:rFonts w:ascii="Times New Roman" w:eastAsia="Times New Roman" w:hAnsi="Times New Roman" w:cs="Times New Roman"/>
          <w:sz w:val="28"/>
          <w:szCs w:val="28"/>
          <w:lang w:val="kk-KZ" w:eastAsia="en-US"/>
        </w:rPr>
        <w:t>ЮКУ им.Ауэзова</w:t>
      </w: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5748C9" w:rsidP="00BC2097">
      <w:pPr>
        <w:spacing w:after="0" w:line="240" w:lineRule="auto"/>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Курс лекций</w:t>
      </w:r>
      <w:r w:rsidR="00BC2097" w:rsidRPr="00BC2097">
        <w:rPr>
          <w:rFonts w:ascii="Times New Roman" w:eastAsia="Times New Roman" w:hAnsi="Times New Roman" w:cs="Times New Roman"/>
          <w:sz w:val="28"/>
          <w:szCs w:val="28"/>
          <w:lang w:eastAsia="en-US"/>
        </w:rPr>
        <w:t xml:space="preserve">   рекомендовано к изданию Учебно-методическим </w:t>
      </w:r>
      <w:proofErr w:type="gramStart"/>
      <w:r w:rsidR="00BC2097" w:rsidRPr="00BC2097">
        <w:rPr>
          <w:rFonts w:ascii="Times New Roman" w:eastAsia="Times New Roman" w:hAnsi="Times New Roman" w:cs="Times New Roman"/>
          <w:sz w:val="28"/>
          <w:szCs w:val="28"/>
          <w:lang w:eastAsia="en-US"/>
        </w:rPr>
        <w:t>советом  ЮКУ</w:t>
      </w:r>
      <w:proofErr w:type="gramEnd"/>
      <w:r w:rsidR="00BC2097" w:rsidRPr="00BC2097">
        <w:rPr>
          <w:rFonts w:ascii="Times New Roman" w:eastAsia="Times New Roman" w:hAnsi="Times New Roman" w:cs="Times New Roman"/>
          <w:sz w:val="28"/>
          <w:szCs w:val="28"/>
          <w:lang w:eastAsia="en-US"/>
        </w:rPr>
        <w:t xml:space="preserve"> им. М.Ауезова, протокол № ___ от «____» _______  202__ г. </w:t>
      </w: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
    <w:p w:rsidR="00BC2097" w:rsidRDefault="00BC2097" w:rsidP="00BC2097">
      <w:pPr>
        <w:spacing w:after="0" w:line="240" w:lineRule="auto"/>
        <w:ind w:firstLine="720"/>
        <w:jc w:val="both"/>
        <w:rPr>
          <w:rFonts w:ascii="Times New Roman" w:eastAsia="Times New Roman" w:hAnsi="Times New Roman" w:cs="Times New Roman"/>
          <w:sz w:val="28"/>
          <w:szCs w:val="28"/>
          <w:lang w:val="kk-KZ" w:eastAsia="en-US"/>
        </w:rPr>
      </w:pPr>
    </w:p>
    <w:p w:rsidR="00D46516" w:rsidRPr="00BC2097" w:rsidRDefault="00D46516" w:rsidP="00BC2097">
      <w:pPr>
        <w:spacing w:after="0" w:line="240" w:lineRule="auto"/>
        <w:ind w:firstLine="720"/>
        <w:jc w:val="both"/>
        <w:rPr>
          <w:rFonts w:ascii="Times New Roman" w:eastAsia="Times New Roman" w:hAnsi="Times New Roman" w:cs="Times New Roman"/>
          <w:sz w:val="28"/>
          <w:szCs w:val="28"/>
          <w:lang w:val="kk-KZ"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val="kk-KZ" w:eastAsia="en-US"/>
        </w:rPr>
      </w:pPr>
    </w:p>
    <w:p w:rsidR="00BC2097" w:rsidRPr="00BC2097" w:rsidRDefault="00BC2097" w:rsidP="00BC2097">
      <w:pPr>
        <w:spacing w:after="0" w:line="240" w:lineRule="auto"/>
        <w:ind w:firstLine="720"/>
        <w:jc w:val="both"/>
        <w:rPr>
          <w:rFonts w:ascii="Times New Roman" w:eastAsia="Times New Roman" w:hAnsi="Times New Roman" w:cs="Times New Roman"/>
          <w:sz w:val="28"/>
          <w:szCs w:val="28"/>
          <w:lang w:eastAsia="en-US"/>
        </w:rPr>
      </w:pPr>
      <w:proofErr w:type="gramStart"/>
      <w:r w:rsidRPr="00BC2097">
        <w:rPr>
          <w:rFonts w:ascii="Times New Roman" w:eastAsia="Times New Roman" w:hAnsi="Times New Roman" w:cs="Times New Roman"/>
          <w:sz w:val="28"/>
          <w:szCs w:val="28"/>
          <w:lang w:eastAsia="en-US"/>
        </w:rPr>
        <w:t>©  Южно</w:t>
      </w:r>
      <w:proofErr w:type="gramEnd"/>
      <w:r w:rsidRPr="00BC2097">
        <w:rPr>
          <w:rFonts w:ascii="Times New Roman" w:eastAsia="Times New Roman" w:hAnsi="Times New Roman" w:cs="Times New Roman"/>
          <w:sz w:val="28"/>
          <w:szCs w:val="28"/>
          <w:lang w:eastAsia="en-US"/>
        </w:rPr>
        <w:t>-Казахстанский университет им. М.Ауэзова</w:t>
      </w:r>
    </w:p>
    <w:p w:rsidR="00BC2097" w:rsidRPr="00BC2097" w:rsidRDefault="00BC2097" w:rsidP="00F233D1">
      <w:pPr>
        <w:shd w:val="clear" w:color="auto" w:fill="FFFFFF"/>
        <w:autoSpaceDE w:val="0"/>
        <w:autoSpaceDN w:val="0"/>
        <w:adjustRightInd w:val="0"/>
        <w:spacing w:line="240" w:lineRule="auto"/>
        <w:rPr>
          <w:rFonts w:ascii="Times New Roman" w:eastAsia="Times New Roman" w:hAnsi="Times New Roman" w:cs="Times New Roman"/>
          <w:b/>
          <w:sz w:val="28"/>
          <w:szCs w:val="28"/>
        </w:rPr>
      </w:pPr>
    </w:p>
    <w:p w:rsidR="00D46516" w:rsidRDefault="00D46516" w:rsidP="00D46516">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p>
    <w:p w:rsidR="00F05A3D" w:rsidRDefault="007552DF" w:rsidP="00D46516">
      <w:pPr>
        <w:shd w:val="clear" w:color="auto" w:fill="FFFFFF"/>
        <w:autoSpaceDE w:val="0"/>
        <w:autoSpaceDN w:val="0"/>
        <w:adjustRightInd w:val="0"/>
        <w:spacing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rPr>
        <w:pict>
          <v:roundrect id="_x0000_s1037" style="position:absolute;margin-left:247.25pt;margin-top:28.65pt;width:63.6pt;height:26.4pt;z-index:251666432" arcsize="10923f" fillcolor="white [3212]" strokecolor="white [3212]"/>
        </w:pict>
      </w:r>
    </w:p>
    <w:p w:rsidR="00F05A3D" w:rsidRDefault="007552DF" w:rsidP="00BB1214">
      <w:pPr>
        <w:shd w:val="clear" w:color="auto" w:fill="FFFFFF"/>
        <w:autoSpaceDE w:val="0"/>
        <w:autoSpaceDN w:val="0"/>
        <w:adjustRightInd w:val="0"/>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rPr>
        <w:pict>
          <v:rect id="_x0000_s1038" style="position:absolute;margin-left:252.65pt;margin-top:23.6pt;width:75.6pt;height:28.8pt;z-index:251667456" strokecolor="white [3212]"/>
        </w:pict>
      </w:r>
      <w:r w:rsidR="00F05A3D">
        <w:rPr>
          <w:rFonts w:ascii="Times New Roman" w:eastAsia="Times New Roman" w:hAnsi="Times New Roman" w:cs="Times New Roman"/>
          <w:b/>
          <w:sz w:val="28"/>
          <w:szCs w:val="28"/>
          <w:lang w:val="kk-KZ"/>
        </w:rPr>
        <w:t xml:space="preserve">                                                   </w:t>
      </w:r>
      <w:r w:rsidR="00F233D1">
        <w:rPr>
          <w:rFonts w:ascii="Times New Roman" w:eastAsia="Times New Roman" w:hAnsi="Times New Roman" w:cs="Times New Roman"/>
          <w:b/>
          <w:sz w:val="28"/>
          <w:szCs w:val="28"/>
          <w:lang w:val="kk-KZ"/>
        </w:rPr>
        <w:t xml:space="preserve"> </w:t>
      </w:r>
    </w:p>
    <w:p w:rsidR="00BB1214" w:rsidRPr="00EA3036" w:rsidRDefault="00EA3036" w:rsidP="00BB1214">
      <w:pPr>
        <w:shd w:val="clear" w:color="auto" w:fill="FFFFFF"/>
        <w:autoSpaceDE w:val="0"/>
        <w:autoSpaceDN w:val="0"/>
        <w:adjustRightInd w:val="0"/>
        <w:rPr>
          <w:rFonts w:ascii="Times New Roman" w:hAnsi="Times New Roman" w:cs="Times New Roman"/>
          <w:b/>
          <w:bCs/>
          <w:sz w:val="24"/>
          <w:szCs w:val="24"/>
        </w:rPr>
      </w:pPr>
      <w:r>
        <w:rPr>
          <w:rFonts w:ascii="Times New Roman" w:eastAsia="Times New Roman" w:hAnsi="Times New Roman" w:cs="Times New Roman"/>
          <w:b/>
          <w:sz w:val="28"/>
          <w:szCs w:val="28"/>
          <w:lang w:val="kk-KZ"/>
        </w:rPr>
        <w:lastRenderedPageBreak/>
        <w:t xml:space="preserve">   </w:t>
      </w:r>
      <w:r w:rsidR="00BB1214" w:rsidRPr="00EA3036">
        <w:rPr>
          <w:rFonts w:ascii="Times New Roman" w:hAnsi="Times New Roman" w:cs="Times New Roman"/>
          <w:b/>
          <w:bCs/>
          <w:sz w:val="24"/>
          <w:szCs w:val="24"/>
        </w:rPr>
        <w:t>Содержание</w:t>
      </w:r>
    </w:p>
    <w:p w:rsidR="00F233D1" w:rsidRPr="00F233D1" w:rsidRDefault="007552DF" w:rsidP="00F233D1">
      <w:pPr>
        <w:shd w:val="clear" w:color="auto" w:fill="FFFFFF"/>
        <w:autoSpaceDE w:val="0"/>
        <w:autoSpaceDN w:val="0"/>
        <w:adjustRightInd w:val="0"/>
        <w:spacing w:line="240" w:lineRule="auto"/>
        <w:rPr>
          <w:rFonts w:ascii="Times New Roman" w:eastAsia="Calibri" w:hAnsi="Times New Roman" w:cs="Times New Roman"/>
          <w:sz w:val="24"/>
          <w:szCs w:val="24"/>
          <w:lang w:val="kk-KZ" w:eastAsia="en-US"/>
        </w:rPr>
      </w:pPr>
      <w:r>
        <w:rPr>
          <w:rFonts w:ascii="Times New Roman" w:hAnsi="Times New Roman" w:cs="Times New Roman"/>
          <w:b/>
          <w:noProof/>
          <w:color w:val="000000"/>
          <w:sz w:val="24"/>
          <w:szCs w:val="24"/>
        </w:rPr>
        <w:pict>
          <v:oval id="_x0000_s1030" style="position:absolute;margin-left:246.65pt;margin-top:706.8pt;width:46.2pt;height:27pt;z-index:251659264" fillcolor="white [3212]" strokecolor="white [3212]"/>
        </w:pict>
      </w:r>
      <w:r w:rsidR="00D46516">
        <w:rPr>
          <w:rFonts w:ascii="Times New Roman" w:hAnsi="Times New Roman" w:cs="Times New Roman"/>
          <w:sz w:val="24"/>
          <w:szCs w:val="24"/>
          <w:lang w:val="kk-KZ"/>
        </w:rPr>
        <w:t>Введение</w:t>
      </w:r>
    </w:p>
    <w:tbl>
      <w:tblPr>
        <w:tblStyle w:val="11"/>
        <w:tblpPr w:leftFromText="180" w:rightFromText="180" w:vertAnchor="text" w:horzAnchor="margin" w:tblpY="1"/>
        <w:tblOverlap w:val="never"/>
        <w:tblW w:w="10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41"/>
        <w:gridCol w:w="176"/>
        <w:gridCol w:w="7468"/>
        <w:gridCol w:w="636"/>
      </w:tblGrid>
      <w:tr w:rsidR="00F233D1" w:rsidRPr="00F233D1" w:rsidTr="00D46516">
        <w:trPr>
          <w:trHeight w:val="284"/>
        </w:trPr>
        <w:tc>
          <w:tcPr>
            <w:tcW w:w="9453" w:type="dxa"/>
            <w:gridSpan w:val="4"/>
            <w:shd w:val="clear" w:color="auto" w:fill="auto"/>
          </w:tcPr>
          <w:p w:rsidR="00F233D1" w:rsidRPr="00D46516" w:rsidRDefault="00F233D1" w:rsidP="005748C9">
            <w:pPr>
              <w:shd w:val="clear" w:color="auto" w:fill="FFFFFF"/>
              <w:tabs>
                <w:tab w:val="left" w:pos="2196"/>
                <w:tab w:val="left" w:pos="2604"/>
              </w:tabs>
              <w:jc w:val="both"/>
              <w:rPr>
                <w:rFonts w:ascii="Times New Roman" w:hAnsi="Times New Roman" w:cs="Times New Roman"/>
                <w:sz w:val="24"/>
                <w:szCs w:val="24"/>
                <w:lang w:val="kk-KZ"/>
              </w:rPr>
            </w:pPr>
            <w:r w:rsidRPr="00D46516">
              <w:rPr>
                <w:rFonts w:ascii="Times New Roman" w:hAnsi="Times New Roman" w:cs="Times New Roman"/>
                <w:sz w:val="24"/>
                <w:szCs w:val="24"/>
                <w:lang w:val="kk-KZ"/>
              </w:rPr>
              <w:t xml:space="preserve">1 модуль. </w:t>
            </w:r>
            <w:r w:rsidR="00EA3036">
              <w:rPr>
                <w:rFonts w:ascii="Times New Roman" w:hAnsi="Times New Roman" w:cs="Times New Roman"/>
                <w:sz w:val="24"/>
                <w:szCs w:val="24"/>
                <w:lang w:val="kk-KZ"/>
              </w:rPr>
              <w:t xml:space="preserve">             </w:t>
            </w:r>
            <w:r w:rsidR="00BA4F9D" w:rsidRPr="00D46516">
              <w:rPr>
                <w:rFonts w:ascii="Times New Roman" w:hAnsi="Times New Roman" w:cs="Times New Roman"/>
                <w:sz w:val="24"/>
                <w:szCs w:val="24"/>
                <w:lang w:val="kk-KZ" w:bidi="kk-KZ"/>
              </w:rPr>
              <w:t>Методы и приемы обучения биологии и экологии</w:t>
            </w:r>
            <w:r w:rsidR="00BA4F9D" w:rsidRPr="00D46516">
              <w:rPr>
                <w:rFonts w:ascii="Times New Roman" w:hAnsi="Times New Roman" w:cs="Times New Roman"/>
                <w:sz w:val="24"/>
                <w:szCs w:val="24"/>
                <w:lang w:val="kk-KZ"/>
              </w:rPr>
              <w:tab/>
            </w:r>
          </w:p>
        </w:tc>
        <w:tc>
          <w:tcPr>
            <w:tcW w:w="636" w:type="dxa"/>
            <w:shd w:val="clear" w:color="auto" w:fill="auto"/>
          </w:tcPr>
          <w:p w:rsidR="00F233D1" w:rsidRPr="00F233D1" w:rsidRDefault="00F233D1" w:rsidP="005748C9">
            <w:pPr>
              <w:shd w:val="clear" w:color="auto" w:fill="FFFFFF"/>
              <w:rPr>
                <w:rFonts w:ascii="Times New Roman" w:hAnsi="Times New Roman" w:cs="Times New Roman"/>
                <w:sz w:val="24"/>
                <w:szCs w:val="24"/>
                <w:lang w:val="kk-KZ"/>
              </w:rPr>
            </w:pPr>
          </w:p>
        </w:tc>
      </w:tr>
      <w:tr w:rsidR="00F233D1" w:rsidRPr="00F233D1" w:rsidTr="00EA3036">
        <w:trPr>
          <w:trHeight w:val="304"/>
        </w:trPr>
        <w:tc>
          <w:tcPr>
            <w:tcW w:w="1668" w:type="dxa"/>
            <w:shd w:val="clear" w:color="auto" w:fill="auto"/>
          </w:tcPr>
          <w:p w:rsidR="00F233D1" w:rsidRPr="00657FF3" w:rsidRDefault="00657FF3" w:rsidP="005748C9">
            <w:pPr>
              <w:shd w:val="clear" w:color="auto" w:fill="FFFFFF"/>
              <w:rPr>
                <w:rFonts w:ascii="Times New Roman" w:hAnsi="Times New Roman" w:cs="Times New Roman"/>
                <w:sz w:val="24"/>
                <w:szCs w:val="24"/>
                <w:lang w:val="kk-KZ"/>
              </w:rPr>
            </w:pPr>
            <w:r>
              <w:rPr>
                <w:rFonts w:ascii="Times New Roman" w:hAnsi="Times New Roman" w:cs="Times New Roman"/>
                <w:sz w:val="24"/>
                <w:szCs w:val="24"/>
                <w:lang w:val="kk-KZ"/>
              </w:rPr>
              <w:t>Лекция</w:t>
            </w:r>
            <w:r w:rsidR="00F233D1" w:rsidRPr="00F233D1">
              <w:rPr>
                <w:rFonts w:ascii="Times New Roman" w:hAnsi="Times New Roman" w:cs="Times New Roman"/>
                <w:sz w:val="24"/>
                <w:szCs w:val="24"/>
                <w:lang w:val="kk-KZ"/>
              </w:rPr>
              <w:t xml:space="preserve"> </w:t>
            </w:r>
            <w:r w:rsidR="00F233D1" w:rsidRPr="00F233D1">
              <w:rPr>
                <w:rFonts w:ascii="Times New Roman" w:hAnsi="Times New Roman" w:cs="Times New Roman"/>
                <w:sz w:val="24"/>
                <w:szCs w:val="24"/>
              </w:rPr>
              <w:t>№1</w:t>
            </w:r>
          </w:p>
        </w:tc>
        <w:tc>
          <w:tcPr>
            <w:tcW w:w="7785" w:type="dxa"/>
            <w:gridSpan w:val="3"/>
            <w:shd w:val="clear" w:color="auto" w:fill="auto"/>
          </w:tcPr>
          <w:p w:rsidR="00F233D1" w:rsidRPr="00F233D1" w:rsidRDefault="00BA4F9D" w:rsidP="005748C9">
            <w:pPr>
              <w:jc w:val="both"/>
              <w:rPr>
                <w:rFonts w:ascii="Times New Roman" w:hAnsi="Times New Roman" w:cs="Times New Roman"/>
                <w:sz w:val="24"/>
                <w:szCs w:val="24"/>
                <w:lang w:val="kk-KZ"/>
              </w:rPr>
            </w:pPr>
            <w:r>
              <w:rPr>
                <w:rFonts w:ascii="Times New Roman" w:eastAsia="AngsanaUPC" w:hAnsi="Times New Roman" w:cs="Times New Roman"/>
                <w:bCs/>
                <w:sz w:val="24"/>
                <w:szCs w:val="24"/>
                <w:lang w:val="kk-KZ" w:eastAsia="kk-KZ" w:bidi="kk-KZ"/>
              </w:rPr>
              <w:t xml:space="preserve">  </w:t>
            </w:r>
            <w:r w:rsidR="00657FF3" w:rsidRPr="00657FF3">
              <w:rPr>
                <w:rFonts w:ascii="Times New Roman" w:eastAsia="AngsanaUPC" w:hAnsi="Times New Roman" w:cs="Times New Roman"/>
                <w:bCs/>
                <w:sz w:val="24"/>
                <w:szCs w:val="24"/>
                <w:lang w:val="kk-KZ" w:eastAsia="kk-KZ" w:bidi="kk-KZ"/>
              </w:rPr>
              <w:t>Введение в предмет «Методика преподавания биологии и экологии»</w:t>
            </w:r>
          </w:p>
        </w:tc>
        <w:tc>
          <w:tcPr>
            <w:tcW w:w="636" w:type="dxa"/>
            <w:shd w:val="clear" w:color="auto" w:fill="auto"/>
          </w:tcPr>
          <w:p w:rsidR="00F233D1" w:rsidRPr="00EA3036" w:rsidRDefault="00EA3036" w:rsidP="005748C9">
            <w:pPr>
              <w:shd w:val="clear" w:color="auto" w:fill="FFFFFF"/>
              <w:rPr>
                <w:rFonts w:ascii="Times New Roman" w:hAnsi="Times New Roman" w:cs="Times New Roman"/>
                <w:sz w:val="24"/>
                <w:szCs w:val="24"/>
              </w:rPr>
            </w:pPr>
            <w:r>
              <w:rPr>
                <w:rFonts w:ascii="Times New Roman" w:hAnsi="Times New Roman" w:cs="Times New Roman"/>
                <w:sz w:val="24"/>
                <w:szCs w:val="24"/>
              </w:rPr>
              <w:t>7</w:t>
            </w:r>
          </w:p>
        </w:tc>
      </w:tr>
      <w:tr w:rsidR="00F233D1" w:rsidRPr="00F233D1" w:rsidTr="00EA3036">
        <w:trPr>
          <w:trHeight w:val="259"/>
        </w:trPr>
        <w:tc>
          <w:tcPr>
            <w:tcW w:w="1668" w:type="dxa"/>
            <w:shd w:val="clear" w:color="auto" w:fill="auto"/>
          </w:tcPr>
          <w:p w:rsidR="00F233D1" w:rsidRPr="00D46516" w:rsidRDefault="00657FF3" w:rsidP="00D46516">
            <w:pPr>
              <w:shd w:val="clear" w:color="auto" w:fill="FFFFFF"/>
              <w:rPr>
                <w:rFonts w:ascii="Times New Roman" w:hAnsi="Times New Roman" w:cs="Times New Roman"/>
                <w:sz w:val="24"/>
                <w:szCs w:val="24"/>
                <w:lang w:val="kk-KZ"/>
              </w:rPr>
            </w:pPr>
            <w:r w:rsidRPr="00657FF3">
              <w:rPr>
                <w:rFonts w:ascii="Times New Roman" w:hAnsi="Times New Roman" w:cs="Times New Roman"/>
                <w:sz w:val="24"/>
                <w:szCs w:val="24"/>
                <w:lang w:val="kk-KZ"/>
              </w:rPr>
              <w:t xml:space="preserve">Лекция </w:t>
            </w:r>
            <w:r w:rsidR="00F233D1" w:rsidRPr="00F233D1">
              <w:rPr>
                <w:rFonts w:ascii="Times New Roman" w:hAnsi="Times New Roman" w:cs="Times New Roman"/>
                <w:sz w:val="24"/>
                <w:szCs w:val="24"/>
                <w:lang w:val="kk-KZ"/>
              </w:rPr>
              <w:t>№</w:t>
            </w:r>
            <w:r w:rsidR="00F233D1" w:rsidRPr="00EA3036">
              <w:rPr>
                <w:rFonts w:ascii="Times New Roman" w:hAnsi="Times New Roman" w:cs="Times New Roman"/>
                <w:sz w:val="24"/>
                <w:szCs w:val="24"/>
              </w:rPr>
              <w:t>2</w:t>
            </w:r>
          </w:p>
        </w:tc>
        <w:tc>
          <w:tcPr>
            <w:tcW w:w="7785" w:type="dxa"/>
            <w:gridSpan w:val="3"/>
            <w:shd w:val="clear" w:color="auto" w:fill="auto"/>
          </w:tcPr>
          <w:p w:rsidR="00F233D1" w:rsidRPr="00F233D1" w:rsidRDefault="00BA4F9D" w:rsidP="005748C9">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657FF3">
              <w:rPr>
                <w:rFonts w:ascii="Times New Roman" w:hAnsi="Times New Roman" w:cs="Times New Roman"/>
                <w:sz w:val="24"/>
                <w:szCs w:val="24"/>
                <w:lang w:val="kk-KZ"/>
              </w:rPr>
              <w:t>Краткая история методика обучения биологии</w:t>
            </w:r>
          </w:p>
        </w:tc>
        <w:tc>
          <w:tcPr>
            <w:tcW w:w="636" w:type="dxa"/>
            <w:shd w:val="clear" w:color="auto" w:fill="auto"/>
          </w:tcPr>
          <w:p w:rsidR="00F233D1" w:rsidRPr="00F233D1" w:rsidRDefault="000A7B5A" w:rsidP="005748C9">
            <w:pPr>
              <w:shd w:val="clear" w:color="auto" w:fill="FFFFFF"/>
              <w:rPr>
                <w:rFonts w:ascii="Times New Roman" w:hAnsi="Times New Roman" w:cs="Times New Roman"/>
                <w:sz w:val="24"/>
                <w:szCs w:val="24"/>
                <w:lang w:val="en-US"/>
              </w:rPr>
            </w:pPr>
            <w:r>
              <w:rPr>
                <w:rFonts w:ascii="Times New Roman" w:hAnsi="Times New Roman" w:cs="Times New Roman"/>
                <w:sz w:val="24"/>
                <w:szCs w:val="24"/>
                <w:lang w:val="en-US"/>
              </w:rPr>
              <w:t>11</w:t>
            </w:r>
          </w:p>
        </w:tc>
      </w:tr>
      <w:tr w:rsidR="00F233D1" w:rsidRPr="00F233D1" w:rsidTr="00EA3036">
        <w:trPr>
          <w:trHeight w:val="565"/>
        </w:trPr>
        <w:tc>
          <w:tcPr>
            <w:tcW w:w="1668" w:type="dxa"/>
            <w:shd w:val="clear" w:color="auto" w:fill="auto"/>
          </w:tcPr>
          <w:p w:rsidR="00F233D1" w:rsidRPr="00F233D1" w:rsidRDefault="00657FF3" w:rsidP="005748C9">
            <w:pPr>
              <w:shd w:val="clear" w:color="auto" w:fill="FFFFFF"/>
              <w:rPr>
                <w:rFonts w:ascii="Times New Roman" w:hAnsi="Times New Roman" w:cs="Times New Roman"/>
                <w:iCs/>
                <w:noProof/>
                <w:sz w:val="24"/>
                <w:szCs w:val="24"/>
                <w:lang w:val="kk-KZ"/>
              </w:rPr>
            </w:pPr>
            <w:r w:rsidRPr="00657FF3">
              <w:rPr>
                <w:rFonts w:ascii="Times New Roman" w:hAnsi="Times New Roman" w:cs="Times New Roman"/>
                <w:iCs/>
                <w:noProof/>
                <w:sz w:val="24"/>
                <w:szCs w:val="24"/>
                <w:lang w:val="kk-KZ"/>
              </w:rPr>
              <w:t xml:space="preserve">Лекция </w:t>
            </w:r>
            <w:r w:rsidR="00F233D1" w:rsidRPr="00F233D1">
              <w:rPr>
                <w:rFonts w:ascii="Times New Roman" w:hAnsi="Times New Roman" w:cs="Times New Roman"/>
                <w:iCs/>
                <w:noProof/>
                <w:sz w:val="24"/>
                <w:szCs w:val="24"/>
                <w:lang w:val="kk-KZ"/>
              </w:rPr>
              <w:t xml:space="preserve"> №</w:t>
            </w:r>
            <w:r w:rsidR="00F233D1" w:rsidRPr="00F233D1">
              <w:rPr>
                <w:rFonts w:ascii="Times New Roman" w:hAnsi="Times New Roman" w:cs="Times New Roman"/>
                <w:iCs/>
                <w:noProof/>
                <w:sz w:val="24"/>
                <w:szCs w:val="24"/>
                <w:lang w:val="en-US"/>
              </w:rPr>
              <w:t>3</w:t>
            </w:r>
          </w:p>
          <w:p w:rsidR="00F233D1" w:rsidRPr="00F233D1" w:rsidRDefault="00F233D1" w:rsidP="005748C9">
            <w:pPr>
              <w:shd w:val="clear" w:color="auto" w:fill="FFFFFF"/>
              <w:rPr>
                <w:rFonts w:ascii="Times New Roman" w:hAnsi="Times New Roman" w:cs="Times New Roman"/>
                <w:sz w:val="24"/>
                <w:szCs w:val="24"/>
                <w:lang w:val="en-US"/>
              </w:rPr>
            </w:pPr>
          </w:p>
        </w:tc>
        <w:tc>
          <w:tcPr>
            <w:tcW w:w="7785" w:type="dxa"/>
            <w:gridSpan w:val="3"/>
            <w:shd w:val="clear" w:color="auto" w:fill="auto"/>
          </w:tcPr>
          <w:p w:rsidR="00BA4F9D" w:rsidRDefault="00BA4F9D" w:rsidP="005748C9">
            <w:pPr>
              <w:jc w:val="both"/>
              <w:rPr>
                <w:rFonts w:ascii="Times New Roman" w:eastAsia="AngsanaUPC" w:hAnsi="Times New Roman" w:cs="Times New Roman"/>
                <w:color w:val="000000"/>
                <w:sz w:val="24"/>
                <w:szCs w:val="24"/>
                <w:lang w:val="kk-KZ" w:eastAsia="kk-KZ" w:bidi="kk-KZ"/>
              </w:rPr>
            </w:pPr>
            <w:r>
              <w:rPr>
                <w:rFonts w:ascii="Times New Roman" w:eastAsia="AngsanaUPC" w:hAnsi="Times New Roman" w:cs="Times New Roman"/>
                <w:color w:val="000000"/>
                <w:sz w:val="24"/>
                <w:szCs w:val="24"/>
                <w:lang w:val="kk-KZ" w:eastAsia="kk-KZ" w:bidi="kk-KZ"/>
              </w:rPr>
              <w:t xml:space="preserve">  </w:t>
            </w:r>
            <w:r w:rsidR="00657FF3" w:rsidRPr="00657FF3">
              <w:rPr>
                <w:rFonts w:ascii="Times New Roman" w:eastAsia="AngsanaUPC" w:hAnsi="Times New Roman" w:cs="Times New Roman"/>
                <w:color w:val="000000"/>
                <w:sz w:val="24"/>
                <w:szCs w:val="24"/>
                <w:lang w:val="kk-KZ" w:eastAsia="kk-KZ" w:bidi="kk-KZ"/>
              </w:rPr>
              <w:t>Содержание и особенности биологии и эколо</w:t>
            </w:r>
            <w:r w:rsidR="00657FF3">
              <w:rPr>
                <w:rFonts w:ascii="Times New Roman" w:eastAsia="AngsanaUPC" w:hAnsi="Times New Roman" w:cs="Times New Roman"/>
                <w:color w:val="000000"/>
                <w:sz w:val="24"/>
                <w:szCs w:val="24"/>
                <w:lang w:val="kk-KZ" w:eastAsia="kk-KZ" w:bidi="kk-KZ"/>
              </w:rPr>
              <w:t xml:space="preserve">гии в </w:t>
            </w:r>
            <w:r>
              <w:rPr>
                <w:rFonts w:ascii="Times New Roman" w:eastAsia="AngsanaUPC" w:hAnsi="Times New Roman" w:cs="Times New Roman"/>
                <w:color w:val="000000"/>
                <w:sz w:val="24"/>
                <w:szCs w:val="24"/>
                <w:lang w:val="kk-KZ" w:eastAsia="kk-KZ" w:bidi="kk-KZ"/>
              </w:rPr>
              <w:t xml:space="preserve">  </w:t>
            </w:r>
          </w:p>
          <w:p w:rsidR="00F233D1" w:rsidRPr="00F233D1" w:rsidRDefault="00BA4F9D" w:rsidP="005748C9">
            <w:pPr>
              <w:jc w:val="both"/>
              <w:rPr>
                <w:rFonts w:ascii="Times New Roman" w:hAnsi="Times New Roman" w:cs="Times New Roman"/>
                <w:sz w:val="24"/>
                <w:szCs w:val="24"/>
                <w:lang w:val="kk-KZ"/>
              </w:rPr>
            </w:pPr>
            <w:r>
              <w:rPr>
                <w:rFonts w:ascii="Times New Roman" w:eastAsia="AngsanaUPC" w:hAnsi="Times New Roman" w:cs="Times New Roman"/>
                <w:color w:val="000000"/>
                <w:sz w:val="24"/>
                <w:szCs w:val="24"/>
                <w:lang w:val="kk-KZ" w:eastAsia="kk-KZ" w:bidi="kk-KZ"/>
              </w:rPr>
              <w:t xml:space="preserve">  </w:t>
            </w:r>
            <w:r w:rsidR="00657FF3">
              <w:rPr>
                <w:rFonts w:ascii="Times New Roman" w:eastAsia="AngsanaUPC" w:hAnsi="Times New Roman" w:cs="Times New Roman"/>
                <w:color w:val="000000"/>
                <w:sz w:val="24"/>
                <w:szCs w:val="24"/>
                <w:lang w:val="kk-KZ" w:eastAsia="kk-KZ" w:bidi="kk-KZ"/>
              </w:rPr>
              <w:t>общеобразовательной школе</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lang w:val="en-US"/>
              </w:rPr>
            </w:pPr>
            <w:r>
              <w:rPr>
                <w:rFonts w:ascii="Times New Roman" w:hAnsi="Times New Roman" w:cs="Times New Roman"/>
                <w:sz w:val="24"/>
                <w:szCs w:val="24"/>
              </w:rPr>
              <w:t>15</w:t>
            </w:r>
          </w:p>
        </w:tc>
      </w:tr>
      <w:tr w:rsidR="00F233D1" w:rsidRPr="00F233D1" w:rsidTr="00EA3036">
        <w:trPr>
          <w:trHeight w:val="275"/>
        </w:trPr>
        <w:tc>
          <w:tcPr>
            <w:tcW w:w="1668" w:type="dxa"/>
            <w:shd w:val="clear" w:color="auto" w:fill="auto"/>
          </w:tcPr>
          <w:p w:rsidR="00F233D1" w:rsidRPr="00D46516" w:rsidRDefault="00657FF3" w:rsidP="005748C9">
            <w:pPr>
              <w:shd w:val="clear" w:color="auto" w:fill="FFFFFF"/>
              <w:rPr>
                <w:rFonts w:ascii="Times New Roman" w:hAnsi="Times New Roman" w:cs="Times New Roman"/>
                <w:bCs/>
                <w:noProof/>
                <w:sz w:val="24"/>
                <w:szCs w:val="24"/>
                <w:lang w:val="kk-KZ"/>
              </w:rPr>
            </w:pPr>
            <w:r w:rsidRPr="00657FF3">
              <w:rPr>
                <w:rFonts w:ascii="Times New Roman" w:hAnsi="Times New Roman" w:cs="Times New Roman"/>
                <w:bCs/>
                <w:noProof/>
                <w:sz w:val="24"/>
                <w:szCs w:val="24"/>
                <w:lang w:val="kk-KZ"/>
              </w:rPr>
              <w:t xml:space="preserve">Лекция </w:t>
            </w:r>
            <w:r w:rsidR="00F233D1" w:rsidRPr="00F233D1">
              <w:rPr>
                <w:rFonts w:ascii="Times New Roman" w:hAnsi="Times New Roman" w:cs="Times New Roman"/>
                <w:bCs/>
                <w:noProof/>
                <w:sz w:val="24"/>
                <w:szCs w:val="24"/>
                <w:lang w:val="kk-KZ"/>
              </w:rPr>
              <w:t xml:space="preserve"> №</w:t>
            </w:r>
            <w:r w:rsidR="00F233D1" w:rsidRPr="00F233D1">
              <w:rPr>
                <w:rFonts w:ascii="Times New Roman" w:hAnsi="Times New Roman" w:cs="Times New Roman"/>
                <w:bCs/>
                <w:noProof/>
                <w:sz w:val="24"/>
                <w:szCs w:val="24"/>
                <w:lang w:val="en-US"/>
              </w:rPr>
              <w:t>4</w:t>
            </w:r>
          </w:p>
        </w:tc>
        <w:tc>
          <w:tcPr>
            <w:tcW w:w="7785" w:type="dxa"/>
            <w:gridSpan w:val="3"/>
            <w:shd w:val="clear" w:color="auto" w:fill="auto"/>
          </w:tcPr>
          <w:p w:rsidR="00F233D1" w:rsidRPr="00657FF3" w:rsidRDefault="00BA4F9D" w:rsidP="005748C9">
            <w:pPr>
              <w:shd w:val="clear" w:color="auto" w:fill="FFFFFF"/>
              <w:rPr>
                <w:rFonts w:ascii="Times New Roman" w:hAnsi="Times New Roman" w:cs="Times New Roman"/>
                <w:sz w:val="24"/>
                <w:szCs w:val="24"/>
              </w:rPr>
            </w:pPr>
            <w:r>
              <w:rPr>
                <w:rFonts w:ascii="Times New Roman" w:eastAsia="AngsanaUPC" w:hAnsi="Times New Roman" w:cs="Times New Roman"/>
                <w:color w:val="000000"/>
                <w:sz w:val="24"/>
                <w:szCs w:val="24"/>
                <w:lang w:val="kk-KZ" w:eastAsia="kk-KZ" w:bidi="kk-KZ"/>
              </w:rPr>
              <w:t xml:space="preserve">  </w:t>
            </w:r>
            <w:r w:rsidR="00657FF3" w:rsidRPr="00657FF3">
              <w:rPr>
                <w:rFonts w:ascii="Times New Roman" w:eastAsia="AngsanaUPC" w:hAnsi="Times New Roman" w:cs="Times New Roman"/>
                <w:color w:val="000000"/>
                <w:sz w:val="24"/>
                <w:szCs w:val="24"/>
                <w:lang w:val="kk-KZ" w:eastAsia="kk-KZ" w:bidi="kk-KZ"/>
              </w:rPr>
              <w:t xml:space="preserve">Задачи учебной работы </w:t>
            </w:r>
            <w:r w:rsidR="00657FF3">
              <w:rPr>
                <w:rFonts w:ascii="Times New Roman" w:eastAsia="AngsanaUPC" w:hAnsi="Times New Roman" w:cs="Times New Roman"/>
                <w:color w:val="000000"/>
                <w:sz w:val="24"/>
                <w:szCs w:val="24"/>
                <w:lang w:val="kk-KZ" w:eastAsia="kk-KZ" w:bidi="kk-KZ"/>
              </w:rPr>
              <w:t>по предмету биология и экология</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rPr>
            </w:pPr>
            <w:r>
              <w:rPr>
                <w:rFonts w:ascii="Times New Roman" w:hAnsi="Times New Roman" w:cs="Times New Roman"/>
                <w:sz w:val="24"/>
                <w:szCs w:val="24"/>
              </w:rPr>
              <w:t>19</w:t>
            </w:r>
          </w:p>
        </w:tc>
      </w:tr>
      <w:tr w:rsidR="00F233D1" w:rsidRPr="00F233D1" w:rsidTr="00EA3036">
        <w:trPr>
          <w:trHeight w:val="374"/>
        </w:trPr>
        <w:tc>
          <w:tcPr>
            <w:tcW w:w="1668" w:type="dxa"/>
            <w:shd w:val="clear" w:color="auto" w:fill="auto"/>
          </w:tcPr>
          <w:p w:rsidR="00F233D1" w:rsidRPr="00F233D1" w:rsidRDefault="00657FF3" w:rsidP="005748C9">
            <w:pPr>
              <w:shd w:val="clear" w:color="auto" w:fill="FFFFFF"/>
              <w:rPr>
                <w:rFonts w:ascii="Times New Roman" w:hAnsi="Times New Roman" w:cs="Times New Roman"/>
                <w:sz w:val="24"/>
                <w:szCs w:val="24"/>
                <w:lang w:val="kk-KZ"/>
              </w:rPr>
            </w:pPr>
            <w:r w:rsidRPr="00657FF3">
              <w:rPr>
                <w:rFonts w:ascii="Times New Roman" w:hAnsi="Times New Roman" w:cs="Times New Roman"/>
                <w:iCs/>
                <w:noProof/>
                <w:sz w:val="24"/>
                <w:szCs w:val="24"/>
                <w:lang w:val="kk-KZ"/>
              </w:rPr>
              <w:t xml:space="preserve">Лекция </w:t>
            </w:r>
            <w:r w:rsidR="00F233D1" w:rsidRPr="00F233D1">
              <w:rPr>
                <w:rFonts w:ascii="Times New Roman" w:hAnsi="Times New Roman" w:cs="Times New Roman"/>
                <w:iCs/>
                <w:noProof/>
                <w:sz w:val="24"/>
                <w:szCs w:val="24"/>
                <w:lang w:val="kk-KZ"/>
              </w:rPr>
              <w:t xml:space="preserve">№ </w:t>
            </w:r>
            <w:r w:rsidR="00F233D1" w:rsidRPr="00F233D1">
              <w:rPr>
                <w:rFonts w:ascii="Times New Roman" w:hAnsi="Times New Roman" w:cs="Times New Roman"/>
                <w:iCs/>
                <w:noProof/>
                <w:sz w:val="24"/>
                <w:szCs w:val="24"/>
                <w:lang w:val="en-US"/>
              </w:rPr>
              <w:t>5</w:t>
            </w:r>
            <w:r w:rsidR="00F233D1" w:rsidRPr="00F233D1">
              <w:rPr>
                <w:rFonts w:ascii="Times New Roman" w:hAnsi="Times New Roman" w:cs="Times New Roman"/>
                <w:iCs/>
                <w:noProof/>
                <w:sz w:val="24"/>
                <w:szCs w:val="24"/>
                <w:lang w:val="kk-KZ"/>
              </w:rPr>
              <w:t xml:space="preserve"> </w:t>
            </w:r>
          </w:p>
        </w:tc>
        <w:tc>
          <w:tcPr>
            <w:tcW w:w="7785" w:type="dxa"/>
            <w:gridSpan w:val="3"/>
            <w:shd w:val="clear" w:color="auto" w:fill="auto"/>
          </w:tcPr>
          <w:p w:rsidR="00F233D1" w:rsidRPr="00F233D1" w:rsidRDefault="00BA4F9D" w:rsidP="005748C9">
            <w:pPr>
              <w:shd w:val="clear" w:color="auto" w:fill="FFFFFF"/>
              <w:rPr>
                <w:rFonts w:ascii="Times New Roman" w:hAnsi="Times New Roman" w:cs="Times New Roman"/>
                <w:sz w:val="24"/>
                <w:szCs w:val="24"/>
                <w:lang w:val="kk-KZ"/>
              </w:rPr>
            </w:pPr>
            <w:r>
              <w:rPr>
                <w:rFonts w:ascii="Times New Roman" w:eastAsia="AngsanaUPC" w:hAnsi="Times New Roman" w:cs="Times New Roman"/>
                <w:color w:val="000000"/>
                <w:sz w:val="24"/>
                <w:szCs w:val="24"/>
                <w:lang w:val="kk-KZ" w:eastAsia="kk-KZ" w:bidi="kk-KZ"/>
              </w:rPr>
              <w:t xml:space="preserve">   </w:t>
            </w:r>
            <w:r w:rsidR="00657FF3" w:rsidRPr="00657FF3">
              <w:rPr>
                <w:rFonts w:ascii="Times New Roman" w:eastAsia="AngsanaUPC" w:hAnsi="Times New Roman" w:cs="Times New Roman"/>
                <w:color w:val="000000"/>
                <w:sz w:val="24"/>
                <w:szCs w:val="24"/>
                <w:lang w:val="kk-KZ" w:eastAsia="kk-KZ" w:bidi="kk-KZ"/>
              </w:rPr>
              <w:t>Разработка биологических и экологических концепций.</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lang w:val="en-US"/>
              </w:rPr>
            </w:pPr>
            <w:r>
              <w:rPr>
                <w:rFonts w:ascii="Times New Roman" w:hAnsi="Times New Roman" w:cs="Times New Roman"/>
                <w:sz w:val="24"/>
                <w:szCs w:val="24"/>
                <w:lang w:val="en-US"/>
              </w:rPr>
              <w:t>23</w:t>
            </w:r>
          </w:p>
        </w:tc>
      </w:tr>
      <w:tr w:rsidR="00F233D1" w:rsidRPr="00F233D1" w:rsidTr="00EA3036">
        <w:trPr>
          <w:trHeight w:val="330"/>
        </w:trPr>
        <w:tc>
          <w:tcPr>
            <w:tcW w:w="1668" w:type="dxa"/>
            <w:shd w:val="clear" w:color="auto" w:fill="auto"/>
          </w:tcPr>
          <w:p w:rsidR="00F233D1" w:rsidRPr="00D46516" w:rsidRDefault="00657FF3" w:rsidP="005748C9">
            <w:pPr>
              <w:shd w:val="clear" w:color="auto" w:fill="FFFFFF"/>
              <w:rPr>
                <w:rFonts w:ascii="Times New Roman" w:hAnsi="Times New Roman" w:cs="Times New Roman"/>
                <w:bCs/>
                <w:sz w:val="24"/>
                <w:szCs w:val="24"/>
                <w:lang w:val="kk-KZ"/>
              </w:rPr>
            </w:pPr>
            <w:r w:rsidRPr="00657FF3">
              <w:rPr>
                <w:rFonts w:ascii="Times New Roman" w:hAnsi="Times New Roman" w:cs="Times New Roman"/>
                <w:bCs/>
                <w:sz w:val="24"/>
                <w:szCs w:val="24"/>
                <w:lang w:val="kk-KZ"/>
              </w:rPr>
              <w:t xml:space="preserve">Лекция </w:t>
            </w:r>
            <w:r w:rsidR="00F233D1" w:rsidRPr="00F233D1">
              <w:rPr>
                <w:rFonts w:ascii="Times New Roman" w:hAnsi="Times New Roman" w:cs="Times New Roman"/>
                <w:bCs/>
                <w:sz w:val="24"/>
                <w:szCs w:val="24"/>
                <w:lang w:val="kk-KZ"/>
              </w:rPr>
              <w:t xml:space="preserve"> №</w:t>
            </w:r>
            <w:r w:rsidR="00F233D1" w:rsidRPr="00F233D1">
              <w:rPr>
                <w:rFonts w:ascii="Times New Roman" w:hAnsi="Times New Roman" w:cs="Times New Roman"/>
                <w:bCs/>
                <w:sz w:val="24"/>
                <w:szCs w:val="24"/>
                <w:lang w:val="en-US"/>
              </w:rPr>
              <w:t>6</w:t>
            </w:r>
          </w:p>
        </w:tc>
        <w:tc>
          <w:tcPr>
            <w:tcW w:w="7785" w:type="dxa"/>
            <w:gridSpan w:val="3"/>
            <w:shd w:val="clear" w:color="auto" w:fill="auto"/>
          </w:tcPr>
          <w:p w:rsidR="00F233D1" w:rsidRPr="00F233D1" w:rsidRDefault="00BA4F9D" w:rsidP="005748C9">
            <w:pPr>
              <w:shd w:val="clear" w:color="auto" w:fill="FFFFFF"/>
              <w:jc w:val="both"/>
              <w:rPr>
                <w:rFonts w:ascii="Times New Roman" w:hAnsi="Times New Roman" w:cs="Times New Roman"/>
                <w:sz w:val="24"/>
                <w:szCs w:val="24"/>
                <w:lang w:val="kk-KZ"/>
              </w:rPr>
            </w:pPr>
            <w:r>
              <w:rPr>
                <w:rFonts w:ascii="Times New Roman" w:eastAsia="AngsanaUPC" w:hAnsi="Times New Roman" w:cs="Times New Roman"/>
                <w:color w:val="000000"/>
                <w:sz w:val="24"/>
                <w:szCs w:val="24"/>
                <w:lang w:val="kk-KZ" w:eastAsia="kk-KZ" w:bidi="kk-KZ"/>
              </w:rPr>
              <w:t xml:space="preserve">   </w:t>
            </w:r>
            <w:r w:rsidR="0070719A" w:rsidRPr="0070719A">
              <w:rPr>
                <w:rFonts w:ascii="Times New Roman" w:eastAsia="AngsanaUPC" w:hAnsi="Times New Roman" w:cs="Times New Roman"/>
                <w:color w:val="000000"/>
                <w:sz w:val="24"/>
                <w:szCs w:val="24"/>
                <w:lang w:val="kk-KZ" w:eastAsia="kk-KZ" w:bidi="kk-KZ"/>
              </w:rPr>
              <w:t>Методы и приемы обучения биологии и экологии.</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lang w:val="en-US"/>
              </w:rPr>
            </w:pPr>
            <w:r>
              <w:rPr>
                <w:rFonts w:ascii="Times New Roman" w:hAnsi="Times New Roman" w:cs="Times New Roman"/>
                <w:sz w:val="24"/>
                <w:szCs w:val="24"/>
                <w:lang w:val="en-US"/>
              </w:rPr>
              <w:t>26</w:t>
            </w:r>
          </w:p>
        </w:tc>
      </w:tr>
      <w:tr w:rsidR="00F233D1" w:rsidRPr="00F233D1" w:rsidTr="00EA3036">
        <w:trPr>
          <w:trHeight w:val="352"/>
        </w:trPr>
        <w:tc>
          <w:tcPr>
            <w:tcW w:w="1668" w:type="dxa"/>
            <w:shd w:val="clear" w:color="auto" w:fill="auto"/>
          </w:tcPr>
          <w:p w:rsidR="00F233D1" w:rsidRPr="00F233D1" w:rsidRDefault="00657FF3" w:rsidP="005748C9">
            <w:pPr>
              <w:shd w:val="clear" w:color="auto" w:fill="FFFFFF"/>
              <w:rPr>
                <w:rFonts w:ascii="Times New Roman" w:hAnsi="Times New Roman" w:cs="Times New Roman"/>
                <w:bCs/>
                <w:sz w:val="24"/>
                <w:szCs w:val="24"/>
                <w:lang w:val="kk-KZ"/>
              </w:rPr>
            </w:pPr>
            <w:r w:rsidRPr="00657FF3">
              <w:rPr>
                <w:rFonts w:ascii="Times New Roman" w:hAnsi="Times New Roman" w:cs="Times New Roman"/>
                <w:bCs/>
                <w:sz w:val="24"/>
                <w:szCs w:val="24"/>
                <w:lang w:val="kk-KZ"/>
              </w:rPr>
              <w:t xml:space="preserve">Лекция </w:t>
            </w:r>
            <w:r w:rsidR="00F233D1" w:rsidRPr="00F233D1">
              <w:rPr>
                <w:rFonts w:ascii="Times New Roman" w:hAnsi="Times New Roman" w:cs="Times New Roman"/>
                <w:bCs/>
                <w:sz w:val="24"/>
                <w:szCs w:val="24"/>
                <w:lang w:val="kk-KZ"/>
              </w:rPr>
              <w:t xml:space="preserve"> №</w:t>
            </w:r>
            <w:r w:rsidR="00F233D1" w:rsidRPr="00F233D1">
              <w:rPr>
                <w:rFonts w:ascii="Times New Roman" w:hAnsi="Times New Roman" w:cs="Times New Roman"/>
                <w:bCs/>
                <w:sz w:val="24"/>
                <w:szCs w:val="24"/>
                <w:lang w:val="en-US"/>
              </w:rPr>
              <w:t>7</w:t>
            </w:r>
          </w:p>
        </w:tc>
        <w:tc>
          <w:tcPr>
            <w:tcW w:w="7785" w:type="dxa"/>
            <w:gridSpan w:val="3"/>
            <w:shd w:val="clear" w:color="auto" w:fill="auto"/>
          </w:tcPr>
          <w:p w:rsidR="00F233D1" w:rsidRPr="00F233D1" w:rsidRDefault="00BA4F9D" w:rsidP="005748C9">
            <w:pPr>
              <w:tabs>
                <w:tab w:val="left" w:pos="1560"/>
                <w:tab w:val="left" w:pos="2436"/>
              </w:tabs>
              <w:jc w:val="both"/>
              <w:rPr>
                <w:rFonts w:ascii="Times New Roman" w:eastAsia="AngsanaUPC" w:hAnsi="Times New Roman" w:cs="Times New Roman"/>
                <w:color w:val="000000"/>
                <w:sz w:val="24"/>
                <w:szCs w:val="24"/>
                <w:lang w:val="kk-KZ" w:eastAsia="kk-KZ" w:bidi="kk-KZ"/>
              </w:rPr>
            </w:pPr>
            <w:r>
              <w:rPr>
                <w:rFonts w:ascii="Times New Roman" w:eastAsia="AngsanaUPC" w:hAnsi="Times New Roman" w:cs="Times New Roman"/>
                <w:sz w:val="24"/>
                <w:szCs w:val="24"/>
                <w:lang w:val="kk-KZ" w:eastAsia="kk-KZ" w:bidi="kk-KZ"/>
              </w:rPr>
              <w:t xml:space="preserve">   </w:t>
            </w:r>
            <w:r w:rsidR="00A0103F">
              <w:rPr>
                <w:rFonts w:ascii="Times New Roman" w:eastAsia="AngsanaUPC" w:hAnsi="Times New Roman" w:cs="Times New Roman"/>
                <w:sz w:val="24"/>
                <w:szCs w:val="24"/>
                <w:lang w:val="kk-KZ" w:eastAsia="kk-KZ" w:bidi="kk-KZ"/>
              </w:rPr>
              <w:t>Словарный метод</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lang w:val="en-US"/>
              </w:rPr>
            </w:pPr>
            <w:r>
              <w:rPr>
                <w:rFonts w:ascii="Times New Roman" w:hAnsi="Times New Roman" w:cs="Times New Roman"/>
                <w:sz w:val="24"/>
                <w:szCs w:val="24"/>
                <w:lang w:val="en-US"/>
              </w:rPr>
              <w:t>30</w:t>
            </w:r>
          </w:p>
        </w:tc>
      </w:tr>
      <w:tr w:rsidR="00F233D1" w:rsidRPr="00F233D1" w:rsidTr="00F233D1">
        <w:trPr>
          <w:trHeight w:val="355"/>
        </w:trPr>
        <w:tc>
          <w:tcPr>
            <w:tcW w:w="10089" w:type="dxa"/>
            <w:gridSpan w:val="5"/>
            <w:shd w:val="clear" w:color="auto" w:fill="auto"/>
          </w:tcPr>
          <w:p w:rsidR="007F5E10" w:rsidRPr="00D46516" w:rsidRDefault="00F233D1" w:rsidP="005748C9">
            <w:pPr>
              <w:shd w:val="clear" w:color="auto" w:fill="FFFFFF"/>
              <w:tabs>
                <w:tab w:val="left" w:pos="2304"/>
              </w:tabs>
              <w:rPr>
                <w:rFonts w:ascii="Times New Roman" w:hAnsi="Times New Roman" w:cs="Times New Roman"/>
                <w:sz w:val="24"/>
                <w:szCs w:val="24"/>
              </w:rPr>
            </w:pPr>
            <w:r w:rsidRPr="00D46516">
              <w:rPr>
                <w:rFonts w:ascii="Times New Roman" w:hAnsi="Times New Roman" w:cs="Times New Roman"/>
                <w:sz w:val="24"/>
                <w:szCs w:val="24"/>
                <w:lang w:val="kk-KZ"/>
              </w:rPr>
              <w:t xml:space="preserve">2 модуль </w:t>
            </w:r>
            <w:r w:rsidRPr="00D46516">
              <w:rPr>
                <w:rFonts w:ascii="Times New Roman" w:hAnsi="Times New Roman" w:cs="Times New Roman"/>
                <w:sz w:val="24"/>
                <w:szCs w:val="24"/>
              </w:rPr>
              <w:t xml:space="preserve"> </w:t>
            </w:r>
            <w:r w:rsidR="00EA3036">
              <w:rPr>
                <w:rFonts w:ascii="Times New Roman" w:hAnsi="Times New Roman" w:cs="Times New Roman"/>
                <w:sz w:val="24"/>
                <w:szCs w:val="24"/>
              </w:rPr>
              <w:t xml:space="preserve">             </w:t>
            </w:r>
            <w:r w:rsidR="007F5E10" w:rsidRPr="00D46516">
              <w:rPr>
                <w:rFonts w:ascii="Times New Roman" w:hAnsi="Times New Roman" w:cs="Times New Roman"/>
                <w:sz w:val="24"/>
                <w:szCs w:val="24"/>
              </w:rPr>
              <w:t>Система,структура и содержание курсов биологии и экологии</w:t>
            </w:r>
          </w:p>
          <w:p w:rsidR="00F233D1" w:rsidRPr="00F233D1" w:rsidRDefault="007F5E10" w:rsidP="005748C9">
            <w:pPr>
              <w:shd w:val="clear" w:color="auto" w:fill="FFFFFF"/>
              <w:tabs>
                <w:tab w:val="left" w:pos="2304"/>
              </w:tabs>
              <w:rPr>
                <w:rFonts w:ascii="Times New Roman" w:hAnsi="Times New Roman" w:cs="Times New Roman"/>
                <w:sz w:val="24"/>
                <w:szCs w:val="24"/>
                <w:lang w:val="kk-KZ"/>
              </w:rPr>
            </w:pPr>
            <w:r w:rsidRPr="00D46516">
              <w:rPr>
                <w:rFonts w:ascii="Times New Roman" w:hAnsi="Times New Roman" w:cs="Times New Roman"/>
                <w:sz w:val="24"/>
                <w:szCs w:val="24"/>
              </w:rPr>
              <w:t xml:space="preserve"> </w:t>
            </w:r>
            <w:r w:rsidRPr="00D46516">
              <w:rPr>
                <w:rFonts w:ascii="Times New Roman" w:hAnsi="Times New Roman" w:cs="Times New Roman"/>
                <w:sz w:val="24"/>
                <w:szCs w:val="24"/>
                <w:lang w:val="kk-KZ"/>
              </w:rPr>
              <w:t xml:space="preserve">    </w:t>
            </w:r>
            <w:r w:rsidR="00EA3036">
              <w:rPr>
                <w:rFonts w:ascii="Times New Roman" w:hAnsi="Times New Roman" w:cs="Times New Roman"/>
                <w:sz w:val="24"/>
                <w:szCs w:val="24"/>
                <w:lang w:val="kk-KZ"/>
              </w:rPr>
              <w:t xml:space="preserve">                          </w:t>
            </w:r>
            <w:proofErr w:type="gramStart"/>
            <w:r w:rsidRPr="00D46516">
              <w:rPr>
                <w:rFonts w:ascii="Times New Roman" w:hAnsi="Times New Roman" w:cs="Times New Roman"/>
                <w:sz w:val="24"/>
                <w:szCs w:val="24"/>
              </w:rPr>
              <w:t>в  общеобразовательных</w:t>
            </w:r>
            <w:proofErr w:type="gramEnd"/>
            <w:r w:rsidRPr="00D46516">
              <w:rPr>
                <w:rFonts w:ascii="Times New Roman" w:hAnsi="Times New Roman" w:cs="Times New Roman"/>
                <w:sz w:val="24"/>
                <w:szCs w:val="24"/>
              </w:rPr>
              <w:t xml:space="preserve"> школах</w:t>
            </w:r>
          </w:p>
        </w:tc>
      </w:tr>
      <w:tr w:rsidR="00F233D1" w:rsidRPr="00F233D1" w:rsidTr="00D46516">
        <w:trPr>
          <w:trHeight w:val="368"/>
        </w:trPr>
        <w:tc>
          <w:tcPr>
            <w:tcW w:w="1985" w:type="dxa"/>
            <w:gridSpan w:val="3"/>
            <w:shd w:val="clear" w:color="auto" w:fill="auto"/>
          </w:tcPr>
          <w:p w:rsidR="00F233D1" w:rsidRPr="00F233D1" w:rsidRDefault="00657FF3" w:rsidP="005748C9">
            <w:pPr>
              <w:shd w:val="clear" w:color="auto" w:fill="FFFFFF"/>
              <w:rPr>
                <w:rFonts w:ascii="Times New Roman" w:hAnsi="Times New Roman" w:cs="Times New Roman"/>
                <w:sz w:val="24"/>
                <w:szCs w:val="24"/>
                <w:lang w:val="kk-KZ"/>
              </w:rPr>
            </w:pPr>
            <w:r w:rsidRPr="00657FF3">
              <w:rPr>
                <w:rFonts w:ascii="Times New Roman" w:hAnsi="Times New Roman" w:cs="Times New Roman"/>
                <w:bCs/>
                <w:sz w:val="24"/>
                <w:szCs w:val="24"/>
                <w:lang w:val="kk-KZ"/>
              </w:rPr>
              <w:t>Лекция</w:t>
            </w:r>
            <w:r w:rsidRPr="00657FF3">
              <w:rPr>
                <w:rFonts w:ascii="Times New Roman" w:hAnsi="Times New Roman" w:cs="Times New Roman"/>
                <w:sz w:val="24"/>
                <w:szCs w:val="24"/>
                <w:lang w:val="kk-KZ"/>
              </w:rPr>
              <w:t xml:space="preserve"> </w:t>
            </w:r>
            <w:r w:rsidR="00F233D1" w:rsidRPr="00F233D1">
              <w:rPr>
                <w:rFonts w:ascii="Times New Roman" w:hAnsi="Times New Roman" w:cs="Times New Roman"/>
                <w:sz w:val="24"/>
                <w:szCs w:val="24"/>
                <w:lang w:val="kk-KZ"/>
              </w:rPr>
              <w:t xml:space="preserve"> №</w:t>
            </w:r>
            <w:r w:rsidR="00F233D1" w:rsidRPr="007F5E10">
              <w:rPr>
                <w:rFonts w:ascii="Times New Roman" w:hAnsi="Times New Roman" w:cs="Times New Roman"/>
                <w:sz w:val="24"/>
                <w:szCs w:val="24"/>
              </w:rPr>
              <w:t>8</w:t>
            </w:r>
          </w:p>
        </w:tc>
        <w:tc>
          <w:tcPr>
            <w:tcW w:w="7468" w:type="dxa"/>
            <w:shd w:val="clear" w:color="auto" w:fill="auto"/>
          </w:tcPr>
          <w:p w:rsidR="00F233D1" w:rsidRPr="00F233D1" w:rsidRDefault="00A0103F" w:rsidP="005748C9">
            <w:pPr>
              <w:rPr>
                <w:rFonts w:ascii="Times New Roman" w:eastAsia="AngsanaUPC" w:hAnsi="Times New Roman" w:cs="Times New Roman"/>
                <w:sz w:val="24"/>
                <w:szCs w:val="24"/>
                <w:lang w:val="kk-KZ" w:eastAsia="kk-KZ" w:bidi="kk-KZ"/>
              </w:rPr>
            </w:pPr>
            <w:r>
              <w:rPr>
                <w:rFonts w:ascii="Times New Roman" w:eastAsia="AngsanaUPC" w:hAnsi="Times New Roman" w:cs="Times New Roman"/>
                <w:color w:val="000000"/>
                <w:sz w:val="24"/>
                <w:szCs w:val="24"/>
                <w:lang w:val="kk-KZ" w:eastAsia="kk-KZ" w:bidi="kk-KZ"/>
              </w:rPr>
              <w:t>Визуальный метод</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lang w:val="kk-KZ"/>
              </w:rPr>
            </w:pPr>
            <w:r>
              <w:rPr>
                <w:rFonts w:ascii="Times New Roman" w:hAnsi="Times New Roman" w:cs="Times New Roman"/>
                <w:sz w:val="24"/>
                <w:szCs w:val="24"/>
                <w:lang w:val="kk-KZ"/>
              </w:rPr>
              <w:t>35</w:t>
            </w:r>
          </w:p>
        </w:tc>
      </w:tr>
      <w:tr w:rsidR="00F233D1" w:rsidRPr="00F233D1" w:rsidTr="00EA3036">
        <w:trPr>
          <w:trHeight w:val="388"/>
        </w:trPr>
        <w:tc>
          <w:tcPr>
            <w:tcW w:w="1809" w:type="dxa"/>
            <w:gridSpan w:val="2"/>
            <w:shd w:val="clear" w:color="auto" w:fill="auto"/>
          </w:tcPr>
          <w:p w:rsidR="00F233D1" w:rsidRPr="00D46516" w:rsidRDefault="00657FF3" w:rsidP="005748C9">
            <w:pPr>
              <w:shd w:val="clear" w:color="auto" w:fill="FFFFFF"/>
              <w:rPr>
                <w:rFonts w:ascii="Times New Roman" w:hAnsi="Times New Roman" w:cs="Times New Roman"/>
                <w:sz w:val="24"/>
                <w:szCs w:val="24"/>
                <w:lang w:val="kk-KZ"/>
              </w:rPr>
            </w:pPr>
            <w:r w:rsidRPr="00657FF3">
              <w:rPr>
                <w:rFonts w:ascii="Times New Roman" w:hAnsi="Times New Roman" w:cs="Times New Roman"/>
                <w:sz w:val="24"/>
                <w:szCs w:val="24"/>
                <w:lang w:val="kk-KZ"/>
              </w:rPr>
              <w:t xml:space="preserve">Лекция </w:t>
            </w:r>
            <w:r w:rsidR="00F233D1" w:rsidRPr="00F233D1">
              <w:rPr>
                <w:rFonts w:ascii="Times New Roman" w:hAnsi="Times New Roman" w:cs="Times New Roman"/>
                <w:sz w:val="24"/>
                <w:szCs w:val="24"/>
                <w:lang w:val="kk-KZ"/>
              </w:rPr>
              <w:t xml:space="preserve"> №</w:t>
            </w:r>
            <w:r w:rsidR="00F233D1" w:rsidRPr="007F5E10">
              <w:rPr>
                <w:rFonts w:ascii="Times New Roman" w:hAnsi="Times New Roman" w:cs="Times New Roman"/>
                <w:sz w:val="24"/>
                <w:szCs w:val="24"/>
              </w:rPr>
              <w:t>9</w:t>
            </w:r>
          </w:p>
        </w:tc>
        <w:tc>
          <w:tcPr>
            <w:tcW w:w="7644" w:type="dxa"/>
            <w:gridSpan w:val="2"/>
            <w:shd w:val="clear" w:color="auto" w:fill="auto"/>
          </w:tcPr>
          <w:p w:rsidR="00F233D1" w:rsidRPr="00F233D1" w:rsidRDefault="00BA4F9D" w:rsidP="005748C9">
            <w:pPr>
              <w:tabs>
                <w:tab w:val="left" w:pos="2436"/>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0103F">
              <w:rPr>
                <w:rFonts w:ascii="Times New Roman" w:hAnsi="Times New Roman" w:cs="Times New Roman"/>
                <w:sz w:val="24"/>
                <w:szCs w:val="24"/>
                <w:lang w:val="kk-KZ"/>
              </w:rPr>
              <w:t>Практические методы обучения биологии</w:t>
            </w:r>
          </w:p>
        </w:tc>
        <w:tc>
          <w:tcPr>
            <w:tcW w:w="636" w:type="dxa"/>
            <w:shd w:val="clear" w:color="auto" w:fill="auto"/>
          </w:tcPr>
          <w:p w:rsidR="00F233D1" w:rsidRPr="007F5E10" w:rsidRDefault="00AC4142" w:rsidP="005748C9">
            <w:pPr>
              <w:shd w:val="clear" w:color="auto" w:fill="FFFFFF"/>
              <w:rPr>
                <w:rFonts w:ascii="Times New Roman" w:hAnsi="Times New Roman" w:cs="Times New Roman"/>
                <w:sz w:val="24"/>
                <w:szCs w:val="24"/>
              </w:rPr>
            </w:pPr>
            <w:r>
              <w:rPr>
                <w:rFonts w:ascii="Times New Roman" w:hAnsi="Times New Roman" w:cs="Times New Roman"/>
                <w:sz w:val="24"/>
                <w:szCs w:val="24"/>
              </w:rPr>
              <w:t>38</w:t>
            </w:r>
          </w:p>
        </w:tc>
      </w:tr>
      <w:tr w:rsidR="00F233D1" w:rsidRPr="00F233D1" w:rsidTr="00EA3036">
        <w:trPr>
          <w:trHeight w:val="636"/>
        </w:trPr>
        <w:tc>
          <w:tcPr>
            <w:tcW w:w="1809" w:type="dxa"/>
            <w:gridSpan w:val="2"/>
            <w:shd w:val="clear" w:color="auto" w:fill="auto"/>
          </w:tcPr>
          <w:p w:rsidR="00F233D1" w:rsidRPr="00F233D1" w:rsidRDefault="00657FF3" w:rsidP="005748C9">
            <w:pPr>
              <w:shd w:val="clear" w:color="auto" w:fill="FFFFFF"/>
              <w:rPr>
                <w:rFonts w:ascii="Times New Roman" w:hAnsi="Times New Roman" w:cs="Times New Roman"/>
                <w:sz w:val="24"/>
                <w:szCs w:val="24"/>
                <w:lang w:val="kk-KZ"/>
              </w:rPr>
            </w:pPr>
            <w:r w:rsidRPr="00657FF3">
              <w:rPr>
                <w:rFonts w:ascii="Times New Roman" w:hAnsi="Times New Roman" w:cs="Times New Roman"/>
                <w:sz w:val="24"/>
                <w:szCs w:val="24"/>
                <w:lang w:val="kk-KZ"/>
              </w:rPr>
              <w:t xml:space="preserve">Лекция </w:t>
            </w:r>
            <w:r w:rsidR="00F233D1" w:rsidRPr="00F233D1">
              <w:rPr>
                <w:rFonts w:ascii="Times New Roman" w:hAnsi="Times New Roman" w:cs="Times New Roman"/>
                <w:sz w:val="24"/>
                <w:szCs w:val="24"/>
                <w:lang w:val="kk-KZ"/>
              </w:rPr>
              <w:t xml:space="preserve"> №</w:t>
            </w:r>
            <w:r w:rsidR="00F233D1" w:rsidRPr="007F5E10">
              <w:rPr>
                <w:rFonts w:ascii="Times New Roman" w:hAnsi="Times New Roman" w:cs="Times New Roman"/>
                <w:sz w:val="24"/>
                <w:szCs w:val="24"/>
              </w:rPr>
              <w:t>10</w:t>
            </w:r>
          </w:p>
          <w:p w:rsidR="00F233D1" w:rsidRPr="007F5E10" w:rsidRDefault="00F233D1" w:rsidP="005748C9">
            <w:pPr>
              <w:shd w:val="clear" w:color="auto" w:fill="FFFFFF"/>
              <w:rPr>
                <w:rFonts w:ascii="Times New Roman" w:hAnsi="Times New Roman" w:cs="Times New Roman"/>
                <w:sz w:val="24"/>
                <w:szCs w:val="24"/>
              </w:rPr>
            </w:pPr>
          </w:p>
        </w:tc>
        <w:tc>
          <w:tcPr>
            <w:tcW w:w="7644" w:type="dxa"/>
            <w:gridSpan w:val="2"/>
            <w:shd w:val="clear" w:color="auto" w:fill="auto"/>
          </w:tcPr>
          <w:p w:rsidR="00BA4F9D" w:rsidRDefault="00BA4F9D" w:rsidP="005748C9">
            <w:pPr>
              <w:tabs>
                <w:tab w:val="left" w:pos="2436"/>
              </w:tabs>
              <w:jc w:val="both"/>
              <w:rPr>
                <w:rFonts w:ascii="Times New Roman" w:eastAsia="AngsanaUPC" w:hAnsi="Times New Roman" w:cs="Times New Roman"/>
                <w:color w:val="000000"/>
                <w:sz w:val="24"/>
                <w:szCs w:val="24"/>
                <w:lang w:val="kk-KZ" w:eastAsia="kk-KZ" w:bidi="kk-KZ"/>
              </w:rPr>
            </w:pPr>
            <w:r>
              <w:rPr>
                <w:rFonts w:ascii="Times New Roman" w:eastAsia="AngsanaUPC" w:hAnsi="Times New Roman" w:cs="Times New Roman"/>
                <w:color w:val="000000"/>
                <w:sz w:val="24"/>
                <w:szCs w:val="24"/>
                <w:lang w:val="kk-KZ" w:eastAsia="kk-KZ" w:bidi="kk-KZ"/>
              </w:rPr>
              <w:t xml:space="preserve"> </w:t>
            </w:r>
            <w:r w:rsidR="00A0103F">
              <w:rPr>
                <w:rFonts w:ascii="Times New Roman" w:eastAsia="AngsanaUPC" w:hAnsi="Times New Roman" w:cs="Times New Roman"/>
                <w:color w:val="000000"/>
                <w:sz w:val="24"/>
                <w:szCs w:val="24"/>
                <w:lang w:val="kk-KZ" w:eastAsia="kk-KZ" w:bidi="kk-KZ"/>
              </w:rPr>
              <w:t>Система,структура и содержание курсов биологии и экологии</w:t>
            </w:r>
          </w:p>
          <w:p w:rsidR="00F233D1" w:rsidRPr="00F233D1" w:rsidRDefault="00A0103F" w:rsidP="005748C9">
            <w:pPr>
              <w:tabs>
                <w:tab w:val="left" w:pos="2436"/>
              </w:tabs>
              <w:jc w:val="both"/>
              <w:rPr>
                <w:rFonts w:ascii="Times New Roman" w:hAnsi="Times New Roman" w:cs="Times New Roman"/>
                <w:sz w:val="24"/>
                <w:szCs w:val="24"/>
                <w:lang w:val="kk-KZ"/>
              </w:rPr>
            </w:pPr>
            <w:r>
              <w:rPr>
                <w:rFonts w:ascii="Times New Roman" w:eastAsia="AngsanaUPC" w:hAnsi="Times New Roman" w:cs="Times New Roman"/>
                <w:color w:val="000000"/>
                <w:sz w:val="24"/>
                <w:szCs w:val="24"/>
                <w:lang w:val="kk-KZ" w:eastAsia="kk-KZ" w:bidi="kk-KZ"/>
              </w:rPr>
              <w:t xml:space="preserve"> в </w:t>
            </w:r>
            <w:r w:rsidR="00BA4F9D">
              <w:rPr>
                <w:rFonts w:ascii="Times New Roman" w:eastAsia="AngsanaUPC" w:hAnsi="Times New Roman" w:cs="Times New Roman"/>
                <w:color w:val="000000"/>
                <w:sz w:val="24"/>
                <w:szCs w:val="24"/>
                <w:lang w:val="kk-KZ" w:eastAsia="kk-KZ" w:bidi="kk-KZ"/>
              </w:rPr>
              <w:t xml:space="preserve"> </w:t>
            </w:r>
            <w:r>
              <w:rPr>
                <w:rFonts w:ascii="Times New Roman" w:eastAsia="AngsanaUPC" w:hAnsi="Times New Roman" w:cs="Times New Roman"/>
                <w:color w:val="000000"/>
                <w:sz w:val="24"/>
                <w:szCs w:val="24"/>
                <w:lang w:val="kk-KZ" w:eastAsia="kk-KZ" w:bidi="kk-KZ"/>
              </w:rPr>
              <w:t>общеобразовательных школах</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lang w:val="en-US"/>
              </w:rPr>
            </w:pPr>
            <w:r>
              <w:rPr>
                <w:rFonts w:ascii="Times New Roman" w:hAnsi="Times New Roman" w:cs="Times New Roman"/>
                <w:sz w:val="24"/>
                <w:szCs w:val="24"/>
                <w:lang w:val="en-US"/>
              </w:rPr>
              <w:t>50</w:t>
            </w:r>
          </w:p>
        </w:tc>
      </w:tr>
      <w:tr w:rsidR="00F233D1" w:rsidRPr="00F233D1" w:rsidTr="00EA3036">
        <w:trPr>
          <w:trHeight w:val="403"/>
        </w:trPr>
        <w:tc>
          <w:tcPr>
            <w:tcW w:w="1809" w:type="dxa"/>
            <w:gridSpan w:val="2"/>
            <w:shd w:val="clear" w:color="auto" w:fill="auto"/>
          </w:tcPr>
          <w:p w:rsidR="00F233D1" w:rsidRPr="00D46516" w:rsidRDefault="00657FF3" w:rsidP="005748C9">
            <w:pPr>
              <w:shd w:val="clear" w:color="auto" w:fill="FFFFFF"/>
              <w:rPr>
                <w:rFonts w:ascii="Times New Roman" w:hAnsi="Times New Roman" w:cs="Times New Roman"/>
                <w:sz w:val="24"/>
                <w:szCs w:val="24"/>
              </w:rPr>
            </w:pPr>
            <w:r w:rsidRPr="00657FF3">
              <w:rPr>
                <w:rFonts w:ascii="Times New Roman" w:hAnsi="Times New Roman" w:cs="Times New Roman"/>
                <w:sz w:val="24"/>
                <w:szCs w:val="24"/>
                <w:lang w:val="kk-KZ"/>
              </w:rPr>
              <w:t xml:space="preserve">Лекция </w:t>
            </w:r>
            <w:r w:rsidR="00F233D1" w:rsidRPr="00F233D1">
              <w:rPr>
                <w:rFonts w:ascii="Times New Roman" w:hAnsi="Times New Roman" w:cs="Times New Roman"/>
                <w:sz w:val="24"/>
                <w:szCs w:val="24"/>
                <w:lang w:val="kk-KZ"/>
              </w:rPr>
              <w:t xml:space="preserve"> </w:t>
            </w:r>
            <w:r w:rsidR="00F233D1" w:rsidRPr="00F233D1">
              <w:rPr>
                <w:rFonts w:ascii="Times New Roman" w:hAnsi="Times New Roman" w:cs="Times New Roman"/>
                <w:sz w:val="24"/>
                <w:szCs w:val="24"/>
              </w:rPr>
              <w:t>№</w:t>
            </w:r>
            <w:r w:rsidR="00D46516">
              <w:rPr>
                <w:rFonts w:ascii="Times New Roman" w:hAnsi="Times New Roman" w:cs="Times New Roman"/>
                <w:sz w:val="24"/>
                <w:szCs w:val="24"/>
                <w:lang w:val="en-US"/>
              </w:rPr>
              <w:t>1</w:t>
            </w:r>
            <w:r w:rsidR="00D46516">
              <w:rPr>
                <w:rFonts w:ascii="Times New Roman" w:hAnsi="Times New Roman" w:cs="Times New Roman"/>
                <w:sz w:val="24"/>
                <w:szCs w:val="24"/>
              </w:rPr>
              <w:t>1</w:t>
            </w:r>
          </w:p>
        </w:tc>
        <w:tc>
          <w:tcPr>
            <w:tcW w:w="7644" w:type="dxa"/>
            <w:gridSpan w:val="2"/>
            <w:shd w:val="clear" w:color="auto" w:fill="auto"/>
          </w:tcPr>
          <w:p w:rsidR="00F233D1" w:rsidRPr="00F233D1" w:rsidRDefault="00BA4F9D" w:rsidP="005748C9">
            <w:pPr>
              <w:tabs>
                <w:tab w:val="left" w:pos="2436"/>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0103F">
              <w:rPr>
                <w:rFonts w:ascii="Times New Roman" w:hAnsi="Times New Roman" w:cs="Times New Roman"/>
                <w:sz w:val="24"/>
                <w:szCs w:val="24"/>
                <w:lang w:val="kk-KZ"/>
              </w:rPr>
              <w:t>Проведение лабораторных работ по курсу ботаники</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lang w:val="en-US"/>
              </w:rPr>
            </w:pPr>
            <w:r>
              <w:rPr>
                <w:rFonts w:ascii="Times New Roman" w:hAnsi="Times New Roman" w:cs="Times New Roman"/>
                <w:sz w:val="24"/>
                <w:szCs w:val="24"/>
                <w:lang w:val="en-US"/>
              </w:rPr>
              <w:t>55</w:t>
            </w:r>
          </w:p>
        </w:tc>
      </w:tr>
      <w:tr w:rsidR="00F233D1" w:rsidRPr="00F233D1" w:rsidTr="00EA3036">
        <w:trPr>
          <w:trHeight w:val="422"/>
        </w:trPr>
        <w:tc>
          <w:tcPr>
            <w:tcW w:w="1809" w:type="dxa"/>
            <w:gridSpan w:val="2"/>
            <w:shd w:val="clear" w:color="auto" w:fill="auto"/>
          </w:tcPr>
          <w:p w:rsidR="00F233D1" w:rsidRPr="00D46516" w:rsidRDefault="00657FF3" w:rsidP="005748C9">
            <w:pPr>
              <w:shd w:val="clear" w:color="auto" w:fill="FFFFFF"/>
              <w:rPr>
                <w:rFonts w:ascii="Times New Roman" w:hAnsi="Times New Roman" w:cs="Times New Roman"/>
                <w:sz w:val="24"/>
                <w:szCs w:val="24"/>
                <w:lang w:val="kk-KZ"/>
              </w:rPr>
            </w:pPr>
            <w:r w:rsidRPr="00657FF3">
              <w:rPr>
                <w:rFonts w:ascii="Times New Roman" w:hAnsi="Times New Roman" w:cs="Times New Roman"/>
                <w:sz w:val="24"/>
                <w:szCs w:val="24"/>
                <w:lang w:val="kk-KZ"/>
              </w:rPr>
              <w:t xml:space="preserve">Лекция </w:t>
            </w:r>
            <w:r w:rsidR="00F233D1" w:rsidRPr="00F233D1">
              <w:rPr>
                <w:rFonts w:ascii="Times New Roman" w:hAnsi="Times New Roman" w:cs="Times New Roman"/>
                <w:sz w:val="24"/>
                <w:szCs w:val="24"/>
                <w:lang w:val="kk-KZ"/>
              </w:rPr>
              <w:t xml:space="preserve"> №</w:t>
            </w:r>
            <w:r w:rsidR="00F233D1" w:rsidRPr="00F233D1">
              <w:rPr>
                <w:rFonts w:ascii="Times New Roman" w:hAnsi="Times New Roman" w:cs="Times New Roman"/>
                <w:sz w:val="24"/>
                <w:szCs w:val="24"/>
                <w:lang w:val="en-US"/>
              </w:rPr>
              <w:t>12</w:t>
            </w:r>
          </w:p>
        </w:tc>
        <w:tc>
          <w:tcPr>
            <w:tcW w:w="7644" w:type="dxa"/>
            <w:gridSpan w:val="2"/>
            <w:shd w:val="clear" w:color="auto" w:fill="auto"/>
          </w:tcPr>
          <w:p w:rsidR="00F233D1" w:rsidRPr="00F233D1" w:rsidRDefault="00BA4F9D" w:rsidP="005748C9">
            <w:pPr>
              <w:tabs>
                <w:tab w:val="left" w:pos="2436"/>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0103F">
              <w:rPr>
                <w:rFonts w:ascii="Times New Roman" w:hAnsi="Times New Roman" w:cs="Times New Roman"/>
                <w:sz w:val="24"/>
                <w:szCs w:val="24"/>
                <w:lang w:val="kk-KZ"/>
              </w:rPr>
              <w:t>Содержание и структура курса животных</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rPr>
            </w:pPr>
            <w:r>
              <w:rPr>
                <w:rFonts w:ascii="Times New Roman" w:hAnsi="Times New Roman" w:cs="Times New Roman"/>
                <w:sz w:val="24"/>
                <w:szCs w:val="24"/>
                <w:lang w:val="en-US"/>
              </w:rPr>
              <w:t>61</w:t>
            </w:r>
          </w:p>
        </w:tc>
      </w:tr>
      <w:tr w:rsidR="00F233D1" w:rsidRPr="00F233D1" w:rsidTr="00EA3036">
        <w:trPr>
          <w:trHeight w:val="709"/>
        </w:trPr>
        <w:tc>
          <w:tcPr>
            <w:tcW w:w="1809" w:type="dxa"/>
            <w:gridSpan w:val="2"/>
            <w:shd w:val="clear" w:color="auto" w:fill="auto"/>
          </w:tcPr>
          <w:p w:rsidR="00F233D1" w:rsidRPr="00F233D1" w:rsidRDefault="00657FF3" w:rsidP="005748C9">
            <w:pPr>
              <w:shd w:val="clear" w:color="auto" w:fill="FFFFFF"/>
              <w:rPr>
                <w:rFonts w:ascii="Times New Roman" w:hAnsi="Times New Roman" w:cs="Times New Roman"/>
                <w:iCs/>
                <w:noProof/>
                <w:sz w:val="24"/>
                <w:szCs w:val="24"/>
                <w:lang w:val="kk-KZ"/>
              </w:rPr>
            </w:pPr>
            <w:r w:rsidRPr="00657FF3">
              <w:rPr>
                <w:rFonts w:ascii="Times New Roman" w:hAnsi="Times New Roman" w:cs="Times New Roman"/>
                <w:iCs/>
                <w:noProof/>
                <w:sz w:val="24"/>
                <w:szCs w:val="24"/>
                <w:lang w:val="kk-KZ"/>
              </w:rPr>
              <w:t xml:space="preserve">Лекция </w:t>
            </w:r>
            <w:r w:rsidR="00F233D1" w:rsidRPr="00F233D1">
              <w:rPr>
                <w:rFonts w:ascii="Times New Roman" w:hAnsi="Times New Roman" w:cs="Times New Roman"/>
                <w:iCs/>
                <w:noProof/>
                <w:sz w:val="24"/>
                <w:szCs w:val="24"/>
                <w:lang w:val="kk-KZ"/>
              </w:rPr>
              <w:t xml:space="preserve"> №</w:t>
            </w:r>
            <w:r w:rsidR="00F233D1" w:rsidRPr="00F233D1">
              <w:rPr>
                <w:rFonts w:ascii="Times New Roman" w:hAnsi="Times New Roman" w:cs="Times New Roman"/>
                <w:iCs/>
                <w:noProof/>
                <w:sz w:val="24"/>
                <w:szCs w:val="24"/>
                <w:lang w:val="en-US"/>
              </w:rPr>
              <w:t>13</w:t>
            </w:r>
          </w:p>
          <w:p w:rsidR="00F233D1" w:rsidRPr="00F233D1" w:rsidRDefault="00F233D1" w:rsidP="005748C9">
            <w:pPr>
              <w:shd w:val="clear" w:color="auto" w:fill="FFFFFF"/>
              <w:rPr>
                <w:rFonts w:ascii="Times New Roman" w:hAnsi="Times New Roman" w:cs="Times New Roman"/>
                <w:sz w:val="24"/>
                <w:szCs w:val="24"/>
                <w:lang w:val="en-US"/>
              </w:rPr>
            </w:pPr>
          </w:p>
        </w:tc>
        <w:tc>
          <w:tcPr>
            <w:tcW w:w="7644" w:type="dxa"/>
            <w:gridSpan w:val="2"/>
            <w:shd w:val="clear" w:color="auto" w:fill="auto"/>
          </w:tcPr>
          <w:p w:rsidR="00F233D1" w:rsidRPr="00F233D1" w:rsidRDefault="00BA4F9D" w:rsidP="005748C9">
            <w:pPr>
              <w:tabs>
                <w:tab w:val="left" w:pos="2436"/>
              </w:tabs>
              <w:jc w:val="both"/>
              <w:rPr>
                <w:rFonts w:ascii="Times New Roman" w:hAnsi="Times New Roman" w:cs="Times New Roman"/>
                <w:sz w:val="24"/>
                <w:szCs w:val="24"/>
                <w:lang w:val="kk-KZ"/>
              </w:rPr>
            </w:pPr>
            <w:r>
              <w:rPr>
                <w:rFonts w:ascii="Times New Roman" w:eastAsia="AngsanaUPC" w:hAnsi="Times New Roman" w:cs="Times New Roman"/>
                <w:color w:val="000000"/>
                <w:sz w:val="24"/>
                <w:szCs w:val="24"/>
                <w:lang w:val="kk-KZ" w:eastAsia="kk-KZ" w:bidi="kk-KZ"/>
              </w:rPr>
              <w:t xml:space="preserve"> </w:t>
            </w:r>
            <w:r w:rsidR="00A0103F">
              <w:rPr>
                <w:rFonts w:ascii="Times New Roman" w:eastAsia="AngsanaUPC" w:hAnsi="Times New Roman" w:cs="Times New Roman"/>
                <w:color w:val="000000"/>
                <w:sz w:val="24"/>
                <w:szCs w:val="24"/>
                <w:lang w:val="kk-KZ" w:eastAsia="kk-KZ" w:bidi="kk-KZ"/>
              </w:rPr>
              <w:t xml:space="preserve">Типы клеточной организации.Связб биологии с медициной.Роль </w:t>
            </w:r>
            <w:r>
              <w:rPr>
                <w:rFonts w:ascii="Times New Roman" w:eastAsia="AngsanaUPC" w:hAnsi="Times New Roman" w:cs="Times New Roman"/>
                <w:color w:val="000000"/>
                <w:sz w:val="24"/>
                <w:szCs w:val="24"/>
                <w:lang w:val="kk-KZ" w:eastAsia="kk-KZ" w:bidi="kk-KZ"/>
              </w:rPr>
              <w:t xml:space="preserve">   </w:t>
            </w:r>
            <w:r w:rsidR="00A0103F">
              <w:rPr>
                <w:rFonts w:ascii="Times New Roman" w:eastAsia="AngsanaUPC" w:hAnsi="Times New Roman" w:cs="Times New Roman"/>
                <w:color w:val="000000"/>
                <w:sz w:val="24"/>
                <w:szCs w:val="24"/>
                <w:lang w:val="kk-KZ" w:eastAsia="kk-KZ" w:bidi="kk-KZ"/>
              </w:rPr>
              <w:t xml:space="preserve">генетики в медицине. </w:t>
            </w:r>
          </w:p>
        </w:tc>
        <w:tc>
          <w:tcPr>
            <w:tcW w:w="636" w:type="dxa"/>
            <w:shd w:val="clear" w:color="auto" w:fill="auto"/>
          </w:tcPr>
          <w:p w:rsidR="00F233D1" w:rsidRPr="00A0103F" w:rsidRDefault="00AC4142" w:rsidP="005748C9">
            <w:pPr>
              <w:shd w:val="clear" w:color="auto" w:fill="FFFFFF"/>
              <w:rPr>
                <w:rFonts w:ascii="Times New Roman" w:hAnsi="Times New Roman" w:cs="Times New Roman"/>
                <w:sz w:val="24"/>
                <w:szCs w:val="24"/>
              </w:rPr>
            </w:pPr>
            <w:r>
              <w:rPr>
                <w:rFonts w:ascii="Times New Roman" w:hAnsi="Times New Roman" w:cs="Times New Roman"/>
                <w:sz w:val="24"/>
                <w:szCs w:val="24"/>
              </w:rPr>
              <w:t>64</w:t>
            </w:r>
          </w:p>
        </w:tc>
      </w:tr>
      <w:tr w:rsidR="00F233D1" w:rsidRPr="00F233D1" w:rsidTr="00EA3036">
        <w:trPr>
          <w:trHeight w:val="282"/>
        </w:trPr>
        <w:tc>
          <w:tcPr>
            <w:tcW w:w="1809" w:type="dxa"/>
            <w:gridSpan w:val="2"/>
            <w:shd w:val="clear" w:color="auto" w:fill="auto"/>
          </w:tcPr>
          <w:p w:rsidR="00F233D1" w:rsidRPr="00D46516" w:rsidRDefault="00657FF3" w:rsidP="005748C9">
            <w:pPr>
              <w:shd w:val="clear" w:color="auto" w:fill="FFFFFF"/>
              <w:rPr>
                <w:rFonts w:ascii="Times New Roman" w:hAnsi="Times New Roman" w:cs="Times New Roman"/>
                <w:bCs/>
                <w:noProof/>
                <w:sz w:val="24"/>
                <w:szCs w:val="24"/>
                <w:lang w:val="kk-KZ"/>
              </w:rPr>
            </w:pPr>
            <w:r w:rsidRPr="00657FF3">
              <w:rPr>
                <w:rFonts w:ascii="Times New Roman" w:hAnsi="Times New Roman" w:cs="Times New Roman"/>
                <w:bCs/>
                <w:noProof/>
                <w:sz w:val="24"/>
                <w:szCs w:val="24"/>
                <w:lang w:val="kk-KZ"/>
              </w:rPr>
              <w:t xml:space="preserve">Лекция </w:t>
            </w:r>
            <w:r w:rsidR="00F233D1" w:rsidRPr="00F233D1">
              <w:rPr>
                <w:rFonts w:ascii="Times New Roman" w:hAnsi="Times New Roman" w:cs="Times New Roman"/>
                <w:bCs/>
                <w:noProof/>
                <w:sz w:val="24"/>
                <w:szCs w:val="24"/>
                <w:lang w:val="kk-KZ"/>
              </w:rPr>
              <w:t xml:space="preserve"> №</w:t>
            </w:r>
            <w:r w:rsidR="00F233D1" w:rsidRPr="00A0103F">
              <w:rPr>
                <w:rFonts w:ascii="Times New Roman" w:hAnsi="Times New Roman" w:cs="Times New Roman"/>
                <w:bCs/>
                <w:noProof/>
                <w:sz w:val="24"/>
                <w:szCs w:val="24"/>
              </w:rPr>
              <w:t>14</w:t>
            </w:r>
          </w:p>
        </w:tc>
        <w:tc>
          <w:tcPr>
            <w:tcW w:w="7644" w:type="dxa"/>
            <w:gridSpan w:val="2"/>
            <w:shd w:val="clear" w:color="auto" w:fill="auto"/>
          </w:tcPr>
          <w:p w:rsidR="00F233D1" w:rsidRPr="00A0103F" w:rsidRDefault="00BA4F9D" w:rsidP="005748C9">
            <w:pPr>
              <w:tabs>
                <w:tab w:val="left" w:pos="2436"/>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0103F">
              <w:rPr>
                <w:rFonts w:ascii="Times New Roman" w:hAnsi="Times New Roman" w:cs="Times New Roman"/>
                <w:sz w:val="24"/>
                <w:szCs w:val="24"/>
                <w:lang w:val="kk-KZ"/>
              </w:rPr>
              <w:t>Общие вопросы методики преподавания наук о жизни</w:t>
            </w:r>
          </w:p>
        </w:tc>
        <w:tc>
          <w:tcPr>
            <w:tcW w:w="636" w:type="dxa"/>
            <w:shd w:val="clear" w:color="auto" w:fill="auto"/>
          </w:tcPr>
          <w:p w:rsidR="00F233D1" w:rsidRPr="00A0103F" w:rsidRDefault="00AC4142" w:rsidP="005748C9">
            <w:pPr>
              <w:shd w:val="clear" w:color="auto" w:fill="FFFFFF"/>
              <w:rPr>
                <w:rFonts w:ascii="Times New Roman" w:hAnsi="Times New Roman" w:cs="Times New Roman"/>
                <w:sz w:val="24"/>
                <w:szCs w:val="24"/>
              </w:rPr>
            </w:pPr>
            <w:r>
              <w:rPr>
                <w:rFonts w:ascii="Times New Roman" w:hAnsi="Times New Roman" w:cs="Times New Roman"/>
                <w:sz w:val="24"/>
                <w:szCs w:val="24"/>
              </w:rPr>
              <w:t>68</w:t>
            </w:r>
          </w:p>
        </w:tc>
      </w:tr>
      <w:tr w:rsidR="00F233D1" w:rsidRPr="00F233D1" w:rsidTr="00EA3036">
        <w:trPr>
          <w:trHeight w:val="414"/>
        </w:trPr>
        <w:tc>
          <w:tcPr>
            <w:tcW w:w="1809" w:type="dxa"/>
            <w:gridSpan w:val="2"/>
            <w:shd w:val="clear" w:color="auto" w:fill="auto"/>
          </w:tcPr>
          <w:p w:rsidR="00F233D1" w:rsidRPr="00D46516" w:rsidRDefault="00657FF3" w:rsidP="005748C9">
            <w:pPr>
              <w:shd w:val="clear" w:color="auto" w:fill="FFFFFF"/>
              <w:rPr>
                <w:rFonts w:ascii="Times New Roman" w:hAnsi="Times New Roman" w:cs="Times New Roman"/>
                <w:iCs/>
                <w:noProof/>
                <w:sz w:val="24"/>
                <w:szCs w:val="24"/>
                <w:lang w:val="kk-KZ"/>
              </w:rPr>
            </w:pPr>
            <w:r w:rsidRPr="00657FF3">
              <w:rPr>
                <w:rFonts w:ascii="Times New Roman" w:hAnsi="Times New Roman" w:cs="Times New Roman"/>
                <w:iCs/>
                <w:noProof/>
                <w:sz w:val="24"/>
                <w:szCs w:val="24"/>
                <w:lang w:val="kk-KZ"/>
              </w:rPr>
              <w:t xml:space="preserve">Лекция </w:t>
            </w:r>
            <w:r w:rsidR="00F233D1" w:rsidRPr="00F233D1">
              <w:rPr>
                <w:rFonts w:ascii="Times New Roman" w:hAnsi="Times New Roman" w:cs="Times New Roman"/>
                <w:iCs/>
                <w:noProof/>
                <w:sz w:val="24"/>
                <w:szCs w:val="24"/>
                <w:lang w:val="kk-KZ"/>
              </w:rPr>
              <w:t xml:space="preserve"> №</w:t>
            </w:r>
            <w:r w:rsidR="00F233D1" w:rsidRPr="00A0103F">
              <w:rPr>
                <w:rFonts w:ascii="Times New Roman" w:hAnsi="Times New Roman" w:cs="Times New Roman"/>
                <w:iCs/>
                <w:noProof/>
                <w:sz w:val="24"/>
                <w:szCs w:val="24"/>
              </w:rPr>
              <w:t>15</w:t>
            </w:r>
          </w:p>
        </w:tc>
        <w:tc>
          <w:tcPr>
            <w:tcW w:w="7644" w:type="dxa"/>
            <w:gridSpan w:val="2"/>
            <w:shd w:val="clear" w:color="auto" w:fill="auto"/>
          </w:tcPr>
          <w:p w:rsidR="00F233D1" w:rsidRPr="00F233D1" w:rsidRDefault="00BA4F9D" w:rsidP="005748C9">
            <w:pPr>
              <w:shd w:val="clear" w:color="auto" w:fill="FFFFFF"/>
              <w:tabs>
                <w:tab w:val="left" w:pos="2436"/>
              </w:tabs>
              <w:jc w:val="both"/>
              <w:rPr>
                <w:rFonts w:ascii="Times New Roman" w:hAnsi="Times New Roman" w:cs="Times New Roman"/>
                <w:sz w:val="24"/>
                <w:szCs w:val="24"/>
                <w:lang w:val="kk-KZ"/>
              </w:rPr>
            </w:pPr>
            <w:r>
              <w:rPr>
                <w:rFonts w:ascii="Times New Roman" w:eastAsia="AngsanaUPC" w:hAnsi="Times New Roman" w:cs="Times New Roman"/>
                <w:color w:val="000000"/>
                <w:sz w:val="24"/>
                <w:szCs w:val="24"/>
                <w:lang w:val="kk-KZ" w:eastAsia="kk-KZ" w:bidi="kk-KZ"/>
              </w:rPr>
              <w:t xml:space="preserve"> </w:t>
            </w:r>
            <w:r w:rsidR="00087344">
              <w:rPr>
                <w:rFonts w:ascii="Times New Roman" w:eastAsia="AngsanaUPC" w:hAnsi="Times New Roman" w:cs="Times New Roman"/>
                <w:color w:val="000000"/>
                <w:sz w:val="24"/>
                <w:szCs w:val="24"/>
                <w:lang w:val="kk-KZ" w:eastAsia="kk-KZ" w:bidi="kk-KZ"/>
              </w:rPr>
              <w:t>Методика преподавания экологии.</w:t>
            </w:r>
          </w:p>
        </w:tc>
        <w:tc>
          <w:tcPr>
            <w:tcW w:w="636" w:type="dxa"/>
            <w:shd w:val="clear" w:color="auto" w:fill="auto"/>
          </w:tcPr>
          <w:p w:rsidR="00F233D1" w:rsidRPr="00F233D1" w:rsidRDefault="00AC4142" w:rsidP="005748C9">
            <w:pPr>
              <w:shd w:val="clear" w:color="auto" w:fill="FFFFFF"/>
              <w:rPr>
                <w:rFonts w:ascii="Times New Roman" w:hAnsi="Times New Roman" w:cs="Times New Roman"/>
                <w:sz w:val="24"/>
                <w:szCs w:val="24"/>
              </w:rPr>
            </w:pPr>
            <w:r>
              <w:rPr>
                <w:rFonts w:ascii="Times New Roman" w:hAnsi="Times New Roman" w:cs="Times New Roman"/>
                <w:sz w:val="24"/>
                <w:szCs w:val="24"/>
              </w:rPr>
              <w:t>71</w:t>
            </w:r>
          </w:p>
        </w:tc>
      </w:tr>
      <w:tr w:rsidR="0070719A" w:rsidRPr="00F233D1" w:rsidTr="00EA3036">
        <w:trPr>
          <w:trHeight w:val="435"/>
        </w:trPr>
        <w:tc>
          <w:tcPr>
            <w:tcW w:w="1809" w:type="dxa"/>
            <w:gridSpan w:val="2"/>
            <w:shd w:val="clear" w:color="auto" w:fill="auto"/>
          </w:tcPr>
          <w:p w:rsidR="0070719A" w:rsidRPr="00D46516" w:rsidRDefault="0070719A" w:rsidP="00D46516">
            <w:pPr>
              <w:shd w:val="clear" w:color="auto" w:fill="FFFFFF"/>
              <w:rPr>
                <w:rFonts w:ascii="Times New Roman" w:hAnsi="Times New Roman" w:cs="Times New Roman"/>
                <w:iCs/>
                <w:noProof/>
                <w:sz w:val="24"/>
                <w:szCs w:val="24"/>
                <w:lang w:val="kk-KZ"/>
              </w:rPr>
            </w:pPr>
            <w:r>
              <w:rPr>
                <w:rFonts w:ascii="Times New Roman" w:hAnsi="Times New Roman" w:cs="Times New Roman"/>
                <w:iCs/>
                <w:noProof/>
                <w:sz w:val="24"/>
                <w:szCs w:val="24"/>
                <w:lang w:val="kk-KZ"/>
              </w:rPr>
              <w:t>Лекция  №16</w:t>
            </w:r>
          </w:p>
        </w:tc>
        <w:tc>
          <w:tcPr>
            <w:tcW w:w="7644" w:type="dxa"/>
            <w:gridSpan w:val="2"/>
            <w:shd w:val="clear" w:color="auto" w:fill="auto"/>
          </w:tcPr>
          <w:p w:rsidR="0070719A" w:rsidRPr="00F233D1" w:rsidRDefault="00BA4F9D" w:rsidP="005748C9">
            <w:pPr>
              <w:shd w:val="clear" w:color="auto" w:fill="FFFFFF"/>
              <w:tabs>
                <w:tab w:val="left" w:pos="2436"/>
              </w:tabs>
              <w:jc w:val="both"/>
              <w:rPr>
                <w:rFonts w:ascii="Times New Roman" w:eastAsia="AngsanaUPC" w:hAnsi="Times New Roman" w:cs="Times New Roman"/>
                <w:color w:val="000000"/>
                <w:sz w:val="24"/>
                <w:szCs w:val="24"/>
                <w:lang w:val="kk-KZ" w:eastAsia="kk-KZ" w:bidi="kk-KZ"/>
              </w:rPr>
            </w:pPr>
            <w:r>
              <w:rPr>
                <w:rFonts w:ascii="Times New Roman" w:eastAsia="AngsanaUPC" w:hAnsi="Times New Roman" w:cs="Times New Roman"/>
                <w:color w:val="000000"/>
                <w:sz w:val="24"/>
                <w:szCs w:val="24"/>
                <w:lang w:val="kk-KZ" w:eastAsia="kk-KZ" w:bidi="kk-KZ"/>
              </w:rPr>
              <w:t xml:space="preserve"> </w:t>
            </w:r>
            <w:r w:rsidR="00087344">
              <w:rPr>
                <w:rFonts w:ascii="Times New Roman" w:eastAsia="AngsanaUPC" w:hAnsi="Times New Roman" w:cs="Times New Roman"/>
                <w:color w:val="000000"/>
                <w:sz w:val="24"/>
                <w:szCs w:val="24"/>
                <w:lang w:val="kk-KZ" w:eastAsia="kk-KZ" w:bidi="kk-KZ"/>
              </w:rPr>
              <w:t>Типы организации воспитательной работы в школе</w:t>
            </w:r>
          </w:p>
        </w:tc>
        <w:tc>
          <w:tcPr>
            <w:tcW w:w="636" w:type="dxa"/>
            <w:shd w:val="clear" w:color="auto" w:fill="auto"/>
          </w:tcPr>
          <w:p w:rsidR="0070719A" w:rsidRPr="0070719A" w:rsidRDefault="00AC4142" w:rsidP="005748C9">
            <w:pPr>
              <w:shd w:val="clear" w:color="auto" w:fill="FFFFFF"/>
              <w:rPr>
                <w:rFonts w:ascii="Times New Roman" w:hAnsi="Times New Roman" w:cs="Times New Roman"/>
                <w:sz w:val="24"/>
                <w:szCs w:val="24"/>
                <w:lang w:val="kk-KZ"/>
              </w:rPr>
            </w:pPr>
            <w:r>
              <w:rPr>
                <w:rFonts w:ascii="Times New Roman" w:hAnsi="Times New Roman" w:cs="Times New Roman"/>
                <w:sz w:val="24"/>
                <w:szCs w:val="24"/>
                <w:lang w:val="kk-KZ"/>
              </w:rPr>
              <w:t>77</w:t>
            </w:r>
          </w:p>
        </w:tc>
      </w:tr>
      <w:tr w:rsidR="0070719A" w:rsidRPr="00F233D1" w:rsidTr="00EA3036">
        <w:trPr>
          <w:trHeight w:val="284"/>
        </w:trPr>
        <w:tc>
          <w:tcPr>
            <w:tcW w:w="1809" w:type="dxa"/>
            <w:gridSpan w:val="2"/>
            <w:shd w:val="clear" w:color="auto" w:fill="auto"/>
          </w:tcPr>
          <w:p w:rsidR="0070719A" w:rsidRDefault="0070719A" w:rsidP="005748C9">
            <w:pPr>
              <w:shd w:val="clear" w:color="auto" w:fill="FFFFFF"/>
              <w:rPr>
                <w:rFonts w:ascii="Times New Roman" w:hAnsi="Times New Roman" w:cs="Times New Roman"/>
                <w:iCs/>
                <w:noProof/>
                <w:sz w:val="24"/>
                <w:szCs w:val="24"/>
                <w:lang w:val="kk-KZ"/>
              </w:rPr>
            </w:pPr>
            <w:r>
              <w:rPr>
                <w:rFonts w:ascii="Times New Roman" w:hAnsi="Times New Roman" w:cs="Times New Roman"/>
                <w:iCs/>
                <w:noProof/>
                <w:sz w:val="24"/>
                <w:szCs w:val="24"/>
                <w:lang w:val="kk-KZ"/>
              </w:rPr>
              <w:t>Лекция  №17</w:t>
            </w:r>
          </w:p>
        </w:tc>
        <w:tc>
          <w:tcPr>
            <w:tcW w:w="7644" w:type="dxa"/>
            <w:gridSpan w:val="2"/>
            <w:shd w:val="clear" w:color="auto" w:fill="auto"/>
          </w:tcPr>
          <w:p w:rsidR="0070719A" w:rsidRPr="0070719A" w:rsidRDefault="00BA4F9D" w:rsidP="005748C9">
            <w:pPr>
              <w:shd w:val="clear" w:color="auto" w:fill="FFFFFF"/>
              <w:tabs>
                <w:tab w:val="left" w:pos="2436"/>
              </w:tabs>
              <w:jc w:val="both"/>
              <w:rPr>
                <w:rFonts w:ascii="Times New Roman" w:eastAsia="AngsanaUPC" w:hAnsi="Times New Roman" w:cs="Times New Roman"/>
                <w:color w:val="000000"/>
                <w:sz w:val="24"/>
                <w:szCs w:val="24"/>
                <w:lang w:val="kk-KZ" w:eastAsia="kk-KZ" w:bidi="kk-KZ"/>
              </w:rPr>
            </w:pPr>
            <w:r>
              <w:rPr>
                <w:rFonts w:ascii="Times New Roman" w:eastAsia="AngsanaUPC" w:hAnsi="Times New Roman" w:cs="Times New Roman"/>
                <w:color w:val="000000"/>
                <w:sz w:val="24"/>
                <w:szCs w:val="24"/>
                <w:lang w:val="kk-KZ" w:eastAsia="kk-KZ" w:bidi="kk-KZ"/>
              </w:rPr>
              <w:t xml:space="preserve">  </w:t>
            </w:r>
            <w:r w:rsidR="00087344">
              <w:rPr>
                <w:rFonts w:ascii="Times New Roman" w:eastAsia="AngsanaUPC" w:hAnsi="Times New Roman" w:cs="Times New Roman"/>
                <w:color w:val="000000"/>
                <w:sz w:val="24"/>
                <w:szCs w:val="24"/>
                <w:lang w:val="kk-KZ" w:eastAsia="kk-KZ" w:bidi="kk-KZ"/>
              </w:rPr>
              <w:t>Основная форма обучения биологии уроки</w:t>
            </w:r>
          </w:p>
        </w:tc>
        <w:tc>
          <w:tcPr>
            <w:tcW w:w="636" w:type="dxa"/>
            <w:shd w:val="clear" w:color="auto" w:fill="auto"/>
          </w:tcPr>
          <w:p w:rsidR="00087344" w:rsidRPr="00D46516" w:rsidRDefault="00AC4142" w:rsidP="00D46516">
            <w:pPr>
              <w:shd w:val="clear" w:color="auto" w:fill="FFFFFF"/>
              <w:rPr>
                <w:rFonts w:ascii="Times New Roman" w:hAnsi="Times New Roman" w:cs="Times New Roman"/>
                <w:sz w:val="24"/>
                <w:szCs w:val="24"/>
                <w:lang w:val="kk-KZ"/>
              </w:rPr>
            </w:pPr>
            <w:r>
              <w:rPr>
                <w:rFonts w:ascii="Times New Roman" w:hAnsi="Times New Roman" w:cs="Times New Roman"/>
                <w:sz w:val="24"/>
                <w:szCs w:val="24"/>
                <w:lang w:val="kk-KZ"/>
              </w:rPr>
              <w:t>81</w:t>
            </w:r>
          </w:p>
        </w:tc>
      </w:tr>
    </w:tbl>
    <w:p w:rsidR="0070719A" w:rsidRPr="00087344" w:rsidRDefault="00087344" w:rsidP="00D46516">
      <w:pPr>
        <w:framePr w:hSpace="180" w:wrap="around" w:vAnchor="text" w:hAnchor="page" w:x="817" w:y="7666"/>
        <w:tabs>
          <w:tab w:val="left" w:pos="9456"/>
        </w:tabs>
        <w:spacing w:line="240" w:lineRule="auto"/>
        <w:suppressOverlap/>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Лекция  №18  </w:t>
      </w:r>
      <w:r w:rsidR="00574A11">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Экскурсия как форма обучения биологии</w:t>
      </w:r>
      <w:r>
        <w:rPr>
          <w:rFonts w:ascii="Times New Roman" w:hAnsi="Times New Roman" w:cs="Times New Roman"/>
          <w:color w:val="000000"/>
          <w:sz w:val="24"/>
          <w:szCs w:val="24"/>
          <w:lang w:val="kk-KZ"/>
        </w:rPr>
        <w:tab/>
      </w:r>
      <w:r w:rsidR="00AC4142">
        <w:rPr>
          <w:rFonts w:ascii="Times New Roman" w:hAnsi="Times New Roman" w:cs="Times New Roman"/>
          <w:color w:val="000000"/>
          <w:sz w:val="24"/>
          <w:szCs w:val="24"/>
          <w:lang w:val="kk-KZ"/>
        </w:rPr>
        <w:t>87</w:t>
      </w:r>
    </w:p>
    <w:tbl>
      <w:tblPr>
        <w:tblStyle w:val="11"/>
        <w:tblpPr w:leftFromText="180" w:rightFromText="180" w:vertAnchor="text" w:horzAnchor="margin" w:tblpY="1"/>
        <w:tblOverlap w:val="never"/>
        <w:tblW w:w="10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087344" w:rsidTr="00EA3036">
        <w:trPr>
          <w:trHeight w:val="151"/>
        </w:trPr>
        <w:tc>
          <w:tcPr>
            <w:tcW w:w="10532" w:type="dxa"/>
            <w:shd w:val="clear" w:color="auto" w:fill="auto"/>
          </w:tcPr>
          <w:p w:rsidR="00087344" w:rsidRDefault="00EA3036" w:rsidP="00087344">
            <w:pPr>
              <w:shd w:val="clear" w:color="auto" w:fill="FFFFFF"/>
              <w:tabs>
                <w:tab w:val="left" w:pos="212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Лекция</w:t>
            </w:r>
            <w:r w:rsidR="00574A11">
              <w:rPr>
                <w:rFonts w:ascii="Times New Roman" w:hAnsi="Times New Roman" w:cs="Times New Roman"/>
                <w:iCs/>
                <w:noProof/>
                <w:sz w:val="24"/>
                <w:szCs w:val="24"/>
                <w:lang w:val="kk-KZ"/>
              </w:rPr>
              <w:t xml:space="preserve">  №19        </w:t>
            </w:r>
            <w:r w:rsidR="00BA4F9D">
              <w:rPr>
                <w:rFonts w:ascii="Times New Roman" w:hAnsi="Times New Roman" w:cs="Times New Roman"/>
                <w:iCs/>
                <w:noProof/>
                <w:sz w:val="24"/>
                <w:szCs w:val="24"/>
                <w:lang w:val="kk-KZ"/>
              </w:rPr>
              <w:t xml:space="preserve"> </w:t>
            </w:r>
            <w:r w:rsidR="00087344">
              <w:rPr>
                <w:rFonts w:ascii="Times New Roman" w:hAnsi="Times New Roman" w:cs="Times New Roman"/>
                <w:iCs/>
                <w:noProof/>
                <w:sz w:val="24"/>
                <w:szCs w:val="24"/>
                <w:lang w:val="kk-KZ"/>
              </w:rPr>
              <w:t>Инновцион</w:t>
            </w:r>
            <w:r w:rsidR="008A2170">
              <w:rPr>
                <w:rFonts w:ascii="Times New Roman" w:hAnsi="Times New Roman" w:cs="Times New Roman"/>
                <w:iCs/>
                <w:noProof/>
                <w:sz w:val="24"/>
                <w:szCs w:val="24"/>
                <w:lang w:val="kk-KZ"/>
              </w:rPr>
              <w:t xml:space="preserve">ные методы преподавания биологии           </w:t>
            </w:r>
            <w:r w:rsidR="00204390">
              <w:rPr>
                <w:rFonts w:ascii="Times New Roman" w:hAnsi="Times New Roman" w:cs="Times New Roman"/>
                <w:iCs/>
                <w:noProof/>
                <w:sz w:val="24"/>
                <w:szCs w:val="24"/>
                <w:lang w:val="kk-KZ"/>
              </w:rPr>
              <w:t xml:space="preserve">                              </w:t>
            </w:r>
            <w:r>
              <w:rPr>
                <w:rFonts w:ascii="Times New Roman" w:hAnsi="Times New Roman" w:cs="Times New Roman"/>
                <w:iCs/>
                <w:noProof/>
                <w:sz w:val="24"/>
                <w:szCs w:val="24"/>
                <w:lang w:val="kk-KZ"/>
              </w:rPr>
              <w:t xml:space="preserve">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88</w:t>
            </w:r>
            <w:bookmarkStart w:id="0" w:name="_GoBack"/>
            <w:bookmarkEnd w:id="0"/>
          </w:p>
        </w:tc>
      </w:tr>
      <w:tr w:rsidR="00BA4F9D" w:rsidTr="00EA3036">
        <w:trPr>
          <w:trHeight w:val="413"/>
        </w:trPr>
        <w:tc>
          <w:tcPr>
            <w:tcW w:w="10532" w:type="dxa"/>
            <w:shd w:val="clear" w:color="auto" w:fill="auto"/>
          </w:tcPr>
          <w:p w:rsidR="00BA4F9D" w:rsidRDefault="00574A11" w:rsidP="00BA4F9D">
            <w:pPr>
              <w:shd w:val="clear" w:color="auto" w:fill="FFFFFF"/>
              <w:tabs>
                <w:tab w:val="right" w:pos="9873"/>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Лекция  №20        </w:t>
            </w:r>
            <w:r w:rsidR="00BA4F9D">
              <w:rPr>
                <w:rFonts w:ascii="Times New Roman" w:hAnsi="Times New Roman" w:cs="Times New Roman"/>
                <w:iCs/>
                <w:noProof/>
                <w:sz w:val="24"/>
                <w:szCs w:val="24"/>
                <w:lang w:val="kk-KZ"/>
              </w:rPr>
              <w:t xml:space="preserve"> Использование цифровых образовательных ресурсов на уроках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93</w:t>
            </w:r>
          </w:p>
          <w:p w:rsidR="00EA3036" w:rsidRDefault="00BA4F9D" w:rsidP="00BA4F9D">
            <w:pPr>
              <w:shd w:val="clear" w:color="auto" w:fill="FFFFFF"/>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 </w:t>
            </w:r>
            <w:r w:rsidR="00574A11">
              <w:rPr>
                <w:rFonts w:ascii="Times New Roman" w:hAnsi="Times New Roman" w:cs="Times New Roman"/>
                <w:iCs/>
                <w:noProof/>
                <w:sz w:val="24"/>
                <w:szCs w:val="24"/>
                <w:lang w:val="kk-KZ"/>
              </w:rPr>
              <w:t xml:space="preserve">                              </w:t>
            </w:r>
            <w:r>
              <w:rPr>
                <w:rFonts w:ascii="Times New Roman" w:hAnsi="Times New Roman" w:cs="Times New Roman"/>
                <w:iCs/>
                <w:noProof/>
                <w:sz w:val="24"/>
                <w:szCs w:val="24"/>
                <w:lang w:val="kk-KZ"/>
              </w:rPr>
              <w:t>биологии</w:t>
            </w:r>
          </w:p>
          <w:tbl>
            <w:tblPr>
              <w:tblStyle w:val="11"/>
              <w:tblpPr w:leftFromText="180" w:rightFromText="180" w:vertAnchor="text" w:horzAnchor="margin" w:tblpY="1"/>
              <w:tblOverlap w:val="never"/>
              <w:tblW w:w="10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8104"/>
            </w:tblGrid>
            <w:tr w:rsidR="00EA3036" w:rsidTr="00721924">
              <w:trPr>
                <w:trHeight w:val="777"/>
              </w:trPr>
              <w:tc>
                <w:tcPr>
                  <w:tcW w:w="10089" w:type="dxa"/>
                  <w:gridSpan w:val="2"/>
                  <w:shd w:val="clear" w:color="auto" w:fill="auto"/>
                </w:tcPr>
                <w:p w:rsidR="00EA3036" w:rsidRDefault="00EA3036"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Лекция  №21</w:t>
                  </w:r>
                  <w:r w:rsidR="00574A11">
                    <w:rPr>
                      <w:rFonts w:ascii="Times New Roman" w:hAnsi="Times New Roman" w:cs="Times New Roman"/>
                      <w:iCs/>
                      <w:noProof/>
                      <w:sz w:val="24"/>
                      <w:szCs w:val="24"/>
                      <w:lang w:val="kk-KZ"/>
                    </w:rPr>
                    <w:t xml:space="preserve">       </w:t>
                  </w:r>
                  <w:r>
                    <w:rPr>
                      <w:rFonts w:ascii="Times New Roman" w:hAnsi="Times New Roman" w:cs="Times New Roman"/>
                      <w:iCs/>
                      <w:noProof/>
                      <w:sz w:val="24"/>
                      <w:szCs w:val="24"/>
                      <w:lang w:val="kk-KZ"/>
                    </w:rPr>
                    <w:t xml:space="preserve">Обучение биологии учащихся с помощью интернет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98</w:t>
                  </w:r>
                </w:p>
                <w:p w:rsidR="00EA3036" w:rsidRDefault="00574A11"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Лекция №22        </w:t>
                  </w:r>
                  <w:r w:rsidR="00EA3036">
                    <w:rPr>
                      <w:rFonts w:ascii="Times New Roman" w:hAnsi="Times New Roman" w:cs="Times New Roman"/>
                      <w:iCs/>
                      <w:noProof/>
                      <w:sz w:val="24"/>
                      <w:szCs w:val="24"/>
                      <w:lang w:val="kk-KZ"/>
                    </w:rPr>
                    <w:t xml:space="preserve">Современные формы и методы контроля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102</w:t>
                  </w:r>
                </w:p>
                <w:p w:rsidR="00EA3036" w:rsidRDefault="00574A11"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rPr>
                    <w:t xml:space="preserve">Лекция №23        </w:t>
                  </w:r>
                  <w:r w:rsidR="00EA3036">
                    <w:rPr>
                      <w:rFonts w:ascii="Times New Roman" w:hAnsi="Times New Roman" w:cs="Times New Roman"/>
                      <w:iCs/>
                      <w:noProof/>
                      <w:sz w:val="24"/>
                      <w:szCs w:val="24"/>
                      <w:lang w:val="kk-KZ"/>
                    </w:rPr>
                    <w:t>Методы и формы проверки и оценки знаний,используемые</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105</w:t>
                  </w:r>
                </w:p>
                <w:p w:rsidR="00EA3036" w:rsidRDefault="00574A11" w:rsidP="00EA3036">
                  <w:pPr>
                    <w:shd w:val="clear" w:color="auto" w:fill="FFFFFF"/>
                    <w:tabs>
                      <w:tab w:val="left" w:pos="2244"/>
                    </w:tabs>
                    <w:rPr>
                      <w:rFonts w:ascii="Times New Roman" w:hAnsi="Times New Roman" w:cs="Times New Roman"/>
                      <w:iCs/>
                      <w:noProof/>
                      <w:sz w:val="24"/>
                      <w:szCs w:val="24"/>
                    </w:rPr>
                  </w:pPr>
                  <w:r>
                    <w:rPr>
                      <w:rFonts w:ascii="Times New Roman" w:hAnsi="Times New Roman" w:cs="Times New Roman"/>
                      <w:iCs/>
                      <w:noProof/>
                      <w:sz w:val="24"/>
                      <w:szCs w:val="24"/>
                      <w:lang w:val="kk-KZ"/>
                    </w:rPr>
                    <w:t xml:space="preserve">                            </w:t>
                  </w:r>
                  <w:r w:rsidR="00EA3036">
                    <w:rPr>
                      <w:rFonts w:ascii="Times New Roman" w:hAnsi="Times New Roman" w:cs="Times New Roman"/>
                      <w:iCs/>
                      <w:noProof/>
                      <w:sz w:val="24"/>
                      <w:szCs w:val="24"/>
                      <w:lang w:val="kk-KZ"/>
                    </w:rPr>
                    <w:t xml:space="preserve"> на занятиях по организации производства</w:t>
                  </w:r>
                </w:p>
                <w:p w:rsidR="00EA3036" w:rsidRDefault="00EA3036"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rPr>
                    <w:t>Лекция №24</w:t>
                  </w:r>
                  <w:r w:rsidRPr="00F476C7">
                    <w:rPr>
                      <w:rFonts w:ascii="Times New Roman" w:hAnsi="Times New Roman" w:cs="Times New Roman"/>
                      <w:iCs/>
                      <w:noProof/>
                      <w:sz w:val="24"/>
                      <w:szCs w:val="24"/>
                    </w:rPr>
                    <w:t xml:space="preserve">   </w:t>
                  </w:r>
                  <w:r w:rsidR="00574A11">
                    <w:rPr>
                      <w:rFonts w:ascii="Times New Roman" w:hAnsi="Times New Roman" w:cs="Times New Roman"/>
                      <w:iCs/>
                      <w:noProof/>
                      <w:sz w:val="24"/>
                      <w:szCs w:val="24"/>
                      <w:lang w:val="kk-KZ"/>
                    </w:rPr>
                    <w:t xml:space="preserve">     </w:t>
                  </w:r>
                  <w:r w:rsidRPr="00F476C7">
                    <w:rPr>
                      <w:rFonts w:ascii="Times New Roman" w:hAnsi="Times New Roman" w:cs="Times New Roman"/>
                      <w:iCs/>
                      <w:noProof/>
                      <w:sz w:val="24"/>
                      <w:szCs w:val="24"/>
                      <w:lang w:val="kk-KZ"/>
                    </w:rPr>
                    <w:t>Тест - один из методов проверки знаний, навыков и познания.</w:t>
                  </w:r>
                  <w:r w:rsidRPr="00F476C7">
                    <w:rPr>
                      <w:rFonts w:ascii="Times New Roman" w:hAnsi="Times New Roman" w:cs="Times New Roman"/>
                      <w:iCs/>
                      <w:noProof/>
                      <w:sz w:val="24"/>
                      <w:szCs w:val="24"/>
                    </w:rPr>
                    <w:t xml:space="preserve">          </w:t>
                  </w:r>
                  <w:r>
                    <w:rPr>
                      <w:rFonts w:ascii="Times New Roman" w:hAnsi="Times New Roman" w:cs="Times New Roman"/>
                      <w:iCs/>
                      <w:noProof/>
                      <w:sz w:val="24"/>
                      <w:szCs w:val="24"/>
                      <w:lang w:val="kk-KZ"/>
                    </w:rPr>
                    <w:t xml:space="preserve">   </w:t>
                  </w:r>
                  <w:r w:rsidR="000A7B5A">
                    <w:rPr>
                      <w:rFonts w:ascii="Times New Roman" w:hAnsi="Times New Roman" w:cs="Times New Roman"/>
                      <w:iCs/>
                      <w:noProof/>
                      <w:sz w:val="24"/>
                      <w:szCs w:val="24"/>
                      <w:lang w:val="kk-KZ"/>
                    </w:rPr>
                    <w:t xml:space="preserve">    </w:t>
                  </w:r>
                  <w:r>
                    <w:rPr>
                      <w:rFonts w:ascii="Times New Roman" w:hAnsi="Times New Roman" w:cs="Times New Roman"/>
                      <w:iCs/>
                      <w:noProof/>
                      <w:sz w:val="24"/>
                      <w:szCs w:val="24"/>
                      <w:lang w:val="kk-KZ"/>
                    </w:rPr>
                    <w:t xml:space="preserve">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110</w:t>
                  </w:r>
                </w:p>
                <w:p w:rsidR="00EA3036" w:rsidRDefault="00574A11"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Лекция №25        </w:t>
                  </w:r>
                  <w:r w:rsidR="00EA3036">
                    <w:rPr>
                      <w:rFonts w:ascii="Times New Roman" w:hAnsi="Times New Roman" w:cs="Times New Roman"/>
                      <w:iCs/>
                      <w:noProof/>
                      <w:sz w:val="24"/>
                      <w:szCs w:val="24"/>
                      <w:lang w:val="kk-KZ"/>
                    </w:rPr>
                    <w:t xml:space="preserve">Домашнее задание как форма обучения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11</w:t>
                  </w:r>
                  <w:r w:rsidR="000A7B5A">
                    <w:rPr>
                      <w:rFonts w:ascii="Times New Roman" w:hAnsi="Times New Roman" w:cs="Times New Roman"/>
                      <w:iCs/>
                      <w:noProof/>
                      <w:sz w:val="24"/>
                      <w:szCs w:val="24"/>
                      <w:lang w:val="kk-KZ"/>
                    </w:rPr>
                    <w:t>5</w:t>
                  </w:r>
                </w:p>
                <w:p w:rsidR="00EA3036" w:rsidRDefault="00574A11"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Лекция №26         </w:t>
                  </w:r>
                  <w:r w:rsidR="00EA3036">
                    <w:rPr>
                      <w:rFonts w:ascii="Times New Roman" w:hAnsi="Times New Roman" w:cs="Times New Roman"/>
                      <w:iCs/>
                      <w:noProof/>
                      <w:sz w:val="24"/>
                      <w:szCs w:val="24"/>
                      <w:lang w:val="kk-KZ"/>
                    </w:rPr>
                    <w:t xml:space="preserve">Внеклассная деятельность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11</w:t>
                  </w:r>
                  <w:r w:rsidR="000A7B5A">
                    <w:rPr>
                      <w:rFonts w:ascii="Times New Roman" w:hAnsi="Times New Roman" w:cs="Times New Roman"/>
                      <w:iCs/>
                      <w:noProof/>
                      <w:sz w:val="24"/>
                      <w:szCs w:val="24"/>
                      <w:lang w:val="kk-KZ"/>
                    </w:rPr>
                    <w:t>9</w:t>
                  </w:r>
                </w:p>
                <w:p w:rsidR="00EA3036" w:rsidRDefault="00574A11"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Лекция №27         </w:t>
                  </w:r>
                  <w:r w:rsidR="00EA3036">
                    <w:rPr>
                      <w:rFonts w:ascii="Times New Roman" w:hAnsi="Times New Roman" w:cs="Times New Roman"/>
                      <w:iCs/>
                      <w:noProof/>
                      <w:sz w:val="24"/>
                      <w:szCs w:val="24"/>
                      <w:lang w:val="kk-KZ"/>
                    </w:rPr>
                    <w:t xml:space="preserve">Внеклассная работа как форма    организации обучения в школе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124</w:t>
                  </w:r>
                </w:p>
                <w:p w:rsidR="00EA3036" w:rsidRDefault="00574A11"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Лекция №28         </w:t>
                  </w:r>
                  <w:r w:rsidR="00EA3036">
                    <w:rPr>
                      <w:rFonts w:ascii="Times New Roman" w:hAnsi="Times New Roman" w:cs="Times New Roman"/>
                      <w:iCs/>
                      <w:noProof/>
                      <w:sz w:val="24"/>
                      <w:szCs w:val="24"/>
                      <w:lang w:val="kk-KZ"/>
                    </w:rPr>
                    <w:t xml:space="preserve">Народная педогогика-в процессе обучения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128</w:t>
                  </w:r>
                </w:p>
                <w:p w:rsidR="00EA3036" w:rsidRDefault="00EA3036"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Лекция №29         Материальная база школы по преподаванию биологии</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129</w:t>
                  </w:r>
                </w:p>
                <w:p w:rsidR="00EA3036" w:rsidRDefault="00574A11" w:rsidP="00EA3036">
                  <w:pPr>
                    <w:shd w:val="clear" w:color="auto" w:fill="FFFFFF"/>
                    <w:tabs>
                      <w:tab w:val="left" w:pos="2244"/>
                      <w:tab w:val="right" w:pos="9873"/>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Лекция №30         </w:t>
                  </w:r>
                  <w:r w:rsidR="00EA3036">
                    <w:rPr>
                      <w:rFonts w:ascii="Times New Roman" w:hAnsi="Times New Roman" w:cs="Times New Roman"/>
                      <w:iCs/>
                      <w:noProof/>
                      <w:sz w:val="24"/>
                      <w:szCs w:val="24"/>
                      <w:lang w:val="kk-KZ"/>
                    </w:rPr>
                    <w:t xml:space="preserve"> Планирование практической работы в учебно-практической         </w:t>
                  </w:r>
                  <w:r w:rsidR="000A7B5A">
                    <w:rPr>
                      <w:rFonts w:ascii="Times New Roman" w:hAnsi="Times New Roman" w:cs="Times New Roman"/>
                      <w:iCs/>
                      <w:noProof/>
                      <w:sz w:val="24"/>
                      <w:szCs w:val="24"/>
                      <w:lang w:val="kk-KZ"/>
                    </w:rPr>
                    <w:t xml:space="preserve">           </w:t>
                  </w:r>
                  <w:r w:rsidR="00AC4142">
                    <w:rPr>
                      <w:rFonts w:ascii="Times New Roman" w:hAnsi="Times New Roman" w:cs="Times New Roman"/>
                      <w:iCs/>
                      <w:noProof/>
                      <w:sz w:val="24"/>
                      <w:szCs w:val="24"/>
                      <w:lang w:val="kk-KZ"/>
                    </w:rPr>
                    <w:t>132</w:t>
                  </w:r>
                </w:p>
                <w:p w:rsidR="00EA3036" w:rsidRDefault="00EA3036" w:rsidP="00EA3036">
                  <w:pPr>
                    <w:shd w:val="clear" w:color="auto" w:fill="FFFFFF"/>
                    <w:tabs>
                      <w:tab w:val="left" w:pos="2244"/>
                    </w:tabs>
                    <w:rPr>
                      <w:rFonts w:ascii="Times New Roman" w:hAnsi="Times New Roman" w:cs="Times New Roman"/>
                      <w:iCs/>
                      <w:noProof/>
                      <w:sz w:val="24"/>
                      <w:szCs w:val="24"/>
                      <w:lang w:val="kk-KZ"/>
                    </w:rPr>
                  </w:pPr>
                  <w:r>
                    <w:rPr>
                      <w:rFonts w:ascii="Times New Roman" w:hAnsi="Times New Roman" w:cs="Times New Roman"/>
                      <w:iCs/>
                      <w:noProof/>
                      <w:sz w:val="24"/>
                      <w:szCs w:val="24"/>
                      <w:lang w:val="kk-KZ"/>
                    </w:rPr>
                    <w:t xml:space="preserve"> </w:t>
                  </w:r>
                  <w:r w:rsidR="00574A11">
                    <w:rPr>
                      <w:rFonts w:ascii="Times New Roman" w:hAnsi="Times New Roman" w:cs="Times New Roman"/>
                      <w:iCs/>
                      <w:noProof/>
                      <w:sz w:val="24"/>
                      <w:szCs w:val="24"/>
                      <w:lang w:val="kk-KZ"/>
                    </w:rPr>
                    <w:t xml:space="preserve">                              </w:t>
                  </w:r>
                  <w:r>
                    <w:rPr>
                      <w:rFonts w:ascii="Times New Roman" w:hAnsi="Times New Roman" w:cs="Times New Roman"/>
                      <w:iCs/>
                      <w:noProof/>
                      <w:sz w:val="24"/>
                      <w:szCs w:val="24"/>
                      <w:lang w:val="kk-KZ"/>
                    </w:rPr>
                    <w:t>сфере школы</w:t>
                  </w:r>
                </w:p>
                <w:p w:rsidR="00EA3036" w:rsidRPr="008A2170" w:rsidRDefault="00EA3036" w:rsidP="00EA3036">
                  <w:pPr>
                    <w:shd w:val="clear" w:color="auto" w:fill="FFFFFF"/>
                    <w:tabs>
                      <w:tab w:val="left" w:pos="2244"/>
                    </w:tabs>
                    <w:jc w:val="center"/>
                    <w:rPr>
                      <w:rFonts w:ascii="Times New Roman" w:hAnsi="Times New Roman" w:cs="Times New Roman"/>
                      <w:iCs/>
                      <w:noProof/>
                      <w:sz w:val="24"/>
                      <w:szCs w:val="24"/>
                    </w:rPr>
                  </w:pPr>
                </w:p>
              </w:tc>
            </w:tr>
            <w:tr w:rsidR="00EA3036" w:rsidTr="00721924">
              <w:trPr>
                <w:gridAfter w:val="1"/>
                <w:wAfter w:w="8104" w:type="dxa"/>
                <w:trHeight w:val="777"/>
              </w:trPr>
              <w:tc>
                <w:tcPr>
                  <w:tcW w:w="1985" w:type="dxa"/>
                  <w:shd w:val="clear" w:color="auto" w:fill="auto"/>
                </w:tcPr>
                <w:p w:rsidR="00EA3036" w:rsidRDefault="00EA3036" w:rsidP="00EA3036">
                  <w:pPr>
                    <w:shd w:val="clear" w:color="auto" w:fill="FFFFFF"/>
                    <w:rPr>
                      <w:rFonts w:ascii="Times New Roman" w:hAnsi="Times New Roman" w:cs="Times New Roman"/>
                      <w:iCs/>
                      <w:noProof/>
                      <w:sz w:val="24"/>
                      <w:szCs w:val="24"/>
                      <w:lang w:val="kk-KZ"/>
                    </w:rPr>
                  </w:pPr>
                </w:p>
              </w:tc>
            </w:tr>
          </w:tbl>
          <w:p w:rsidR="00BA4F9D" w:rsidRDefault="00BA4F9D" w:rsidP="00BA4F9D">
            <w:pPr>
              <w:shd w:val="clear" w:color="auto" w:fill="FFFFFF"/>
              <w:rPr>
                <w:rFonts w:ascii="Times New Roman" w:hAnsi="Times New Roman" w:cs="Times New Roman"/>
                <w:iCs/>
                <w:noProof/>
                <w:sz w:val="24"/>
                <w:szCs w:val="24"/>
                <w:lang w:val="kk-KZ"/>
              </w:rPr>
            </w:pPr>
          </w:p>
        </w:tc>
      </w:tr>
    </w:tbl>
    <w:p w:rsidR="00BA4F9D" w:rsidRDefault="007552DF" w:rsidP="00F233D1">
      <w:pPr>
        <w:spacing w:line="240" w:lineRule="auto"/>
        <w:jc w:val="both"/>
        <w:rPr>
          <w:rFonts w:ascii="Times New Roman" w:hAnsi="Times New Roman" w:cs="Times New Roman"/>
          <w:b/>
          <w:color w:val="000000"/>
          <w:sz w:val="24"/>
          <w:szCs w:val="24"/>
          <w:lang w:val="kk-KZ"/>
        </w:rPr>
      </w:pPr>
      <w:r>
        <w:rPr>
          <w:rFonts w:ascii="Times New Roman" w:hAnsi="Times New Roman" w:cs="Times New Roman"/>
          <w:b/>
          <w:noProof/>
          <w:color w:val="000000"/>
          <w:sz w:val="24"/>
          <w:szCs w:val="24"/>
        </w:rPr>
        <w:lastRenderedPageBreak/>
        <w:pict>
          <v:oval id="_x0000_s1031" style="position:absolute;left:0;text-align:left;margin-left:246.65pt;margin-top:715.45pt;width:36pt;height:21.6pt;z-index:251660288;mso-position-horizontal-relative:text;mso-position-vertical-relative:text" fillcolor="white [3212]" strokecolor="white [3212]"/>
        </w:pict>
      </w:r>
    </w:p>
    <w:p w:rsidR="008C621E" w:rsidRPr="00574A11" w:rsidRDefault="00BA4F9D" w:rsidP="00F233D1">
      <w:pPr>
        <w:spacing w:line="240" w:lineRule="auto"/>
        <w:jc w:val="both"/>
        <w:rPr>
          <w:rFonts w:ascii="Times New Roman" w:hAnsi="Times New Roman" w:cs="Times New Roman"/>
          <w:b/>
          <w:color w:val="000000"/>
          <w:sz w:val="28"/>
          <w:szCs w:val="28"/>
          <w:lang w:val="kk-KZ"/>
        </w:rPr>
      </w:pPr>
      <w:r>
        <w:rPr>
          <w:rFonts w:ascii="Times New Roman" w:hAnsi="Times New Roman" w:cs="Times New Roman"/>
          <w:b/>
          <w:color w:val="000000"/>
          <w:sz w:val="24"/>
          <w:szCs w:val="24"/>
          <w:lang w:val="kk-KZ"/>
        </w:rPr>
        <w:t xml:space="preserve">                                                               </w:t>
      </w:r>
      <w:r w:rsidR="0070719A">
        <w:rPr>
          <w:rFonts w:ascii="Times New Roman" w:hAnsi="Times New Roman" w:cs="Times New Roman"/>
          <w:b/>
          <w:color w:val="000000"/>
          <w:sz w:val="24"/>
          <w:szCs w:val="24"/>
          <w:lang w:val="kk-KZ"/>
        </w:rPr>
        <w:t xml:space="preserve">  </w:t>
      </w:r>
      <w:r w:rsidR="008C621E">
        <w:rPr>
          <w:rFonts w:ascii="Times New Roman" w:hAnsi="Times New Roman" w:cs="Times New Roman"/>
          <w:b/>
          <w:color w:val="000000"/>
          <w:sz w:val="24"/>
          <w:szCs w:val="24"/>
          <w:lang w:val="kk-KZ"/>
        </w:rPr>
        <w:t xml:space="preserve">  </w:t>
      </w:r>
      <w:r w:rsidR="00EA3036" w:rsidRPr="00574A11">
        <w:rPr>
          <w:rFonts w:ascii="Times New Roman" w:hAnsi="Times New Roman" w:cs="Times New Roman"/>
          <w:b/>
          <w:color w:val="000000"/>
          <w:sz w:val="28"/>
          <w:szCs w:val="28"/>
          <w:lang w:val="kk-KZ"/>
        </w:rPr>
        <w:t>Введение</w:t>
      </w:r>
    </w:p>
    <w:p w:rsidR="008C621E" w:rsidRPr="00574A11" w:rsidRDefault="008C621E" w:rsidP="008C621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Методика обучения биологии ­ это частная дидактика, исследующая  особенности процесса обучения биологии в общеобразовательной школе.  Методика ­ это не методические рекомендации для школьной практики, а  наука, теория которой развивается исходя из задач, поставленных обществом  перед школой с учетом целей и задач школьного предмета биологии. На этапе  модернизации школьного образования усложняются и изменяются задачи  методической науки. Она сосредоточивает свое внимание на корректировке  целей обучения биологии, которые должны быть направлены на воспитание  средствами предмета активной, инициативной, творческой личности.   </w:t>
      </w:r>
    </w:p>
    <w:p w:rsidR="008C621E" w:rsidRPr="00574A11" w:rsidRDefault="008C621E" w:rsidP="008C621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Основная задача МПБ на современном этапе ­ формирование и развитие на  базе биологических знаний личности, умеющей грамотно вести себя в природе  и обществе. Кроме того, задачей методики биологии является и то, как  наполнить содержание биологического образования социальной деятельностью  учащихся, что позволит им применять усвоенные в процессе обучения знания и  умения на практике.   </w:t>
      </w:r>
    </w:p>
    <w:p w:rsidR="008C621E" w:rsidRPr="00574A11" w:rsidRDefault="008C621E" w:rsidP="008C621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Методика обучения биологии ­ наука о системе процесса обучения и  воспитания, обусловленного особенностями школьного предмета.  </w:t>
      </w:r>
    </w:p>
    <w:p w:rsidR="00F233D1" w:rsidRPr="00574A11" w:rsidRDefault="008C621E" w:rsidP="008C621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Цель МОБ как науки ­ выявление закономерностей процесса обучения  биологии в целях его дальнейшего совершенствования, повышения  эффективности подготовки учащихся, как высоко сознательных, всесторонне  развитых и биологически грамотных членов общества.  Предметом исследования МОБ является теория и практика обучения,  воспитания и развития учащихся по данному предмету, т.е. цели и содержание  образовательного процесса, методы, средства, формы обучения, воспитания и  развития учащихся, диагностика и анализ конечного результата обучения  учащихся.  Объект исследования МОБ ­ учебно­образовательный процесс, связанный с  конкретным школьным предметом.</w:t>
      </w:r>
    </w:p>
    <w:p w:rsidR="00F233D1" w:rsidRPr="00574A11" w:rsidRDefault="00F233D1" w:rsidP="00F233D1">
      <w:pPr>
        <w:spacing w:line="240" w:lineRule="auto"/>
        <w:jc w:val="both"/>
        <w:rPr>
          <w:rFonts w:ascii="Times New Roman" w:hAnsi="Times New Roman" w:cs="Times New Roman"/>
          <w:color w:val="000000"/>
          <w:sz w:val="28"/>
          <w:szCs w:val="28"/>
          <w:lang w:val="kk-KZ"/>
        </w:rPr>
      </w:pPr>
    </w:p>
    <w:p w:rsidR="00F233D1" w:rsidRPr="00574A11" w:rsidRDefault="00F233D1" w:rsidP="00F233D1">
      <w:pPr>
        <w:spacing w:line="240" w:lineRule="auto"/>
        <w:jc w:val="both"/>
        <w:rPr>
          <w:rFonts w:ascii="Times New Roman" w:hAnsi="Times New Roman" w:cs="Times New Roman"/>
          <w:color w:val="000000"/>
          <w:sz w:val="28"/>
          <w:szCs w:val="28"/>
          <w:lang w:val="kk-KZ"/>
        </w:rPr>
      </w:pPr>
    </w:p>
    <w:p w:rsidR="00F233D1" w:rsidRPr="00574A11" w:rsidRDefault="00F233D1" w:rsidP="00F233D1">
      <w:pPr>
        <w:spacing w:line="240" w:lineRule="auto"/>
        <w:jc w:val="both"/>
        <w:rPr>
          <w:rFonts w:ascii="Times New Roman" w:hAnsi="Times New Roman" w:cs="Times New Roman"/>
          <w:color w:val="000000"/>
          <w:sz w:val="28"/>
          <w:szCs w:val="28"/>
          <w:lang w:val="kk-KZ"/>
        </w:rPr>
      </w:pPr>
    </w:p>
    <w:p w:rsidR="00F233D1" w:rsidRPr="00574A11" w:rsidRDefault="00F233D1" w:rsidP="00F233D1">
      <w:pPr>
        <w:spacing w:line="240" w:lineRule="auto"/>
        <w:jc w:val="both"/>
        <w:rPr>
          <w:rFonts w:ascii="Times New Roman" w:hAnsi="Times New Roman" w:cs="Times New Roman"/>
          <w:color w:val="000000"/>
          <w:sz w:val="28"/>
          <w:szCs w:val="28"/>
          <w:lang w:val="kk-KZ"/>
        </w:rPr>
      </w:pPr>
    </w:p>
    <w:p w:rsidR="00F233D1" w:rsidRPr="00574A11" w:rsidRDefault="00F233D1" w:rsidP="00F233D1">
      <w:pPr>
        <w:spacing w:line="240" w:lineRule="auto"/>
        <w:jc w:val="both"/>
        <w:rPr>
          <w:rFonts w:ascii="Times New Roman" w:hAnsi="Times New Roman" w:cs="Times New Roman"/>
          <w:color w:val="000000"/>
          <w:sz w:val="28"/>
          <w:szCs w:val="28"/>
          <w:lang w:val="kk-KZ"/>
        </w:rPr>
      </w:pPr>
    </w:p>
    <w:p w:rsidR="00F233D1" w:rsidRPr="00574A11" w:rsidRDefault="00F233D1" w:rsidP="00F233D1">
      <w:pPr>
        <w:spacing w:line="240" w:lineRule="auto"/>
        <w:jc w:val="both"/>
        <w:rPr>
          <w:rFonts w:ascii="Times New Roman" w:hAnsi="Times New Roman" w:cs="Times New Roman"/>
          <w:color w:val="000000"/>
          <w:sz w:val="28"/>
          <w:szCs w:val="28"/>
          <w:lang w:val="kk-KZ"/>
        </w:rPr>
      </w:pPr>
    </w:p>
    <w:p w:rsidR="00F233D1" w:rsidRDefault="00F233D1" w:rsidP="00F233D1">
      <w:pPr>
        <w:spacing w:line="240" w:lineRule="auto"/>
        <w:jc w:val="both"/>
        <w:rPr>
          <w:rFonts w:ascii="Times New Roman" w:hAnsi="Times New Roman" w:cs="Times New Roman"/>
          <w:color w:val="000000"/>
          <w:sz w:val="28"/>
          <w:szCs w:val="28"/>
          <w:lang w:val="kk-KZ"/>
        </w:rPr>
      </w:pPr>
    </w:p>
    <w:p w:rsidR="001725C0" w:rsidRPr="00574A11" w:rsidRDefault="001725C0" w:rsidP="00F233D1">
      <w:pPr>
        <w:spacing w:line="240" w:lineRule="auto"/>
        <w:jc w:val="both"/>
        <w:rPr>
          <w:rFonts w:ascii="Times New Roman" w:hAnsi="Times New Roman" w:cs="Times New Roman"/>
          <w:b/>
          <w:color w:val="000000"/>
          <w:sz w:val="28"/>
          <w:szCs w:val="28"/>
          <w:lang w:val="kk-KZ"/>
        </w:rPr>
      </w:pPr>
    </w:p>
    <w:p w:rsidR="00F233D1" w:rsidRPr="00574A11" w:rsidRDefault="00F233D1" w:rsidP="00F233D1">
      <w:pPr>
        <w:spacing w:line="240" w:lineRule="auto"/>
        <w:jc w:val="both"/>
        <w:rPr>
          <w:rFonts w:ascii="Times New Roman" w:hAnsi="Times New Roman" w:cs="Times New Roman"/>
          <w:b/>
          <w:color w:val="000000"/>
          <w:sz w:val="28"/>
          <w:szCs w:val="28"/>
          <w:lang w:val="kk-KZ"/>
        </w:rPr>
      </w:pPr>
    </w:p>
    <w:p w:rsidR="00F233D1" w:rsidRPr="00574A11" w:rsidRDefault="00F233D1" w:rsidP="0006509C">
      <w:pPr>
        <w:spacing w:after="0" w:line="240" w:lineRule="auto"/>
        <w:jc w:val="both"/>
        <w:rPr>
          <w:rFonts w:ascii="Times New Roman" w:hAnsi="Times New Roman" w:cs="Times New Roman"/>
          <w:b/>
          <w:color w:val="000000"/>
          <w:sz w:val="28"/>
          <w:szCs w:val="28"/>
          <w:lang w:val="kk-KZ"/>
        </w:rPr>
      </w:pPr>
    </w:p>
    <w:p w:rsidR="008C621E" w:rsidRPr="00574A11" w:rsidRDefault="008C621E" w:rsidP="0006509C">
      <w:pPr>
        <w:spacing w:after="0" w:line="240" w:lineRule="auto"/>
        <w:jc w:val="both"/>
        <w:rPr>
          <w:rFonts w:ascii="Times New Roman" w:hAnsi="Times New Roman" w:cs="Times New Roman"/>
          <w:b/>
          <w:color w:val="000000"/>
          <w:sz w:val="28"/>
          <w:szCs w:val="28"/>
          <w:lang w:val="kk-KZ"/>
        </w:rPr>
      </w:pPr>
    </w:p>
    <w:p w:rsidR="00F233D1" w:rsidRPr="00574A11" w:rsidRDefault="00F233D1" w:rsidP="0006509C">
      <w:pPr>
        <w:spacing w:after="0" w:line="240" w:lineRule="auto"/>
        <w:jc w:val="both"/>
        <w:rPr>
          <w:rFonts w:ascii="Times New Roman" w:hAnsi="Times New Roman" w:cs="Times New Roman"/>
          <w:b/>
          <w:color w:val="000000"/>
          <w:sz w:val="28"/>
          <w:szCs w:val="28"/>
          <w:lang w:val="kk-KZ"/>
        </w:rPr>
      </w:pPr>
    </w:p>
    <w:p w:rsidR="0006509C" w:rsidRPr="00574A11" w:rsidRDefault="00657FF3" w:rsidP="0006509C">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 Л</w:t>
      </w:r>
      <w:r w:rsidR="0006509C" w:rsidRPr="00574A11">
        <w:rPr>
          <w:rFonts w:ascii="Times New Roman" w:hAnsi="Times New Roman" w:cs="Times New Roman"/>
          <w:b/>
          <w:color w:val="000000"/>
          <w:sz w:val="28"/>
          <w:szCs w:val="28"/>
          <w:lang w:val="kk-KZ"/>
        </w:rPr>
        <w:t>екция</w:t>
      </w:r>
    </w:p>
    <w:p w:rsidR="0006509C" w:rsidRPr="00574A11" w:rsidRDefault="0006509C" w:rsidP="0006509C">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Тема: Введение в предмет «Методика пр</w:t>
      </w:r>
      <w:r w:rsidR="00657FF3" w:rsidRPr="00574A11">
        <w:rPr>
          <w:rFonts w:ascii="Times New Roman" w:hAnsi="Times New Roman" w:cs="Times New Roman"/>
          <w:b/>
          <w:color w:val="000000"/>
          <w:sz w:val="28"/>
          <w:szCs w:val="28"/>
          <w:lang w:val="kk-KZ"/>
        </w:rPr>
        <w:t>еподавания биологии и экологии»</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Методика преподавания биологии и эколого-педагогической науки.</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Научные основы методики преподавания биологии и экологии.</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Цель лекции</w:t>
      </w:r>
      <w:r w:rsidRPr="00574A11">
        <w:rPr>
          <w:rFonts w:ascii="Times New Roman" w:hAnsi="Times New Roman" w:cs="Times New Roman"/>
          <w:color w:val="000000"/>
          <w:sz w:val="28"/>
          <w:szCs w:val="28"/>
          <w:lang w:val="kk-KZ"/>
        </w:rPr>
        <w:t>: дать представление о роли методов в преподавании биологии и экологии. Подчеркнем, что методология - это направление педагогической науки.</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Понятия</w:t>
      </w:r>
      <w:r w:rsidRPr="00574A11">
        <w:rPr>
          <w:rFonts w:ascii="Times New Roman" w:hAnsi="Times New Roman" w:cs="Times New Roman"/>
          <w:color w:val="000000"/>
          <w:sz w:val="28"/>
          <w:szCs w:val="28"/>
          <w:lang w:val="kk-KZ"/>
        </w:rPr>
        <w:t>: методология, метод, подход.</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Ключевые вопросы и резюме:</w:t>
      </w:r>
    </w:p>
    <w:p w:rsidR="0006509C" w:rsidRPr="00574A11" w:rsidRDefault="0006509C" w:rsidP="0006509C">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1. Методика преподавания биологии и эколого-педагогической науки.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Наука - это сфера исследовательской деятельности, направленная на получение новых знаний о предметах и явлениях. Наука включает знания о предмете изучения, ее основная задача - полнее и глубже познать его. Главная функция науки - исследование. Предметом исследования методики обучения биологии являются теория и практика обучения, воспитания и развития учащихся по данному предмету.</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Перед методикой как наукой стоят задачи выявления закономерностей процесса обучения биологии в целях его дальнейшего совершенствования, повышения эффективности подготовки учащихся как высоко сознательных, всесторонне развитых и биологически грамотных членов общества.</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Опираясь на основы дидактики, методика решает важнейшие задачи развивающего обучения. В отличие от дидактики методика обучения биологии имеет свою специфику, определяемую содержанием и структурой биологической науки и учебным предметом. Методика вырабатывает рациональные методы, средства и формы обучения для овладения учащимися знаниями по биологии и умениями применять их на практике, для формирования научного мировоззрения и понимания ценности жизни.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Методика обучения биологии как любая наука познает объективные законы процессов и явлений, которые она изучает. Выявление их общих закономерностей позволяет ей объяснить и предсказать ход событий и действовать целенаправленно.</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Основными признаками науки, как правило, являются цели, предмет ее изучения, методы познания и формы выражения знаний (в виде фундаментальных научных положений, принципов, законов, закономерностей, теорий и фактов, терминов). Имеют значение также история становления и развития науки, имена ученых, обогативших ее своими открытиями.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Цели, стоящие перед методикой обучения биологии, лежат в русле общих педагогических целей и задач. Поэтому данная методика - особая область педагогики, обусловленная спецификой предмета исследования.</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Методика обучения биологии базируется на общих для всех школьных предметов педагогических положениях применительно к изучению биологического материала. Вместе с тем она интегрирует специальные (естественно-научные и биологические), психолого-педагогические, мировоззренческие, культурологические и другие профессионально-педагогические знания, умения и отношения.</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Методика обучения биологии определяет цели образования, содержание учебного предмета "Биология" и принципы его отбора.</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xml:space="preserve">Цели образования наряду с содержанием, процессом и результатом образования являются важным элементом любой педагогической системы. Образование </w:t>
      </w:r>
      <w:proofErr w:type="gramStart"/>
      <w:r w:rsidRPr="00574A11">
        <w:rPr>
          <w:rFonts w:ascii="Times New Roman" w:hAnsi="Times New Roman" w:cs="Times New Roman"/>
          <w:color w:val="000000"/>
          <w:sz w:val="28"/>
          <w:szCs w:val="28"/>
        </w:rPr>
        <w:t>учитывает</w:t>
      </w:r>
      <w:proofErr w:type="gramEnd"/>
      <w:r w:rsidRPr="00574A11">
        <w:rPr>
          <w:rFonts w:ascii="Times New Roman" w:hAnsi="Times New Roman" w:cs="Times New Roman"/>
          <w:color w:val="000000"/>
          <w:sz w:val="28"/>
          <w:szCs w:val="28"/>
        </w:rPr>
        <w:t xml:space="preserve"> как социальные цели, так и цели личности. Социальные цели определяются потребностями развивающегося общества. Личностные цели учитывают индивидуальные способности, интересы, потребности в образовании, самообразовании.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Методисты считают, что формирование целевого компонента современного школьного биологического образования зависит от системы ценностей, которую определяют:</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уровень образованности, т. е. овладение биологическими знаниями, умениями и навыками, способствующими активному и полноценному включению школьников в учебную, трудовую, общественную деятельность;</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уровень воспитанности, характеризующий систему мировоззренческих взглядов, убеждений, отношение к окружающему миру, природе, обществу, личности;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уровень развития ученика, определяющий его способности, потребность в саморазвитии и совершенствовании физических и умственных качеств. Цель общего среднего биологического образования определяется с учетом названных ценностей и таких факторов, как:</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целостность человеческой личности;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прогностичность, т. е. ориентация целей биологического образования на современные и будущие биологические и образовательные ценности. Таким образом общее среднее биологическое образование становится более открытым для обновления и корректировки;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преемственность в системе непрерывного образования.</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Методика обучения биологии также отмечает, что одна из важнейших целей биологического образования - формирование у школьников научного мировоззрения, базирующегося на целостности и единстве природы, ее системном и уровневом построении, многообразии, единстве человека и природы. Кроме того, школьная биология ориентирована на формирование знаний о структуре и функционировании биологических систем, об устойчивом развитии природы и общества в их взаимодействии.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Знание целевых ориентиров позволяет учителю управлять процессом обучения биологии.</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Среди основных задач методики обучения биологии как науки можно выделить следующие:</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определение роли предмета биологии в общей системе обучения и воспитания школьников;</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разработка предложений по составлению и совершенствованию школьных программ и учебников и проверка этих предложений на практике в школе;</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определение содержания учебного предмета, последовательности его изучения в соответствии с возрастом учеников и программы для разных классов;</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разработка методов и приемов, а также организационных форм обучения школьников с учетом специфических особенностей биологических наук;</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разработка и проверка на практике оснащенности учебного процесса: организации кабинета, уголка живой природы, школьного учебно-опытного участка, наличия объектов живой природы, учебных наглядных пособий, рабочего инвентаря и др.</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Pr="00574A11">
        <w:rPr>
          <w:rFonts w:ascii="Times New Roman" w:hAnsi="Times New Roman" w:cs="Times New Roman"/>
          <w:color w:val="000000"/>
          <w:sz w:val="28"/>
          <w:szCs w:val="28"/>
        </w:rPr>
        <w:t>Объект и предмет исследования - важнейшие понятия любой науки. Они представляют собой философские категории. Объект выражает содержание реальности, не зависящей от наблюдателя.</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Предметами научного познания являются зафиксированные в опыте и включенные в процесс практической деятельности различные аспекты, свойства и отношения объекта. Объект исследования методики обучения биологии - учебно-воспитательный (образовательный) процесс, связанный с данным предметом. Предметом исследования методики являются цели и содержание образовательного процесса, методы, средства и формы обучения, воспитания и развития учащихся.</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развитии науки, ее практическом приложении и оценке достижений достаточно существенная роль принадлежит методам научного исследования. Они являются средством познания изучаемого предмета и способом достижения поставленной цели. Ведущие методы обучения биологии следующие: наблюдение, педагогический эксперимент, моделирование, прогнозирование, тестирование, качественный и количественный анализ педагогических достижений. Названные методы основаны на опыте, чувственном познании. Однако эмпирическое познание не является единственным источником достоверного знания. Выявить сущность предмета и явления, их внутренние связи помогают такие методы теоретического познания, как систематизация, интеграция, дифференциация, абстрагирование, идеализация, системный анализ, сравнение, обобщение.</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Построение теории обучения биологии в школе требует взаимосочетания эмпирического и теоретического познания. С одной стороны, необходима опора на факты непосредственного наблюдения педагогических явлений образовательного процесса, изучение и осмысление опыта (передового и негативного) практики обучения. С другой стороны, требуются обобщение, научное абстрагирование признаков, фактов и отношений, прогнозирование и конструирование позитивных сторон обучения, выдвижение идей обновления и оптимизации учебно-воспитательного процесса. Но выдвигаемые идеи вновь должны пройти апробацию путем наблюдения и осмысления опыта, новых фактов, действий и явлений. Без такого сочетания построение методической теории обучения биологии в школе или остается эмпирическим и субъективным, или приводит к беспредметному теоретизированию. Только с помощью доказательных средств эксперимента гипотетические идеи и построения можно реализовать в теории и на практике.</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методике обучения биологии практически все теории сформулированы с опорой на естественный педагогический эксперимент, апробацию идей в массовой практике обучения, в тесном сочетании эмпирического и теоретического познания.</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настоящее время методика обучения биологии в своем научном багаже имеет ряд таких важных теорий, как "Развитие биологических понятий", "Система форм обучения биологии", "Развитие системы экологических понятий в курсе биологии", "Развитие методов обучения биологии", "Система материальной базы обучения биологии", "Система обучения биологии в открытом информационном обществе", "Система многоуровневого образования будущих учителей биологии", "Система методической подготовки в педвузе студентов-биологов к работе в школе" и др. Все они составляют ценный теоретический фундамент практического осуществления процесса обучения биологии и оказывают большое влияние на методическую подготовку студентов к работе в школе.</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Pr="00574A11">
        <w:rPr>
          <w:rFonts w:ascii="Times New Roman" w:hAnsi="Times New Roman" w:cs="Times New Roman"/>
          <w:color w:val="000000"/>
          <w:sz w:val="28"/>
          <w:szCs w:val="28"/>
        </w:rPr>
        <w:t>Научно обоснована структура содержания методики обучения биологии. Она разделяется на общую и частные, или специальные, методики обучения: природоведению, по курсам "Растения. Бактерии. Грибы и Лишайники", по курсу "Животные", по курсам "Человек", "Общая биология".</w:t>
      </w:r>
    </w:p>
    <w:p w:rsidR="0006509C" w:rsidRPr="00574A11" w:rsidRDefault="0006509C" w:rsidP="0006509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Общая методика обучения биологии рассматривает основные вопросы всех биологических курсов в школе: концепции биологического образования, цели, задачи, принципы, методы, средства, формы, модели реализации, содержание и структуры, этапность, непрерывность, историю становления и развития биологического образования в стране и мире; мировоззренческое, нравственное и экокультурное воспитание в процессе обучения; единство содержания и методов обучения; взаимосвязь между формами учебной работы; целостность и развитие всех элементов системы биологического образования, которая обеспечивает прочность и осознанность знаний, умений и навыков.</w:t>
      </w:r>
    </w:p>
    <w:p w:rsidR="0006509C" w:rsidRPr="00574A11" w:rsidRDefault="001C37C0" w:rsidP="0006509C">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 xml:space="preserve">       </w:t>
      </w:r>
      <w:r w:rsidR="0006509C" w:rsidRPr="00574A11">
        <w:rPr>
          <w:rFonts w:ascii="Times New Roman" w:hAnsi="Times New Roman" w:cs="Times New Roman"/>
          <w:b/>
          <w:color w:val="000000"/>
          <w:sz w:val="28"/>
          <w:szCs w:val="28"/>
          <w:lang w:val="kk-KZ"/>
        </w:rPr>
        <w:t>2. Научные основы методики преподавания биологии и экологии.</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Методы обучения биологии относятся к биологическим наукам. Чтобы вести школьный курс биологии, учитель должен обладать знаниями биологической теории и практическими навыками, уметь распознавать и идентифицировать растения и животных в природе, экспериментировать с их выращиванием. Цели биологии и школьной биологии разные. Цель биологической науки: познание природы в результате исследования, а цель биологической науки: предоставить студентам научные факты и оборудование, полученные в результате этого исследования. Методы обучения биологии тесно связаны с агрономией, медициной, психологией, педагогикой.</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Развитие метода возникло в результате изучения рекомендаций, полученных в результате личного опыта преподавателя. Решение методологических задач составляет основу методологии в результате отделения отдельных методов от общей методологии природы, которая изначально была разрознена, и синтеза самостоятельно разработанных накопленных материалов в единую систему. Методика предлагает проверенную научную теорию, которая позволяет студентам правильно читать и экономить время. Методика помогает распознать и объяснить цель обучения. Очень сложно сказать, что учитель регулярно преподает, не зная основ методической теории.</w:t>
      </w:r>
    </w:p>
    <w:p w:rsidR="0006509C" w:rsidRPr="00574A11" w:rsidRDefault="0006509C" w:rsidP="0006509C">
      <w:pPr>
        <w:spacing w:after="0" w:line="240" w:lineRule="auto"/>
        <w:jc w:val="both"/>
        <w:rPr>
          <w:rFonts w:ascii="Times New Roman" w:hAnsi="Times New Roman" w:cs="Times New Roman"/>
          <w:b/>
          <w:color w:val="000000"/>
          <w:sz w:val="28"/>
          <w:szCs w:val="28"/>
          <w:lang w:val="kk-KZ"/>
        </w:rPr>
      </w:pPr>
    </w:p>
    <w:p w:rsidR="0006509C" w:rsidRPr="00574A11" w:rsidRDefault="0006509C" w:rsidP="0006509C">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К какой системе наук относится методика преподавания биологии и экологии.</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Опишите цели метода.</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К какой области науки относятся методы обучения.</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Какова цель методики преподавания биологии и экологии?</w:t>
      </w:r>
    </w:p>
    <w:p w:rsidR="00657FF3" w:rsidRPr="00574A11" w:rsidRDefault="00657FF3" w:rsidP="00097C74">
      <w:pPr>
        <w:spacing w:after="0" w:line="240" w:lineRule="auto"/>
        <w:jc w:val="both"/>
        <w:rPr>
          <w:rFonts w:ascii="Times New Roman" w:hAnsi="Times New Roman" w:cs="Times New Roman"/>
          <w:b/>
          <w:color w:val="000000"/>
          <w:sz w:val="28"/>
          <w:szCs w:val="28"/>
          <w:lang w:val="kk-KZ"/>
        </w:rPr>
      </w:pPr>
    </w:p>
    <w:p w:rsidR="00BC54E9" w:rsidRPr="00574A11" w:rsidRDefault="00BC54E9" w:rsidP="00097C74">
      <w:pPr>
        <w:spacing w:after="0" w:line="240" w:lineRule="auto"/>
        <w:jc w:val="both"/>
        <w:rPr>
          <w:rFonts w:ascii="Times New Roman" w:hAnsi="Times New Roman" w:cs="Times New Roman"/>
          <w:b/>
          <w:color w:val="000000"/>
          <w:sz w:val="28"/>
          <w:szCs w:val="28"/>
          <w:lang w:val="kk-KZ"/>
        </w:rPr>
      </w:pPr>
    </w:p>
    <w:p w:rsidR="00BC54E9" w:rsidRPr="00574A11" w:rsidRDefault="00BC54E9" w:rsidP="00097C74">
      <w:pPr>
        <w:spacing w:after="0" w:line="240" w:lineRule="auto"/>
        <w:jc w:val="both"/>
        <w:rPr>
          <w:rFonts w:ascii="Times New Roman" w:hAnsi="Times New Roman" w:cs="Times New Roman"/>
          <w:b/>
          <w:color w:val="000000"/>
          <w:sz w:val="28"/>
          <w:szCs w:val="28"/>
          <w:lang w:val="kk-KZ"/>
        </w:rPr>
      </w:pPr>
    </w:p>
    <w:p w:rsidR="00BC54E9" w:rsidRDefault="00BC54E9" w:rsidP="00097C74">
      <w:pPr>
        <w:spacing w:after="0" w:line="240" w:lineRule="auto"/>
        <w:jc w:val="both"/>
        <w:rPr>
          <w:rFonts w:ascii="Times New Roman" w:hAnsi="Times New Roman" w:cs="Times New Roman"/>
          <w:b/>
          <w:color w:val="000000"/>
          <w:sz w:val="28"/>
          <w:szCs w:val="28"/>
          <w:lang w:val="kk-KZ"/>
        </w:rPr>
      </w:pPr>
    </w:p>
    <w:p w:rsidR="001725C0" w:rsidRDefault="001725C0" w:rsidP="00097C74">
      <w:pPr>
        <w:spacing w:after="0" w:line="240" w:lineRule="auto"/>
        <w:jc w:val="both"/>
        <w:rPr>
          <w:rFonts w:ascii="Times New Roman" w:hAnsi="Times New Roman" w:cs="Times New Roman"/>
          <w:b/>
          <w:color w:val="000000"/>
          <w:sz w:val="28"/>
          <w:szCs w:val="28"/>
          <w:lang w:val="kk-KZ"/>
        </w:rPr>
      </w:pPr>
    </w:p>
    <w:p w:rsidR="001725C0" w:rsidRDefault="001725C0" w:rsidP="00097C74">
      <w:pPr>
        <w:spacing w:after="0" w:line="240" w:lineRule="auto"/>
        <w:jc w:val="both"/>
        <w:rPr>
          <w:rFonts w:ascii="Times New Roman" w:hAnsi="Times New Roman" w:cs="Times New Roman"/>
          <w:b/>
          <w:color w:val="000000"/>
          <w:sz w:val="28"/>
          <w:szCs w:val="28"/>
          <w:lang w:val="kk-KZ"/>
        </w:rPr>
      </w:pPr>
    </w:p>
    <w:p w:rsidR="001725C0" w:rsidRPr="00574A11" w:rsidRDefault="001725C0" w:rsidP="00097C74">
      <w:pPr>
        <w:spacing w:after="0" w:line="240" w:lineRule="auto"/>
        <w:jc w:val="both"/>
        <w:rPr>
          <w:rFonts w:ascii="Times New Roman" w:hAnsi="Times New Roman" w:cs="Times New Roman"/>
          <w:b/>
          <w:color w:val="000000"/>
          <w:sz w:val="28"/>
          <w:szCs w:val="28"/>
          <w:lang w:val="kk-KZ"/>
        </w:rPr>
      </w:pPr>
    </w:p>
    <w:p w:rsidR="00657FF3" w:rsidRPr="00574A11" w:rsidRDefault="00657FF3" w:rsidP="00097C74">
      <w:pPr>
        <w:spacing w:after="0" w:line="240" w:lineRule="auto"/>
        <w:jc w:val="both"/>
        <w:rPr>
          <w:rFonts w:ascii="Times New Roman" w:hAnsi="Times New Roman" w:cs="Times New Roman"/>
          <w:b/>
          <w:color w:val="000000"/>
          <w:sz w:val="28"/>
          <w:szCs w:val="28"/>
          <w:lang w:val="kk-KZ"/>
        </w:rPr>
      </w:pPr>
    </w:p>
    <w:p w:rsidR="00097C74" w:rsidRPr="00574A11" w:rsidRDefault="00097C74" w:rsidP="00097C74">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 2 лекции</w:t>
      </w:r>
    </w:p>
    <w:p w:rsidR="00097C74" w:rsidRPr="00574A11" w:rsidRDefault="00097C74" w:rsidP="00097C74">
      <w:pPr>
        <w:spacing w:after="0" w:line="240" w:lineRule="auto"/>
        <w:jc w:val="both"/>
        <w:rPr>
          <w:rFonts w:ascii="Times New Roman" w:hAnsi="Times New Roman" w:cs="Times New Roman"/>
          <w:b/>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КРАТКАЯ ИСТОРИЯ МЕТОДИКИ ОБУЧЕНИЯ БИОЛОГИИ</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i/>
          <w:color w:val="000000"/>
          <w:sz w:val="28"/>
          <w:szCs w:val="28"/>
        </w:rPr>
        <w:t xml:space="preserve">Цель лекции: </w:t>
      </w:r>
      <w:r w:rsidRPr="00574A11">
        <w:rPr>
          <w:rFonts w:ascii="Times New Roman" w:hAnsi="Times New Roman" w:cs="Times New Roman"/>
          <w:bCs/>
          <w:iCs/>
          <w:color w:val="000000"/>
          <w:sz w:val="28"/>
          <w:szCs w:val="28"/>
        </w:rPr>
        <w:t xml:space="preserve">Изучить </w:t>
      </w:r>
      <w:r w:rsidRPr="00574A11">
        <w:rPr>
          <w:rFonts w:ascii="Times New Roman" w:hAnsi="Times New Roman" w:cs="Times New Roman"/>
          <w:color w:val="000000"/>
          <w:sz w:val="28"/>
          <w:szCs w:val="28"/>
        </w:rPr>
        <w:t xml:space="preserve">развитие методики биологии во второй половине </w:t>
      </w:r>
      <w:r w:rsidRPr="00574A11">
        <w:rPr>
          <w:rFonts w:ascii="Times New Roman" w:hAnsi="Times New Roman" w:cs="Times New Roman"/>
          <w:color w:val="000000"/>
          <w:sz w:val="28"/>
          <w:szCs w:val="28"/>
          <w:lang w:val="en-US"/>
        </w:rPr>
        <w:t>XIX</w:t>
      </w:r>
      <w:r w:rsidRPr="00574A11">
        <w:rPr>
          <w:rFonts w:ascii="Times New Roman" w:hAnsi="Times New Roman" w:cs="Times New Roman"/>
          <w:color w:val="000000"/>
          <w:sz w:val="28"/>
          <w:szCs w:val="28"/>
        </w:rPr>
        <w:t xml:space="preserve"> в. и методику обучения естествознания в ХХ в.</w:t>
      </w:r>
    </w:p>
    <w:p w:rsidR="00097C74" w:rsidRPr="00574A11" w:rsidRDefault="00097C74" w:rsidP="00097C74">
      <w:pPr>
        <w:spacing w:after="0" w:line="240" w:lineRule="auto"/>
        <w:jc w:val="both"/>
        <w:rPr>
          <w:rFonts w:ascii="Times New Roman" w:hAnsi="Times New Roman" w:cs="Times New Roman"/>
          <w:b/>
          <w:bCs/>
          <w:i/>
          <w:iCs/>
          <w:color w:val="000000"/>
          <w:sz w:val="28"/>
          <w:szCs w:val="28"/>
        </w:rPr>
      </w:pPr>
      <w:r w:rsidRPr="00574A11">
        <w:rPr>
          <w:rFonts w:ascii="Times New Roman" w:hAnsi="Times New Roman" w:cs="Times New Roman"/>
          <w:b/>
          <w:bCs/>
          <w:i/>
          <w:iCs/>
          <w:color w:val="000000"/>
          <w:sz w:val="28"/>
          <w:szCs w:val="28"/>
        </w:rPr>
        <w:t>План лекции:</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1.Школьное естествознание и методика его преподавания во второй половине </w:t>
      </w:r>
      <w:r w:rsidRPr="00574A11">
        <w:rPr>
          <w:rFonts w:ascii="Times New Roman" w:hAnsi="Times New Roman" w:cs="Times New Roman"/>
          <w:color w:val="000000"/>
          <w:sz w:val="28"/>
          <w:szCs w:val="28"/>
          <w:lang w:val="en-US"/>
        </w:rPr>
        <w:t>XIX</w:t>
      </w:r>
      <w:r w:rsidRPr="00574A11">
        <w:rPr>
          <w:rFonts w:ascii="Times New Roman" w:hAnsi="Times New Roman" w:cs="Times New Roman"/>
          <w:color w:val="000000"/>
          <w:sz w:val="28"/>
          <w:szCs w:val="28"/>
        </w:rPr>
        <w:t xml:space="preserve"> в.</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2.Методика обучения естествознания в первой </w:t>
      </w:r>
      <w:proofErr w:type="gramStart"/>
      <w:r w:rsidRPr="00574A11">
        <w:rPr>
          <w:rFonts w:ascii="Times New Roman" w:hAnsi="Times New Roman" w:cs="Times New Roman"/>
          <w:color w:val="000000"/>
          <w:sz w:val="28"/>
          <w:szCs w:val="28"/>
        </w:rPr>
        <w:t>половине  ХХ</w:t>
      </w:r>
      <w:proofErr w:type="gramEnd"/>
      <w:r w:rsidRPr="00574A11">
        <w:rPr>
          <w:rFonts w:ascii="Times New Roman" w:hAnsi="Times New Roman" w:cs="Times New Roman"/>
          <w:color w:val="000000"/>
          <w:sz w:val="28"/>
          <w:szCs w:val="28"/>
        </w:rPr>
        <w:t xml:space="preserve"> в.</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3.Методика обучения биологии во второй половине ХХ в.</w:t>
      </w:r>
    </w:p>
    <w:p w:rsidR="00097C74" w:rsidRPr="00574A11" w:rsidRDefault="00097C74" w:rsidP="00097C74">
      <w:pPr>
        <w:spacing w:after="0" w:line="240" w:lineRule="auto"/>
        <w:jc w:val="both"/>
        <w:rPr>
          <w:rFonts w:ascii="Times New Roman" w:hAnsi="Times New Roman" w:cs="Times New Roman"/>
          <w:color w:val="000000"/>
          <w:sz w:val="28"/>
          <w:szCs w:val="28"/>
        </w:rPr>
      </w:pPr>
    </w:p>
    <w:p w:rsidR="00097C74" w:rsidRPr="00574A11" w:rsidRDefault="00097C74" w:rsidP="00097C74">
      <w:pPr>
        <w:spacing w:after="0" w:line="240" w:lineRule="auto"/>
        <w:jc w:val="center"/>
        <w:rPr>
          <w:rFonts w:ascii="Times New Roman" w:hAnsi="Times New Roman" w:cs="Times New Roman"/>
          <w:b/>
          <w:bCs/>
          <w:color w:val="000000"/>
          <w:sz w:val="28"/>
          <w:szCs w:val="28"/>
        </w:rPr>
      </w:pPr>
      <w:r w:rsidRPr="00574A11">
        <w:rPr>
          <w:rFonts w:ascii="Times New Roman" w:hAnsi="Times New Roman" w:cs="Times New Roman"/>
          <w:b/>
          <w:bCs/>
          <w:color w:val="000000"/>
          <w:sz w:val="28"/>
          <w:szCs w:val="28"/>
        </w:rPr>
        <w:t>Школьное естествознание и методика его преподавания</w:t>
      </w:r>
    </w:p>
    <w:p w:rsidR="00097C74" w:rsidRPr="00574A11" w:rsidRDefault="00097C74" w:rsidP="00097C74">
      <w:pPr>
        <w:spacing w:after="0" w:line="240" w:lineRule="auto"/>
        <w:jc w:val="center"/>
        <w:rPr>
          <w:rFonts w:ascii="Times New Roman" w:hAnsi="Times New Roman" w:cs="Times New Roman"/>
          <w:b/>
          <w:bCs/>
          <w:color w:val="000000"/>
          <w:sz w:val="28"/>
          <w:szCs w:val="28"/>
        </w:rPr>
      </w:pPr>
      <w:proofErr w:type="gramStart"/>
      <w:r w:rsidRPr="00574A11">
        <w:rPr>
          <w:rFonts w:ascii="Times New Roman" w:hAnsi="Times New Roman" w:cs="Times New Roman"/>
          <w:b/>
          <w:bCs/>
          <w:color w:val="000000"/>
          <w:sz w:val="28"/>
          <w:szCs w:val="28"/>
        </w:rPr>
        <w:t>во</w:t>
      </w:r>
      <w:proofErr w:type="gramEnd"/>
      <w:r w:rsidRPr="00574A11">
        <w:rPr>
          <w:rFonts w:ascii="Times New Roman" w:hAnsi="Times New Roman" w:cs="Times New Roman"/>
          <w:b/>
          <w:bCs/>
          <w:color w:val="000000"/>
          <w:sz w:val="28"/>
          <w:szCs w:val="28"/>
        </w:rPr>
        <w:t xml:space="preserve"> второй половине </w:t>
      </w:r>
      <w:r w:rsidRPr="00574A11">
        <w:rPr>
          <w:rFonts w:ascii="Times New Roman" w:hAnsi="Times New Roman" w:cs="Times New Roman"/>
          <w:b/>
          <w:bCs/>
          <w:color w:val="000000"/>
          <w:sz w:val="28"/>
          <w:szCs w:val="28"/>
          <w:lang w:val="en-US"/>
        </w:rPr>
        <w:t>XIX</w:t>
      </w:r>
      <w:r w:rsidRPr="00574A11">
        <w:rPr>
          <w:rFonts w:ascii="Times New Roman" w:hAnsi="Times New Roman" w:cs="Times New Roman"/>
          <w:b/>
          <w:bCs/>
          <w:color w:val="000000"/>
          <w:sz w:val="28"/>
          <w:szCs w:val="28"/>
        </w:rPr>
        <w:t xml:space="preserve"> в.</w:t>
      </w:r>
    </w:p>
    <w:p w:rsidR="00097C74" w:rsidRPr="00574A11" w:rsidRDefault="00097C74" w:rsidP="00097C74">
      <w:pPr>
        <w:spacing w:after="0" w:line="240" w:lineRule="auto"/>
        <w:jc w:val="both"/>
        <w:rPr>
          <w:rFonts w:ascii="Times New Roman" w:hAnsi="Times New Roman" w:cs="Times New Roman"/>
          <w:color w:val="000000"/>
          <w:sz w:val="28"/>
          <w:szCs w:val="28"/>
        </w:rPr>
      </w:pP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 xml:space="preserve">В 60-е годы </w:t>
      </w:r>
      <w:r w:rsidRPr="00574A11">
        <w:rPr>
          <w:rFonts w:ascii="Times New Roman" w:hAnsi="Times New Roman" w:cs="Times New Roman"/>
          <w:color w:val="000000"/>
          <w:sz w:val="28"/>
          <w:szCs w:val="28"/>
          <w:lang w:val="en-US"/>
        </w:rPr>
        <w:t>XIX</w:t>
      </w:r>
      <w:r w:rsidRPr="00574A11">
        <w:rPr>
          <w:rFonts w:ascii="Times New Roman" w:hAnsi="Times New Roman" w:cs="Times New Roman"/>
          <w:color w:val="000000"/>
          <w:sz w:val="28"/>
          <w:szCs w:val="28"/>
        </w:rPr>
        <w:t xml:space="preserve"> в. обозначилось значительное оживление общественной и педагогической мысли, что нашло отражение в школьном естественно-научном образовании и методике преподавания естествознания. С общим подъемом общественной мысли связана проблема воспитания у молодого поколения материалистического мировоззрения на базе знаний о природе. Школьники учатся объяснять явления природы на основе непосредственных наблюдений, осмысливать взаимосвязи между ними. В то время получило широкое распространение учение Ч. Дарвина о происхождении видов и об эволюции как историческом развитии живого мира.</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Одним из первых пропагандистов идей Ч. Дарвина был ученый-ботаник, профессор Петербургского университета Андрей Николаевич Бекетов. По мнению А.Н. Бекетова, образовательное значение естествознания заключается главным образом в том, что оно развивает логическое мышление, приучает мыслить доказательно, индуктивно. Ученый резко выступал против догматического обучения. Изучение естествознания А.Н. Бекетов предлагал вести с широким использованием наглядных пособий, в том числе с постановкой опытов. В своем школьном учебнике ботаники (1868) он разработал и описал серию опытов по физиологии растений.</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Наглядности преподавания много внимания уделял Карл Карлович Сент-Илер. Он считал, что дети могут получить полноценные знания, если при изучении вопроса используются натуральные объекты. Он первый поднял вопрос об организации самостоятельных занятий по зоологии. В учебнике зоологии (1866) в главе «Для молодых читателей моих» он дал подробные рекомендации по содержанию животных в домашних условиях, уходу и наблюдению за ними, написал ряд планов для наблюдений.</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Бекетов А.Н. распространил идеи немецкого педагога-естественника Августа Любена («любеновское направление»). А. Любен писал о полезности обучения естественной истории. Первое место в изучении естествознания он отводил самостоятельной работе учащихся в школе и на экскурсиях, говорил о необходимости развития у детей исследовательских навыков. Растения и животные изучаются наглядно, по возможности на подлинных, натуральных объектах или, в крайнем случае, на хороших изображениях. По мнению Любена, естествознание имеет все возможности для воспитания эстетического восприятия природы, для упражнения в правильном мышлении и обучения умению сравнивать.</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ab/>
        <w:t xml:space="preserve">«Любеновское направление» нашло отклик среди русскихпедагогов-естественников. Начался активный перевод учебных книг Любена. По его методу были написаны учебники: по ботанике – Н.И. Раевским, А.Н. Бекетовым; по зоологии – Д.С. Михайловым, К.К. Сент-Илером, И.И. Мечниковым. </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Однако на практике оказалось, что Любеновская теория чаще всего трудно применима, так как в школах не всегда содержались в полном объеме натуральные объекты и наглядность. Кроме того, в учебниках Любена, как и прежде, большое внимание уделялось морфологии и систематике.</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На решение этих проблем была направлена деятельность замечательного педагога-естественника Александра Яковлевича Герда. В созданных Гердом книгах, методических трудах, опубликованных в журнале «Учитель», а также в его преподавательской деятельности четко прослеживаются передовые для того времени педагогические идеи развивающего обучения:</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изложение</w:t>
      </w:r>
      <w:proofErr w:type="gramEnd"/>
      <w:r w:rsidRPr="00574A11">
        <w:rPr>
          <w:rFonts w:ascii="Times New Roman" w:hAnsi="Times New Roman" w:cs="Times New Roman"/>
          <w:color w:val="000000"/>
          <w:sz w:val="28"/>
          <w:szCs w:val="28"/>
        </w:rPr>
        <w:t xml:space="preserve"> учащимся учебного материала о природе на эволюционной основе, формирование у них «правильного мировоззрения»;</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внедрение</w:t>
      </w:r>
      <w:proofErr w:type="gramEnd"/>
      <w:r w:rsidRPr="00574A11">
        <w:rPr>
          <w:rFonts w:ascii="Times New Roman" w:hAnsi="Times New Roman" w:cs="Times New Roman"/>
          <w:color w:val="000000"/>
          <w:sz w:val="28"/>
          <w:szCs w:val="28"/>
        </w:rPr>
        <w:t xml:space="preserve"> «восходящего порядка» в изучении живых организмов;</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активное</w:t>
      </w:r>
      <w:proofErr w:type="gramEnd"/>
      <w:r w:rsidRPr="00574A11">
        <w:rPr>
          <w:rFonts w:ascii="Times New Roman" w:hAnsi="Times New Roman" w:cs="Times New Roman"/>
          <w:color w:val="000000"/>
          <w:sz w:val="28"/>
          <w:szCs w:val="28"/>
        </w:rPr>
        <w:t xml:space="preserve"> развитие самостоятельности и самодеятельности учащихся в процессе обучения естествознанию;</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использование</w:t>
      </w:r>
      <w:proofErr w:type="gramEnd"/>
      <w:r w:rsidRPr="00574A11">
        <w:rPr>
          <w:rFonts w:ascii="Times New Roman" w:hAnsi="Times New Roman" w:cs="Times New Roman"/>
          <w:color w:val="000000"/>
          <w:sz w:val="28"/>
          <w:szCs w:val="28"/>
        </w:rPr>
        <w:t xml:space="preserve"> объяснительного и исследовательского подходов в обучении школьников;</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обучение</w:t>
      </w:r>
      <w:proofErr w:type="gramEnd"/>
      <w:r w:rsidRPr="00574A11">
        <w:rPr>
          <w:rFonts w:ascii="Times New Roman" w:hAnsi="Times New Roman" w:cs="Times New Roman"/>
          <w:color w:val="000000"/>
          <w:sz w:val="28"/>
          <w:szCs w:val="28"/>
        </w:rPr>
        <w:t xml:space="preserve"> детей с опорой на ранее приобретенные знания;</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непосредственное</w:t>
      </w:r>
      <w:proofErr w:type="gramEnd"/>
      <w:r w:rsidRPr="00574A11">
        <w:rPr>
          <w:rFonts w:ascii="Times New Roman" w:hAnsi="Times New Roman" w:cs="Times New Roman"/>
          <w:color w:val="000000"/>
          <w:sz w:val="28"/>
          <w:szCs w:val="28"/>
        </w:rPr>
        <w:t xml:space="preserve"> общение с живой природой в форме экскурсий, практических работ и путем демонстрационных опытов на уроках;</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овладение</w:t>
      </w:r>
      <w:proofErr w:type="gramEnd"/>
      <w:r w:rsidRPr="00574A11">
        <w:rPr>
          <w:rFonts w:ascii="Times New Roman" w:hAnsi="Times New Roman" w:cs="Times New Roman"/>
          <w:color w:val="000000"/>
          <w:sz w:val="28"/>
          <w:szCs w:val="28"/>
        </w:rPr>
        <w:t xml:space="preserve"> в начальной школе знаниями «о земле, воздухе и воде»;</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внедрение</w:t>
      </w:r>
      <w:proofErr w:type="gramEnd"/>
      <w:r w:rsidRPr="00574A11">
        <w:rPr>
          <w:rFonts w:ascii="Times New Roman" w:hAnsi="Times New Roman" w:cs="Times New Roman"/>
          <w:color w:val="000000"/>
          <w:sz w:val="28"/>
          <w:szCs w:val="28"/>
        </w:rPr>
        <w:t xml:space="preserve"> комплексного подхода к изучению природы на начальном этапе обучения в школе;</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обоснование</w:t>
      </w:r>
      <w:proofErr w:type="gramEnd"/>
      <w:r w:rsidRPr="00574A11">
        <w:rPr>
          <w:rFonts w:ascii="Times New Roman" w:hAnsi="Times New Roman" w:cs="Times New Roman"/>
          <w:color w:val="000000"/>
          <w:sz w:val="28"/>
          <w:szCs w:val="28"/>
        </w:rPr>
        <w:t xml:space="preserve"> преемственности в изучении природы от начального курса о неживой природе к курсам ботаники, зоологии и другим естественно-научным курсам в старших классах;</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внедрение</w:t>
      </w:r>
      <w:proofErr w:type="gramEnd"/>
      <w:r w:rsidRPr="00574A11">
        <w:rPr>
          <w:rFonts w:ascii="Times New Roman" w:hAnsi="Times New Roman" w:cs="Times New Roman"/>
          <w:color w:val="000000"/>
          <w:sz w:val="28"/>
          <w:szCs w:val="28"/>
        </w:rPr>
        <w:t xml:space="preserve"> экологической направленности в содержание образовательного процесса;</w:t>
      </w:r>
    </w:p>
    <w:p w:rsidR="00097C74" w:rsidRPr="00574A11" w:rsidRDefault="00097C74" w:rsidP="00580710">
      <w:pPr>
        <w:numPr>
          <w:ilvl w:val="0"/>
          <w:numId w:val="2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развитие</w:t>
      </w:r>
      <w:proofErr w:type="gramEnd"/>
      <w:r w:rsidRPr="00574A11">
        <w:rPr>
          <w:rFonts w:ascii="Times New Roman" w:hAnsi="Times New Roman" w:cs="Times New Roman"/>
          <w:color w:val="000000"/>
          <w:sz w:val="28"/>
          <w:szCs w:val="28"/>
        </w:rPr>
        <w:t xml:space="preserve"> идеи об обобщающем курсе по естествознанию для последнего года обучения в общеобразовательном заведении.</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Герд попытался построить курс естествознания на эволюционной основе. Он был воплощен в превосходно написанных А.Я. Гердом учебнике зоологии для средних учебных заведений и самообразования и «Кратком курсе </w:t>
      </w:r>
      <w:proofErr w:type="gramStart"/>
      <w:r w:rsidRPr="00574A11">
        <w:rPr>
          <w:rFonts w:ascii="Times New Roman" w:hAnsi="Times New Roman" w:cs="Times New Roman"/>
          <w:color w:val="000000"/>
          <w:sz w:val="28"/>
          <w:szCs w:val="28"/>
        </w:rPr>
        <w:t>естествознания»для</w:t>
      </w:r>
      <w:proofErr w:type="gramEnd"/>
      <w:r w:rsidRPr="00574A11">
        <w:rPr>
          <w:rFonts w:ascii="Times New Roman" w:hAnsi="Times New Roman" w:cs="Times New Roman"/>
          <w:color w:val="000000"/>
          <w:sz w:val="28"/>
          <w:szCs w:val="28"/>
        </w:rPr>
        <w:t xml:space="preserve"> школ. А.Я. Герд написал также первый специальный методический труд для учителей «Предметные уроки» (1883).</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Имена А.Я. Герда и В.Ф. Зуева вскоре после их кончины были незаслуженно забыты.</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Но к концу </w:t>
      </w:r>
      <w:r w:rsidRPr="00574A11">
        <w:rPr>
          <w:rFonts w:ascii="Times New Roman" w:hAnsi="Times New Roman" w:cs="Times New Roman"/>
          <w:color w:val="000000"/>
          <w:sz w:val="28"/>
          <w:szCs w:val="28"/>
          <w:lang w:val="en-US"/>
        </w:rPr>
        <w:t>XIX</w:t>
      </w:r>
      <w:r w:rsidRPr="00574A11">
        <w:rPr>
          <w:rFonts w:ascii="Times New Roman" w:hAnsi="Times New Roman" w:cs="Times New Roman"/>
          <w:color w:val="000000"/>
          <w:sz w:val="28"/>
          <w:szCs w:val="28"/>
        </w:rPr>
        <w:t xml:space="preserve"> в. благодаря работам А.Я. Герда четко обозначилась особая научная область в педагогике – методика обучения естествознания. Однако научные и методические решения в области этой науки не были востребованы школой, так как уже с 1871 г. естествознание вновь было изъято из числа предметов, преподаваемых в средней школе, и сохранялось лишь в некоторых частных учебных заведениях. И только в 1901 г. естествознание снова стали преподавать в школе в младших классах.</w:t>
      </w:r>
    </w:p>
    <w:p w:rsidR="00097C74" w:rsidRPr="00574A11" w:rsidRDefault="00097C74" w:rsidP="00097C74">
      <w:pPr>
        <w:spacing w:after="0" w:line="240" w:lineRule="auto"/>
        <w:jc w:val="both"/>
        <w:rPr>
          <w:rFonts w:ascii="Times New Roman" w:hAnsi="Times New Roman" w:cs="Times New Roman"/>
          <w:color w:val="000000"/>
          <w:sz w:val="28"/>
          <w:szCs w:val="28"/>
        </w:rPr>
      </w:pPr>
    </w:p>
    <w:p w:rsidR="00097C74" w:rsidRPr="00574A11" w:rsidRDefault="00097C74" w:rsidP="00097C74">
      <w:pPr>
        <w:spacing w:after="0" w:line="240" w:lineRule="auto"/>
        <w:jc w:val="both"/>
        <w:rPr>
          <w:rFonts w:ascii="Times New Roman" w:hAnsi="Times New Roman" w:cs="Times New Roman"/>
          <w:b/>
          <w:bCs/>
          <w:color w:val="000000"/>
          <w:sz w:val="28"/>
          <w:szCs w:val="28"/>
        </w:rPr>
      </w:pPr>
      <w:r w:rsidRPr="00574A11">
        <w:rPr>
          <w:rFonts w:ascii="Times New Roman" w:hAnsi="Times New Roman" w:cs="Times New Roman"/>
          <w:b/>
          <w:bCs/>
          <w:color w:val="000000"/>
          <w:sz w:val="28"/>
          <w:szCs w:val="28"/>
          <w:lang w:val="kk-KZ"/>
        </w:rPr>
        <w:lastRenderedPageBreak/>
        <w:t xml:space="preserve">                </w:t>
      </w:r>
      <w:r w:rsidRPr="00574A11">
        <w:rPr>
          <w:rFonts w:ascii="Times New Roman" w:hAnsi="Times New Roman" w:cs="Times New Roman"/>
          <w:b/>
          <w:bCs/>
          <w:color w:val="000000"/>
          <w:sz w:val="28"/>
          <w:szCs w:val="28"/>
        </w:rPr>
        <w:t xml:space="preserve">Методика обучения естествознания в первой </w:t>
      </w:r>
      <w:proofErr w:type="gramStart"/>
      <w:r w:rsidRPr="00574A11">
        <w:rPr>
          <w:rFonts w:ascii="Times New Roman" w:hAnsi="Times New Roman" w:cs="Times New Roman"/>
          <w:b/>
          <w:bCs/>
          <w:color w:val="000000"/>
          <w:sz w:val="28"/>
          <w:szCs w:val="28"/>
        </w:rPr>
        <w:t>половине  ХХ</w:t>
      </w:r>
      <w:proofErr w:type="gramEnd"/>
      <w:r w:rsidRPr="00574A11">
        <w:rPr>
          <w:rFonts w:ascii="Times New Roman" w:hAnsi="Times New Roman" w:cs="Times New Roman"/>
          <w:b/>
          <w:bCs/>
          <w:color w:val="000000"/>
          <w:sz w:val="28"/>
          <w:szCs w:val="28"/>
        </w:rPr>
        <w:t xml:space="preserve"> в.</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Первые годы ХХ в. характеризуются активной борьбой передовых педагогов-естественников за введение естествознания в школу, за высокий уровень содержания биологических знаний и активные методы обучения.</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Глубокие изменения, происходившие в экономической и социальной жизни общества, создали новые условия для быстрого научно-технического прогресса. Начинают открываться различные частные гимназии, реальные и коммерческие училища, которые дают детям более широкое образование. Под давлением общественности Министерством народного просвещения в 1901 г. утверждается программа естествознания для первых трех классов средней школы, подготовленная Д.Н. Кайгородовым. Она была составлена не по предметам, а по природным сообществам (лес, сад, луг) – «общежитиям». Эту систему Кайгородов заимствовал из работ немецкого педагога Фридриха Юнге. Свои методические советы Юнге включил в книгу «Очерки методики естествознания в статьях и примерах» (1893). Изучение природы по «общежитиям», по мнению Юнге, было средством конкретизации идеи единства природы. Кайгородов не учел в своей программе разницу между климатическими условиями Германии и России, а также использовал в программе антропоморфическое и теологическое толкование природных явлений. Это был значительный шаг назад по сравнению с уже сложившейся направленностью биологического образования.</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Министерство народного просвещения было вынуждено пересмотреть программу Д.Н. Кайгородова в 1904 г. В её основу была положена схема. Разработанная А.Я. Гердом.</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1907 г. вышла первая отечественная общая методика естествознания Валериана Викторовича Половцова – «Основы общей методики естествознания», в которой автор изложил целостную систему знаний по методике и методических принципов:</w:t>
      </w:r>
    </w:p>
    <w:p w:rsidR="00097C74" w:rsidRPr="00574A11" w:rsidRDefault="00097C74" w:rsidP="00580710">
      <w:pPr>
        <w:numPr>
          <w:ilvl w:val="0"/>
          <w:numId w:val="29"/>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формы</w:t>
      </w:r>
      <w:proofErr w:type="gramEnd"/>
      <w:r w:rsidRPr="00574A11">
        <w:rPr>
          <w:rFonts w:ascii="Times New Roman" w:hAnsi="Times New Roman" w:cs="Times New Roman"/>
          <w:color w:val="000000"/>
          <w:sz w:val="28"/>
          <w:szCs w:val="28"/>
        </w:rPr>
        <w:t xml:space="preserve"> должны изучаться в связи с их отправлениями;</w:t>
      </w:r>
    </w:p>
    <w:p w:rsidR="00097C74" w:rsidRPr="00574A11" w:rsidRDefault="00097C74" w:rsidP="00580710">
      <w:pPr>
        <w:numPr>
          <w:ilvl w:val="0"/>
          <w:numId w:val="29"/>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образ</w:t>
      </w:r>
      <w:proofErr w:type="gramEnd"/>
      <w:r w:rsidRPr="00574A11">
        <w:rPr>
          <w:rFonts w:ascii="Times New Roman" w:hAnsi="Times New Roman" w:cs="Times New Roman"/>
          <w:color w:val="000000"/>
          <w:sz w:val="28"/>
          <w:szCs w:val="28"/>
        </w:rPr>
        <w:t xml:space="preserve"> жизни животного или растения должен изучаться в связи со средой его обитания;</w:t>
      </w:r>
    </w:p>
    <w:p w:rsidR="00097C74" w:rsidRPr="00574A11" w:rsidRDefault="00097C74" w:rsidP="00580710">
      <w:pPr>
        <w:numPr>
          <w:ilvl w:val="0"/>
          <w:numId w:val="29"/>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для</w:t>
      </w:r>
      <w:proofErr w:type="gramEnd"/>
      <w:r w:rsidRPr="00574A11">
        <w:rPr>
          <w:rFonts w:ascii="Times New Roman" w:hAnsi="Times New Roman" w:cs="Times New Roman"/>
          <w:color w:val="000000"/>
          <w:sz w:val="28"/>
          <w:szCs w:val="28"/>
        </w:rPr>
        <w:t xml:space="preserve"> изучения в школе надо выбирать те организмы, которые дают богатый биологический материал.</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своей методике В.В. Половцов впервые собрал весь опыт, накопленный многими поколениями ученых и учителей в области теории преподавания естествознания, обосновал и развил ряд методических положений. Он активно отстаивал материалистический подход в объяснении природных явлений. Разработанный В.В. Половцовым «биологический метод» ориентировал на экологический подход в обучении естествознания. Все работы Половцова нашли широкое использование в практике обучения. Его «Основы общей методики…» переиздавались в 1914, 1923 и 1924 гг.</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Наряду с В.В. Половцовым над вопросами содержания и построения курса работали и другие крупные методисты-естественники – Л.С. Севрук, Б.Е. Райков, К.П. Ягодовский, В.А. Герд, Л.Н. Никонов, В.Ю. Ульянинский и другие. Все они поддерживали идеи Половцова.</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начале ХХ в. в преподавании школьного естествознания были достигнуты определенные успехи, однако все начинания в большинстве случаев оставались частным делом отдельных прогрессивных педагогов.</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После Октябрьской революции 1917 г. многочисленные сословные школы сменила единая трудовая общеобразовательная школа. Естествознание стало одним из основных учебных предметов и получило название «Биология». В 1918-1920 гг. были созданы первые программы по биологии, переизданы многие учебники и общая методика В.В. Половцова.</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Основной задачей содержания биологии были воспитание диалектико-материалистического и атеистического мировоззрения, обучение в тесной связи с производительным трудом и воспитание самостоятельности учащихся в приобретении знаний.</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20-е годы велись активные поиски новой структуры биологического образования. Большое участие в разработке новых программ приняли члены Общества распространения естественно - исторического образования (ОРЕО), видные ученые-биологи В.М. Шимкевич, Н.П. Книпович, методист Б.Е. Райков. На обучение и воспитание учащихся значительное влияние оказывали биостанции юных любителей природы (с 1920 г. Биостанция юных натуралистов), биосады.</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20-30-е годы ведущей проблемой биологического образования стало осуществление единства теории и практики. В связи с этим Государственный ученый совет Народного комиссариата в 1923 г. издал программы для советской трудовой школы. Учебное содержание распределялось не по предметам, а по трем производственным темам: природа, труд, общество:</w:t>
      </w:r>
    </w:p>
    <w:p w:rsidR="00097C74" w:rsidRPr="00574A11" w:rsidRDefault="00097C74" w:rsidP="00580710">
      <w:pPr>
        <w:numPr>
          <w:ilvl w:val="0"/>
          <w:numId w:val="30"/>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xml:space="preserve"> 5 классе тема «Связь деревни с городом»;</w:t>
      </w:r>
    </w:p>
    <w:p w:rsidR="00097C74" w:rsidRPr="00574A11" w:rsidRDefault="00097C74" w:rsidP="00580710">
      <w:pPr>
        <w:numPr>
          <w:ilvl w:val="0"/>
          <w:numId w:val="30"/>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xml:space="preserve"> 6 – «Индустриализация СССР и интенсификация сельского хозяйства»;</w:t>
      </w:r>
    </w:p>
    <w:p w:rsidR="00097C74" w:rsidRPr="00574A11" w:rsidRDefault="00097C74" w:rsidP="00580710">
      <w:pPr>
        <w:numPr>
          <w:ilvl w:val="0"/>
          <w:numId w:val="30"/>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xml:space="preserve"> 7 – «Империализм и борьба рабочего класса»;</w:t>
      </w:r>
    </w:p>
    <w:p w:rsidR="00097C74" w:rsidRPr="00574A11" w:rsidRDefault="00097C74" w:rsidP="00580710">
      <w:pPr>
        <w:numPr>
          <w:ilvl w:val="0"/>
          <w:numId w:val="30"/>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xml:space="preserve"> 8 – жизнь Земли;</w:t>
      </w:r>
    </w:p>
    <w:p w:rsidR="00097C74" w:rsidRPr="00574A11" w:rsidRDefault="00097C74" w:rsidP="00580710">
      <w:pPr>
        <w:numPr>
          <w:ilvl w:val="0"/>
          <w:numId w:val="30"/>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xml:space="preserve"> 9 – «Основы эволюционного учения».</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учебном процессе явно переоценивались силы учащихся и недооценивалась роль педагога (например, в изложении нового материала). Закрепление знаний рассматривалось как вредная зубрежка – учащиеся самостоятельно должны добывать знания исследовательским путем на экскурсиях, опытных участках, в общественно полезной работе.</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1929 г. на смену исследовательскому методу пришел метод проектов, согласно которому школьники должны были изучать биологию в процессе выполнения работ по животноводству и растениеводству. Классно-урочная система упразднялась, практиковалось «бригадное» обучение. Главным недостаткомэтой программы было то, что учащиеся не получали систематических знаний о живом мире. Это привело к тому, что школу оканчивали неграмотные в области биологии люди.</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 1931-1932 гг. вышло правительственное постановление «О программах и режиме работы школы», которое обязывало Наркомпрос создать программы, </w:t>
      </w:r>
      <w:proofErr w:type="gramStart"/>
      <w:r w:rsidRPr="00574A11">
        <w:rPr>
          <w:rFonts w:ascii="Times New Roman" w:hAnsi="Times New Roman" w:cs="Times New Roman"/>
          <w:color w:val="000000"/>
          <w:sz w:val="28"/>
          <w:szCs w:val="28"/>
        </w:rPr>
        <w:t>обеспечив  в</w:t>
      </w:r>
      <w:proofErr w:type="gramEnd"/>
      <w:r w:rsidRPr="00574A11">
        <w:rPr>
          <w:rFonts w:ascii="Times New Roman" w:hAnsi="Times New Roman" w:cs="Times New Roman"/>
          <w:color w:val="000000"/>
          <w:sz w:val="28"/>
          <w:szCs w:val="28"/>
        </w:rPr>
        <w:t xml:space="preserve"> них четко очерченный круг систематических знаний. Основной формой организации учебной работы был выбран урок под руководством учителя по строгому расписанию занятий и с постоянным составом учащихся. В школе восстановилось предметное обучение.</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 помощь учителю с 1935 г. начал регулярно издаваться журнал «Биология и химия в школе», а с 1937 – «Биология в школе». С 1937 г. стали открываться институты усовершенствования учителей. Было издано много учебников и частных методик по отдельным курсам. Значительный вклад в методику обучения биологии внесли: П.И. </w:t>
      </w:r>
      <w:r w:rsidRPr="00574A11">
        <w:rPr>
          <w:rFonts w:ascii="Times New Roman" w:hAnsi="Times New Roman" w:cs="Times New Roman"/>
          <w:color w:val="000000"/>
          <w:sz w:val="28"/>
          <w:szCs w:val="28"/>
        </w:rPr>
        <w:lastRenderedPageBreak/>
        <w:t>Боровицкий, Б.В. Всесвятский, В.Н. Вучетич, М.М. Беляев, Н.М. Верзилин, Н.А. Рыков, М.В. Корсунская и другие.</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1944 г. была организована Академия педагогических наук, созданы научно-исследовательские институты, была открыта аспирантура для подготовки научных кадров. Методика обучения биологии стала оформляться как учебная дисциплина педагогического вуза.</w:t>
      </w:r>
    </w:p>
    <w:p w:rsidR="00097C74" w:rsidRPr="00574A11" w:rsidRDefault="00097C74" w:rsidP="00097C74">
      <w:pPr>
        <w:spacing w:after="0" w:line="240" w:lineRule="auto"/>
        <w:jc w:val="both"/>
        <w:rPr>
          <w:rFonts w:ascii="Times New Roman" w:hAnsi="Times New Roman" w:cs="Times New Roman"/>
          <w:color w:val="000000"/>
          <w:sz w:val="28"/>
          <w:szCs w:val="28"/>
        </w:rPr>
      </w:pPr>
    </w:p>
    <w:p w:rsidR="00097C74" w:rsidRPr="00574A11" w:rsidRDefault="00097C74" w:rsidP="00097C74">
      <w:pPr>
        <w:spacing w:after="0" w:line="240" w:lineRule="auto"/>
        <w:jc w:val="both"/>
        <w:rPr>
          <w:rFonts w:ascii="Times New Roman" w:hAnsi="Times New Roman" w:cs="Times New Roman"/>
          <w:b/>
          <w:bCs/>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Методика обучения биологии во второй половине ХХ в.</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Новое содержание школьного биологического образования во второй половине ХХ в. отвечало потребностям государство в послевоенный период решить в стране продовольственную программу. Такая утилитарно производственная, сельскохозяйственная направленность содержания биологии не удовлетворяла научную биологическую, педагогическую общественность и учителей.</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 xml:space="preserve">В это время в науке было сделано множества открытий (например, синтетическая теория эволюции). В 50-е годы под руководством Н.М. Верзилина сформулировали методическую теорию развития биологических понятий. </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В 1965 г. была создана новая программа, в соответствии с этой программой в школе стал действовать учебник ботаники В.А. Корчагиной, с 1966 г. – учебник зоологии Н.А. Рыкова и В.Ф. Шалаева и учебник общей биологии Н.М. Верзилина, В.М. Корсунской и др. Программы и учебники были написаны на основании теории развития биологических понятий.</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 xml:space="preserve">В 70-е годы методика решала вопросы о содержании, методах и средствах воспитания и усвоения знаний учащихся. В 80-90-е годы круг изучаемых проблем значительно расширился. Новые программы и новые учебники, крупные методические труды в области методики обучения биологии значительно улучшили подготовку школьников по биологии. Это работы Ирины Николаевны Понаморевой, Томары Михайловны Носовой, Валерия Павловича Соломина, и белорусских ученых – Вильяма Семеновича Конюшко, Степана Емельяновича Павлюченко, Светланы Вильямовны Чубаро. </w:t>
      </w:r>
    </w:p>
    <w:p w:rsidR="00097C74" w:rsidRPr="00574A11" w:rsidRDefault="00097C74" w:rsidP="00097C7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ab/>
        <w:t>Идет поиск новых (инновационных) технологий в организации образовательного процесса. Перед школой поставлена задача развить у детей понимание гуманистических и экокультурных ценностей. Решению этих и других проблем, должен послужить переход на 12-летнее обучение.</w:t>
      </w:r>
    </w:p>
    <w:p w:rsidR="00097C74" w:rsidRPr="00574A11" w:rsidRDefault="00097C74" w:rsidP="00097C74">
      <w:pPr>
        <w:spacing w:after="0" w:line="240" w:lineRule="auto"/>
        <w:jc w:val="both"/>
        <w:rPr>
          <w:rFonts w:ascii="Times New Roman" w:hAnsi="Times New Roman" w:cs="Times New Roman"/>
          <w:color w:val="000000"/>
          <w:sz w:val="28"/>
          <w:szCs w:val="28"/>
        </w:rPr>
      </w:pPr>
    </w:p>
    <w:p w:rsidR="001C37C0" w:rsidRPr="00574A11" w:rsidRDefault="001C37C0" w:rsidP="001C37C0">
      <w:pPr>
        <w:spacing w:after="0" w:line="240" w:lineRule="auto"/>
        <w:jc w:val="both"/>
        <w:rPr>
          <w:rFonts w:ascii="Times New Roman" w:hAnsi="Times New Roman" w:cs="Times New Roman"/>
          <w:color w:val="000000"/>
          <w:sz w:val="28"/>
          <w:szCs w:val="28"/>
          <w:lang w:val="kk-KZ"/>
        </w:rPr>
      </w:pPr>
    </w:p>
    <w:p w:rsidR="0006509C" w:rsidRPr="00574A11" w:rsidRDefault="00097C74" w:rsidP="0006509C">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3</w:t>
      </w:r>
      <w:r w:rsidR="00657FF3" w:rsidRPr="00574A11">
        <w:rPr>
          <w:rFonts w:ascii="Times New Roman" w:hAnsi="Times New Roman" w:cs="Times New Roman"/>
          <w:b/>
          <w:color w:val="000000"/>
          <w:sz w:val="28"/>
          <w:szCs w:val="28"/>
          <w:lang w:val="kk-KZ"/>
        </w:rPr>
        <w:t xml:space="preserve"> Лекция</w:t>
      </w:r>
    </w:p>
    <w:p w:rsidR="0006509C" w:rsidRPr="00574A11" w:rsidRDefault="0006509C" w:rsidP="0006509C">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Содержание и особенности биологии и экологии в общеобразовательной школе.</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Система дисциплин в биологическом цикле.</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Научный характер учебного материала.</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Особенности и преемственность дисциплин в биологическом цикле.</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сформировать представление о системе и особенностях и преемственности дисциплин в биологическом цикле.Разговор в направлении ценности учебного материала.</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Понятия</w:t>
      </w:r>
      <w:r w:rsidRPr="00574A11">
        <w:rPr>
          <w:rFonts w:ascii="Times New Roman" w:hAnsi="Times New Roman" w:cs="Times New Roman"/>
          <w:color w:val="000000"/>
          <w:sz w:val="28"/>
          <w:szCs w:val="28"/>
          <w:lang w:val="kk-KZ"/>
        </w:rPr>
        <w:t>: гистология, цитология, эмбриология, биотехнология.</w:t>
      </w:r>
    </w:p>
    <w:p w:rsidR="0006509C" w:rsidRPr="00574A11" w:rsidRDefault="0006509C" w:rsidP="0006509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r w:rsidR="001C37C0" w:rsidRPr="00574A11">
        <w:rPr>
          <w:rFonts w:ascii="Times New Roman" w:hAnsi="Times New Roman" w:cs="Times New Roman"/>
          <w:color w:val="000000"/>
          <w:sz w:val="28"/>
          <w:szCs w:val="28"/>
          <w:lang w:val="kk-KZ"/>
        </w:rPr>
        <w:t xml:space="preserve"> </w:t>
      </w:r>
    </w:p>
    <w:p w:rsidR="00F92221" w:rsidRPr="00574A11" w:rsidRDefault="00F92221"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1. Система дисциплин в биологическом цикле.</w:t>
      </w:r>
    </w:p>
    <w:p w:rsidR="00255652" w:rsidRPr="00574A11" w:rsidRDefault="00F92221"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255652" w:rsidRPr="00574A11">
        <w:rPr>
          <w:rFonts w:ascii="Times New Roman" w:hAnsi="Times New Roman" w:cs="Times New Roman"/>
          <w:color w:val="000000"/>
          <w:sz w:val="28"/>
          <w:szCs w:val="28"/>
        </w:rPr>
        <w:t xml:space="preserve">Экологическое образование - это </w:t>
      </w:r>
      <w:proofErr w:type="gramStart"/>
      <w:r w:rsidR="00255652" w:rsidRPr="00574A11">
        <w:rPr>
          <w:rFonts w:ascii="Times New Roman" w:hAnsi="Times New Roman" w:cs="Times New Roman"/>
          <w:color w:val="000000"/>
          <w:sz w:val="28"/>
          <w:szCs w:val="28"/>
        </w:rPr>
        <w:t xml:space="preserve">не часть </w:t>
      </w:r>
      <w:proofErr w:type="gramEnd"/>
      <w:r w:rsidR="00255652" w:rsidRPr="00574A11">
        <w:rPr>
          <w:rFonts w:ascii="Times New Roman" w:hAnsi="Times New Roman" w:cs="Times New Roman"/>
          <w:color w:val="000000"/>
          <w:sz w:val="28"/>
          <w:szCs w:val="28"/>
        </w:rPr>
        <w:t>образования, а новый смысл и цель современного образовательного процесса- уникального средства сохранения и развития человечества и продолжения человеческой цивилизации. С этих слов началась моя беседа с учителем биологии и экологии в общеобразовательной школе. Развитие экологической грамотности учащихся и формирование ответственного отношения к природе главная цель учителя биологии на сегодняшний день. Школа дает все возможное, чтобы данная цель была реализована. Для того, чтобы получить в процессе обучения хорошие результаты, должны быть четко определены задачи. Корниенко Татьяна Владимировна – учитель биологии и экологии назвала главные задачи, которые она ставит в приоритете, обучая своим предметам.</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Задачи: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w:t>
      </w:r>
      <w:proofErr w:type="gramStart"/>
      <w:r w:rsidRPr="00574A11">
        <w:rPr>
          <w:rFonts w:ascii="Times New Roman" w:hAnsi="Times New Roman" w:cs="Times New Roman"/>
          <w:color w:val="000000"/>
          <w:sz w:val="28"/>
          <w:szCs w:val="28"/>
        </w:rPr>
        <w:t>1)Обеспечение</w:t>
      </w:r>
      <w:proofErr w:type="gramEnd"/>
      <w:r w:rsidRPr="00574A11">
        <w:rPr>
          <w:rFonts w:ascii="Times New Roman" w:hAnsi="Times New Roman" w:cs="Times New Roman"/>
          <w:color w:val="000000"/>
          <w:sz w:val="28"/>
          <w:szCs w:val="28"/>
        </w:rPr>
        <w:t xml:space="preserve"> необходимых условий для развития экологического образования и воспитания.</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Координация образовательных учреждений района в вопросах воспитания, образования учащихся экологической направленности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Организация совместной работы по улучшению природоохранной деятельности и экологического состояния своего города.</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Со слов педагога, должны быть правильно и грамотно подобраны активные формы работы по экологическому просвещению. Активные формы могут включать в себя: научно практические экологические конференции, экологические олимпиады, экологические конкурсы, мероприятия, связанные с природоохранной деятельностью, интегрированные занятия, творческие отчеты. Большое количество часов уделяется внеклассной воспитательной работе, которая строится по принципу преемственности. Знания и умения, которые школьники получают на одной ступени обучения, используются и усложняются на последующей. Также ценится работа старших классов, когда получив знания в ходе экологических конкурсов, выставок и экскурсий, ребята делятся своими впечатлениями с младшими классами. Ярким примером содействия учащихся приобретению знаний и выработки практических навыков для сознательного участия в жизнедеятельности окружающей среды, в школе, под руководством Татьяны Владимировны каждое лето проводится эколого-биологический практикум. Программа практикума рассчитана на учащихся 8 класса биолого-химического профиля. Программа практикума позволяет рассматривать вопросы не входящие в учебные программа по биологии и экологии, расширить знания учащихся, приобрести практические навыки при выполнении исследовательских работ.</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Данная программа участвовала в Республиканском конкурсе методических материалов в 2007г. и получила диплом 2 степени, в 2008г – на Всероссийском открытом конкурсе «Педагогические инновации» диплом 2 степени.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Цели программы эколого-биологического практикума:</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обучающие – обобщить и расширить практическую часть программы по биологии.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развивающие – развитие естественнонаучного мировоззрения, развитие творческих способностей, применить знания, полученные в ходе обучения на практике.</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3. воспитывающие - воспитание самостоятельности, взаимопомощи, активной жизненной позиции развитие творческих способностей, научиться выработать </w:t>
      </w:r>
      <w:r w:rsidRPr="00574A11">
        <w:rPr>
          <w:rFonts w:ascii="Times New Roman" w:hAnsi="Times New Roman" w:cs="Times New Roman"/>
          <w:color w:val="000000"/>
          <w:sz w:val="28"/>
          <w:szCs w:val="28"/>
        </w:rPr>
        <w:lastRenderedPageBreak/>
        <w:t>ценностное отношение к живой природе, научиться придерживаться нормам и правилам экологической этики.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Задачи программы</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с учетом его возрастных особенностей, обеспечить условия для раскрытия личности школьника, развития творческих способностей;</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подобрать правильный подход к формированию устойчивого интереса к дисциплинам естественного цикла;</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самостоятельное закрепление умений и навыков работы с научной, учебно-методической, учебно-познавательной литературой;</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развитие навыков выполнения и проведения исследовательских работ по данным направлениям (биология, экология)</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ознакомление обучающихся с различными специальностями связанные с биологией и экологией. Знакомство с профессиями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Данная программа составлена с учетом возрастных особенностей и индивидуальных способностей учащихся, предусматривает установление межпредметных связей, связи науки и жизни, носит последовательный и непрерывный характер.</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Такой практикум облегчит и поможет школьникам самостоятельно решать, возникшие в ходе работы вопросы. Ведь главное со слов школьников это наглядно увидеть все то, что когда то было прочитано в книге.</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Еще одним немаловажным звеном в процессе обучения детей послужило - работа с родителями по экологическому воспитанию школьников. Это звено является одной из составных частей работы общеобразовательного учреждения. Я думаю каждый согласится с тем, что только опираясь на семью, только совместными усилиями мы можем решить главную нашу задачу — воспитание человека с большой буквы, человека экологически грамотного, человека, который будет жить в XXI в. </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Таким образом, можно сделать вывод, что не главное быть учителем экологии, либо биологии, а главное уметь им быть. Ведь тот или иной уровень экологической образования - результат воспитания, а самой главной функцией является подготовка подрастающего поколения к жизни в этом мире, а для этого оно должно его знать, овладеть системой нравственных норм по отношению к нему, в том числе и к природе. Роль педагога здесь очень велика! Так как пока не дашь понять подрастающему поколению, насколько велика роль природы в жизни нельзя рассчитывать на позитивные изменения в экологии.</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255652"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lang w:val="kk-KZ"/>
        </w:rPr>
        <w:t xml:space="preserve"> Современная биологическая наука характеризуется знанием природы и методов ее изучения. Существует связь между естественными и биологическими науками. От широкой научной информации до школьного предмета есть только учебное значение. Получены ценные учебные материалы. В связи с этим предмет школьной биологии не сводит различные разделы биологической науки, а дает систематизированный, разработанный набор материалов. Содержание школьной биологии состоит из различных научных фактов, понятий, законов, терминов. Студенты должны это знать. Каждому необходимо знать окружающую среду, живые растения и животных, строение своего тела, историческое и личное развитие их функций, важность сельского хозяйства в природе растений и животных. Понимание этого необходимо для приобретения деловых и рабочих навыков, позволяющих осознанно смотреть на природу. Курс общей биологии дает теоретическое представление о возрасте </w:t>
      </w:r>
      <w:r w:rsidRPr="00574A11">
        <w:rPr>
          <w:rFonts w:ascii="Times New Roman" w:hAnsi="Times New Roman" w:cs="Times New Roman"/>
          <w:color w:val="000000"/>
          <w:sz w:val="28"/>
          <w:szCs w:val="28"/>
          <w:lang w:val="kk-KZ"/>
        </w:rPr>
        <w:lastRenderedPageBreak/>
        <w:t>учащихся. Отделение мировых исследований в 1-4 классах, отделение естественных наук в 5 классе Введение в первый предмет биологии.</w:t>
      </w:r>
    </w:p>
    <w:p w:rsidR="00F92221" w:rsidRPr="00574A11" w:rsidRDefault="00F92221"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2. Научный характер учебного материала.</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 первой половине 19 века в школе преподавали естественные науки, морфологию растений, животных и систематику. Во второй половине великий ученый Чарльз Дарвин преподавал в школе основы истории органического мира, а с того времени - строение растений и животных. В 30-40-е годы было представлено много морфологического и систематического материала. В 50-е годы упростили морфологический систематический материал, внедрили агротехнические, зоотехнические и генетические науки. Дарвин представил клеточную теорию. В 1965 году советские методисты ввели новую программу школьной биологии. Научность учебного материала, его содержание строго проверяется и подтверждается научными фактами. Учебный материал способствует усвоению знаний учащимися, развитию интеллектуальной области. Содержание учебного материала должно научить учащегося выполнять практические задания, делать логические, наводящие на размышления выводы, которые интересуют ребенка. В некоторых случаях студентам очень трудно принять научные материалы. Но среднее образование очень важно для школьной системы. В этом случае в методике обязательно должен быть методический подход. При обучении школьной биологии можно обращать внимание на возраст учеников, их подготовленность и использовать разные методы.</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3. Особенности содержания и структуры дисциплин биологического цикла, их преемственность</w:t>
      </w:r>
      <w:r w:rsidRPr="00574A11">
        <w:rPr>
          <w:rFonts w:ascii="Times New Roman" w:hAnsi="Times New Roman" w:cs="Times New Roman"/>
          <w:color w:val="000000"/>
          <w:sz w:val="28"/>
          <w:szCs w:val="28"/>
          <w:lang w:val="kk-KZ"/>
        </w:rPr>
        <w:t>.</w:t>
      </w:r>
    </w:p>
    <w:p w:rsidR="00F92221" w:rsidRPr="00574A11" w:rsidRDefault="00F92221"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 xml:space="preserve">     Первая часть биологии проводится для изучения видов растений. Содержание курса растений состоит из различных элементов. Он состоит из морфологии, анатомии, физиологии, систематики, географии, филогенетики растений, палеоботаники, микробиологии, агрономии. В этих знаниях необходимо знать роль растений в природе в народном хозяйстве, использование растений, их производство. Эта программа основана на сезонных изменениях в жизни растений. Базовые контрольные простые опыты в 6-м классе позволяют учащимся понять единство растения. Важная тема растений в жизни человека, в народном хозяйстве, в природе дает краткое описание ботаники как науки. Затем студенты знакомятся с растением и его органами. На начальном этапе у растения есть возможность познакомиться с его членами, семенами плодов и использовать его. Изучая клетку, он акцентирует внимание на ее жизненно важных функциях. Затем исследуют ткани. Следующие темы программы - это строение органов, корней, листьев, стеблей растений, их макроскопические и микроскопические функции. После поясняется тема урока о вегетативном размножении растений. Это связано с тем, что типы вегетативного размножения проходят под землей, надземными побегами, бутонами, стеблями, листьями, корнями. Поэтому необходимо заранее ознакомиться с составом этих членов. В теме цветов рассмотрено размножение растения семенами, последняя тема утверждается обобщением всего организма растения.</w:t>
      </w:r>
      <w:r w:rsidRPr="00574A11">
        <w:rPr>
          <w:rFonts w:ascii="Times New Roman" w:hAnsi="Times New Roman" w:cs="Times New Roman"/>
          <w:b/>
          <w:color w:val="000000"/>
          <w:sz w:val="28"/>
          <w:szCs w:val="28"/>
          <w:lang w:val="kk-KZ"/>
        </w:rPr>
        <w:t>Вопросы для самопроверки:</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Какие предметы вы группируете по дисциплинам биологического цикла?</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Каким должно быть содержание учебного материала.</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Как формируется система дисциплин в биологическом цикле.</w:t>
      </w:r>
    </w:p>
    <w:p w:rsidR="00097C74" w:rsidRPr="00574A11" w:rsidRDefault="00097C74" w:rsidP="00F92221">
      <w:pPr>
        <w:spacing w:after="0" w:line="240" w:lineRule="auto"/>
        <w:jc w:val="both"/>
        <w:rPr>
          <w:rFonts w:ascii="Times New Roman" w:hAnsi="Times New Roman" w:cs="Times New Roman"/>
          <w:b/>
          <w:color w:val="000000"/>
          <w:sz w:val="28"/>
          <w:szCs w:val="28"/>
          <w:lang w:val="kk-KZ"/>
        </w:rPr>
      </w:pPr>
    </w:p>
    <w:p w:rsidR="001725C0" w:rsidRDefault="001725C0" w:rsidP="00F92221">
      <w:pPr>
        <w:spacing w:after="0" w:line="240" w:lineRule="auto"/>
        <w:jc w:val="both"/>
        <w:rPr>
          <w:rFonts w:ascii="Times New Roman" w:hAnsi="Times New Roman" w:cs="Times New Roman"/>
          <w:b/>
          <w:color w:val="000000"/>
          <w:sz w:val="28"/>
          <w:szCs w:val="28"/>
          <w:lang w:val="kk-KZ"/>
        </w:rPr>
      </w:pPr>
    </w:p>
    <w:p w:rsidR="00F92221" w:rsidRPr="00574A11" w:rsidRDefault="00097C74"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 4</w:t>
      </w:r>
      <w:r w:rsidR="00F92221" w:rsidRPr="00574A11">
        <w:rPr>
          <w:rFonts w:ascii="Times New Roman" w:hAnsi="Times New Roman" w:cs="Times New Roman"/>
          <w:b/>
          <w:color w:val="000000"/>
          <w:sz w:val="28"/>
          <w:szCs w:val="28"/>
          <w:lang w:val="kk-KZ"/>
        </w:rPr>
        <w:t xml:space="preserve"> лекции</w:t>
      </w:r>
    </w:p>
    <w:p w:rsidR="00F92221" w:rsidRPr="00574A11" w:rsidRDefault="00F92221"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Задачи учебной работы по предмету биология и экология.</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color w:val="000000"/>
          <w:sz w:val="28"/>
          <w:szCs w:val="28"/>
          <w:lang w:val="kk-KZ"/>
        </w:rPr>
        <w:t>1. Система обучения в преподавании биологии и экологии.</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2. Воспитание научных знаний.</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3. Патриотическое воспитание.</w:t>
      </w:r>
    </w:p>
    <w:p w:rsidR="00F92221" w:rsidRPr="00574A11" w:rsidRDefault="00F92221"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познакомиться с видами обучения и его значением в учебной работе по предмету биологии и экологии</w:t>
      </w:r>
      <w:r w:rsidRPr="00574A11">
        <w:rPr>
          <w:rFonts w:ascii="Times New Roman" w:hAnsi="Times New Roman" w:cs="Times New Roman"/>
          <w:b/>
          <w:color w:val="000000"/>
          <w:sz w:val="28"/>
          <w:szCs w:val="28"/>
          <w:lang w:val="kk-KZ"/>
        </w:rPr>
        <w:t>.</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этическое, эстетическое, патриотическое, половое воспитание.</w:t>
      </w:r>
    </w:p>
    <w:p w:rsidR="00F92221" w:rsidRPr="00574A11" w:rsidRDefault="00F92221"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i/>
          <w:color w:val="000000"/>
          <w:sz w:val="28"/>
          <w:szCs w:val="28"/>
          <w:lang w:val="kk-KZ"/>
        </w:rPr>
        <w:t>1</w:t>
      </w:r>
      <w:r w:rsidRPr="00574A11">
        <w:rPr>
          <w:rFonts w:ascii="Times New Roman" w:hAnsi="Times New Roman" w:cs="Times New Roman"/>
          <w:b/>
          <w:color w:val="000000"/>
          <w:sz w:val="28"/>
          <w:szCs w:val="28"/>
          <w:lang w:val="kk-KZ"/>
        </w:rPr>
        <w:t>. Система обучения в преподавании биологии и экологии.</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Содержание и методы биологии обучают студентов комплексно. Отношение к биосфере, самостоятельное мышление и развитие и др. совмещает теорию и практику, развивает культуру труда и умение использовать знания в работе, эстетическое воспитание, пробуждает чувство любви к природе и Родине, поведение в коллективе, этичное поведение в охране природы. Воспитание требует множества сложных навыков, связанных с образованием. Обучение не ограничивается запоминанием собственных учебных материалов. Плановое обучение требует определенной системы не только в классе, но и во всей учебной деятельности. Обучение и воспитание - взаимосвязанные процессы. Требуется квалификация учителя. Воспитание означает, что учащиеся становятся уверены в том, что они узнали по предмету, и вера формируется более систематическим образом. Уверенность определяется поведением и действиями каждого человека по отношению к человеку и окружающей среде. Взаимосвязь между элементами обучения, развитие независимого мышления студентов тесно связано с развитием независимого мышления, положительным взглядом на окружающий мир, практическим применением мышления, образованием и эстетикой. Каждый элемент обучения связан с Характер работы и семейной деятельности определяется системой понятий и методов.</w:t>
      </w:r>
    </w:p>
    <w:p w:rsidR="00F92221" w:rsidRPr="00574A11" w:rsidRDefault="00F92221" w:rsidP="00F92221">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2. Воспитание научного мировоззрения.</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i/>
          <w:iCs/>
          <w:color w:val="000000"/>
          <w:sz w:val="28"/>
          <w:szCs w:val="28"/>
        </w:rPr>
        <w:t>Мировоззрение</w:t>
      </w:r>
      <w:r w:rsidRPr="00574A11">
        <w:rPr>
          <w:rFonts w:ascii="Times New Roman" w:hAnsi="Times New Roman" w:cs="Times New Roman"/>
          <w:color w:val="000000"/>
          <w:sz w:val="28"/>
          <w:szCs w:val="28"/>
        </w:rPr>
        <w:t xml:space="preserve"> - это комплекс представлений и взглядов на окружающий мир, на свое определение в этом мире, на связь с реальностью. Это система философских, научных, политических, правовых, нравственных, эстетических идеалов и убеждений людей. Мировоззрение связывает всеобщую направленность деятельности и поведения человека. Мировоззрение - это комплекс взглядов, понятий и представлений об окружающем нас мире, т.е. о природе, обществе и мышлении. Естественно выходит, что научное мировоззрение учеников, формируется на протяжении всего школьного курса, так как учащиеся переходя из класса в класс, все полнее познают реальный мир, и в связи с тем, что все более многосторонней и яркой становится его учебная деятельность и общественно полезный труд. У учащихся младших классов привыкание к самостоятельной работе познавательного характера воспитываются на основе выполнения элементарной работы, которая связана либо с подготовкой внеклассных мероприятий по определенной теме, либо с поисковой работой, связанной с анализом творчества художника, поэта. Большие познания дают ученика младших классов экскурсии на производства. Школьник – это активная, формирующаяся личность, это примечается не только в том, что он сам старается смастерить что то, но и в том, что с удовольствием узнает, как делают тот или иной </w:t>
      </w:r>
      <w:r w:rsidRPr="00574A11">
        <w:rPr>
          <w:rFonts w:ascii="Times New Roman" w:hAnsi="Times New Roman" w:cs="Times New Roman"/>
          <w:color w:val="000000"/>
          <w:sz w:val="28"/>
          <w:szCs w:val="28"/>
        </w:rPr>
        <w:lastRenderedPageBreak/>
        <w:t>предмет. На это стремление школьника надо опереться в его ознакомлении с трудом людей, ведь труд - это великая область окружающего мира, основа общественной жизни. В младших классах ученикам даются элементы научного миропонимания, закладывается основы реалистических взглядов на явления природы и общественной жизни в соответствии с перспективой развития у них целостного мировоззрения.</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Формирование мировоззрения в наши дни, тесно связано с квалифицированной пропагандой наших исторических достижений. Развивать, возвышать духовные интересы школьников, активно влиять на политический и нравственный облик ученика важнейшая миссия учителя. Основные знания, которые получают дети в начальных классах, помогают им уже на этой ступени познания осознать существенные связи и зависимости в явлениях природы и обществе, усвоить ряд главных идей, которые определяют запросы к их деятельности, поведению и духовным требованиям. В области явлений природы ученики младших классов познают в системе, например, следующие взаимосвязи: в природе происходит смена времен года, которая повторяется, для каждого времени года присущи свои признаки, в разные времена года многообразен труд людей в сельском хозяйстве; сезонные изменения связаны прежде всего с изменением температуры, которая зависит от положения местности по отношению к солнцу и от ветров.</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Интеллектуальное развитие учеников младших классов в условиях современного подхода к учебному процессу несет в </w:t>
      </w:r>
      <w:r w:rsidRPr="00574A11">
        <w:rPr>
          <w:rFonts w:ascii="Times New Roman" w:hAnsi="Times New Roman" w:cs="Times New Roman"/>
          <w:i/>
          <w:iCs/>
          <w:color w:val="000000"/>
          <w:sz w:val="28"/>
          <w:szCs w:val="28"/>
        </w:rPr>
        <w:t>основную цель – формирование творчески мыслящей личности.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Следовательно, </w:t>
      </w:r>
      <w:r w:rsidRPr="00574A11">
        <w:rPr>
          <w:rFonts w:ascii="Times New Roman" w:hAnsi="Times New Roman" w:cs="Times New Roman"/>
          <w:i/>
          <w:iCs/>
          <w:color w:val="000000"/>
          <w:sz w:val="28"/>
          <w:szCs w:val="28"/>
        </w:rPr>
        <w:t>главнейшей задачей воспитания</w:t>
      </w:r>
      <w:r w:rsidRPr="00574A11">
        <w:rPr>
          <w:rFonts w:ascii="Times New Roman" w:hAnsi="Times New Roman" w:cs="Times New Roman"/>
          <w:color w:val="000000"/>
          <w:sz w:val="28"/>
          <w:szCs w:val="28"/>
        </w:rPr>
        <w:t> учащихся формулируются следующим образом:</w:t>
      </w:r>
    </w:p>
    <w:p w:rsidR="00255652" w:rsidRPr="00574A11" w:rsidRDefault="00255652" w:rsidP="00580710">
      <w:pPr>
        <w:numPr>
          <w:ilvl w:val="0"/>
          <w:numId w:val="2"/>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организация</w:t>
      </w:r>
      <w:proofErr w:type="gramEnd"/>
      <w:r w:rsidRPr="00574A11">
        <w:rPr>
          <w:rFonts w:ascii="Times New Roman" w:hAnsi="Times New Roman" w:cs="Times New Roman"/>
          <w:color w:val="000000"/>
          <w:sz w:val="28"/>
          <w:szCs w:val="28"/>
        </w:rPr>
        <w:t xml:space="preserve"> и развитие внутренней культуры личности современного ученика, познавательных мотивов его деятельности;</w:t>
      </w:r>
    </w:p>
    <w:p w:rsidR="00255652" w:rsidRPr="00574A11" w:rsidRDefault="00255652" w:rsidP="00580710">
      <w:pPr>
        <w:numPr>
          <w:ilvl w:val="0"/>
          <w:numId w:val="2"/>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формирование</w:t>
      </w:r>
      <w:proofErr w:type="gramEnd"/>
      <w:r w:rsidRPr="00574A11">
        <w:rPr>
          <w:rFonts w:ascii="Times New Roman" w:hAnsi="Times New Roman" w:cs="Times New Roman"/>
          <w:color w:val="000000"/>
          <w:sz w:val="28"/>
          <w:szCs w:val="28"/>
        </w:rPr>
        <w:t xml:space="preserve"> навыков умственной деятельности учащихся и их диалектического мышления;</w:t>
      </w:r>
    </w:p>
    <w:p w:rsidR="00255652" w:rsidRPr="00574A11" w:rsidRDefault="00255652" w:rsidP="00580710">
      <w:pPr>
        <w:numPr>
          <w:ilvl w:val="0"/>
          <w:numId w:val="2"/>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совершенствование</w:t>
      </w:r>
      <w:proofErr w:type="gramEnd"/>
      <w:r w:rsidRPr="00574A11">
        <w:rPr>
          <w:rFonts w:ascii="Times New Roman" w:hAnsi="Times New Roman" w:cs="Times New Roman"/>
          <w:color w:val="000000"/>
          <w:sz w:val="28"/>
          <w:szCs w:val="28"/>
        </w:rPr>
        <w:t xml:space="preserve"> у учеников навыков рациональной организации учебного труда;</w:t>
      </w:r>
    </w:p>
    <w:p w:rsidR="00255652" w:rsidRPr="00574A11" w:rsidRDefault="00255652" w:rsidP="00580710">
      <w:pPr>
        <w:numPr>
          <w:ilvl w:val="0"/>
          <w:numId w:val="2"/>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формирование</w:t>
      </w:r>
      <w:proofErr w:type="gramEnd"/>
      <w:r w:rsidRPr="00574A11">
        <w:rPr>
          <w:rFonts w:ascii="Times New Roman" w:hAnsi="Times New Roman" w:cs="Times New Roman"/>
          <w:color w:val="000000"/>
          <w:sz w:val="28"/>
          <w:szCs w:val="28"/>
        </w:rPr>
        <w:t xml:space="preserve"> у учащихся научного мировоззрения.</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главных ступенях направляющими факторами интеллектуального развития школьников стоят следующие факторы:</w:t>
      </w:r>
    </w:p>
    <w:p w:rsidR="00255652" w:rsidRPr="00574A11" w:rsidRDefault="00255652" w:rsidP="0025565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а</w:t>
      </w:r>
      <w:proofErr w:type="gramEnd"/>
      <w:r w:rsidRPr="00574A11">
        <w:rPr>
          <w:rFonts w:ascii="Times New Roman" w:hAnsi="Times New Roman" w:cs="Times New Roman"/>
          <w:color w:val="000000"/>
          <w:sz w:val="28"/>
          <w:szCs w:val="28"/>
        </w:rPr>
        <w:t>) окружающая нас среда;</w:t>
      </w:r>
    </w:p>
    <w:p w:rsidR="00255652" w:rsidRPr="00574A11" w:rsidRDefault="00255652" w:rsidP="0025565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б</w:t>
      </w:r>
      <w:proofErr w:type="gramEnd"/>
      <w:r w:rsidRPr="00574A11">
        <w:rPr>
          <w:rFonts w:ascii="Times New Roman" w:hAnsi="Times New Roman" w:cs="Times New Roman"/>
          <w:color w:val="000000"/>
          <w:sz w:val="28"/>
          <w:szCs w:val="28"/>
        </w:rPr>
        <w:t>) средства массовой информации;</w:t>
      </w:r>
    </w:p>
    <w:p w:rsidR="00255652" w:rsidRPr="00574A11" w:rsidRDefault="00255652" w:rsidP="0025565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новейшие достижения науки и техники;</w:t>
      </w:r>
    </w:p>
    <w:p w:rsidR="00255652" w:rsidRPr="00574A11" w:rsidRDefault="00255652" w:rsidP="0025565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г</w:t>
      </w:r>
      <w:proofErr w:type="gramEnd"/>
      <w:r w:rsidRPr="00574A11">
        <w:rPr>
          <w:rFonts w:ascii="Times New Roman" w:hAnsi="Times New Roman" w:cs="Times New Roman"/>
          <w:color w:val="000000"/>
          <w:sz w:val="28"/>
          <w:szCs w:val="28"/>
        </w:rPr>
        <w:t>) развитие различных видов искусства.</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современных школах выделяются </w:t>
      </w:r>
      <w:r w:rsidRPr="00574A11">
        <w:rPr>
          <w:rFonts w:ascii="Times New Roman" w:hAnsi="Times New Roman" w:cs="Times New Roman"/>
          <w:i/>
          <w:iCs/>
          <w:color w:val="000000"/>
          <w:sz w:val="28"/>
          <w:szCs w:val="28"/>
        </w:rPr>
        <w:t>главные пути развития интеллектуальной культуры школьников</w:t>
      </w:r>
      <w:r w:rsidRPr="00574A11">
        <w:rPr>
          <w:rFonts w:ascii="Times New Roman" w:hAnsi="Times New Roman" w:cs="Times New Roman"/>
          <w:color w:val="000000"/>
          <w:sz w:val="28"/>
          <w:szCs w:val="28"/>
        </w:rPr>
        <w:t>:</w:t>
      </w:r>
    </w:p>
    <w:p w:rsidR="00255652" w:rsidRPr="00574A11" w:rsidRDefault="00255652" w:rsidP="00580710">
      <w:pPr>
        <w:numPr>
          <w:ilvl w:val="0"/>
          <w:numId w:val="3"/>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систематическое</w:t>
      </w:r>
      <w:proofErr w:type="gramEnd"/>
      <w:r w:rsidRPr="00574A11">
        <w:rPr>
          <w:rFonts w:ascii="Times New Roman" w:hAnsi="Times New Roman" w:cs="Times New Roman"/>
          <w:color w:val="000000"/>
          <w:sz w:val="28"/>
          <w:szCs w:val="28"/>
        </w:rPr>
        <w:t xml:space="preserve"> обучение учащихся, которое выстроено на основе принципов развивающего обучения;</w:t>
      </w:r>
    </w:p>
    <w:p w:rsidR="00255652" w:rsidRPr="00574A11" w:rsidRDefault="00255652" w:rsidP="00580710">
      <w:pPr>
        <w:numPr>
          <w:ilvl w:val="0"/>
          <w:numId w:val="3"/>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внеклассная</w:t>
      </w:r>
      <w:proofErr w:type="gramEnd"/>
      <w:r w:rsidRPr="00574A11">
        <w:rPr>
          <w:rFonts w:ascii="Times New Roman" w:hAnsi="Times New Roman" w:cs="Times New Roman"/>
          <w:color w:val="000000"/>
          <w:sz w:val="28"/>
          <w:szCs w:val="28"/>
        </w:rPr>
        <w:t xml:space="preserve"> работа по развитию умственных способностей.</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Умственные способности связаны с </w:t>
      </w:r>
      <w:r w:rsidRPr="00574A11">
        <w:rPr>
          <w:rFonts w:ascii="Times New Roman" w:hAnsi="Times New Roman" w:cs="Times New Roman"/>
          <w:i/>
          <w:iCs/>
          <w:color w:val="000000"/>
          <w:sz w:val="28"/>
          <w:szCs w:val="28"/>
        </w:rPr>
        <w:t>формированием научного мировоззрения учащихся</w:t>
      </w:r>
      <w:r w:rsidRPr="00574A11">
        <w:rPr>
          <w:rFonts w:ascii="Times New Roman" w:hAnsi="Times New Roman" w:cs="Times New Roman"/>
          <w:color w:val="000000"/>
          <w:sz w:val="28"/>
          <w:szCs w:val="28"/>
        </w:rPr>
        <w:t xml:space="preserve">. Главную роль при этом играют мировоззренческие умения: обобщать теоретические факты и делать мировоззренческие выводы; умение выявлять содержание мировоззренческих идей, оценивать природные и социальные явления; </w:t>
      </w:r>
      <w:r w:rsidRPr="00574A11">
        <w:rPr>
          <w:rFonts w:ascii="Times New Roman" w:hAnsi="Times New Roman" w:cs="Times New Roman"/>
          <w:color w:val="000000"/>
          <w:sz w:val="28"/>
          <w:szCs w:val="28"/>
        </w:rPr>
        <w:lastRenderedPageBreak/>
        <w:t>уметь отстаивать и аргументировать свою позицию, доказывать несостоятельные идеи собеседника.</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Прежде всего обратимся к толкованию самого понятия «мировоззрение». Термин - «мировоззрение», возник в конце ХVIII в. и впервые использовался немецкими философами.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педагогике </w:t>
      </w:r>
      <w:r w:rsidRPr="00574A11">
        <w:rPr>
          <w:rFonts w:ascii="Times New Roman" w:hAnsi="Times New Roman" w:cs="Times New Roman"/>
          <w:b/>
          <w:bCs/>
          <w:color w:val="000000"/>
          <w:sz w:val="28"/>
          <w:szCs w:val="28"/>
        </w:rPr>
        <w:t>мировоззрение</w:t>
      </w:r>
      <w:r w:rsidRPr="00574A11">
        <w:rPr>
          <w:rFonts w:ascii="Times New Roman" w:hAnsi="Times New Roman" w:cs="Times New Roman"/>
          <w:color w:val="000000"/>
          <w:sz w:val="28"/>
          <w:szCs w:val="28"/>
        </w:rPr>
        <w:t xml:space="preserve"> надо </w:t>
      </w:r>
      <w:proofErr w:type="gramStart"/>
      <w:r w:rsidRPr="00574A11">
        <w:rPr>
          <w:rFonts w:ascii="Times New Roman" w:hAnsi="Times New Roman" w:cs="Times New Roman"/>
          <w:color w:val="000000"/>
          <w:sz w:val="28"/>
          <w:szCs w:val="28"/>
        </w:rPr>
        <w:t>представить</w:t>
      </w:r>
      <w:proofErr w:type="gramEnd"/>
      <w:r w:rsidRPr="00574A11">
        <w:rPr>
          <w:rFonts w:ascii="Times New Roman" w:hAnsi="Times New Roman" w:cs="Times New Roman"/>
          <w:color w:val="000000"/>
          <w:sz w:val="28"/>
          <w:szCs w:val="28"/>
        </w:rPr>
        <w:t xml:space="preserve"> как характерную форму сознания человека, которая включает в себя систему его знаний, взглядов, убеждений, идеалов и которое выражает его отношение к природе и обществу и которые определяют его социальную и нравственно-эстетическую позиции и поведение в различных жизненных сферах (по И.Ф.Харламову).</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Объективная характеристика суждений человека может быть разной. В зависимости от содержания мировоззрения и его отношений с научными знаниями, жизненными познаниями людей в истории развития человечества можно выделить главные пункты мировоззрения:</w:t>
      </w:r>
    </w:p>
    <w:p w:rsidR="00255652" w:rsidRPr="00574A11" w:rsidRDefault="00255652" w:rsidP="00580710">
      <w:pPr>
        <w:numPr>
          <w:ilvl w:val="0"/>
          <w:numId w:val="4"/>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i/>
          <w:iCs/>
          <w:color w:val="000000"/>
          <w:sz w:val="28"/>
          <w:szCs w:val="28"/>
        </w:rPr>
        <w:t>мифологическое</w:t>
      </w:r>
      <w:proofErr w:type="gramEnd"/>
      <w:r w:rsidRPr="00574A11">
        <w:rPr>
          <w:rFonts w:ascii="Times New Roman" w:hAnsi="Times New Roman" w:cs="Times New Roman"/>
          <w:color w:val="000000"/>
          <w:sz w:val="28"/>
          <w:szCs w:val="28"/>
        </w:rPr>
        <w:t> – несуществующие представления людей о мире в силу отсутствия научных знаний о явлениях природы;</w:t>
      </w:r>
    </w:p>
    <w:p w:rsidR="00255652" w:rsidRPr="00574A11" w:rsidRDefault="00255652" w:rsidP="00580710">
      <w:pPr>
        <w:numPr>
          <w:ilvl w:val="0"/>
          <w:numId w:val="4"/>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i/>
          <w:iCs/>
          <w:color w:val="000000"/>
          <w:sz w:val="28"/>
          <w:szCs w:val="28"/>
        </w:rPr>
        <w:t>религиозное</w:t>
      </w:r>
      <w:proofErr w:type="gramEnd"/>
      <w:r w:rsidRPr="00574A11">
        <w:rPr>
          <w:rFonts w:ascii="Times New Roman" w:hAnsi="Times New Roman" w:cs="Times New Roman"/>
          <w:color w:val="000000"/>
          <w:sz w:val="28"/>
          <w:szCs w:val="28"/>
        </w:rPr>
        <w:t> – представления о жизни и происхождении мира с позиций различных вероисповеданий; вера в существование бога, бессмертие души и т.д.; в то же время использование физических, исторических, философских и социальных знаний для объяснения некоторых явлений;</w:t>
      </w:r>
    </w:p>
    <w:p w:rsidR="00255652" w:rsidRPr="00574A11" w:rsidRDefault="00255652" w:rsidP="00580710">
      <w:pPr>
        <w:numPr>
          <w:ilvl w:val="0"/>
          <w:numId w:val="4"/>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i/>
          <w:iCs/>
          <w:color w:val="000000"/>
          <w:sz w:val="28"/>
          <w:szCs w:val="28"/>
        </w:rPr>
        <w:t>обыденное</w:t>
      </w:r>
      <w:proofErr w:type="gramEnd"/>
      <w:r w:rsidRPr="00574A11">
        <w:rPr>
          <w:rFonts w:ascii="Times New Roman" w:hAnsi="Times New Roman" w:cs="Times New Roman"/>
          <w:i/>
          <w:iCs/>
          <w:color w:val="000000"/>
          <w:sz w:val="28"/>
          <w:szCs w:val="28"/>
        </w:rPr>
        <w:t xml:space="preserve"> (житейское)</w:t>
      </w:r>
      <w:r w:rsidRPr="00574A11">
        <w:rPr>
          <w:rFonts w:ascii="Times New Roman" w:hAnsi="Times New Roman" w:cs="Times New Roman"/>
          <w:color w:val="000000"/>
          <w:sz w:val="28"/>
          <w:szCs w:val="28"/>
        </w:rPr>
        <w:t> – духовный опыт; разумный смысл; стихийные и не всегда классифицированные представления человека о мире;</w:t>
      </w:r>
    </w:p>
    <w:p w:rsidR="00255652" w:rsidRPr="00574A11" w:rsidRDefault="00255652" w:rsidP="00580710">
      <w:pPr>
        <w:numPr>
          <w:ilvl w:val="0"/>
          <w:numId w:val="4"/>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i/>
          <w:iCs/>
          <w:color w:val="000000"/>
          <w:sz w:val="28"/>
          <w:szCs w:val="28"/>
        </w:rPr>
        <w:t>научное</w:t>
      </w:r>
      <w:proofErr w:type="gramEnd"/>
      <w:r w:rsidRPr="00574A11">
        <w:rPr>
          <w:rFonts w:ascii="Times New Roman" w:hAnsi="Times New Roman" w:cs="Times New Roman"/>
          <w:i/>
          <w:iCs/>
          <w:color w:val="000000"/>
          <w:sz w:val="28"/>
          <w:szCs w:val="28"/>
        </w:rPr>
        <w:t> </w:t>
      </w:r>
      <w:r w:rsidRPr="00574A11">
        <w:rPr>
          <w:rFonts w:ascii="Times New Roman" w:hAnsi="Times New Roman" w:cs="Times New Roman"/>
          <w:color w:val="000000"/>
          <w:sz w:val="28"/>
          <w:szCs w:val="28"/>
        </w:rPr>
        <w:t>– осмысление причинно-следственных связей, объясняющие развитие природных и общественных явлений.</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Научное мировоззрения является объективно верным, так как собственно, различные науки служат источником развития мировоззренческих взглядов и убеждений.</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Мировоззрение как целостно-психологическое образование имеет сложную и многогранную </w:t>
      </w:r>
      <w:r w:rsidRPr="00574A11">
        <w:rPr>
          <w:rFonts w:ascii="Times New Roman" w:hAnsi="Times New Roman" w:cs="Times New Roman"/>
          <w:i/>
          <w:iCs/>
          <w:color w:val="000000"/>
          <w:sz w:val="28"/>
          <w:szCs w:val="28"/>
        </w:rPr>
        <w:t>строение</w:t>
      </w:r>
      <w:r w:rsidRPr="00574A11">
        <w:rPr>
          <w:rFonts w:ascii="Times New Roman" w:hAnsi="Times New Roman" w:cs="Times New Roman"/>
          <w:color w:val="000000"/>
          <w:sz w:val="28"/>
          <w:szCs w:val="28"/>
        </w:rPr>
        <w:t>. Рассматривая определения мировоззрения, произведённые учеными с философской, педагогической и социологической точек зрения, можно заключать, что суть мировоззрения составляют знания, взгляды, убеждения, идеалы. Причем эти объекты рационально представить в виде объективного и субъективного компонентов в структуре мировоззрения.</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Знания</w:t>
      </w:r>
      <w:r w:rsidRPr="00574A11">
        <w:rPr>
          <w:rFonts w:ascii="Times New Roman" w:hAnsi="Times New Roman" w:cs="Times New Roman"/>
          <w:color w:val="000000"/>
          <w:sz w:val="28"/>
          <w:szCs w:val="28"/>
        </w:rPr>
        <w:t> – комплекс научных истин, которые связаны с осознанием и владением сущности природных и общественных явлений. Для того, чтобы знания содействовали развитию и формированию научного мировоззрения, они должны приобрести для человека индивидуальный смысл.</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Взгляды </w:t>
      </w:r>
      <w:r w:rsidRPr="00574A11">
        <w:rPr>
          <w:rFonts w:ascii="Times New Roman" w:hAnsi="Times New Roman" w:cs="Times New Roman"/>
          <w:color w:val="000000"/>
          <w:sz w:val="28"/>
          <w:szCs w:val="28"/>
        </w:rPr>
        <w:t>– понятия, индивидуальный вывод человека, который связан с пояснением природных и общественных явлений и проявляет его отношение к этим явлениям.</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Убеждения </w:t>
      </w:r>
      <w:r w:rsidRPr="00574A11">
        <w:rPr>
          <w:rFonts w:ascii="Times New Roman" w:hAnsi="Times New Roman" w:cs="Times New Roman"/>
          <w:color w:val="000000"/>
          <w:sz w:val="28"/>
          <w:szCs w:val="28"/>
        </w:rPr>
        <w:t>–комплекс глубоко осознанных и экспансивно пережитых идей, определяющих решительность жизненных позиций личности, характер ее деятельности и поведения. Убеждения – это твёрдость человека в точности своих взглядов, которую он приобрел в результате своего жизненного опыта.</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Идеал</w:t>
      </w:r>
      <w:r w:rsidRPr="00574A11">
        <w:rPr>
          <w:rFonts w:ascii="Times New Roman" w:hAnsi="Times New Roman" w:cs="Times New Roman"/>
          <w:color w:val="000000"/>
          <w:sz w:val="28"/>
          <w:szCs w:val="28"/>
        </w:rPr>
        <w:t> – это понимание и экспансивное принятие наивысшего достоинства в различных жизненных сферах.</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xml:space="preserve">Академик Б.Т.Лихачев в ряду структурных элементов называет также интеллектуальные чувства и теоретическое мышление, относя их к субъективному компоненту. Интеллектуальные чувства при этом, Б.Т.Лихачев рассматривает как органические свойства убеждений в виде радости познания, веры в истину, социальный оптимизм и целеустремленность. Теоретическое мышление он </w:t>
      </w:r>
      <w:proofErr w:type="gramStart"/>
      <w:r w:rsidRPr="00574A11">
        <w:rPr>
          <w:rFonts w:ascii="Times New Roman" w:hAnsi="Times New Roman" w:cs="Times New Roman"/>
          <w:color w:val="000000"/>
          <w:sz w:val="28"/>
          <w:szCs w:val="28"/>
        </w:rPr>
        <w:t>представляет</w:t>
      </w:r>
      <w:proofErr w:type="gramEnd"/>
      <w:r w:rsidRPr="00574A11">
        <w:rPr>
          <w:rFonts w:ascii="Times New Roman" w:hAnsi="Times New Roman" w:cs="Times New Roman"/>
          <w:color w:val="000000"/>
          <w:sz w:val="28"/>
          <w:szCs w:val="28"/>
        </w:rPr>
        <w:t xml:space="preserve"> как воспитанную человеческую способность созидательного осмысления знаний, явлений действительности, совершенствования мировоззрения и направления воли на реализацию убеждений.</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Мировоззрение реализовывает ряд значительных общественных функций. В современной педагогике существуют различные классификации функций мировоззрения. Рассмотрим некоторые из них.</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Функции мировоззрения по Б.Т.Лихачеву: просветительная, воспитательная, развивающая, организационная, прогностическая.</w:t>
      </w:r>
      <w:r w:rsidRPr="00574A11">
        <w:rPr>
          <w:rFonts w:ascii="Times New Roman" w:hAnsi="Times New Roman" w:cs="Times New Roman"/>
          <w:color w:val="000000"/>
          <w:sz w:val="28"/>
          <w:szCs w:val="28"/>
        </w:rPr>
        <w:br/>
        <w:t>Просветительная – научное мировоззрение облегчает ученику понимать такие понятия, как явления природы, обеспечивает его методами познания действительности, наполняет системой духовно-ценностных ориентаций.</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i/>
          <w:iCs/>
          <w:color w:val="000000"/>
          <w:sz w:val="28"/>
          <w:szCs w:val="28"/>
        </w:rPr>
        <w:t>Воспитательная – определенные учеником взгляды и убеждения требуют от него проявления определенных морально-волевых качеств и эстетического отношения к действительности.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Развивающая – индивидуальная духовная работа по освоению содержания мировоззрения вовлекает в активную деятельность мышление, делая его гибким и творческим.</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Организационная – научное мировоззрение проявляется окончательной позицией в практической деятельности учащихся.</w:t>
      </w:r>
      <w:r w:rsidRPr="00574A11">
        <w:rPr>
          <w:rFonts w:ascii="Times New Roman" w:hAnsi="Times New Roman" w:cs="Times New Roman"/>
          <w:color w:val="000000"/>
          <w:sz w:val="28"/>
          <w:szCs w:val="28"/>
        </w:rPr>
        <w:br/>
        <w:t>Прогностическая – научно-теоретическое и практическое осмысление тенденций развития природы и общества, выдвижение созидательных идей, направленных на преобразование окружающей действительности.</w:t>
      </w:r>
    </w:p>
    <w:p w:rsidR="00255652" w:rsidRPr="00574A11" w:rsidRDefault="00255652" w:rsidP="0025565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Дидактические условия формирования научного мировоззрения</w:t>
      </w:r>
      <w:r w:rsidRPr="00574A11">
        <w:rPr>
          <w:rFonts w:ascii="Times New Roman" w:hAnsi="Times New Roman" w:cs="Times New Roman"/>
          <w:b/>
          <w:bCs/>
          <w:i/>
          <w:iCs/>
          <w:color w:val="000000"/>
          <w:sz w:val="28"/>
          <w:szCs w:val="28"/>
        </w:rPr>
        <w:t>:</w:t>
      </w:r>
    </w:p>
    <w:p w:rsidR="00255652" w:rsidRPr="00574A11" w:rsidRDefault="00255652" w:rsidP="0025565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а</w:t>
      </w:r>
      <w:proofErr w:type="gramEnd"/>
      <w:r w:rsidRPr="00574A11">
        <w:rPr>
          <w:rFonts w:ascii="Times New Roman" w:hAnsi="Times New Roman" w:cs="Times New Roman"/>
          <w:color w:val="000000"/>
          <w:sz w:val="28"/>
          <w:szCs w:val="28"/>
        </w:rPr>
        <w:t>) донесение научной доказательности, логической убедительности и непротиворечивости всех усваиваемых выводов мировоззренческого характера:</w:t>
      </w:r>
    </w:p>
    <w:p w:rsidR="00255652" w:rsidRPr="00574A11" w:rsidRDefault="00255652" w:rsidP="00580710">
      <w:pPr>
        <w:numPr>
          <w:ilvl w:val="0"/>
          <w:numId w:val="5"/>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представление</w:t>
      </w:r>
      <w:proofErr w:type="gramEnd"/>
      <w:r w:rsidRPr="00574A11">
        <w:rPr>
          <w:rFonts w:ascii="Times New Roman" w:hAnsi="Times New Roman" w:cs="Times New Roman"/>
          <w:color w:val="000000"/>
          <w:sz w:val="28"/>
          <w:szCs w:val="28"/>
        </w:rPr>
        <w:t xml:space="preserve"> информации в ярких и убедительных фактах и их глубокого анализа;</w:t>
      </w:r>
    </w:p>
    <w:p w:rsidR="00255652" w:rsidRPr="00574A11" w:rsidRDefault="00255652" w:rsidP="00580710">
      <w:pPr>
        <w:numPr>
          <w:ilvl w:val="0"/>
          <w:numId w:val="5"/>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снабжение</w:t>
      </w:r>
      <w:proofErr w:type="gramEnd"/>
      <w:r w:rsidRPr="00574A11">
        <w:rPr>
          <w:rFonts w:ascii="Times New Roman" w:hAnsi="Times New Roman" w:cs="Times New Roman"/>
          <w:color w:val="000000"/>
          <w:sz w:val="28"/>
          <w:szCs w:val="28"/>
        </w:rPr>
        <w:t xml:space="preserve"> научного разъяснения всех изучаемых явлений, процессов и их причинно-следственных связей;</w:t>
      </w:r>
    </w:p>
    <w:p w:rsidR="00255652" w:rsidRPr="00574A11" w:rsidRDefault="00255652" w:rsidP="00580710">
      <w:pPr>
        <w:numPr>
          <w:ilvl w:val="0"/>
          <w:numId w:val="5"/>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направление</w:t>
      </w:r>
      <w:proofErr w:type="gramEnd"/>
      <w:r w:rsidRPr="00574A11">
        <w:rPr>
          <w:rFonts w:ascii="Times New Roman" w:hAnsi="Times New Roman" w:cs="Times New Roman"/>
          <w:color w:val="000000"/>
          <w:sz w:val="28"/>
          <w:szCs w:val="28"/>
        </w:rPr>
        <w:t xml:space="preserve"> учащихся к выяснению всех возникающих у них в ходе обучения вопросов, развитие заинтересованного отношения учащихся к изучаемой информации.</w:t>
      </w:r>
    </w:p>
    <w:p w:rsidR="00255652" w:rsidRPr="00574A11" w:rsidRDefault="00255652" w:rsidP="00580710">
      <w:pPr>
        <w:numPr>
          <w:ilvl w:val="0"/>
          <w:numId w:val="5"/>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тесная</w:t>
      </w:r>
      <w:proofErr w:type="gramEnd"/>
      <w:r w:rsidRPr="00574A11">
        <w:rPr>
          <w:rFonts w:ascii="Times New Roman" w:hAnsi="Times New Roman" w:cs="Times New Roman"/>
          <w:color w:val="000000"/>
          <w:sz w:val="28"/>
          <w:szCs w:val="28"/>
        </w:rPr>
        <w:t xml:space="preserve"> связь обучения с жизнью; втягивание школьников в практическую деятельность, позволяющую осмыслить изучаемый материал.</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Нравственные нормы</w:t>
      </w:r>
      <w:r w:rsidRPr="00574A11">
        <w:rPr>
          <w:rFonts w:ascii="Times New Roman" w:hAnsi="Times New Roman" w:cs="Times New Roman"/>
          <w:color w:val="000000"/>
          <w:sz w:val="28"/>
          <w:szCs w:val="28"/>
        </w:rPr>
        <w:t xml:space="preserve"> – это «выражение определенных отношений, предписываемых моралью общества к поведению и деятельности личности в различных сферах общественной и личной жизни» (И.Ф.Харламов).</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Это выражение направляет нас к толкованию термина «мораль». С латинского языка - «моралис» обозначает уклад, привычку, нравы. В современном толковании мораль обозначает следующее: «Мораль – особый способ духовного освоения действительности, организующий и регулирующий общественную жизнь человека </w:t>
      </w:r>
      <w:r w:rsidRPr="00574A11">
        <w:rPr>
          <w:rFonts w:ascii="Times New Roman" w:hAnsi="Times New Roman" w:cs="Times New Roman"/>
          <w:color w:val="000000"/>
          <w:sz w:val="28"/>
          <w:szCs w:val="28"/>
        </w:rPr>
        <w:lastRenderedPageBreak/>
        <w:t>через выработку общечеловеческих духовных ценностей и свободное, добровольное и бескорыстное следование им» (В.А.Кондрашов «Нравственные ценности и личность»).</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По этическим нормам – мораль </w:t>
      </w:r>
      <w:proofErr w:type="gramStart"/>
      <w:r w:rsidRPr="00574A11">
        <w:rPr>
          <w:rFonts w:ascii="Times New Roman" w:hAnsi="Times New Roman" w:cs="Times New Roman"/>
          <w:color w:val="000000"/>
          <w:sz w:val="28"/>
          <w:szCs w:val="28"/>
        </w:rPr>
        <w:t>объясняют</w:t>
      </w:r>
      <w:proofErr w:type="gramEnd"/>
      <w:r w:rsidRPr="00574A11">
        <w:rPr>
          <w:rFonts w:ascii="Times New Roman" w:hAnsi="Times New Roman" w:cs="Times New Roman"/>
          <w:color w:val="000000"/>
          <w:sz w:val="28"/>
          <w:szCs w:val="28"/>
        </w:rPr>
        <w:t xml:space="preserve"> как систему выработанных в обществе норм, правил и требований, относящихся к личности в различных сферах жизни и деятельности.</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Таким образом нравственность – это личностная характеристика, которая объединяет такие качества и свойства как доброта, честность, справедливость, трудолюбие, ответственность, порядочность и т.д. (В.А.Сластенин).</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И.Ф.Харламов в свою очередь определяет нравственность человека как совокупность его сознания, чувств, навыков и привычек поведения, связанных с соблюдением этих норм и требований.</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Исходя из сказанного выше можно определить цель нравственного воспитания – формирование у учеников младших классов нравственного сознания, нравственных чувств, нравственных навыков и привычек поведения.</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color w:val="000000"/>
          <w:sz w:val="28"/>
          <w:szCs w:val="28"/>
        </w:rPr>
        <w:t>Нравственное сознание</w:t>
      </w:r>
      <w:r w:rsidRPr="00574A11">
        <w:rPr>
          <w:rFonts w:ascii="Times New Roman" w:hAnsi="Times New Roman" w:cs="Times New Roman"/>
          <w:color w:val="000000"/>
          <w:sz w:val="28"/>
          <w:szCs w:val="28"/>
        </w:rPr>
        <w:t xml:space="preserve"> – знание этических взглядов и норм, осмысление соответствия своей моральной позиции принятым в окружении нормам (Б.Т.Лихачев).</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color w:val="000000"/>
          <w:sz w:val="28"/>
          <w:szCs w:val="28"/>
        </w:rPr>
        <w:t>Нравственные ценности</w:t>
      </w:r>
      <w:r w:rsidRPr="00574A11">
        <w:rPr>
          <w:rFonts w:ascii="Times New Roman" w:hAnsi="Times New Roman" w:cs="Times New Roman"/>
          <w:color w:val="000000"/>
          <w:sz w:val="28"/>
          <w:szCs w:val="28"/>
        </w:rPr>
        <w:t xml:space="preserve"> – значительность объектов окружающего мира для человека, группы людей, общества в целом; оценка этой значимости, исходя из моральных принципов, норм, идеалов, установок, целей (БЭС). Все нравственные ценности В.С.Кукушин делит на объективные (ценности вокруг нас – добро, справедливость, милосердие и т.д.) и субъективные (ценности внутри нас – качества личности). Задача учителя – объективные ценности переместить в область внутренних качеств личности.</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Нравственные чувства</w:t>
      </w:r>
      <w:r w:rsidRPr="00574A11">
        <w:rPr>
          <w:rFonts w:ascii="Times New Roman" w:hAnsi="Times New Roman" w:cs="Times New Roman"/>
          <w:color w:val="000000"/>
          <w:sz w:val="28"/>
          <w:szCs w:val="28"/>
        </w:rPr>
        <w:t xml:space="preserve"> – субъективное восприятие учеником нравственных норм, принципов, идеалов, выражающееся в его отношении к себе, к окружающим людям, к природе, к совершающимся событиям, ко всей окружающей действительности.</w:t>
      </w:r>
    </w:p>
    <w:p w:rsidR="00820630" w:rsidRPr="00574A11" w:rsidRDefault="00820630" w:rsidP="0082063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Нравственное поведение – умышленное следование человека в собственных поступках и действиях моральным принципам и нормам (Б.Т.Лихачев).</w:t>
      </w:r>
    </w:p>
    <w:p w:rsidR="00820630" w:rsidRPr="00574A11" w:rsidRDefault="00820630" w:rsidP="00255652">
      <w:pPr>
        <w:spacing w:after="0" w:line="240" w:lineRule="auto"/>
        <w:jc w:val="both"/>
        <w:rPr>
          <w:rFonts w:ascii="Times New Roman" w:hAnsi="Times New Roman" w:cs="Times New Roman"/>
          <w:b/>
          <w:color w:val="000000"/>
          <w:sz w:val="28"/>
          <w:szCs w:val="28"/>
          <w:lang w:val="kk-KZ"/>
        </w:rPr>
      </w:pPr>
    </w:p>
    <w:p w:rsidR="00F92221" w:rsidRPr="00574A11" w:rsidRDefault="00F92221" w:rsidP="00255652">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Важность образования.</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Что такое биологическое образование?</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Что такое экологическое образование?</w:t>
      </w:r>
    </w:p>
    <w:p w:rsidR="00F92221" w:rsidRPr="00574A11" w:rsidRDefault="00F92221" w:rsidP="00F92221">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Что такое патриотическое воспитание?</w:t>
      </w:r>
    </w:p>
    <w:p w:rsidR="00255652" w:rsidRPr="00574A11" w:rsidRDefault="00255652" w:rsidP="001C37C0">
      <w:pPr>
        <w:spacing w:after="0" w:line="240" w:lineRule="auto"/>
        <w:jc w:val="both"/>
        <w:rPr>
          <w:rFonts w:ascii="Times New Roman" w:hAnsi="Times New Roman" w:cs="Times New Roman"/>
          <w:b/>
          <w:color w:val="000000"/>
          <w:sz w:val="28"/>
          <w:szCs w:val="28"/>
          <w:lang w:val="kk-KZ"/>
        </w:rPr>
      </w:pPr>
    </w:p>
    <w:p w:rsidR="00820630" w:rsidRPr="00574A11" w:rsidRDefault="00097C74" w:rsidP="0082063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5 </w:t>
      </w:r>
      <w:r w:rsidR="00820630" w:rsidRPr="00574A11">
        <w:rPr>
          <w:rFonts w:ascii="Times New Roman" w:hAnsi="Times New Roman" w:cs="Times New Roman"/>
          <w:b/>
          <w:color w:val="000000"/>
          <w:sz w:val="28"/>
          <w:szCs w:val="28"/>
          <w:lang w:val="kk-KZ"/>
        </w:rPr>
        <w:t>лекции</w:t>
      </w:r>
    </w:p>
    <w:p w:rsidR="00820630" w:rsidRPr="00574A11" w:rsidRDefault="00820630" w:rsidP="0082063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Разработка биологических и экологических концепций.</w:t>
      </w:r>
    </w:p>
    <w:p w:rsidR="00820630" w:rsidRPr="00574A11" w:rsidRDefault="00820630" w:rsidP="00657FF3">
      <w:pPr>
        <w:tabs>
          <w:tab w:val="left" w:pos="6120"/>
        </w:tabs>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Теория концептуального развития.</w:t>
      </w:r>
      <w:r w:rsidR="00657FF3" w:rsidRPr="00574A11">
        <w:rPr>
          <w:rFonts w:ascii="Times New Roman" w:hAnsi="Times New Roman" w:cs="Times New Roman"/>
          <w:color w:val="000000"/>
          <w:sz w:val="28"/>
          <w:szCs w:val="28"/>
          <w:lang w:val="kk-KZ"/>
        </w:rPr>
        <w:tab/>
      </w:r>
    </w:p>
    <w:p w:rsidR="00820630" w:rsidRPr="00574A11" w:rsidRDefault="00820630" w:rsidP="0082063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Биологические и экологические концепции.</w:t>
      </w:r>
    </w:p>
    <w:p w:rsidR="00820630" w:rsidRPr="00574A11" w:rsidRDefault="00820630" w:rsidP="0082063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Методы разработки концепции.</w:t>
      </w:r>
    </w:p>
    <w:p w:rsidR="00820630" w:rsidRPr="00574A11" w:rsidRDefault="00820630" w:rsidP="0082063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описать развитие биологических и экологических концепций.</w:t>
      </w:r>
    </w:p>
    <w:p w:rsidR="00820630" w:rsidRPr="00574A11" w:rsidRDefault="00820630" w:rsidP="0082063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Сосредоточьтесь на методологии разработки той или иной системы. Расскажите на уроке о некоторых типах формирования концепций.</w:t>
      </w:r>
    </w:p>
    <w:p w:rsidR="00820630" w:rsidRPr="00574A11" w:rsidRDefault="00820630" w:rsidP="0082063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Понятия: клетка, ткань, орган, система органов, организм</w:t>
      </w:r>
      <w:r w:rsidRPr="00574A11">
        <w:rPr>
          <w:rFonts w:ascii="Times New Roman" w:hAnsi="Times New Roman" w:cs="Times New Roman"/>
          <w:b/>
          <w:color w:val="000000"/>
          <w:sz w:val="28"/>
          <w:szCs w:val="28"/>
          <w:lang w:val="kk-KZ"/>
        </w:rPr>
        <w:t>.</w:t>
      </w:r>
    </w:p>
    <w:p w:rsidR="00820630" w:rsidRPr="00574A11" w:rsidRDefault="00820630" w:rsidP="0082063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Ключевые вопросы и резюме:</w:t>
      </w:r>
    </w:p>
    <w:p w:rsidR="009C361D" w:rsidRPr="00574A11" w:rsidRDefault="009C361D" w:rsidP="009C361D">
      <w:pPr>
        <w:spacing w:after="0" w:line="240" w:lineRule="auto"/>
        <w:jc w:val="both"/>
        <w:rPr>
          <w:rFonts w:ascii="Times New Roman" w:hAnsi="Times New Roman" w:cs="Times New Roman"/>
          <w:i/>
          <w:color w:val="000000"/>
          <w:sz w:val="28"/>
          <w:szCs w:val="28"/>
          <w:lang w:val="kk-KZ"/>
        </w:rPr>
      </w:pPr>
      <w:r w:rsidRPr="00574A11">
        <w:rPr>
          <w:rFonts w:ascii="Times New Roman" w:hAnsi="Times New Roman" w:cs="Times New Roman"/>
          <w:b/>
          <w:i/>
          <w:color w:val="000000"/>
          <w:sz w:val="28"/>
          <w:szCs w:val="28"/>
          <w:lang w:val="kk-KZ"/>
        </w:rPr>
        <w:t>1. Теория концептуального развития</w:t>
      </w:r>
      <w:r w:rsidRPr="00574A11">
        <w:rPr>
          <w:rFonts w:ascii="Times New Roman" w:hAnsi="Times New Roman" w:cs="Times New Roman"/>
          <w:i/>
          <w:color w:val="000000"/>
          <w:sz w:val="28"/>
          <w:szCs w:val="28"/>
          <w:lang w:val="kk-KZ"/>
        </w:rPr>
        <w:t>.</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Цель обучения - дать студентам систематические, осознанные и точные знания. Правильная организация мышления студентов - важнейшее условие обучения и высочайшего качества знаний. Знание состоит из понятий. Представление о процессах и признаках вещей и их взаимосвязи, сформированное на основе науки, помогает человеку познавать мир. Человек мыслит концепцией. Мысль отражает реальную жизнь, незнание ведет к знанию. Воспринимает концепцию впервые, восприятие возникает из чувства, представляет из него. Это продолжается и продолжается. Из него формируется концепция, преподаватель должен показать основные концепции в каждом курсе и по-разному повторять их со студентами, связывая их с разными материалами.Биология - это предмет, полный систем концепций. Вся система понятий основана на науке. Следовательно, концепции школьной биологии в основном морфологические, анатомические, физиологические, экологические, систематические, филогенетические, цитологические, генетические, эмбриологические и агрономические. В церемонии также присутствуют гигиенические и медицинские концепции. Понятия делятся на простые, сложные, специальные и общебиологические. Каждое понятие постепенно развивается и усложняется.Простые понятия - это базовые понятия, элемент знания. Вместе со следующей простой концепцией она образует сложную концепцию. Специальная концепция - это концепция, которая развивается в ходе всего одного курса. Локальная концепция - развивается только по одной теме или одному уроку.</w:t>
      </w:r>
    </w:p>
    <w:p w:rsidR="009C361D" w:rsidRPr="00574A11" w:rsidRDefault="009C361D" w:rsidP="009C361D">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2. Биологические и экологические концепции.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Навыки определяются в специальном понятии, связанном с биологическими знаниями. В курсах по растениям, животным, людям навыки объединены и разделены на следующие группы:</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По морфологии: определение и анализ формы органов; Систематика - идентификация и сравнение животных с растениями. Анатомия - работа с лупой, микроскопом. Приготовление препарата. Физиология - контроль жизненно важных процессов. Экология - приобретение экологических знаний об адаптации организма.Развитие деловых навыков происходит постепенно, в зависимости от сложности урока ученики учатся определять части растений на первом уроке. По клубням можно различить корни, стебли, луковицы. Без этого морфологического определения невозможно перейти к систематическому определению. За морфологическим понятием и квалификацией следует систематическое понятие квалификации. Экологический квалификационный контроль ограничивается сбором живого материала, групповыми прогулками на природе, летними задачами. Анатомические навыки - умение работать с микроскопом, приготовление лекарств, нанесение увечий, нанесение увечий и т. Д. Студентам преподаются навыки натуралистических представлений, самостоятельной работы в классе, групповых прогулок на экспериментальных рабочих местах, внеклассных занятий, учебы в жилой среде. . Эти работы подтверждаются практической работой, которая очень тесно связана с понятием биологии.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Экология — это область науки, которая стала бурно развиваться во второй половине XX века. В качестве отдельной дисциплины экология выделилась на рубеже XX века, и что она получила общественную известность в 1960-е годы, в связи с широко распространённым беспокойством за состоянием окружающей среды. </w:t>
      </w:r>
      <w:r w:rsidRPr="00574A11">
        <w:rPr>
          <w:rFonts w:ascii="Times New Roman" w:hAnsi="Times New Roman" w:cs="Times New Roman"/>
          <w:color w:val="000000"/>
          <w:sz w:val="28"/>
          <w:szCs w:val="28"/>
          <w:lang w:val="kk-KZ"/>
        </w:rPr>
        <w:lastRenderedPageBreak/>
        <w:t>Тем не менее, идеи экологии в какой-то степени известны уже давно, и принципы экологии разрабатывались постепенно, тесно переплетаясь с развитием других биологических дисциплин. Таким образом, возможно, одним из первых экологов был Аристотель. В «Истории животных» он дал экологическую классификацию животных, писал о среде обитания, типе движения, местообитании, сезонной активности, общественной жизни, наличии убежищ, использовании голоса. Его последователь, Теофраст, в основном исследовал растения и считается античным основоположником геоботаники. Плиний Старший в своей работе «Естественная история» представил экономическую подоплёку зооэкологических представлений. В индийских трактатах «Рамаяна» и «Махабхарата» (VI—I века до н. э.) можно обнаружить описания образа жизни зверей (более 50 видов), местообитания, питания, размножения, суточной активности, поведения при изменениях природной обстановки.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 течение XVIII и в начале XIX века, великие морские державы, такие, как Великобритания, Испания и Португалия отправляли мировые разведывательные экспедиции по развитию морской торговли с другими странами, а также начали открывать новые природные ресурсы и каталогизировать их. В начале XVIII века было известно около двадцати тысяч видов растений, в сравнении с сорока тысячами в начале XIX века, и почти 400 000 сегодня.</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Эти экспедиции объединили многих учёных, в том числе ботаников, как, например, немецкий исследователь Александр фон Гумбольдт. Гумбольдт часто считается отцом экологии. Он был первым, кто взялся за изучение взаимосвязи между организмами и окружающей их средой. Он выявил существующие отношения между наблюдаемыми видами растений и климата, и описал растительные зоны в зависимости от широты и высоты над уровнем моря. В настоящее время на эти вопросы отвечает геоботаника.</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 1804 году, например, он описал значительное число видов, особенно растений, для которых он пытался объяснить их географическое распределение в связи с геологическими данными. Одна из известных работ Гумбольдта «Идея для географии растений» (1805).</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 конце XIX века на страницах Энциклопедического словаря Брокгауза и Ефрона российский зоолог Шимкевич В. М. описывал ситуацию со становлением экологии как науки следующим образом:</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«До сих пор Э. не достигла той степени развития, которая дала бы ей право на известную долю самостоятельности, так как до сих пор она ещё не вышла из периода описаний и не выработала ни определённых методов, ни известной суммы обобщений. Если делались обобщения, то в громадном большинстве случаев они строились на почве антропоморфизма. Лишь в последнее время являются попытки научного обобщения, выросшие на почве новейших взглядов на инстинкт вообще… Э. ждет и экспериментальных исследований и обобщения.</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К XIX веку, развитие экологии происходило благодаря новым открытиям в области химии Лавуазье и Соссюр, прежде всего азотного цикла. После наблюдения за жизнью в атмосфере, гидросфере и литосфере на каждой части цикла, австрийский геолог Эдуард Зюсс предложил термин биосферы в 1875 году. Зюсс предложил название биосферы как условия, способствующие жизни, как, например, на Земле — флора, фауна, полезные ископаемые, и так далее.</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lastRenderedPageBreak/>
        <w:t xml:space="preserve">          В 1920-е годы Влади́мир Ива́нович Верна́дский, русский геолог, сформулировал своё учение о биосфере в книге Биосфера, а также описал основные принципы биогеохимических циклов. Он впервые рассматривал биосферу как совокупность всех экосистем.</w:t>
      </w:r>
    </w:p>
    <w:p w:rsidR="009C361D" w:rsidRPr="00574A11" w:rsidRDefault="009C361D" w:rsidP="009C361D">
      <w:pPr>
        <w:spacing w:after="0" w:line="240" w:lineRule="auto"/>
        <w:jc w:val="both"/>
        <w:rPr>
          <w:rFonts w:ascii="Times New Roman" w:hAnsi="Times New Roman" w:cs="Times New Roman"/>
          <w:b/>
          <w:i/>
          <w:color w:val="000000"/>
          <w:sz w:val="28"/>
          <w:szCs w:val="28"/>
          <w:lang w:val="kk-KZ"/>
        </w:rPr>
      </w:pPr>
      <w:r w:rsidRPr="00574A11">
        <w:rPr>
          <w:rFonts w:ascii="Times New Roman" w:hAnsi="Times New Roman" w:cs="Times New Roman"/>
          <w:b/>
          <w:i/>
          <w:color w:val="000000"/>
          <w:sz w:val="28"/>
          <w:szCs w:val="28"/>
          <w:lang w:val="kk-KZ"/>
        </w:rPr>
        <w:t xml:space="preserve">   3. Методы разработки концепции.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Понятия в теме или уроке могут быть не полностью развиты. Поэтому учитель должен с большим умением работать над развитием концепции. Учителю необходимо знать, как концепция переходит от одной темы к другой, от одного курса к другому. Самое главное, чтобы учитель знал, когда концепция начинается и когда заканчивается. Важность природного объекта в решении первой концепции. Наряду с естественными иллюстрациями используются рисунки и таблицы. Развитие концепций невозможно без мышления ученика. А мышление возникает из проблемы, вопроса. Учитель может задать ученику проблемный вопрос, не открывая тему. Педагог рассматривает основные моменты темы. Междисциплинарное общение играет важную роль на уроке. Студентам необходимо научиться применять свои знания по другим предметам. Имеет смысл задать большой вопрос о развитии концепции урока. В частности, переход от простого вопроса к сложному способствует развитию мышления. В связи с этим уровень вопросов следует поднять. Для низшего уровня мышления:</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Просто задавайте вопросы. Анализ второго уровня; 2. Пояснительные вопросы - это вопросы, которые показывают связь между основными идеями в тексте и различают факты и события; 3. Сравнительные вопросы; 4. Вопросы применения новой информации - вопросы связанные с жизнью; 5. Аналитические вопросы; 6. Синтезирующие вопросы.</w:t>
      </w:r>
    </w:p>
    <w:p w:rsidR="00BC54E9" w:rsidRPr="00574A11" w:rsidRDefault="00BC54E9" w:rsidP="009C361D">
      <w:pPr>
        <w:spacing w:after="0" w:line="240" w:lineRule="auto"/>
        <w:jc w:val="both"/>
        <w:rPr>
          <w:rFonts w:ascii="Times New Roman" w:hAnsi="Times New Roman" w:cs="Times New Roman"/>
          <w:b/>
          <w:color w:val="000000"/>
          <w:sz w:val="28"/>
          <w:szCs w:val="28"/>
          <w:lang w:val="kk-KZ"/>
        </w:rPr>
      </w:pPr>
    </w:p>
    <w:p w:rsidR="009C361D" w:rsidRPr="00574A11" w:rsidRDefault="009C361D" w:rsidP="009C361D">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Важность концептов в формировании знаний.</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Опишите биологические концепции.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Опишите экологические концепции.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Классифицируйте типы организаций.</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p>
    <w:p w:rsidR="009C361D" w:rsidRPr="00574A11" w:rsidRDefault="00097C74" w:rsidP="009C361D">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6 </w:t>
      </w:r>
      <w:r w:rsidR="009C361D" w:rsidRPr="00574A11">
        <w:rPr>
          <w:rFonts w:ascii="Times New Roman" w:hAnsi="Times New Roman" w:cs="Times New Roman"/>
          <w:b/>
          <w:color w:val="000000"/>
          <w:sz w:val="28"/>
          <w:szCs w:val="28"/>
          <w:lang w:val="kk-KZ"/>
        </w:rPr>
        <w:t>лекций</w:t>
      </w:r>
    </w:p>
    <w:p w:rsidR="009C361D" w:rsidRPr="00574A11" w:rsidRDefault="009C361D" w:rsidP="009C361D">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Методы и приемы обучения биологии и экологии.</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Понятие «метод обучения».</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Классификация методов обучения: вербальные, наглядные, практические.</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Цель лекции</w:t>
      </w:r>
      <w:r w:rsidRPr="00574A11">
        <w:rPr>
          <w:rFonts w:ascii="Times New Roman" w:hAnsi="Times New Roman" w:cs="Times New Roman"/>
          <w:color w:val="000000"/>
          <w:sz w:val="28"/>
          <w:szCs w:val="28"/>
          <w:lang w:val="kk-KZ"/>
        </w:rPr>
        <w:t xml:space="preserve"> :. Дайте представление о «методе обучения». Сосредоточьтесь на типах методов обучения и научитесь определять их место в классе.</w:t>
      </w:r>
    </w:p>
    <w:p w:rsidR="009C361D" w:rsidRPr="00574A11" w:rsidRDefault="009C361D" w:rsidP="009C361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Понятия: методика обучения, «лексика», «наглядный», «практический».</w:t>
      </w:r>
    </w:p>
    <w:p w:rsidR="009C361D" w:rsidRPr="00574A11" w:rsidRDefault="009C361D" w:rsidP="009C361D">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1A3C07" w:rsidRPr="00574A11" w:rsidRDefault="001C37C0" w:rsidP="001A3C07">
      <w:pPr>
        <w:spacing w:after="0" w:line="240" w:lineRule="auto"/>
        <w:jc w:val="both"/>
        <w:rPr>
          <w:rFonts w:ascii="Times New Roman" w:hAnsi="Times New Roman" w:cs="Times New Roman"/>
          <w:i/>
          <w:sz w:val="28"/>
          <w:szCs w:val="28"/>
          <w:lang w:val="kk-KZ"/>
        </w:rPr>
      </w:pPr>
      <w:r w:rsidRPr="00574A11">
        <w:rPr>
          <w:rFonts w:ascii="Times New Roman" w:hAnsi="Times New Roman" w:cs="Times New Roman"/>
          <w:i/>
          <w:sz w:val="28"/>
          <w:szCs w:val="28"/>
          <w:lang w:val="kk-KZ"/>
        </w:rPr>
        <w:t>1</w:t>
      </w:r>
      <w:r w:rsidR="001A3C07" w:rsidRPr="00574A11">
        <w:rPr>
          <w:rFonts w:ascii="Times New Roman" w:hAnsi="Times New Roman" w:cs="Times New Roman"/>
          <w:i/>
          <w:sz w:val="28"/>
          <w:szCs w:val="28"/>
          <w:lang w:val="kk-KZ"/>
        </w:rPr>
        <w:t>.Понятие «метод обучения».</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Выбор методов обучения студентов в зависимости от возраста студентов и содержания темы закладывает основу для качественного образования. Такие методы позволяют развивать концепции и навыки, правильно обучать и воспитывать. Учитель должен уметь применять и применять метод обучения. Без него цель не может быть достигнута. Для этого учитель должен адаптировать материал к содержанию предмета и выбрать правильный метод обучения. «Метод обучения» - </w:t>
      </w:r>
      <w:r w:rsidRPr="00574A11">
        <w:rPr>
          <w:rFonts w:ascii="Times New Roman" w:hAnsi="Times New Roman" w:cs="Times New Roman"/>
          <w:sz w:val="28"/>
          <w:szCs w:val="28"/>
          <w:lang w:val="kk-KZ"/>
        </w:rPr>
        <w:lastRenderedPageBreak/>
        <w:t>это двустороннее действие учителя для достижения целей ученика, т.е. учитель передает знания и студент получает это.</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В этом определении метод включает двустороннюю концепцию. Учитель, передающий знания, и получатель знания, получатель - студенты. Эта связь напрямую связана с источником знаний. Источник знаний определяется содержанием учебного материала в процессе обучения. На практике мы используем разные методы обучения биологии. Тогда обучение состоит из методов преподавания учителем, а с другой стороны, состоит из набора способностей ученика к получению знаний. Метод обучения можно резюмировать по-разному. Источник знаний, действия учителя, действия студентов в процессе обучения. Эти три знака тесно связаны. Поэтому мы не разделяем эти три характеристики, а используем их как основу для классификации методов.</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ФГОС предъявляет более высокие требования к уровню подготовки ученика в общеобразовательной школе. Сегодня главное - не столько передать знания, сколько «научить учиться», что предполагает умение каждого ученика находить и обрабатывать различную информацию, применять ее в реальной жизни. </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Чтобы каждый учащийся на уроке смог продемонстрировать свои способности, принять участие в обсуждении материала, ответить на вопросы, следует уделить внимание активным методам обучения. Восточная мудрость гласит: «Я могу подвести верблюда к водопою, но не могу заставить его напиться!» Поэтому невозможно представить современный процесс обучения без использования активных технологий. При использовании активных методов обучаемый становится полноправным участником процесса восприятия, его опыт служит основным источником учебного познания. Учитель не даёт готовых знаний, но побуждает учеников к самостоятельному поиску. По сравнению с традиционными формами ведения занятий, в активном обучении меняется взаимодействие учителя и ученика: активность учителя уступает место активности учеников, а задачей учителя становится создание условий для их инициативы.</w:t>
      </w:r>
    </w:p>
    <w:p w:rsidR="001A3C07" w:rsidRPr="00574A11" w:rsidRDefault="001A3C07" w:rsidP="001A3C07">
      <w:pPr>
        <w:spacing w:after="0" w:line="240" w:lineRule="auto"/>
        <w:jc w:val="both"/>
        <w:rPr>
          <w:rFonts w:ascii="Times New Roman" w:hAnsi="Times New Roman" w:cs="Times New Roman"/>
          <w:sz w:val="28"/>
          <w:szCs w:val="28"/>
          <w:lang w:val="kk-KZ"/>
        </w:rPr>
      </w:pP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Активность ( от лат. Actibus – деятельный ) – это психическое качество, черта характера, человека, выражающаяся в усиленной деятельности человека. Познавательная (учебная ) активность школьника выражается в стремлении учиться, преодолевая трудности на пути приобретения знаний, в приложении максимума собственных волевых усилий и энергии в умственной работе. Речь идет не только о внешней активности (поднятие рук, переписывание, бездумное перелистывание книги и т.п. ), а главным образом о внутренней, мыслительной активности школьника, о творческом мышлении. Психологи убеждают, что познавательная активность школьника – качество не врожденное и не постоянное, она динамически развивается, может прогрессировать и регрессировать под воздействием школы, товарищей, семьи, труда и других социальных факторов. На уровень активности сильно влияют отношения учителя и стиль его общения с учащимися на уроке, успеваемость и настроение самого школьника (успехи в учебе и положительные эмоции повышают познавательную активность). Поэтому у одного и того же ученика на различных уроках познавательная активность резко меняется, в зависимости от того, какой учитель учит, чему учит и как учит, как он умеет активизировать класс. </w:t>
      </w:r>
      <w:r w:rsidRPr="00574A11">
        <w:rPr>
          <w:rFonts w:ascii="Times New Roman" w:hAnsi="Times New Roman" w:cs="Times New Roman"/>
          <w:sz w:val="28"/>
          <w:szCs w:val="28"/>
          <w:lang w:val="kk-KZ"/>
        </w:rPr>
        <w:lastRenderedPageBreak/>
        <w:t xml:space="preserve">Подлинное сотрудничество учителя и учащихся обеспечивает на уроке активную учебную деятельность класса. </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Активными методами обучения следует называть те, которые максимально повышают уровень познавательной активности школьников, побуждают их к старательному учению. При активных методах все учащиеся класса на уроке работают интенсивно, с интересом и желанием, внимательно слушают – думая, наблюдают – думая, читают – думая, выполняют практические задания – думая.</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Итак, активными методами можно считать только те, которые побуждают к активному, старательному учению именно всех учащихся классного коллектива, не только сильных и любознательных, но и слабых, безвольных, ленивых.</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Активные методы обучения подразделяются на две большие группы: групповые и индивидуальные. Групповые применимы одновременно к некоторому числу участников (группе), индивидуальные - к конкретному человеку, осуществляющему свою общую, специальную, профессиональную или иную подготовку вне непосредственного контакта с другими учащимися.</w:t>
      </w:r>
    </w:p>
    <w:p w:rsidR="001A3C07" w:rsidRPr="00574A11" w:rsidRDefault="001A3C07" w:rsidP="001A3C07">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 xml:space="preserve">         2. Классификация методов обучения: вербальные, наглядные, практические.</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Методы обучения. Основная цель древнего метода - поиск и поиск наиболее рациональных процессов обучения студентов. В основном они: делятся на три.</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1. Словарный метод.</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2. Демонстрационный метод.</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3. Практический метод.</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1. Словарный метод подразделяется на такие виды, как рассказывание историй, беседа, повествование, объяснение, лекция.</w:t>
      </w:r>
    </w:p>
    <w:p w:rsidR="001A3C07" w:rsidRPr="00574A11" w:rsidRDefault="001A3C07" w:rsidP="001A3C07">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2. Демонстрационный метод - использование дидактических инструментов, раздаточных материалов, схем, таблиц, таблиц и т. Д. При интерпретации урока.</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3. Демонстрация результатов экспериментов и демонстраций с использованием живых или мертвых объектов в ходе практических лабораторных работ.</w:t>
      </w:r>
      <w:r w:rsidRPr="00574A11">
        <w:rPr>
          <w:rFonts w:ascii="Times New Roman" w:hAnsi="Times New Roman" w:cs="Times New Roman"/>
          <w:sz w:val="28"/>
          <w:szCs w:val="28"/>
        </w:rPr>
        <w:t>Методы активного обучения могут использоваться на различных этапах учебного процесса:</w:t>
      </w:r>
    </w:p>
    <w:p w:rsidR="001A3C07" w:rsidRPr="00574A11" w:rsidRDefault="001A3C07" w:rsidP="001A3C07">
      <w:p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этап</w:t>
      </w:r>
      <w:proofErr w:type="gramEnd"/>
      <w:r w:rsidRPr="00574A11">
        <w:rPr>
          <w:rFonts w:ascii="Times New Roman" w:hAnsi="Times New Roman" w:cs="Times New Roman"/>
          <w:sz w:val="28"/>
          <w:szCs w:val="28"/>
        </w:rPr>
        <w:t xml:space="preserve"> - первичное овладение знаниями. Это могут быть проблемная лекция, эвристическая беседа, учебная дискуссия и т.д.</w:t>
      </w:r>
    </w:p>
    <w:p w:rsidR="001A3C07" w:rsidRPr="00574A11" w:rsidRDefault="001A3C07" w:rsidP="001A3C07">
      <w:p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этап</w:t>
      </w:r>
      <w:proofErr w:type="gramEnd"/>
      <w:r w:rsidRPr="00574A11">
        <w:rPr>
          <w:rFonts w:ascii="Times New Roman" w:hAnsi="Times New Roman" w:cs="Times New Roman"/>
          <w:sz w:val="28"/>
          <w:szCs w:val="28"/>
        </w:rPr>
        <w:t xml:space="preserve"> - контроль знаний (закрепление), могут быть использованы такие методы как коллективная мыслительная деятельность, тестирование и т.д.</w:t>
      </w:r>
    </w:p>
    <w:p w:rsidR="001A3C07" w:rsidRPr="00574A11" w:rsidRDefault="001A3C07" w:rsidP="001A3C07">
      <w:p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этап</w:t>
      </w:r>
      <w:proofErr w:type="gramEnd"/>
      <w:r w:rsidRPr="00574A11">
        <w:rPr>
          <w:rFonts w:ascii="Times New Roman" w:hAnsi="Times New Roman" w:cs="Times New Roman"/>
          <w:sz w:val="28"/>
          <w:szCs w:val="28"/>
        </w:rPr>
        <w:t xml:space="preserve"> – формирование умений, навыков на основе знаний и развитие творческих способностей, возможно использование моделированного обучения, игровые и неигровые методы.</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Наиболее результативным, как подтверждает практика, является сочетание трех основных компонентов:</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1. Проблемность (выделение проблемы, ее постановка, поиск путей решения, решение через выявление и разрешение диалектических противоречий).</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2. Избранный метод (методы) проведения занятий.</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3. Соответствующая ему форма (формы).</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Выбор того или иного метода на уроках зависит от разных причин - цели занятия, уровня знаний учеников, от внешних условий, творчества учителя. Ни один из методов не является универсальным, хороших результатов можно достигнуть при использовании многих методов.</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rPr>
        <w:lastRenderedPageBreak/>
        <w:t>Формы работы, которые использую для занятий, повышающие уровень активности обучения:</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нетрадиционные</w:t>
      </w:r>
      <w:proofErr w:type="gramEnd"/>
      <w:r w:rsidRPr="00574A11">
        <w:rPr>
          <w:rFonts w:ascii="Times New Roman" w:hAnsi="Times New Roman" w:cs="Times New Roman"/>
          <w:sz w:val="28"/>
          <w:szCs w:val="28"/>
        </w:rPr>
        <w:t xml:space="preserve"> формы проведения уроков (урок – деловая игра, урок – соревнование, урок – экскурсия, интегрированный урок и др.);</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игровые</w:t>
      </w:r>
      <w:proofErr w:type="gramEnd"/>
      <w:r w:rsidRPr="00574A11">
        <w:rPr>
          <w:rFonts w:ascii="Times New Roman" w:hAnsi="Times New Roman" w:cs="Times New Roman"/>
          <w:sz w:val="28"/>
          <w:szCs w:val="28"/>
        </w:rPr>
        <w:t xml:space="preserve"> формы;</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различные</w:t>
      </w:r>
      <w:proofErr w:type="gramEnd"/>
      <w:r w:rsidRPr="00574A11">
        <w:rPr>
          <w:rFonts w:ascii="Times New Roman" w:hAnsi="Times New Roman" w:cs="Times New Roman"/>
          <w:sz w:val="28"/>
          <w:szCs w:val="28"/>
        </w:rPr>
        <w:t xml:space="preserve"> формы работы (групповые, парные, индивидуальные, фронтальные и др.);</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интерактивные</w:t>
      </w:r>
      <w:proofErr w:type="gramEnd"/>
      <w:r w:rsidRPr="00574A11">
        <w:rPr>
          <w:rFonts w:ascii="Times New Roman" w:hAnsi="Times New Roman" w:cs="Times New Roman"/>
          <w:sz w:val="28"/>
          <w:szCs w:val="28"/>
        </w:rPr>
        <w:t xml:space="preserve"> методы обучения (репродуктивный, частично-поисковый, творческий и др.);</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дидактические</w:t>
      </w:r>
      <w:proofErr w:type="gramEnd"/>
      <w:r w:rsidRPr="00574A11">
        <w:rPr>
          <w:rFonts w:ascii="Times New Roman" w:hAnsi="Times New Roman" w:cs="Times New Roman"/>
          <w:sz w:val="28"/>
          <w:szCs w:val="28"/>
        </w:rPr>
        <w:t xml:space="preserve"> средства (тесты, терминологические кроссворды и др.);</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внедрение</w:t>
      </w:r>
      <w:proofErr w:type="gramEnd"/>
      <w:r w:rsidRPr="00574A11">
        <w:rPr>
          <w:rFonts w:ascii="Times New Roman" w:hAnsi="Times New Roman" w:cs="Times New Roman"/>
          <w:sz w:val="28"/>
          <w:szCs w:val="28"/>
        </w:rPr>
        <w:t xml:space="preserve"> развивающих дидактических приемов (речевых оборотов типа “Хочу спросить…”, “Для меня сегодняшнее занятие…”, “Я бы сделал так…” и т.д.; художественное изо с помощью схем, символов, рисунков и др.);</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использование</w:t>
      </w:r>
      <w:proofErr w:type="gramEnd"/>
      <w:r w:rsidRPr="00574A11">
        <w:rPr>
          <w:rFonts w:ascii="Times New Roman" w:hAnsi="Times New Roman" w:cs="Times New Roman"/>
          <w:sz w:val="28"/>
          <w:szCs w:val="28"/>
        </w:rPr>
        <w:t xml:space="preserve"> всех методов мотивации (эмоциональных, познавательных, социальных и др.);</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различные</w:t>
      </w:r>
      <w:proofErr w:type="gramEnd"/>
      <w:r w:rsidRPr="00574A11">
        <w:rPr>
          <w:rFonts w:ascii="Times New Roman" w:hAnsi="Times New Roman" w:cs="Times New Roman"/>
          <w:sz w:val="28"/>
          <w:szCs w:val="28"/>
        </w:rPr>
        <w:t xml:space="preserve"> виды домашней работы (групповые, творческие, дифференцированные и др.);</w:t>
      </w:r>
    </w:p>
    <w:p w:rsidR="001A3C07" w:rsidRPr="00574A11" w:rsidRDefault="001A3C07" w:rsidP="00580710">
      <w:pPr>
        <w:numPr>
          <w:ilvl w:val="0"/>
          <w:numId w:val="6"/>
        </w:numPr>
        <w:spacing w:after="0" w:line="240" w:lineRule="auto"/>
        <w:jc w:val="both"/>
        <w:rPr>
          <w:rFonts w:ascii="Times New Roman" w:hAnsi="Times New Roman" w:cs="Times New Roman"/>
          <w:sz w:val="28"/>
          <w:szCs w:val="28"/>
        </w:rPr>
      </w:pPr>
      <w:proofErr w:type="gramStart"/>
      <w:r w:rsidRPr="00574A11">
        <w:rPr>
          <w:rFonts w:ascii="Times New Roman" w:hAnsi="Times New Roman" w:cs="Times New Roman"/>
          <w:sz w:val="28"/>
          <w:szCs w:val="28"/>
        </w:rPr>
        <w:t>использование</w:t>
      </w:r>
      <w:proofErr w:type="gramEnd"/>
      <w:r w:rsidRPr="00574A11">
        <w:rPr>
          <w:rFonts w:ascii="Times New Roman" w:hAnsi="Times New Roman" w:cs="Times New Roman"/>
          <w:sz w:val="28"/>
          <w:szCs w:val="28"/>
        </w:rPr>
        <w:t xml:space="preserve"> ИКТ (презентации, тематические фильмы)</w:t>
      </w:r>
    </w:p>
    <w:p w:rsidR="001A3C07" w:rsidRPr="00574A11" w:rsidRDefault="001A3C07" w:rsidP="001A3C07">
      <w:pPr>
        <w:spacing w:after="0" w:line="240" w:lineRule="auto"/>
        <w:jc w:val="both"/>
        <w:rPr>
          <w:rFonts w:ascii="Times New Roman" w:hAnsi="Times New Roman" w:cs="Times New Roman"/>
          <w:sz w:val="28"/>
          <w:szCs w:val="28"/>
        </w:rPr>
      </w:pP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lang w:val="kk-KZ"/>
        </w:rPr>
        <w:t xml:space="preserve">     </w:t>
      </w:r>
      <w:r w:rsidRPr="00574A11">
        <w:rPr>
          <w:rFonts w:ascii="Times New Roman" w:hAnsi="Times New Roman" w:cs="Times New Roman"/>
          <w:b/>
          <w:bCs/>
          <w:sz w:val="28"/>
          <w:szCs w:val="28"/>
        </w:rPr>
        <w:t>Игры</w:t>
      </w:r>
      <w:r w:rsidRPr="00574A11">
        <w:rPr>
          <w:rFonts w:ascii="Times New Roman" w:hAnsi="Times New Roman" w:cs="Times New Roman"/>
          <w:sz w:val="28"/>
          <w:szCs w:val="28"/>
        </w:rPr>
        <w:t> - это хорошая форма для формирования коммуникативной и кооперативной компетенций. Использование ролевых игр способствует формированию целенаправленных действий учащихся в моделируемой жизненной ситуации в соответствии с сюжетом игры и распределенными ролями. Несомненно, игровые технологии способствуют развитию ключевых компетентностей, т.к. здесь происходит получение и обмен новой информацией, формируются навыки общения и взаимодействия и, конечно, приобретаются знания, необходимые в дальнейшей жизни.</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Например, игры на развитие внимания.</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«Выбрать лишнее»</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«Четвертый лишний»</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«Рассказ небылица»</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«Отгадай задуманное»</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xml:space="preserve">«Четвертый </w:t>
      </w:r>
      <w:proofErr w:type="gramStart"/>
      <w:r w:rsidRPr="00574A11">
        <w:rPr>
          <w:rFonts w:ascii="Times New Roman" w:hAnsi="Times New Roman" w:cs="Times New Roman"/>
          <w:sz w:val="28"/>
          <w:szCs w:val="28"/>
        </w:rPr>
        <w:t>лишний»-</w:t>
      </w:r>
      <w:proofErr w:type="gramEnd"/>
      <w:r w:rsidRPr="00574A11">
        <w:rPr>
          <w:rFonts w:ascii="Times New Roman" w:hAnsi="Times New Roman" w:cs="Times New Roman"/>
          <w:sz w:val="28"/>
          <w:szCs w:val="28"/>
        </w:rPr>
        <w:t xml:space="preserve"> Всем известный прием педагогической техники. Исключить лишнее понятие. Обосновать выбор лишнего понятия, указать признак классификации оставшихся 3-х понятий.</w:t>
      </w:r>
    </w:p>
    <w:p w:rsidR="001A3C07" w:rsidRPr="00574A11" w:rsidRDefault="001A3C07" w:rsidP="001A3C07">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rPr>
        <w:t>Компьютерные технологии</w:t>
      </w:r>
      <w:r w:rsidRPr="00574A11">
        <w:rPr>
          <w:rFonts w:ascii="Times New Roman" w:hAnsi="Times New Roman" w:cs="Times New Roman"/>
          <w:sz w:val="28"/>
          <w:szCs w:val="28"/>
        </w:rPr>
        <w:t> на своих уроках использую регулярно. Компьютерные системы не заменяют учителя, а, наоборот делают мое общение с учеником более содержательным, индивидуальным и деятельным. К наиболее эффективным формам представления материала по биологии, следует отнести мультимедийные презентации. Мною создана база мультимедийных презентаций по каждому разделу биологии. Использование презентаций целесообразно на любом этапе изучения темы и на любом этапе урока.</w:t>
      </w:r>
    </w:p>
    <w:p w:rsidR="001A3C07" w:rsidRDefault="001A3C07" w:rsidP="001C37C0">
      <w:pPr>
        <w:spacing w:after="0" w:line="240" w:lineRule="auto"/>
        <w:jc w:val="both"/>
        <w:rPr>
          <w:rFonts w:ascii="Times New Roman" w:hAnsi="Times New Roman" w:cs="Times New Roman"/>
          <w:sz w:val="28"/>
          <w:szCs w:val="28"/>
        </w:rPr>
      </w:pPr>
    </w:p>
    <w:p w:rsidR="001725C0" w:rsidRDefault="001725C0" w:rsidP="001C37C0">
      <w:pPr>
        <w:spacing w:after="0" w:line="240" w:lineRule="auto"/>
        <w:jc w:val="both"/>
        <w:rPr>
          <w:rFonts w:ascii="Times New Roman" w:hAnsi="Times New Roman" w:cs="Times New Roman"/>
          <w:sz w:val="28"/>
          <w:szCs w:val="28"/>
        </w:rPr>
      </w:pPr>
    </w:p>
    <w:p w:rsidR="001725C0" w:rsidRDefault="001725C0" w:rsidP="001C37C0">
      <w:pPr>
        <w:spacing w:after="0" w:line="240" w:lineRule="auto"/>
        <w:jc w:val="both"/>
        <w:rPr>
          <w:rFonts w:ascii="Times New Roman" w:hAnsi="Times New Roman" w:cs="Times New Roman"/>
          <w:sz w:val="28"/>
          <w:szCs w:val="28"/>
        </w:rPr>
      </w:pPr>
    </w:p>
    <w:p w:rsidR="001725C0" w:rsidRPr="00574A11" w:rsidRDefault="001725C0" w:rsidP="001C37C0">
      <w:pPr>
        <w:spacing w:after="0" w:line="240" w:lineRule="auto"/>
        <w:jc w:val="both"/>
        <w:rPr>
          <w:rFonts w:ascii="Times New Roman" w:hAnsi="Times New Roman" w:cs="Times New Roman"/>
          <w:sz w:val="28"/>
          <w:szCs w:val="28"/>
        </w:rPr>
      </w:pPr>
    </w:p>
    <w:p w:rsidR="001C37C0" w:rsidRPr="00574A11" w:rsidRDefault="001C37C0" w:rsidP="001C37C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 xml:space="preserve"> </w:t>
      </w:r>
      <w:r w:rsidR="003E710D" w:rsidRPr="00574A11">
        <w:rPr>
          <w:rFonts w:ascii="Times New Roman" w:hAnsi="Times New Roman" w:cs="Times New Roman"/>
          <w:b/>
          <w:color w:val="000000"/>
          <w:sz w:val="28"/>
          <w:szCs w:val="28"/>
          <w:lang w:val="kk-KZ"/>
        </w:rPr>
        <w:t>Содержание основной таблицы</w:t>
      </w:r>
    </w:p>
    <w:tbl>
      <w:tblPr>
        <w:tblW w:w="9502"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5"/>
        <w:gridCol w:w="1738"/>
        <w:gridCol w:w="1520"/>
        <w:gridCol w:w="2337"/>
        <w:gridCol w:w="2092"/>
      </w:tblGrid>
      <w:tr w:rsidR="001C37C0" w:rsidRPr="00574A11" w:rsidTr="0006509C">
        <w:tc>
          <w:tcPr>
            <w:tcW w:w="9502" w:type="dxa"/>
            <w:gridSpan w:val="5"/>
            <w:tcBorders>
              <w:top w:val="single" w:sz="4" w:space="0" w:color="auto"/>
              <w:left w:val="single" w:sz="4" w:space="0" w:color="auto"/>
              <w:bottom w:val="single" w:sz="4" w:space="0" w:color="auto"/>
              <w:right w:val="single" w:sz="4" w:space="0" w:color="auto"/>
            </w:tcBorders>
          </w:tcPr>
          <w:p w:rsidR="001C37C0" w:rsidRPr="00574A11" w:rsidRDefault="001C37C0" w:rsidP="001C37C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rPr>
              <w:t xml:space="preserve"> </w:t>
            </w:r>
            <w:r w:rsidR="001A3C07" w:rsidRPr="00574A11">
              <w:rPr>
                <w:rFonts w:ascii="Times New Roman" w:hAnsi="Times New Roman" w:cs="Times New Roman"/>
                <w:sz w:val="28"/>
                <w:szCs w:val="28"/>
                <w:lang w:val="kk-KZ"/>
              </w:rPr>
              <w:t xml:space="preserve">                                                           Методы</w:t>
            </w:r>
          </w:p>
        </w:tc>
      </w:tr>
      <w:tr w:rsidR="003E710D" w:rsidRPr="00574A11" w:rsidTr="0006509C">
        <w:tc>
          <w:tcPr>
            <w:tcW w:w="1815"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rPr>
              <w:t>Практичный</w:t>
            </w:r>
          </w:p>
        </w:tc>
        <w:tc>
          <w:tcPr>
            <w:tcW w:w="1738"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rPr>
              <w:t>Видимость</w:t>
            </w:r>
          </w:p>
        </w:tc>
        <w:tc>
          <w:tcPr>
            <w:tcW w:w="1520"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С</w:t>
            </w:r>
            <w:r w:rsidRPr="00574A11">
              <w:rPr>
                <w:rFonts w:ascii="Times New Roman" w:hAnsi="Times New Roman" w:cs="Times New Roman"/>
                <w:sz w:val="28"/>
                <w:szCs w:val="28"/>
              </w:rPr>
              <w:t>лово</w:t>
            </w:r>
          </w:p>
        </w:tc>
        <w:tc>
          <w:tcPr>
            <w:tcW w:w="2337"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rPr>
                <w:rFonts w:ascii="Times New Roman" w:hAnsi="Times New Roman" w:cs="Times New Roman"/>
                <w:sz w:val="28"/>
                <w:szCs w:val="28"/>
              </w:rPr>
            </w:pPr>
            <w:r w:rsidRPr="00574A11">
              <w:rPr>
                <w:rFonts w:ascii="Times New Roman" w:hAnsi="Times New Roman" w:cs="Times New Roman"/>
                <w:sz w:val="28"/>
                <w:szCs w:val="28"/>
              </w:rPr>
              <w:t xml:space="preserve">Работа с учебником. </w:t>
            </w:r>
          </w:p>
        </w:tc>
        <w:tc>
          <w:tcPr>
            <w:tcW w:w="2092"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rPr>
                <w:rFonts w:ascii="Times New Roman" w:hAnsi="Times New Roman" w:cs="Times New Roman"/>
                <w:sz w:val="28"/>
                <w:szCs w:val="28"/>
              </w:rPr>
            </w:pPr>
            <w:r w:rsidRPr="00574A11">
              <w:rPr>
                <w:rFonts w:ascii="Times New Roman" w:hAnsi="Times New Roman" w:cs="Times New Roman"/>
                <w:sz w:val="28"/>
                <w:szCs w:val="28"/>
              </w:rPr>
              <w:t xml:space="preserve"> Способы использования методики.</w:t>
            </w:r>
          </w:p>
        </w:tc>
      </w:tr>
      <w:tr w:rsidR="001C37C0" w:rsidRPr="00574A11" w:rsidTr="0006509C">
        <w:trPr>
          <w:trHeight w:val="1517"/>
        </w:trPr>
        <w:tc>
          <w:tcPr>
            <w:tcW w:w="1815" w:type="dxa"/>
            <w:tcBorders>
              <w:top w:val="single" w:sz="4" w:space="0" w:color="auto"/>
              <w:left w:val="single" w:sz="4" w:space="0" w:color="auto"/>
              <w:bottom w:val="single" w:sz="4" w:space="0" w:color="auto"/>
              <w:right w:val="single" w:sz="4" w:space="0" w:color="auto"/>
            </w:tcBorders>
          </w:tcPr>
          <w:p w:rsidR="001C37C0" w:rsidRPr="00574A11" w:rsidRDefault="003E710D" w:rsidP="001C37C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Распознавание и идентификация объекта экспериментального контроля</w:t>
            </w:r>
          </w:p>
        </w:tc>
        <w:tc>
          <w:tcPr>
            <w:tcW w:w="1738"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Демонстрация,иллюстрация</w:t>
            </w:r>
          </w:p>
          <w:p w:rsidR="001C37C0"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контроль</w:t>
            </w:r>
          </w:p>
        </w:tc>
        <w:tc>
          <w:tcPr>
            <w:tcW w:w="1520"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Объясните историю</w:t>
            </w:r>
          </w:p>
          <w:p w:rsidR="001C37C0"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лекция-интервью</w:t>
            </w:r>
          </w:p>
        </w:tc>
        <w:tc>
          <w:tcPr>
            <w:tcW w:w="2337" w:type="dxa"/>
            <w:tcBorders>
              <w:top w:val="single" w:sz="4" w:space="0" w:color="auto"/>
              <w:left w:val="single" w:sz="4" w:space="0" w:color="auto"/>
              <w:bottom w:val="single" w:sz="4" w:space="0" w:color="auto"/>
              <w:right w:val="single" w:sz="4" w:space="0" w:color="auto"/>
            </w:tcBorders>
          </w:tcPr>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Содействовать изучению исследований</w:t>
            </w:r>
          </w:p>
          <w:p w:rsidR="003E710D" w:rsidRPr="00574A11" w:rsidRDefault="003E710D" w:rsidP="003E710D">
            <w:pPr>
              <w:spacing w:after="0" w:line="240" w:lineRule="auto"/>
              <w:ind w:left="-108"/>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просмотреть аннотацию</w:t>
            </w:r>
          </w:p>
          <w:p w:rsidR="003E710D" w:rsidRPr="00574A11" w:rsidRDefault="003E710D" w:rsidP="003E710D">
            <w:pPr>
              <w:spacing w:after="0" w:line="240" w:lineRule="auto"/>
              <w:ind w:left="-108"/>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компьютеризация,</w:t>
            </w:r>
          </w:p>
          <w:p w:rsidR="001C37C0" w:rsidRPr="00574A11" w:rsidRDefault="003E710D" w:rsidP="003E710D">
            <w:pPr>
              <w:spacing w:after="0" w:line="240" w:lineRule="auto"/>
              <w:ind w:left="-108"/>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описание</w:t>
            </w:r>
          </w:p>
        </w:tc>
        <w:tc>
          <w:tcPr>
            <w:tcW w:w="2092" w:type="dxa"/>
            <w:tcBorders>
              <w:top w:val="single" w:sz="4" w:space="0" w:color="auto"/>
              <w:left w:val="single" w:sz="4" w:space="0" w:color="auto"/>
              <w:bottom w:val="single" w:sz="4" w:space="0" w:color="auto"/>
              <w:right w:val="single" w:sz="4" w:space="0" w:color="auto"/>
            </w:tcBorders>
          </w:tcPr>
          <w:p w:rsidR="001C37C0" w:rsidRPr="00574A11" w:rsidRDefault="003E710D" w:rsidP="001C37C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Результаты тренировки, зрения,контроля с помощью оборудования.</w:t>
            </w:r>
          </w:p>
        </w:tc>
      </w:tr>
    </w:tbl>
    <w:p w:rsidR="00FB0BF4" w:rsidRPr="00574A11" w:rsidRDefault="00FB0BF4" w:rsidP="001A3C07">
      <w:pPr>
        <w:spacing w:after="0" w:line="240" w:lineRule="auto"/>
        <w:rPr>
          <w:rFonts w:ascii="Times New Roman" w:hAnsi="Times New Roman" w:cs="Times New Roman"/>
          <w:b/>
          <w:color w:val="000000"/>
          <w:sz w:val="28"/>
          <w:szCs w:val="28"/>
          <w:lang w:val="kk-KZ"/>
        </w:rPr>
      </w:pPr>
    </w:p>
    <w:p w:rsidR="001A3C07" w:rsidRPr="00574A11" w:rsidRDefault="001A3C07" w:rsidP="001A3C07">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1A3C07" w:rsidRPr="00574A11" w:rsidRDefault="001A3C07" w:rsidP="001A3C07">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Что такое «метод обучения»?</w:t>
      </w:r>
    </w:p>
    <w:p w:rsidR="001A3C07" w:rsidRPr="00574A11" w:rsidRDefault="001A3C07" w:rsidP="001A3C07">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Что такое словарный метод?</w:t>
      </w:r>
    </w:p>
    <w:p w:rsidR="001A3C07" w:rsidRPr="00574A11" w:rsidRDefault="001A3C07" w:rsidP="001A3C07">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Что такое визуальный метод?</w:t>
      </w:r>
    </w:p>
    <w:p w:rsidR="001A3C07" w:rsidRPr="00574A11" w:rsidRDefault="001A3C07" w:rsidP="001A3C07">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Что такое практический метод?</w:t>
      </w:r>
    </w:p>
    <w:p w:rsidR="00FB0BF4" w:rsidRPr="00574A11" w:rsidRDefault="00FB0BF4" w:rsidP="001A3C07">
      <w:pPr>
        <w:spacing w:after="0" w:line="240" w:lineRule="auto"/>
        <w:jc w:val="both"/>
        <w:rPr>
          <w:rFonts w:ascii="Times New Roman" w:hAnsi="Times New Roman" w:cs="Times New Roman"/>
          <w:color w:val="000000"/>
          <w:sz w:val="28"/>
          <w:szCs w:val="28"/>
          <w:lang w:val="kk-KZ"/>
        </w:rPr>
      </w:pPr>
    </w:p>
    <w:p w:rsidR="003E710D" w:rsidRPr="00574A11" w:rsidRDefault="00097C74" w:rsidP="003E710D">
      <w:pPr>
        <w:tabs>
          <w:tab w:val="left" w:pos="3390"/>
        </w:tabs>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7</w:t>
      </w:r>
      <w:r w:rsidR="003E710D" w:rsidRPr="00574A11">
        <w:rPr>
          <w:rFonts w:ascii="Times New Roman" w:hAnsi="Times New Roman" w:cs="Times New Roman"/>
          <w:b/>
          <w:color w:val="000000"/>
          <w:sz w:val="28"/>
          <w:szCs w:val="28"/>
          <w:lang w:val="kk-KZ"/>
        </w:rPr>
        <w:t xml:space="preserve"> лекций</w:t>
      </w:r>
    </w:p>
    <w:p w:rsidR="003E710D" w:rsidRPr="00574A11" w:rsidRDefault="003E710D" w:rsidP="003E710D">
      <w:pPr>
        <w:tabs>
          <w:tab w:val="left" w:pos="3390"/>
        </w:tabs>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Словарный метод</w:t>
      </w:r>
    </w:p>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1. Типы словарных методов.</w:t>
      </w:r>
    </w:p>
    <w:p w:rsidR="003E710D" w:rsidRPr="00574A11" w:rsidRDefault="003E710D" w:rsidP="003E710D">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2. Требования к речи и речевой культуре учителя.</w:t>
      </w:r>
    </w:p>
    <w:p w:rsidR="00E21D2F" w:rsidRPr="00574A11" w:rsidRDefault="00E21D2F" w:rsidP="001C37C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Цель лекции:</w:t>
      </w:r>
      <w:r w:rsidRPr="00574A11">
        <w:rPr>
          <w:sz w:val="28"/>
          <w:szCs w:val="28"/>
        </w:rPr>
        <w:t xml:space="preserve"> </w:t>
      </w:r>
      <w:r w:rsidRPr="00574A11">
        <w:rPr>
          <w:rFonts w:ascii="Times New Roman" w:hAnsi="Times New Roman" w:cs="Times New Roman"/>
          <w:color w:val="000000"/>
          <w:sz w:val="28"/>
          <w:szCs w:val="28"/>
          <w:lang w:val="kk-KZ"/>
        </w:rPr>
        <w:t>Сосредоточьтесь на типах вербальных приемов и научитесь эффективно использовать их при организации урока, чтобы определить свое место.</w:t>
      </w:r>
    </w:p>
    <w:p w:rsidR="00E21D2F" w:rsidRPr="00574A11" w:rsidRDefault="00E21D2F" w:rsidP="00C2624F">
      <w:pPr>
        <w:numPr>
          <w:ilvl w:val="0"/>
          <w:numId w:val="1"/>
        </w:num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методы, виды, подходы.</w:t>
      </w:r>
    </w:p>
    <w:p w:rsidR="00E21D2F" w:rsidRPr="00574A11" w:rsidRDefault="00E21D2F" w:rsidP="00C2624F">
      <w:pPr>
        <w:numPr>
          <w:ilvl w:val="0"/>
          <w:numId w:val="1"/>
        </w:numPr>
        <w:spacing w:after="0" w:line="240" w:lineRule="auto"/>
        <w:rPr>
          <w:rFonts w:ascii="Times New Roman" w:hAnsi="Times New Roman" w:cs="Times New Roman"/>
          <w:b/>
          <w:i/>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FB0BF4" w:rsidRPr="00574A11" w:rsidRDefault="00FB0BF4" w:rsidP="00E21D2F">
      <w:pPr>
        <w:spacing w:after="0" w:line="240" w:lineRule="auto"/>
        <w:jc w:val="both"/>
        <w:rPr>
          <w:rFonts w:ascii="Times New Roman" w:hAnsi="Times New Roman" w:cs="Times New Roman"/>
          <w:b/>
          <w:sz w:val="28"/>
          <w:szCs w:val="28"/>
          <w:lang w:val="kk-KZ"/>
        </w:rPr>
      </w:pPr>
    </w:p>
    <w:p w:rsidR="00E21D2F" w:rsidRPr="00574A11" w:rsidRDefault="00E21D2F" w:rsidP="00E21D2F">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Типы словарных методов.</w:t>
      </w:r>
    </w:p>
    <w:p w:rsidR="00E21D2F" w:rsidRPr="00574A11" w:rsidRDefault="00E21D2F" w:rsidP="00E21D2F">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w:t>
      </w:r>
      <w:r w:rsidR="00FB0BF4"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lang w:val="kk-KZ"/>
        </w:rPr>
        <w:t>Лексический метод включает следующие виды: разговор, объяснение, беседа, повествование, лекция.</w:t>
      </w:r>
    </w:p>
    <w:p w:rsidR="00E21D2F" w:rsidRPr="00574A11" w:rsidRDefault="00FB0BF4" w:rsidP="00E21D2F">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w:t>
      </w:r>
      <w:r w:rsidR="00E21D2F" w:rsidRPr="00574A11">
        <w:rPr>
          <w:rFonts w:ascii="Times New Roman" w:hAnsi="Times New Roman" w:cs="Times New Roman"/>
          <w:sz w:val="28"/>
          <w:szCs w:val="28"/>
          <w:lang w:val="kk-KZ"/>
        </w:rPr>
        <w:t>Студенты и преподаватели отвечают на вопросы интервью. Целенаправленный разговор определяется вопросом и ответом на него. В результате беседы ученики под руководством преподавателя делают выводы и принимают решение. Это не должен быть учебный материал, который студенты не знают. Сейчас свободное время. Беседа важна для заключения, анализа, соединения знаний, полученных на новом уроке, с новыми знаниями. Индуктивная структура рассказа формируется при чтении нескольких похожих предметов или явлений. Если материал известен или полностью неизвестен учащемуся, дедуктивная структура рассказа формируется при обнаружении фактов, основанных на доказательствах. Например, виды бесед в практической работе из рода цветковых. Дальнейшее чтение 3-4 родов является дедуктивным. То есть в индуктивной беседе при первой интерпретации темы дедуктивная беседа продолжается в заключении учебного материала.</w:t>
      </w:r>
    </w:p>
    <w:p w:rsidR="00E21D2F" w:rsidRPr="00574A11" w:rsidRDefault="00FB0BF4" w:rsidP="00E21D2F">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w:t>
      </w:r>
      <w:r w:rsidR="00E21D2F" w:rsidRPr="00574A11">
        <w:rPr>
          <w:rFonts w:ascii="Times New Roman" w:hAnsi="Times New Roman" w:cs="Times New Roman"/>
          <w:sz w:val="28"/>
          <w:szCs w:val="28"/>
          <w:lang w:val="kk-KZ"/>
        </w:rPr>
        <w:t xml:space="preserve">История используется в биологии для рассказа о явлениях, процессах, открытиях, жизни ученых. Этот рассказ имеет словесный, наглядный образ в </w:t>
      </w:r>
      <w:r w:rsidR="00E21D2F" w:rsidRPr="00574A11">
        <w:rPr>
          <w:rFonts w:ascii="Times New Roman" w:hAnsi="Times New Roman" w:cs="Times New Roman"/>
          <w:sz w:val="28"/>
          <w:szCs w:val="28"/>
          <w:lang w:val="kk-KZ"/>
        </w:rPr>
        <w:lastRenderedPageBreak/>
        <w:t>педагогике. Беседа носит индуктивный характер. Он дедуктивен при рассмотрении фактов и обобщении фактов. Интерпретация рассказа разная.</w:t>
      </w:r>
    </w:p>
    <w:p w:rsidR="00E21D2F" w:rsidRPr="00574A11" w:rsidRDefault="00E21D2F" w:rsidP="00E21D2F">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Объяснение используется при подведении итогов содержания учебного материала, в доказательствах.</w:t>
      </w:r>
    </w:p>
    <w:p w:rsidR="00E21D2F" w:rsidRPr="00574A11" w:rsidRDefault="00E21D2F" w:rsidP="00E21D2F">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Лекция не начинается в начале урока в средних классах, а в 10-11 классах не ограничивается интерпретацией всего материала урока. Во время лекции преподаватель приглашает ученика на урок, проверяет домашнее задание. В 10-11 классах используются разные словесные приемы в зависимости от сложности учебных материалов. Они взаимосвязаны. Например, во время беседы-разговора, беседы, лекции, беседы-лекции студентам необходимо понять главный вопрос урока.</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Можно выделить две группы методов: методы накопления содержания детской речи (методы ознакомления с окружающим миром и обогащения словаря) и методы, направленные на закрепление и активизацию словаря, развитие его смысловой стороны.</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Первая группа включает методы: а) непосредственного ознакомления с окружающим и обогащения словаря: рассматривание и обследование предметов, наблюдение, осмотры помещения детского сада, целевые прогулки и экскурсии; б) опосредованного ознакомления с окружающим и обогащения словаря: рассматривание картин с малознакомым содержанием, чтение художественных произведений, показ диа-, кино- и видеофильмов, просмотр телепередач.</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К методам непосредственного ознакомления с окружающим относятся также рассматривание предметов, наблюдения за животными, деятельностью взрослых. Они проводятся во всех группах и имеют целью уточнить и углубить знания о предметах, с которыми ребенок часто соприкасается в своей жизни (посуда, одежда, мебель, орудия труда, школьные принадлежности). Дети учатся последовательно наблюдать, выделять существенные признаки предметов. При этом широко используются обследование, приемы сравнения, позволяющие выделять различие и сходство между предметами, обобщать, классифицировать. На этой основе ребенок постепенно осваивает слова разной степени обобщения, выражающие видовые и родовые понятия, относящиеся к разным частям речи.</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Важнейшим методическим вопросом является сочетание непосредственного восприятия объектов, слова педагога и речи самих детей. Характер этого сочетания зависит от новизны или повторности материала. Если дети впервые знакомятся с какими-то явлениями, то здесь требуется почти полное совпадение во времени восприятия предметов, действий и слов, их обозначающих. В случае повторного наблюдения целесообразно вначале предложить самим детям вспомнить соответствующее слово, а затем воспитателю уточнить его. Можно использовать также подсказ начала слова. Этот прием стимулирует умственную деятельность детей, положительно влияет на припоминание, выбор нужного слова.</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Речевой образец (называние) педагога имеет особое значение. Новые слова должны произноситься четко, внятно. Используются специальные приемы привлечения внимания детей к слову, к наименованию: интонационное выделение слова, несколько усиленное его артикулирование, повторное проговаривание слов и словосочетаний детьми. С точки зрения физиологии и психологии роль этих приемов вызвана необходимостью запоминания слова, сохранения в памяти его звукового </w:t>
      </w:r>
      <w:r w:rsidRPr="00574A11">
        <w:rPr>
          <w:rFonts w:ascii="Times New Roman" w:hAnsi="Times New Roman" w:cs="Times New Roman"/>
          <w:sz w:val="28"/>
          <w:szCs w:val="28"/>
          <w:lang w:val="kk-KZ"/>
        </w:rPr>
        <w:lastRenderedPageBreak/>
        <w:t>образа, образования кинестетических ощущений, возникающих при его многократном произнесении.</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Очень важно варьировать методику повторений. Психологи справедливо критикуют существующую методику развития речи за то, что многие упражнения состоят из механического повторения какого-либо слова в целях формирования речевого навыка (весьма распространен прием «И ты скажи, и ты...»). Такое повторение снимает коммуникативную функцию речи, в результате чего речь становится искусственной и бесцельной. С учетом этого можно рекомендовать повторение как: буквальное индивидуальное и хоровое воспроизведение образца («Послушайте, как я скажу слово — аквариум. Теперь вы скажите...»); со</w:t>
      </w:r>
      <w:r w:rsidRPr="00574A11">
        <w:rPr>
          <w:rFonts w:ascii="Times New Roman" w:hAnsi="Times New Roman" w:cs="Times New Roman"/>
          <w:sz w:val="28"/>
          <w:szCs w:val="28"/>
          <w:lang w:val="kk-KZ"/>
        </w:rPr>
        <w:softHyphen/>
        <w:t>вместное произнесение слова педагогом и детьми (сопряженная речь); игровое повторение «Кто лучше скажет»; ответы на вопросы («А ты как думаешь, как надо сказать?»).</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Речевой образец воспитатель часто сопровождает пояснением слов, толкованием их смысла. Бытует мнение, что данные приемы следует применять, главным образом, в старших группах. Однако с этим нельзя согласиться. Опыт работы с детьми и специальные исследования свидетельствуют о возможности и целесообразности пояснений и толкований слов детям младшего и среднего дошкольного возраста. При пояснении значений слов прежде всего обращают внимание ребенка на функции предметов; при объяснении этимологии мотивированных названий также подчеркивают функцию предмета (самосвал — грузовой автомобиль, который сам сваливает, сгружает; пешеходы — люди, которые пешком ходят, и т. п.).</w:t>
      </w:r>
    </w:p>
    <w:p w:rsidR="00FB0BF4" w:rsidRPr="00574A11" w:rsidRDefault="00FB0BF4" w:rsidP="00FB0BF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Среди методов опосредованного ознакомления с окружающим и обогащения словаря большое место занимает показ картин с малознакомым содержанием. Картина в данном случае дает детям знания о тех объектах, которые они не могут наблюдать непосредственно (о диких животных, о жизни народов в нашей стране и за рубежом, об отдельных видах труда, о технике и средствах передвижения и др.). С физиологической точки зрения картина обеспечивает связь второй сигнальной системы с первой, быстрое усвоение слов. Картина несет ребенку вместе с представлением и слово, ее рассматривание сопровождается речевым образцом, пояснениями и рассказом воспитателя, чтением стихов, загадыванием и отгадыванием загадок, объяснением и толкованием новых слов, сопоставлением их с уже известными, постановкой вопросов, многократным проговариванием слов детьми в разном контексте.</w:t>
      </w:r>
    </w:p>
    <w:p w:rsidR="00E21D2F" w:rsidRPr="00574A11" w:rsidRDefault="00E21D2F" w:rsidP="00E21D2F">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2. Требования к речи и культуре речи учителя.</w:t>
      </w:r>
    </w:p>
    <w:p w:rsidR="00E21D2F" w:rsidRPr="00574A11" w:rsidRDefault="00FB0BF4" w:rsidP="00E21D2F">
      <w:pPr>
        <w:spacing w:after="0" w:line="240" w:lineRule="auto"/>
        <w:jc w:val="both"/>
        <w:rPr>
          <w:rFonts w:ascii="Times New Roman" w:hAnsi="Times New Roman" w:cs="Times New Roman"/>
          <w:i/>
          <w:sz w:val="28"/>
          <w:szCs w:val="28"/>
          <w:lang w:val="kk-KZ"/>
        </w:rPr>
      </w:pPr>
      <w:r w:rsidRPr="00574A11">
        <w:rPr>
          <w:rFonts w:ascii="Times New Roman" w:hAnsi="Times New Roman" w:cs="Times New Roman"/>
          <w:sz w:val="28"/>
          <w:szCs w:val="28"/>
          <w:lang w:val="kk-KZ"/>
        </w:rPr>
        <w:t xml:space="preserve">              </w:t>
      </w:r>
      <w:r w:rsidR="00E21D2F" w:rsidRPr="00574A11">
        <w:rPr>
          <w:rFonts w:ascii="Times New Roman" w:hAnsi="Times New Roman" w:cs="Times New Roman"/>
          <w:sz w:val="28"/>
          <w:szCs w:val="28"/>
          <w:lang w:val="kk-KZ"/>
        </w:rPr>
        <w:t xml:space="preserve"> Вопрос учителя может быть использован в качестве основы для ученика или в качестве основы для ученика, или ученика можно попросить ответить на вопрос самим при проверке своего предыдущего уровня знаний. Кроме того, заранее поставленная задача учителя при объяснении нового материала - наблюдать за живым естественным углом, результатами эксперимента, результатами летнего задания, попросить детей рассказать историю своей работы на учебном участке. Вы даже можете прочитать эссе по прочитанной книге. Учителю следует уделять особое внимание манере речи ученика при использовании разных видов приемов. Важно, чтобы они говорили регулярно и четко. Хорошая идея - дать студентам возможность высказать свое мнение и сообщить им окончательное решение</w:t>
      </w:r>
      <w:r w:rsidR="00E21D2F" w:rsidRPr="00574A11">
        <w:rPr>
          <w:rFonts w:ascii="Times New Roman" w:hAnsi="Times New Roman" w:cs="Times New Roman"/>
          <w:i/>
          <w:sz w:val="28"/>
          <w:szCs w:val="28"/>
          <w:lang w:val="kk-KZ"/>
        </w:rPr>
        <w:t>.</w:t>
      </w:r>
    </w:p>
    <w:p w:rsidR="00FB0BF4" w:rsidRPr="00574A11" w:rsidRDefault="00FB0BF4" w:rsidP="00FB0BF4">
      <w:pPr>
        <w:pStyle w:val="a6"/>
        <w:spacing w:after="0"/>
        <w:jc w:val="both"/>
        <w:rPr>
          <w:rFonts w:eastAsia="Times New Roman"/>
          <w:sz w:val="28"/>
          <w:szCs w:val="28"/>
        </w:rPr>
      </w:pPr>
      <w:r w:rsidRPr="00574A11">
        <w:rPr>
          <w:sz w:val="28"/>
          <w:szCs w:val="28"/>
          <w:lang w:val="kk-KZ"/>
        </w:rPr>
        <w:t xml:space="preserve">           </w:t>
      </w:r>
      <w:r w:rsidRPr="00574A11">
        <w:rPr>
          <w:rFonts w:eastAsia="Times New Roman"/>
          <w:sz w:val="28"/>
          <w:szCs w:val="28"/>
        </w:rPr>
        <w:t>Яркость и выразительность, точность и ясность - таким должен быть язык учителя для обеспечения внимания со стороны учащихся.</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lastRenderedPageBreak/>
        <w:t>Культура речи - это речевое мастерство, умение выбрать стилистически уместный вариант, выразительно и доходчиво изложить мысль. Педагог должен владеть правилами произношения, ударения, грамматики, словоупотребления и т.п.</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Речь - могучее средство формирования личности. Речь педагога, как и любого культурного человека, должна отвечать следующими требованиям:</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правильность</w:t>
      </w:r>
      <w:proofErr w:type="gramEnd"/>
      <w:r w:rsidRPr="00574A11">
        <w:rPr>
          <w:rFonts w:ascii="Times New Roman" w:eastAsia="Times New Roman" w:hAnsi="Times New Roman" w:cs="Times New Roman"/>
          <w:sz w:val="28"/>
          <w:szCs w:val="28"/>
        </w:rPr>
        <w:t>: соответствие нормам ударения и грамматики;</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точность</w:t>
      </w:r>
      <w:proofErr w:type="gramEnd"/>
      <w:r w:rsidRPr="00574A11">
        <w:rPr>
          <w:rFonts w:ascii="Times New Roman" w:eastAsia="Times New Roman" w:hAnsi="Times New Roman" w:cs="Times New Roman"/>
          <w:sz w:val="28"/>
          <w:szCs w:val="28"/>
        </w:rPr>
        <w:t>: соответствие мыслям говорящего и правильность отбора языковых средств выражения содержания мысли;</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ясность</w:t>
      </w:r>
      <w:proofErr w:type="gramEnd"/>
      <w:r w:rsidRPr="00574A11">
        <w:rPr>
          <w:rFonts w:ascii="Times New Roman" w:eastAsia="Times New Roman" w:hAnsi="Times New Roman" w:cs="Times New Roman"/>
          <w:sz w:val="28"/>
          <w:szCs w:val="28"/>
        </w:rPr>
        <w:t>: доходчивость и доступность для собеседников;</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простота</w:t>
      </w:r>
      <w:proofErr w:type="gramEnd"/>
      <w:r w:rsidRPr="00574A11">
        <w:rPr>
          <w:rFonts w:ascii="Times New Roman" w:eastAsia="Times New Roman" w:hAnsi="Times New Roman" w:cs="Times New Roman"/>
          <w:sz w:val="28"/>
          <w:szCs w:val="28"/>
        </w:rPr>
        <w:t>, доступность и краткость: употребление простых фраз и предложений, наиболее легких для восприятия учащимися;</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логичность</w:t>
      </w:r>
      <w:proofErr w:type="gramEnd"/>
      <w:r w:rsidRPr="00574A11">
        <w:rPr>
          <w:rFonts w:ascii="Times New Roman" w:eastAsia="Times New Roman" w:hAnsi="Times New Roman" w:cs="Times New Roman"/>
          <w:sz w:val="28"/>
          <w:szCs w:val="28"/>
        </w:rPr>
        <w:t>: построение композиции рассуждения так, чтобы все части его содержания последовательно следовали друг за другом, были взаимосвязаны и вели к его конечной цели;</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чистота</w:t>
      </w:r>
      <w:proofErr w:type="gramEnd"/>
      <w:r w:rsidRPr="00574A11">
        <w:rPr>
          <w:rFonts w:ascii="Times New Roman" w:eastAsia="Times New Roman" w:hAnsi="Times New Roman" w:cs="Times New Roman"/>
          <w:sz w:val="28"/>
          <w:szCs w:val="28"/>
        </w:rPr>
        <w:t>: исключение из употребления нелитературных слов, уместность употребления речевых средств;</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выразительность</w:t>
      </w:r>
      <w:proofErr w:type="gramEnd"/>
      <w:r w:rsidRPr="00574A11">
        <w:rPr>
          <w:rFonts w:ascii="Times New Roman" w:eastAsia="Times New Roman" w:hAnsi="Times New Roman" w:cs="Times New Roman"/>
          <w:sz w:val="28"/>
          <w:szCs w:val="28"/>
        </w:rPr>
        <w:t>: исключение из речи штампов и шаблонных словосочетаний, умелое использование фразеологических оборотов, пословиц, поговорок, крылатых выражений, афоризмов;</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богатство</w:t>
      </w:r>
      <w:proofErr w:type="gramEnd"/>
      <w:r w:rsidRPr="00574A11">
        <w:rPr>
          <w:rFonts w:ascii="Times New Roman" w:eastAsia="Times New Roman" w:hAnsi="Times New Roman" w:cs="Times New Roman"/>
          <w:sz w:val="28"/>
          <w:szCs w:val="28"/>
        </w:rPr>
        <w:t xml:space="preserve"> и разнообразие по лексико-словарному составу: большой словарный запас и способность употреблять одно слово в нескольких значениях;</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уместность</w:t>
      </w:r>
      <w:proofErr w:type="gramEnd"/>
      <w:r w:rsidRPr="00574A11">
        <w:rPr>
          <w:rFonts w:ascii="Times New Roman" w:eastAsia="Times New Roman" w:hAnsi="Times New Roman" w:cs="Times New Roman"/>
          <w:sz w:val="28"/>
          <w:szCs w:val="28"/>
        </w:rPr>
        <w:t xml:space="preserve"> выражений: употребление наиболее подходящих для данного случая стилистически оправданного языкового средства с учетом состава слушателей, темы диалога и его содержания, решаемых задач;</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языковая</w:t>
      </w:r>
      <w:proofErr w:type="gramEnd"/>
      <w:r w:rsidRPr="00574A11">
        <w:rPr>
          <w:rFonts w:ascii="Times New Roman" w:eastAsia="Times New Roman" w:hAnsi="Times New Roman" w:cs="Times New Roman"/>
          <w:sz w:val="28"/>
          <w:szCs w:val="28"/>
        </w:rPr>
        <w:t xml:space="preserve"> и речевая стилистика;</w:t>
      </w:r>
    </w:p>
    <w:p w:rsidR="00FB0BF4" w:rsidRPr="00574A11" w:rsidRDefault="00FB0BF4" w:rsidP="00580710">
      <w:pPr>
        <w:numPr>
          <w:ilvl w:val="0"/>
          <w:numId w:val="7"/>
        </w:numPr>
        <w:spacing w:after="0" w:line="240" w:lineRule="auto"/>
        <w:jc w:val="both"/>
        <w:rPr>
          <w:rFonts w:ascii="Times New Roman" w:eastAsia="Times New Roman" w:hAnsi="Times New Roman" w:cs="Times New Roman"/>
          <w:sz w:val="28"/>
          <w:szCs w:val="28"/>
        </w:rPr>
      </w:pPr>
      <w:proofErr w:type="gramStart"/>
      <w:r w:rsidRPr="00574A11">
        <w:rPr>
          <w:rFonts w:ascii="Times New Roman" w:eastAsia="Times New Roman" w:hAnsi="Times New Roman" w:cs="Times New Roman"/>
          <w:sz w:val="28"/>
          <w:szCs w:val="28"/>
        </w:rPr>
        <w:t>обращенность</w:t>
      </w:r>
      <w:proofErr w:type="gramEnd"/>
      <w:r w:rsidRPr="00574A11">
        <w:rPr>
          <w:rFonts w:ascii="Times New Roman" w:eastAsia="Times New Roman" w:hAnsi="Times New Roman" w:cs="Times New Roman"/>
          <w:sz w:val="28"/>
          <w:szCs w:val="28"/>
        </w:rPr>
        <w:t xml:space="preserve"> учителя к ученику.</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Несоблюдение этих требований в процессе общения обычно ведет к снижению его эффективности.</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Речь без логических ударений воспринимается трудно, но ёще труднее воспринимать речь, в которой подчеркивается каждое слово. Изменение логического ударения ведет к изменению смысла.</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С.С.Сперанский говорил, что необходимо соблюдать два правила расположения мыслей:</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1. Все мысли должны быть связаны между собой, и каждая последующая мысль содержать зачатки предыдущей.</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2. Все мысли должны быть подчинены главной.</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lang w:val="kk-KZ"/>
        </w:rPr>
        <w:t xml:space="preserve">             </w:t>
      </w:r>
      <w:r w:rsidRPr="00574A11">
        <w:rPr>
          <w:rFonts w:ascii="Times New Roman" w:eastAsia="Times New Roman" w:hAnsi="Times New Roman" w:cs="Times New Roman"/>
          <w:sz w:val="28"/>
          <w:szCs w:val="28"/>
        </w:rPr>
        <w:t>Точность и выразительность речи достигается употреблением синонимов, т.е. слов близких по смыслу, но отличающихся различными оттенками</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Большое значение для устной речи имеет интонация, которая бывает двух видов: логическая и эмоционально-эспрессивная. Цель первой - подчеркнуть смысловую нагрузку отдельных слов, выражений, второй - помочь учителю передать свои чувства, отношение к сказанному.</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lang w:val="kk-KZ"/>
        </w:rPr>
        <w:t xml:space="preserve">            </w:t>
      </w:r>
      <w:r w:rsidRPr="00574A11">
        <w:rPr>
          <w:rFonts w:ascii="Times New Roman" w:eastAsia="Times New Roman" w:hAnsi="Times New Roman" w:cs="Times New Roman"/>
          <w:sz w:val="28"/>
          <w:szCs w:val="28"/>
        </w:rPr>
        <w:t xml:space="preserve">Исследования показали, что монотонный голос при изложении материала снижает его восприятие на 35-55%. Следует отметить, повышение и понижение голоса помогает удержать инициативу в общении. Однако никогда не следует </w:t>
      </w:r>
      <w:r w:rsidRPr="00574A11">
        <w:rPr>
          <w:rFonts w:ascii="Times New Roman" w:eastAsia="Times New Roman" w:hAnsi="Times New Roman" w:cs="Times New Roman"/>
          <w:sz w:val="28"/>
          <w:szCs w:val="28"/>
        </w:rPr>
        <w:lastRenderedPageBreak/>
        <w:t>употреблять оскорбительных слов и выражений, а тем более высмеивать недостатки, которые ребенок не в состоянии исправить.</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lang w:val="kk-KZ"/>
        </w:rPr>
        <w:t xml:space="preserve">         </w:t>
      </w:r>
      <w:r w:rsidRPr="00574A11">
        <w:rPr>
          <w:rFonts w:ascii="Times New Roman" w:eastAsia="Times New Roman" w:hAnsi="Times New Roman" w:cs="Times New Roman"/>
          <w:sz w:val="28"/>
          <w:szCs w:val="28"/>
        </w:rPr>
        <w:t>Культура речи педагога самым тесным образом связана с его двигательными умениями.</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Что же такое речевая техника? Это совокупность речевого дыхания, речевого голоса и дикции, доведенных до степени автоматизированных навыков и позволяющих, эффективно осуществлять речевое воздействие.</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Дыхание, связанное с образованием звуков, является фонационным дыханием. При таком дыхании вдох значительно короче выдоха.</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i/>
          <w:sz w:val="28"/>
          <w:szCs w:val="28"/>
        </w:rPr>
        <w:t>Речевой голос</w:t>
      </w:r>
      <w:r w:rsidRPr="00574A11">
        <w:rPr>
          <w:rFonts w:ascii="Times New Roman" w:eastAsia="Times New Roman" w:hAnsi="Times New Roman" w:cs="Times New Roman"/>
          <w:sz w:val="28"/>
          <w:szCs w:val="28"/>
        </w:rPr>
        <w:t>. Основная роль в технике речи принадлежит голосу учителя - основному его инструменту.</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Будущему учителю, не полагаясь на природные данные, необходимо работать над техникой речи, соблюдая следующие требования к голосу:</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 Голос учителя не должен иметь дефектов в виде невыговаривания отдельных звуков или произношения их с дефектами, шепелявости, заикания, общей слабости голосового аппарата и пр.</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 Голос должен быть открытым, четким, выразительным, направленным на аудиторию. Все звуки следует произносить в соответствии с правилами орфоэпии.</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В голосе должна звучать уверенность, мажорность, что делает речь убедительной и способствует проявлению положительных эмоций у детей.</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Учитель должен владеть техникой изменения тональности в зависимости от специфики учебно-воспитательных задач и индивидуальных особенностей учащихся.</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Голос педагога должен отличаться силой, выносливостью и гибкостью. Сила не означает громкость, т.к. громко сказанная фраза без эмоциональной окраски может уйти в никуда, не возыметь действия.</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Выносливость голоса - такое его состояние, когда при работе (до 6-7 уроков в день) не происходит его ослабления или заболевания. Гибкость предполагает широкий диапазон звучания. Все вышеназванные качества голоса нуждаются в тренировке, соблюдении режима, заключающегося в чередовании речевой деятельности (максимум 4-5 учебных часов) и перерывов в 10-15 мин.</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Дикция - это умение правильно произносить гласные и согласные звуки. Дикционные навыки обусловлены активностью мышц артикуляционного аппарата, развитие которого является условием их формирования.</w:t>
      </w:r>
    </w:p>
    <w:p w:rsidR="00FB0BF4" w:rsidRPr="00574A11" w:rsidRDefault="00FB0BF4" w:rsidP="00FB0BF4">
      <w:pPr>
        <w:spacing w:after="0" w:line="240" w:lineRule="auto"/>
        <w:jc w:val="both"/>
        <w:rPr>
          <w:rFonts w:ascii="Times New Roman" w:eastAsia="Times New Roman" w:hAnsi="Times New Roman" w:cs="Times New Roman"/>
          <w:sz w:val="28"/>
          <w:szCs w:val="28"/>
        </w:rPr>
      </w:pPr>
      <w:r w:rsidRPr="00574A11">
        <w:rPr>
          <w:rFonts w:ascii="Times New Roman" w:eastAsia="Times New Roman" w:hAnsi="Times New Roman" w:cs="Times New Roman"/>
          <w:sz w:val="28"/>
          <w:szCs w:val="28"/>
        </w:rPr>
        <w:t>Для овладения техникой правильного произношения очень полезно использование скороговорок и специальных упражнений.</w:t>
      </w:r>
    </w:p>
    <w:p w:rsidR="00FB0BF4" w:rsidRPr="00574A11" w:rsidRDefault="00FB0BF4" w:rsidP="00E21D2F">
      <w:pPr>
        <w:spacing w:after="0" w:line="240" w:lineRule="auto"/>
        <w:jc w:val="both"/>
        <w:rPr>
          <w:rFonts w:ascii="Times New Roman" w:hAnsi="Times New Roman" w:cs="Times New Roman"/>
          <w:i/>
          <w:sz w:val="28"/>
          <w:szCs w:val="28"/>
        </w:rPr>
      </w:pP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Назовите типы словарного запаса.</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Приведите пример разговора.</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Приведите пример разговора.</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В чем разница между беседой и беседой?</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5. Объясните объяснение.</w:t>
      </w:r>
    </w:p>
    <w:p w:rsidR="0058284A" w:rsidRDefault="0058284A" w:rsidP="0058284A">
      <w:pPr>
        <w:spacing w:after="0" w:line="240" w:lineRule="auto"/>
        <w:jc w:val="both"/>
        <w:rPr>
          <w:rFonts w:ascii="Times New Roman" w:hAnsi="Times New Roman" w:cs="Times New Roman"/>
          <w:color w:val="000000"/>
          <w:sz w:val="28"/>
          <w:szCs w:val="28"/>
          <w:lang w:val="kk-KZ"/>
        </w:rPr>
      </w:pPr>
    </w:p>
    <w:p w:rsidR="00EF169F" w:rsidRDefault="00EF169F" w:rsidP="0058284A">
      <w:pPr>
        <w:spacing w:after="0" w:line="240" w:lineRule="auto"/>
        <w:jc w:val="both"/>
        <w:rPr>
          <w:rFonts w:ascii="Times New Roman" w:hAnsi="Times New Roman" w:cs="Times New Roman"/>
          <w:color w:val="000000"/>
          <w:sz w:val="28"/>
          <w:szCs w:val="28"/>
          <w:lang w:val="kk-KZ"/>
        </w:rPr>
      </w:pPr>
    </w:p>
    <w:p w:rsidR="00EF169F" w:rsidRDefault="00EF169F" w:rsidP="0058284A">
      <w:pPr>
        <w:spacing w:after="0" w:line="240" w:lineRule="auto"/>
        <w:jc w:val="both"/>
        <w:rPr>
          <w:rFonts w:ascii="Times New Roman" w:hAnsi="Times New Roman" w:cs="Times New Roman"/>
          <w:color w:val="000000"/>
          <w:sz w:val="28"/>
          <w:szCs w:val="28"/>
          <w:lang w:val="kk-KZ"/>
        </w:rPr>
      </w:pPr>
    </w:p>
    <w:p w:rsidR="00EF169F" w:rsidRDefault="00EF169F" w:rsidP="0058284A">
      <w:pPr>
        <w:spacing w:after="0" w:line="240" w:lineRule="auto"/>
        <w:jc w:val="both"/>
        <w:rPr>
          <w:rFonts w:ascii="Times New Roman" w:hAnsi="Times New Roman" w:cs="Times New Roman"/>
          <w:color w:val="000000"/>
          <w:sz w:val="28"/>
          <w:szCs w:val="28"/>
          <w:lang w:val="kk-KZ"/>
        </w:rPr>
      </w:pPr>
    </w:p>
    <w:p w:rsidR="00EF169F" w:rsidRPr="00574A11" w:rsidRDefault="00EF169F" w:rsidP="0058284A">
      <w:pPr>
        <w:spacing w:after="0" w:line="240" w:lineRule="auto"/>
        <w:jc w:val="both"/>
        <w:rPr>
          <w:rFonts w:ascii="Times New Roman" w:hAnsi="Times New Roman" w:cs="Times New Roman"/>
          <w:color w:val="000000"/>
          <w:sz w:val="28"/>
          <w:szCs w:val="28"/>
          <w:lang w:val="kk-KZ"/>
        </w:rPr>
      </w:pPr>
    </w:p>
    <w:p w:rsidR="00E21D2F" w:rsidRPr="00574A11" w:rsidRDefault="00097C74" w:rsidP="00E21D2F">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8</w:t>
      </w:r>
      <w:r w:rsidR="00E21D2F" w:rsidRPr="00574A11">
        <w:rPr>
          <w:rFonts w:ascii="Times New Roman" w:hAnsi="Times New Roman" w:cs="Times New Roman"/>
          <w:b/>
          <w:color w:val="000000"/>
          <w:sz w:val="28"/>
          <w:szCs w:val="28"/>
          <w:lang w:val="kk-KZ"/>
        </w:rPr>
        <w:t xml:space="preserve"> лекций</w:t>
      </w:r>
    </w:p>
    <w:p w:rsidR="00E21D2F" w:rsidRPr="00574A11" w:rsidRDefault="00E21D2F" w:rsidP="00E21D2F">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Тема: </w:t>
      </w:r>
      <w:r w:rsidRPr="00574A11">
        <w:rPr>
          <w:rFonts w:ascii="Times New Roman" w:hAnsi="Times New Roman" w:cs="Times New Roman"/>
          <w:color w:val="000000"/>
          <w:sz w:val="28"/>
          <w:szCs w:val="28"/>
          <w:lang w:val="kk-KZ"/>
        </w:rPr>
        <w:t>Визуальный метод</w:t>
      </w:r>
      <w:r w:rsidRPr="00574A11">
        <w:rPr>
          <w:rFonts w:ascii="Times New Roman" w:hAnsi="Times New Roman" w:cs="Times New Roman"/>
          <w:b/>
          <w:color w:val="000000"/>
          <w:sz w:val="28"/>
          <w:szCs w:val="28"/>
          <w:lang w:val="kk-KZ"/>
        </w:rPr>
        <w:t>.</w:t>
      </w:r>
    </w:p>
    <w:p w:rsidR="00E21D2F" w:rsidRPr="00574A11" w:rsidRDefault="00E21D2F" w:rsidP="00E21D2F">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1. </w:t>
      </w:r>
      <w:r w:rsidRPr="00574A11">
        <w:rPr>
          <w:rFonts w:ascii="Times New Roman" w:hAnsi="Times New Roman" w:cs="Times New Roman"/>
          <w:color w:val="000000"/>
          <w:sz w:val="28"/>
          <w:szCs w:val="28"/>
          <w:lang w:val="kk-KZ"/>
        </w:rPr>
        <w:t>Виды изобразительных приемов.</w:t>
      </w:r>
    </w:p>
    <w:p w:rsidR="00E21D2F" w:rsidRPr="00574A11" w:rsidRDefault="00E21D2F" w:rsidP="00E21D2F">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2. Особенности, требования к оформлению учебных пособий</w:t>
      </w:r>
      <w:r w:rsidRPr="00574A11">
        <w:rPr>
          <w:rFonts w:ascii="Times New Roman" w:hAnsi="Times New Roman" w:cs="Times New Roman"/>
          <w:b/>
          <w:color w:val="000000"/>
          <w:sz w:val="28"/>
          <w:szCs w:val="28"/>
          <w:lang w:val="kk-KZ"/>
        </w:rPr>
        <w:t>.</w:t>
      </w:r>
    </w:p>
    <w:p w:rsidR="00E21D2F" w:rsidRPr="00574A11" w:rsidRDefault="00E21D2F" w:rsidP="00E21D2F">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 </w:t>
      </w:r>
      <w:r w:rsidRPr="00574A11">
        <w:rPr>
          <w:rFonts w:ascii="Times New Roman" w:hAnsi="Times New Roman" w:cs="Times New Roman"/>
          <w:color w:val="000000"/>
          <w:sz w:val="28"/>
          <w:szCs w:val="28"/>
          <w:lang w:val="kk-KZ"/>
        </w:rPr>
        <w:t>Дайте представление о видах визуальных приемов. Место и требования наглядных приемов на занятиях.</w:t>
      </w:r>
    </w:p>
    <w:p w:rsidR="00E21D2F" w:rsidRPr="00574A11" w:rsidRDefault="00E21D2F" w:rsidP="00E21D2F">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наглядное, естественное, описательное.</w:t>
      </w:r>
    </w:p>
    <w:p w:rsidR="00E21D2F" w:rsidRPr="00574A11" w:rsidRDefault="00E21D2F" w:rsidP="00E21D2F">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58284A" w:rsidRPr="00574A11" w:rsidRDefault="0058284A" w:rsidP="00E21D2F">
      <w:pPr>
        <w:spacing w:after="0" w:line="240" w:lineRule="auto"/>
        <w:ind w:left="360"/>
        <w:jc w:val="both"/>
        <w:rPr>
          <w:rFonts w:ascii="Times New Roman" w:hAnsi="Times New Roman" w:cs="Times New Roman"/>
          <w:b/>
          <w:color w:val="000000"/>
          <w:sz w:val="28"/>
          <w:szCs w:val="28"/>
          <w:lang w:val="kk-KZ"/>
        </w:rPr>
      </w:pPr>
    </w:p>
    <w:p w:rsidR="0058284A" w:rsidRPr="00574A11" w:rsidRDefault="00E21D2F" w:rsidP="0058284A">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1</w:t>
      </w:r>
      <w:r w:rsidR="0058284A" w:rsidRPr="00574A11">
        <w:rPr>
          <w:rFonts w:ascii="Times New Roman" w:hAnsi="Times New Roman" w:cs="Times New Roman"/>
          <w:b/>
          <w:color w:val="000000"/>
          <w:sz w:val="28"/>
          <w:szCs w:val="28"/>
          <w:lang w:val="kk-KZ"/>
        </w:rPr>
        <w:t>. Виды изобразительных приемов.</w:t>
      </w:r>
    </w:p>
    <w:p w:rsidR="0058284A" w:rsidRPr="00574A11" w:rsidRDefault="0058284A" w:rsidP="0058284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w:t>
      </w:r>
      <w:r w:rsidR="00E21D2F" w:rsidRPr="00574A11">
        <w:rPr>
          <w:rFonts w:ascii="Times New Roman" w:hAnsi="Times New Roman" w:cs="Times New Roman"/>
          <w:b/>
          <w:color w:val="000000"/>
          <w:sz w:val="28"/>
          <w:szCs w:val="28"/>
          <w:lang w:val="kk-KZ"/>
        </w:rPr>
        <w:t xml:space="preserve"> </w:t>
      </w:r>
      <w:r w:rsidR="00E21D2F" w:rsidRPr="00574A11">
        <w:rPr>
          <w:rFonts w:ascii="Times New Roman" w:hAnsi="Times New Roman" w:cs="Times New Roman"/>
          <w:color w:val="000000"/>
          <w:sz w:val="28"/>
          <w:szCs w:val="28"/>
          <w:lang w:val="kk-KZ"/>
        </w:rPr>
        <w:t>Используется на всех уроках биологии. Однако это не означает, что урок должен быть иллюстрирован: в словесном методе учитель использует иллюстрации как иллюстрации во время разговора. Например, когда растения рассказывают животным, они показывают их в естественном виде, ученых, рисунков, таблиц, фотографий. В этом случае источником информации является выступление учителя, его рассказ, объяснение. Наглядные пособия играют еще одну роль в наглядном методе обучения. Источниками информации для учащихся являются в том числе опытные, живые предметы, фильмы, таблицы. Учащиеся смотрят наглядные пособия, делают выводы и повторяют. Использование наглядного метода увеличивает активное мышление ученика. Правильный вопрос - привлечь внимание ребенка к демонстрации предмета, опыта. Позволяет студентам делать выводы, сравнивая их с целевым контролем.</w:t>
      </w:r>
    </w:p>
    <w:p w:rsidR="00E21D2F" w:rsidRPr="00574A11" w:rsidRDefault="0058284A" w:rsidP="0058284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w:t>
      </w:r>
      <w:r w:rsidR="00E21D2F" w:rsidRPr="00574A11">
        <w:rPr>
          <w:rFonts w:ascii="Times New Roman" w:hAnsi="Times New Roman" w:cs="Times New Roman"/>
          <w:color w:val="000000"/>
          <w:sz w:val="28"/>
          <w:szCs w:val="28"/>
          <w:lang w:val="kk-KZ"/>
        </w:rPr>
        <w:t xml:space="preserve">  Наглядные материалы на уроках биологии делятся на естественные и описательные. Демонстрация типа визуального метода, опыта, показывает естественные объекты, изображения. Демонстрация природных объектов является важной причиной в преподавании биологии, потому что показывает живые растения, животных. Удобные и живые объекты - это растения. Визуальный метод имеет особую особенность. место во многих уроках ботаники. А животных можно демонстрировать на уроках зоологии и биологии. Птицы и млекопитающие среднего размера, которых легко показать ученику.</w:t>
      </w:r>
    </w:p>
    <w:p w:rsidR="00E21D2F" w:rsidRPr="00574A11" w:rsidRDefault="00E21D2F" w:rsidP="00E21D2F">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2</w:t>
      </w:r>
      <w:r w:rsidRPr="00574A11">
        <w:rPr>
          <w:rFonts w:ascii="Times New Roman" w:hAnsi="Times New Roman" w:cs="Times New Roman"/>
          <w:b/>
          <w:color w:val="000000"/>
          <w:sz w:val="28"/>
          <w:szCs w:val="28"/>
          <w:lang w:val="kk-KZ"/>
        </w:rPr>
        <w:t>. Особенности, требования к оформлению учебных пособий.</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E21D2F" w:rsidRPr="00574A11">
        <w:rPr>
          <w:rFonts w:ascii="Times New Roman" w:hAnsi="Times New Roman" w:cs="Times New Roman"/>
          <w:color w:val="000000"/>
          <w:sz w:val="28"/>
          <w:szCs w:val="28"/>
          <w:lang w:val="kk-KZ"/>
        </w:rPr>
        <w:t>Иллюстративные иллюстрации, таблицы, рисунки, схемы. Позволяет ученику понять форму, структуру, цвет предмета, образ жизни. Ученики показывают животных, которых не видят сквозь фотографию учителя. Но необходимо указать размер животных. Учитель показывает картинку на доске и раздает материал, ученики с энтузиазмом принимают идею учителя. Ученикам особенно важно, чтобы учитель нарисовал на доске рисунок. Потому что он рисует картинку перед учеником. Одновременно он слушает материал, наблюдает за движениями рук учителя и копирует картинку на доске в своей тетради с объяснениями учителя. Здесь студент полностью обучен. Показывать картинку только тогда, когда учитель говорит, что она привлечет внимание ученика. Искусственные изображения играют важную роль в преподавании биологии. Например, когда он возвращается, бумага или электронные таблицы важны для преподавания биологии и демонстрации учебных фильмов. После показа этого фильма в классе заранее задайте вопрос ученику и посмотрите фильм.</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lastRenderedPageBreak/>
        <w:t xml:space="preserve">   Учебное пособие - учебное издание, допол­няющее или частично (полностью) заменяющее учебник, официально утвержденное в качестве данного вида издания. Учебное пособие рассма­тривается как дополнение к учебнику. Учебное пособие может охватывать не всю дисциплину, а лишь часть (несколько разделов) примерной программы. В отличие от учебника, пособие мо­жет включать не только апробированные, обще­признанные знания и положения, но и разные мнения по той или иной проблеме.</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случае, когда в учебный план вводится новая дисциплина или в учебную программу вводятся новые темы, то первоначально органи­зуется выпуск учебного пособия. Учебник, как правило, создается на базе апробированного по­собия.</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Методическое пособие - это документ, в кото­ром подробно излагается оптимальная последо­вательность в освоении определенного научного или учебного материала. Методическое пособие базируется на фундаментальных научных трудах по данной дисциплине и практических исследо­ваниях. Как правило, работа отражает авторское мнение об эффективных способах достижения наилучших результатов. Учебно-методические пособия по своему содержанию и структуре зна­чительно отличаются от традиционных учебни­ков и классических научных трудов. Основная задача пособия не столько предоставить уча­щимся необходимую информацию по изучаемой дисциплине, сколько объяснить, что с ней де­лать, как правильно выполнять учебные задачи. Поэтому к подготовке учебно-методических по­собий всегда предъявляются особые требования. Создание разнообразных учебно-методических пособий связано с потребностью по-другому взглянуть на преподавание определенной дис­циплины.</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Главная задача учебно-методического посо­бия - осветить основные разделы научной дис­циплины с точки зрения методики их препода­вания. Поэтому, если вы имеет богатый опыт работы в сфере образования, накопили большое количество материалов, знаете основные недо­статки существующего учебного процесса, то вы можете написать собственное учебно-ме­тодическое пособие. Для решения этой задачи требуются обширные знания в данной области и многолетняя преподавательская практика. Вам понадобится:</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 опыт преподавательской деятельности;</w:t>
      </w:r>
    </w:p>
    <w:p w:rsidR="0058284A" w:rsidRPr="00574A11" w:rsidRDefault="0058284A" w:rsidP="0058284A">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информационная база.</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Если вы приступаете к написанию учебно-методического пособия по какому-либо предме­ту, прежде всего, внимательно изучите рабочую учебную программу, по которой ведется обуче­ние. Дело в том, что структура вашего будущего пособия должна точно следовать программе и раскрывать те темы, которые в ней содержатся. В противном случае у учащихся будут возникать серьезные сложности при работе с материалом. При составлении пособия опирайтесь на суще­ствующие учебники. Ведь именно они содержат теоретический и тренировочный материал по всем темам дисциплины. Ваше методическое по­собие должно использовать достоинства учебни­ков и компенсировать их недостатки. Составьте план будущего пособия. Отразите в нём самое главное в виде тезисов и коротких замечаний. Этот план-схема в дальнейшем послужит осно­вой для конечного текста и позволит вам легко изменять конструкцию пособия для достижения наилучшего результата.</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Составив план пособия на основе учебной программы, переходите к сбору и подготовке теоретического материала. На этом этапе помни­те, что большее значение </w:t>
      </w:r>
      <w:r w:rsidRPr="00574A11">
        <w:rPr>
          <w:rFonts w:ascii="Times New Roman" w:hAnsi="Times New Roman" w:cs="Times New Roman"/>
          <w:color w:val="000000"/>
          <w:sz w:val="28"/>
          <w:szCs w:val="28"/>
          <w:lang w:val="kk-KZ"/>
        </w:rPr>
        <w:lastRenderedPageBreak/>
        <w:t>здесь имеет не коли­чество собранных фактов и данных, а качество их изложения. Не забывайте, что вы готовите издание, которое должно помочь учащимся в усвоении изучаемой дисциплины. Это значит, что весь теоретический материал должен быть хорошо структурирован, логичен и понятен для восприятия. Для удобства пользования сделайте содержание своего учебно-методического посо­бия идентичным содержанию учебника, чтобы любой преподаватель быстро мог найти интере­сующий его раздел.</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Одной теории для создания методических пособий недостаточно. Наилучшим решением будет самостоятельное прохождение всех эта­пов, в соответствии с рекомендациями вашего же пособия. Это не только покажет его жизне­способность, но и может вскрыть некоторые не­точности и недоработки. Тогда необходимо будет внести корректировки в рабочий материал.</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Особенное внимание при написании пособия обратите на язык изложения. Не забывайте, что ваша работа предназначена для еще очень юных людей, которые только осваивают учебную про­грамму. Старайтесь не писать сложными, длин­ными фразами и большими параграфами. Не злоупотребляйте специальными терминами, а если применяете профессиональную лексику, обязательно дайте в сносках или в скобках рас­шифровку используемых понятий.</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Разработайте контрольные вопросы по теме «методички» и варианты решения рассматрива­емых в ней задач и проблем. Дополните текст методического пособия иллюстрациями, диа­граммами и фото. Приведите конкретные при­меры грамотного использования изложенной методики. Для лучшего усвоения материала до­полните текст различными схемами, графиками, рисунками. Графическое представление инфор­мации намного облегчает ее восприятие и дела­ет книгу менее скучной и однообразной. Кроме того, схематическое изображение часто проще запомнить.</w:t>
      </w:r>
    </w:p>
    <w:p w:rsidR="0058284A" w:rsidRPr="00574A11" w:rsidRDefault="0058284A" w:rsidP="0058284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Старайтесь давать больше практических рекомендаций, основанных на вашем личном опыте. Литературы, где человек самостоятельно должен перевести теорию в практику, на сегод­няшний день накопилось достаточно. А вот каче­ственных справочников и пособий, помогающих решить насущные методические проблемы, не хватает. Включите в каждую тему, кроме теоре­тической информации, практические задания, вопросы для самостоятельного контроля, темы для рефератов и выступлений на семинарских занятиях. Обязательно поясните, как должны выполняться эти задания, приведите примеры. Особенно это важно, если учебно-методическое пособие предназначено для школьников или студентов младших курсов. Дополните учебно-методическое пособие полным списком исполь­зованной литературы. Кроме того, постарайтесь дать к каждой теме небольшой перечень доступ­ных научных работ, которые учащиеся могут использовать при самостоятельной подготовке к практическим занятиям. Предпочтительнее, чтобы в этот список входили не только учебни­ки, но и оригинальные труды исследователей. В качестве источников выбирайте не только при­вычные книги, но и солидные сетевые ресурсы, и тематические каналы ТВ, материалы научных конференций и симпозиумов, желательно, го­сударственного и международного уровня. Это придает методическому пособию необходимый научный вес. Укажите как можно больше источ­ников информации, к которым может обратить­ся специалист, чтобы расширить свои познания по этой теме. Это обстоятельство значительно повысит популярность вашего пособия и про­демонстрирует основательный научный подход </w:t>
      </w:r>
      <w:r w:rsidRPr="00574A11">
        <w:rPr>
          <w:rFonts w:ascii="Times New Roman" w:hAnsi="Times New Roman" w:cs="Times New Roman"/>
          <w:color w:val="000000"/>
          <w:sz w:val="28"/>
          <w:szCs w:val="28"/>
          <w:lang w:val="kk-KZ"/>
        </w:rPr>
        <w:lastRenderedPageBreak/>
        <w:t>к решению образовательных задач. Обязательно выделите в отдельную главу методические при­емы, позволяющие проводить междисциплинар­ные занятия (например, план урока сочетающего историю и литературу, с распределением мате­риала для обоих преподавателей). Подобный подход значительно обогатит обе дисциплины и поможет вам развить у учащихся способность построения причинно-следственных связей не только в рамках вашего предмета, но и между разными предметами.</w:t>
      </w:r>
    </w:p>
    <w:p w:rsidR="0058284A" w:rsidRPr="00574A11" w:rsidRDefault="0058284A" w:rsidP="00BC54E9">
      <w:pPr>
        <w:spacing w:after="0" w:line="240" w:lineRule="auto"/>
        <w:jc w:val="both"/>
        <w:rPr>
          <w:rFonts w:ascii="Times New Roman" w:hAnsi="Times New Roman" w:cs="Times New Roman"/>
          <w:b/>
          <w:bCs/>
          <w:color w:val="000000"/>
          <w:sz w:val="28"/>
          <w:szCs w:val="28"/>
        </w:rPr>
      </w:pPr>
    </w:p>
    <w:p w:rsidR="0058284A" w:rsidRPr="00574A11" w:rsidRDefault="0058284A" w:rsidP="0058284A">
      <w:pPr>
        <w:spacing w:after="0" w:line="240" w:lineRule="auto"/>
        <w:ind w:left="360"/>
        <w:jc w:val="both"/>
        <w:rPr>
          <w:rFonts w:ascii="Times New Roman" w:hAnsi="Times New Roman" w:cs="Times New Roman"/>
          <w:b/>
          <w:color w:val="000000"/>
          <w:sz w:val="28"/>
          <w:szCs w:val="28"/>
        </w:rPr>
      </w:pPr>
      <w:r w:rsidRPr="00574A11">
        <w:rPr>
          <w:rFonts w:ascii="Times New Roman" w:hAnsi="Times New Roman" w:cs="Times New Roman"/>
          <w:b/>
          <w:bCs/>
          <w:color w:val="000000"/>
          <w:sz w:val="28"/>
          <w:szCs w:val="28"/>
        </w:rPr>
        <w:t>Основные требования к содержанию учебно</w:t>
      </w:r>
      <w:r w:rsidRPr="00574A11">
        <w:rPr>
          <w:rFonts w:ascii="Times New Roman" w:hAnsi="Times New Roman" w:cs="Times New Roman"/>
          <w:b/>
          <w:bCs/>
          <w:color w:val="000000"/>
          <w:sz w:val="28"/>
          <w:szCs w:val="28"/>
        </w:rPr>
        <w:softHyphen/>
        <w:t>го пособия:</w:t>
      </w:r>
    </w:p>
    <w:p w:rsidR="0058284A" w:rsidRPr="00574A11" w:rsidRDefault="0058284A" w:rsidP="00580710">
      <w:pPr>
        <w:numPr>
          <w:ilvl w:val="0"/>
          <w:numId w:val="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преемственность</w:t>
      </w:r>
      <w:proofErr w:type="gramEnd"/>
      <w:r w:rsidRPr="00574A11">
        <w:rPr>
          <w:rFonts w:ascii="Times New Roman" w:hAnsi="Times New Roman" w:cs="Times New Roman"/>
          <w:color w:val="000000"/>
          <w:sz w:val="28"/>
          <w:szCs w:val="28"/>
        </w:rPr>
        <w:t xml:space="preserve"> при изложении материала методического пособия в содержании учебных изданий по ранее изученным дисциплинам;</w:t>
      </w:r>
    </w:p>
    <w:p w:rsidR="0058284A" w:rsidRPr="00574A11" w:rsidRDefault="0058284A" w:rsidP="00580710">
      <w:pPr>
        <w:numPr>
          <w:ilvl w:val="0"/>
          <w:numId w:val="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тесная</w:t>
      </w:r>
      <w:proofErr w:type="gramEnd"/>
      <w:r w:rsidRPr="00574A11">
        <w:rPr>
          <w:rFonts w:ascii="Times New Roman" w:hAnsi="Times New Roman" w:cs="Times New Roman"/>
          <w:color w:val="000000"/>
          <w:sz w:val="28"/>
          <w:szCs w:val="28"/>
        </w:rPr>
        <w:t xml:space="preserve"> связь с содержанием учебных мате</w:t>
      </w:r>
      <w:r w:rsidRPr="00574A11">
        <w:rPr>
          <w:rFonts w:ascii="Times New Roman" w:hAnsi="Times New Roman" w:cs="Times New Roman"/>
          <w:color w:val="000000"/>
          <w:sz w:val="28"/>
          <w:szCs w:val="28"/>
        </w:rPr>
        <w:softHyphen/>
        <w:t>риалов других блоков учебного плана, включая общественные науки;</w:t>
      </w:r>
    </w:p>
    <w:p w:rsidR="0058284A" w:rsidRPr="00574A11" w:rsidRDefault="0058284A" w:rsidP="00580710">
      <w:pPr>
        <w:numPr>
          <w:ilvl w:val="0"/>
          <w:numId w:val="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реализация</w:t>
      </w:r>
      <w:proofErr w:type="gramEnd"/>
      <w:r w:rsidRPr="00574A11">
        <w:rPr>
          <w:rFonts w:ascii="Times New Roman" w:hAnsi="Times New Roman" w:cs="Times New Roman"/>
          <w:color w:val="000000"/>
          <w:sz w:val="28"/>
          <w:szCs w:val="28"/>
        </w:rPr>
        <w:t xml:space="preserve"> принципов обеспечения вну-тридисциплинарных связей между учебными из</w:t>
      </w:r>
      <w:r w:rsidRPr="00574A11">
        <w:rPr>
          <w:rFonts w:ascii="Times New Roman" w:hAnsi="Times New Roman" w:cs="Times New Roman"/>
          <w:color w:val="000000"/>
          <w:sz w:val="28"/>
          <w:szCs w:val="28"/>
        </w:rPr>
        <w:softHyphen/>
        <w:t>даниями по одной дисциплине;</w:t>
      </w:r>
    </w:p>
    <w:p w:rsidR="0058284A" w:rsidRPr="00574A11" w:rsidRDefault="0058284A" w:rsidP="00580710">
      <w:pPr>
        <w:numPr>
          <w:ilvl w:val="0"/>
          <w:numId w:val="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междисциплинарные</w:t>
      </w:r>
      <w:proofErr w:type="gramEnd"/>
      <w:r w:rsidRPr="00574A11">
        <w:rPr>
          <w:rFonts w:ascii="Times New Roman" w:hAnsi="Times New Roman" w:cs="Times New Roman"/>
          <w:color w:val="000000"/>
          <w:sz w:val="28"/>
          <w:szCs w:val="28"/>
        </w:rPr>
        <w:t xml:space="preserve"> связи;</w:t>
      </w:r>
    </w:p>
    <w:p w:rsidR="0058284A" w:rsidRPr="00574A11" w:rsidRDefault="0058284A" w:rsidP="00580710">
      <w:pPr>
        <w:numPr>
          <w:ilvl w:val="0"/>
          <w:numId w:val="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обеспечение</w:t>
      </w:r>
      <w:proofErr w:type="gramEnd"/>
      <w:r w:rsidRPr="00574A11">
        <w:rPr>
          <w:rFonts w:ascii="Times New Roman" w:hAnsi="Times New Roman" w:cs="Times New Roman"/>
          <w:color w:val="000000"/>
          <w:sz w:val="28"/>
          <w:szCs w:val="28"/>
        </w:rPr>
        <w:t xml:space="preserve"> непрерывности отдельных ви</w:t>
      </w:r>
      <w:r w:rsidRPr="00574A11">
        <w:rPr>
          <w:rFonts w:ascii="Times New Roman" w:hAnsi="Times New Roman" w:cs="Times New Roman"/>
          <w:color w:val="000000"/>
          <w:sz w:val="28"/>
          <w:szCs w:val="28"/>
        </w:rPr>
        <w:softHyphen/>
        <w:t>дов подготовки специалистов;</w:t>
      </w:r>
    </w:p>
    <w:p w:rsidR="0058284A" w:rsidRPr="00574A11" w:rsidRDefault="0058284A" w:rsidP="00580710">
      <w:pPr>
        <w:numPr>
          <w:ilvl w:val="0"/>
          <w:numId w:val="8"/>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использование</w:t>
      </w:r>
      <w:proofErr w:type="gramEnd"/>
      <w:r w:rsidRPr="00574A11">
        <w:rPr>
          <w:rFonts w:ascii="Times New Roman" w:hAnsi="Times New Roman" w:cs="Times New Roman"/>
          <w:color w:val="000000"/>
          <w:sz w:val="28"/>
          <w:szCs w:val="28"/>
        </w:rPr>
        <w:t xml:space="preserve"> общего понятийного аппара</w:t>
      </w:r>
      <w:r w:rsidRPr="00574A11">
        <w:rPr>
          <w:rFonts w:ascii="Times New Roman" w:hAnsi="Times New Roman" w:cs="Times New Roman"/>
          <w:color w:val="000000"/>
          <w:sz w:val="28"/>
          <w:szCs w:val="28"/>
        </w:rPr>
        <w:softHyphen/>
        <w:t>та, унификация в использовании терминологии в обозначении.</w:t>
      </w:r>
    </w:p>
    <w:p w:rsidR="0058284A" w:rsidRPr="00574A11" w:rsidRDefault="0058284A" w:rsidP="0058284A">
      <w:pPr>
        <w:spacing w:after="0" w:line="240" w:lineRule="auto"/>
        <w:jc w:val="both"/>
        <w:rPr>
          <w:rFonts w:ascii="Times New Roman" w:hAnsi="Times New Roman" w:cs="Times New Roman"/>
          <w:color w:val="000000"/>
          <w:sz w:val="28"/>
          <w:szCs w:val="28"/>
        </w:rPr>
      </w:pPr>
    </w:p>
    <w:p w:rsidR="00E21D2F" w:rsidRPr="00574A11" w:rsidRDefault="00E21D2F" w:rsidP="0058284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E21D2F" w:rsidRPr="00574A11" w:rsidRDefault="00E21D2F" w:rsidP="00E21D2F">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Назовите виды визуальных приемов.</w:t>
      </w:r>
    </w:p>
    <w:p w:rsidR="00E21D2F" w:rsidRPr="00574A11" w:rsidRDefault="00E21D2F" w:rsidP="00E21D2F">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Требования к визуальным приемам.</w:t>
      </w:r>
    </w:p>
    <w:p w:rsidR="0058284A" w:rsidRPr="00574A11" w:rsidRDefault="00E21D2F" w:rsidP="00BC54E9">
      <w:pPr>
        <w:spacing w:after="0" w:line="240" w:lineRule="auto"/>
        <w:ind w:left="360"/>
        <w:jc w:val="both"/>
        <w:rPr>
          <w:rFonts w:ascii="Times New Roman" w:hAnsi="Times New Roman" w:cs="Times New Roman"/>
          <w:sz w:val="28"/>
          <w:szCs w:val="28"/>
          <w:lang w:val="kk-KZ"/>
        </w:rPr>
      </w:pPr>
      <w:r w:rsidRPr="00574A11">
        <w:rPr>
          <w:rFonts w:ascii="Times New Roman" w:hAnsi="Times New Roman" w:cs="Times New Roman"/>
          <w:color w:val="000000"/>
          <w:sz w:val="28"/>
          <w:szCs w:val="28"/>
          <w:lang w:val="kk-KZ"/>
        </w:rPr>
        <w:t>3. Связь визуальных приемов с другими методами.</w:t>
      </w:r>
    </w:p>
    <w:p w:rsidR="0058284A" w:rsidRPr="00574A11" w:rsidRDefault="0058284A" w:rsidP="00E21D2F">
      <w:pPr>
        <w:spacing w:after="0" w:line="240" w:lineRule="auto"/>
        <w:jc w:val="both"/>
        <w:rPr>
          <w:rFonts w:ascii="Times New Roman" w:hAnsi="Times New Roman" w:cs="Times New Roman"/>
          <w:b/>
          <w:color w:val="000000"/>
          <w:sz w:val="28"/>
          <w:szCs w:val="28"/>
          <w:lang w:val="kk-KZ"/>
        </w:rPr>
      </w:pPr>
    </w:p>
    <w:p w:rsidR="00E21D2F" w:rsidRPr="00574A11" w:rsidRDefault="00097C74"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9</w:t>
      </w:r>
      <w:r w:rsidR="00E21D2F" w:rsidRPr="00574A11">
        <w:rPr>
          <w:rFonts w:ascii="Times New Roman" w:hAnsi="Times New Roman" w:cs="Times New Roman"/>
          <w:b/>
          <w:color w:val="000000"/>
          <w:sz w:val="28"/>
          <w:szCs w:val="28"/>
          <w:lang w:val="kk-KZ"/>
        </w:rPr>
        <w:t xml:space="preserve"> лекций</w:t>
      </w: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w:t>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color w:val="000000"/>
          <w:sz w:val="28"/>
          <w:szCs w:val="28"/>
          <w:lang w:val="kk-KZ"/>
        </w:rPr>
        <w:t>Практические методы обучения биологии.</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Виды практических методов: наблюдение, распознавание и идентификация объектов, эксперимент.</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Используйте разные методы</w:t>
      </w: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подчеркнуть важность практического метода, описывая виды</w:t>
      </w:r>
      <w:r w:rsidRPr="00574A11">
        <w:rPr>
          <w:rFonts w:ascii="Times New Roman" w:hAnsi="Times New Roman" w:cs="Times New Roman"/>
          <w:b/>
          <w:color w:val="000000"/>
          <w:sz w:val="28"/>
          <w:szCs w:val="28"/>
          <w:lang w:val="kk-KZ"/>
        </w:rPr>
        <w:t>.</w:t>
      </w: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Понятия</w:t>
      </w:r>
      <w:r w:rsidRPr="00574A11">
        <w:rPr>
          <w:rFonts w:ascii="Times New Roman" w:hAnsi="Times New Roman" w:cs="Times New Roman"/>
          <w:color w:val="000000"/>
          <w:sz w:val="28"/>
          <w:szCs w:val="28"/>
          <w:lang w:val="kk-KZ"/>
        </w:rPr>
        <w:t>: лаборатория, практика, эксперимент, объект.</w:t>
      </w: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1. Виды практических методов: наблюдение, распознавание и идентификация объектов, эксперимент.</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Третья группа методов - практическая. Умение анализировать, идентифицировать, изолировать членов, экспериментировать и экспериментировать с этим объектом необходимо по словам учителя, даже если результаты, полученные студентами в процессе работы, используют практический метод. Давать инструкции, проверять, как продвигается работа, помогать делать выводы, контролировать работу. Однако в учебной деятельности студента преобладает практическая работа. Практическая работа по курсу ботаники осуществляется лобовой командой. По окончании курса ботаники проводится эксперимент по объяснению воспроизводства животных (лабораторных мышей, крыс). В экспериментальной области исследования проводится множество различных экспериментов. Особенно в летние месяцы, во время вегетационного периода студентам даются вопросы или задания. Они </w:t>
      </w:r>
      <w:r w:rsidRPr="00574A11">
        <w:rPr>
          <w:rFonts w:ascii="Times New Roman" w:hAnsi="Times New Roman" w:cs="Times New Roman"/>
          <w:color w:val="000000"/>
          <w:sz w:val="28"/>
          <w:szCs w:val="28"/>
          <w:lang w:val="kk-KZ"/>
        </w:rPr>
        <w:lastRenderedPageBreak/>
        <w:t>реагируют, сравнивая экспериментальную и контрольную оси. Измерения точно контролируются во время эксперимента. Студенты не приобретают практических навыков за один урок. Его формирует учитель, который много использует на ежедневных уроках. Они не учатся делать пудинг из растений за 1-2 урока. Учится в летнем задании. Она использует знания, полученные в 6 классе, в 7 классе. На курсе зоологии студенты учатся самостоятельно убивать животных только под руководством учителя. На первом уроке забой проводится только по приказу учителя, но на следующем уроке ученикам нужно разрешить работать самостоятельно. Далее ученики должны делать это самостоятельно.</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Практические методы представляют собой сложное взаимодействие слова, наглядности и практической работы, организуемое и направляемое учителем, последующее развитие мысли учащихся. Применение практических методов связано также с активной деятельностью рецепторов и анализаторов учащихся, с развитием их общей трудовой активности.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Задания для выполнения практических работ особенно ценны в учебно-воспитательном отношении, когда в них содержатся вопрос, задача, которые надо решить учащимся, применяя на практике ранее приобретенные знания: умения будут развиваться не механически, а основываться на знаниях. Именно при этом условии практические работы будут источником знаний.</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 видам практических методов относятся:</w:t>
      </w:r>
    </w:p>
    <w:p w:rsidR="0053387D" w:rsidRPr="00574A11" w:rsidRDefault="0053387D" w:rsidP="00580710">
      <w:pPr>
        <w:numPr>
          <w:ilvl w:val="0"/>
          <w:numId w:val="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работы по распознаванию и определению природных объектов;</w:t>
      </w:r>
    </w:p>
    <w:p w:rsidR="0053387D" w:rsidRPr="00574A11" w:rsidRDefault="0053387D" w:rsidP="00580710">
      <w:pPr>
        <w:numPr>
          <w:ilvl w:val="0"/>
          <w:numId w:val="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наблюдения с последующей регистрацией явления;</w:t>
      </w:r>
    </w:p>
    <w:p w:rsidR="0053387D" w:rsidRPr="00574A11" w:rsidRDefault="0053387D" w:rsidP="00580710">
      <w:pPr>
        <w:numPr>
          <w:ilvl w:val="0"/>
          <w:numId w:val="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проведение эксперимента (решение опытом);</w:t>
      </w:r>
    </w:p>
    <w:p w:rsidR="0053387D" w:rsidRPr="00574A11" w:rsidRDefault="0053387D" w:rsidP="00580710">
      <w:pPr>
        <w:numPr>
          <w:ilvl w:val="0"/>
          <w:numId w:val="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работа с раздаточным материалом;</w:t>
      </w:r>
    </w:p>
    <w:p w:rsidR="0053387D" w:rsidRPr="00574A11" w:rsidRDefault="0053387D" w:rsidP="00580710">
      <w:pPr>
        <w:numPr>
          <w:ilvl w:val="0"/>
          <w:numId w:val="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моделирование.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При </w:t>
      </w:r>
      <w:r w:rsidRPr="00574A11">
        <w:rPr>
          <w:rFonts w:ascii="Times New Roman" w:hAnsi="Times New Roman" w:cs="Times New Roman"/>
          <w:color w:val="000000"/>
          <w:sz w:val="28"/>
          <w:szCs w:val="28"/>
        </w:rPr>
        <w:t>становлении и развитии методики развития биологии практические методы были разработаны и стали применяться позднее словесных и наглядных. Применение наглядных методов в преподавании было шагом вперед по сравнению с чисто словесным. Но проводимые исследования все больше убеждали, что при применении наглядных методов ребенок остается в значительной степени пассивным созерцателем, в то время как для него свойственна активная деятельность. Поэтому необходимы такие методы, которые бы превратили учащихся в деятелей, исследователей, творцов, работников. Так возникли практические методы. При их применении объекты, явления, приборы передаются в руки самих учащихся для самостоятельных исследований.</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Практические методы преподавания имеют огромное значение в учебно-воспитательном процессе, так как в наибольшей степени позволяют реализовать важные принципы дидактики: деятельностный подход и гуманизацию процесса обучения. Ребенок из объекта научения превращается в субъект собственной деятельности, что в наибольшей степени отвечает его природе. Кроме того, именно субъектная позиция ребенка является характерной чертой развивающего обучения.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Практические методы развивают интерес к учению, формируют творческие способности детей, активизируют теоретическую и практическую познавательную деятельность учащихся, развивая их мышление, практические умения и навыки, навыки учебного труда.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xml:space="preserve">     Вместе с тем ряд моментов затрудняют применение этих методов. Они требуют не одного-двух наглядных пособий, а целые наборы раздаточного материала. Часто работа с последним сопровождается применением вспомогательного оборудования, которое также надо иметь по числу раздаточных наборов. Требуются специальные устройства для хранения всего этого материала. Применение практических методов требует от учителя особой организации урока, поскольку руководство самостоятельной практической работой учащихся довольно сложно. Длительнее, чем при применении словесных и наглядных методов, процесс получения конечных результатов обучения.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практике преподавания практические методы реализуются поэтапно.</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Учащиеся получают предмет для изучения. В отличие от наглядных методов предмет для изучения передается непосредственно ученику. У разных учащихся могут быть разные, хотя и однотипные, предметы.</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Задания, определяющие вид деятельности учащихся с полученными предметами. В отличие от наглядных методов, где все учащиеся получают одинаковые задания, в практических методах возможна определенная индивидуализация заданий, а значит, и деятельности детей. Последнюю в известной мере дети могут определить сами через самостоятельное составление плана деятельности.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Самостоятельная исследовательская работа. Здесь она более разнообразная, сложная и продолжительная, чем при применении двух первых групп методов.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Обсуждение выводов. При практических методах, по сравнению с наглядными, точки зрения детей чаще всего бывают более разнообразны, даже противоречивы, поэтому нередки дискуссии. Следовательно, здесь обсуждение бывает более активным, нередко требует дополнительного изучения объектов. Последнее вызывает необходимость возврата к этапу самостоятельных исследований.</w:t>
      </w:r>
    </w:p>
    <w:p w:rsidR="0053387D" w:rsidRPr="00574A11" w:rsidRDefault="0053387D" w:rsidP="00580710">
      <w:pPr>
        <w:numPr>
          <w:ilvl w:val="0"/>
          <w:numId w:val="10"/>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Формулировка выводов.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lang w:val="kk-KZ"/>
        </w:rPr>
        <w:t xml:space="preserve">        </w:t>
      </w:r>
      <w:r w:rsidRPr="00574A11">
        <w:rPr>
          <w:rFonts w:ascii="Times New Roman" w:hAnsi="Times New Roman" w:cs="Times New Roman"/>
          <w:i/>
          <w:iCs/>
          <w:color w:val="000000"/>
          <w:sz w:val="28"/>
          <w:szCs w:val="28"/>
        </w:rPr>
        <w:t>Распознавание и определение как виды практических методов</w:t>
      </w:r>
      <w:r w:rsidRPr="00574A11">
        <w:rPr>
          <w:rFonts w:ascii="Times New Roman" w:hAnsi="Times New Roman" w:cs="Times New Roman"/>
          <w:color w:val="000000"/>
          <w:sz w:val="28"/>
          <w:szCs w:val="28"/>
        </w:rPr>
        <w:t> наиболее распространены в преподавании биологических курсов.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Различить — распознать растения, животных или их части — задача работ анатомо-морфологического характера. Умение различать при сравнении развивается в умение определять. Определение относится к практическим работам как морфологического, так и систематического содержания. Его проводят на разнообразном раздаточном материале, который измеряют, взвешивают, расчленяют, фиксируют с помощью простейших орудий исследования: луп, скальпелей, препаровальных игл, ножниц, измерительных инструментов.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изучении рыб нужно иметь на двух учащихся банку с живой рыбой в воде для наблюдения и более крупную рыбу для вскрытия или вскрытую заранее.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уроках по другим темам раздаются живые и вскрытые дождевые черви, беззубки, майские жуки, лягушки. При инструктаже вскрытия полезны разборные таблицы.</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Учитель на первых уроках показывает по таблице органы животного, предлагает учащимся найти их, а затем на последующих — самостоятельно разбираться в строении, пользуясь рисунком в учебнике и таблицей. Учитель проверяет правильность работы, обходя учащихся.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внутреннего строения животных классов позвоночных проводится на влажных препаратах группами по четыре-восемь человек. Ученические столы сдвигаются, и учащиеся садятся вокруг них.</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Pr="00574A11">
        <w:rPr>
          <w:rFonts w:ascii="Times New Roman" w:hAnsi="Times New Roman" w:cs="Times New Roman"/>
          <w:color w:val="000000"/>
          <w:sz w:val="28"/>
          <w:szCs w:val="28"/>
        </w:rPr>
        <w:t>К этому времени они приучаются к самостоятельной практической работе, кроме того, в каждой группе учитель выделяет из учащихся ответственного.</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Очень важно, чтобы учащиеся различали животных, умели их располагать в порядке усложнения в процессе эволюции, группировали, классифицировали. Эти умения достигаются соответственными требованиями к ответам учащихся как на текущих, так и на обобщающих уроках. Учащиеся выбирают чучела, скелеты и соответственно к заданному вопросу выстраивают их на демонстрационном столе.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Практические работы по определению проводятся во всех курсах биологии. Различая отдельные части растения, органы животных, затем целые растения и животных, учащиеся подходят к пониманию организмов в целом, на основе чего учатся определять, классифицировать их по определенным признакам.</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Работы по различению и определению проводятся не только на уроках, но и на экскурсиях в природу. Учитель дает задания по различению и сбору растений, по определению возраста растений, способов вегетативного размножения, разрезов почвы, приспособленности, изменчивости.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Работы по распознаванию и определению растений и форм их органов могут выполняться учащимися и как домашние задания.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Летние задания предусматривают не только сбор натурального материала, но и его определение, а также фиксацию наблюдений за жизнью и местообитанием растений и животных.</w:t>
      </w:r>
    </w:p>
    <w:p w:rsidR="0053387D" w:rsidRPr="00574A11" w:rsidRDefault="0053387D" w:rsidP="0053387D">
      <w:pPr>
        <w:spacing w:after="0" w:line="240" w:lineRule="auto"/>
        <w:jc w:val="both"/>
        <w:rPr>
          <w:rFonts w:ascii="Times New Roman" w:hAnsi="Times New Roman" w:cs="Times New Roman"/>
          <w:color w:val="000000"/>
          <w:sz w:val="28"/>
          <w:szCs w:val="28"/>
        </w:rPr>
      </w:pP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2. Используйте разные методы</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color w:val="000000"/>
          <w:sz w:val="28"/>
          <w:szCs w:val="28"/>
          <w:lang w:val="kk-KZ"/>
        </w:rPr>
        <w:t>Выбор методов обучения биологии - это большая работа. Он должен соответствовать 2 педагогическим требованиям: 1. 2. По возрасту детей.</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Выбор метода также зависит от школьного оборудования. Но оборудование - не главный и решающий момент в выборе метода. Если материал урока необходимо преподавать в практической или наглядной форме и оборудование недоступно, учитель предоставит урок с тем же инструментом, даже если наглядные пособия сделаны вручную. Учащиеся используют живые растения, травы, эксперименты, таблицы, картинки и фильмы, чтобы отвечать или резюмировать урок ботаники. 80% уроков ботаники состоят из демонстрации живых материалов или раздаточных материалов. Курс ботаники требует практических, наглядных методов. Есть различия между использованием методов в ботанике и в зоологии. Изучение морфологического и анатомического строения животного требует практических методов. Некоторых животных найти сложно, а некоторые и на последующих курсах студенты работают самостоятельно.</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Метод наблюдения</w:t>
      </w:r>
      <w:r w:rsidRPr="00574A11">
        <w:rPr>
          <w:rFonts w:ascii="Times New Roman" w:hAnsi="Times New Roman" w:cs="Times New Roman"/>
          <w:color w:val="000000"/>
          <w:sz w:val="28"/>
          <w:szCs w:val="28"/>
        </w:rPr>
        <w:t> как весьма специфический для изучения биологии разрабатывался рядом известных методистов-биологов.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Наблюдение — целенаправленное, непосредственное, чувственное восприятие предметов или явлений природы в естественных условиях, без вмешательства в ход явлений или воспроизведение его в лабораторных условиях.</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Наблюдение организуется как в естественных, так и в специально созданных человеком условиях и обусловливает направленность мыслительной деятельности школьников. Этот метод сочетает в себе чувственное восприятие и абстрактное мышление, благодаря чему возможно установление связей между объектами и явлениями, их наиболее полное познание.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Применение наблюдения без теоретического обобщения наблюдаемых явлений, без формирования на их основе научных понятий приведет к накоплению фактов без их осмысления. При наблюдении познание не должно останавливаться на восприятии и представлении, а завершаться раскрытием различных сторон объекта, установлением разнообразных связей, формированием понятий.</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Использование метода наблюдения должно удовлетворять определенным условиям:</w:t>
      </w:r>
    </w:p>
    <w:p w:rsidR="0053387D" w:rsidRPr="00574A11" w:rsidRDefault="0053387D" w:rsidP="00580710">
      <w:pPr>
        <w:numPr>
          <w:ilvl w:val="0"/>
          <w:numId w:val="11"/>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определить цель наблюдения,</w:t>
      </w:r>
    </w:p>
    <w:p w:rsidR="0053387D" w:rsidRPr="00574A11" w:rsidRDefault="0053387D" w:rsidP="00580710">
      <w:pPr>
        <w:numPr>
          <w:ilvl w:val="0"/>
          <w:numId w:val="11"/>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правильно выбрать объект,</w:t>
      </w:r>
    </w:p>
    <w:p w:rsidR="0053387D" w:rsidRPr="00574A11" w:rsidRDefault="0053387D" w:rsidP="00580710">
      <w:pPr>
        <w:numPr>
          <w:ilvl w:val="0"/>
          <w:numId w:val="11"/>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организовать аналитико-синтетическую деятельность школьников на выявление существенных признаков явлений или объекта и установление связей,</w:t>
      </w:r>
    </w:p>
    <w:p w:rsidR="0053387D" w:rsidRPr="00574A11" w:rsidRDefault="0053387D" w:rsidP="00580710">
      <w:pPr>
        <w:numPr>
          <w:ilvl w:val="0"/>
          <w:numId w:val="11"/>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предупредить от возможных ошибок и неверных выводов.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Познавательная деятельность при использовании метода наблюдений зависит от объекта наблюдения (макро- или микрообъекты), от места его проведения (в кабинете биологии, в природе, на производстве, в музее).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 характеру познавательной деятельности наблюдения:</w:t>
      </w:r>
    </w:p>
    <w:p w:rsidR="0053387D" w:rsidRPr="00574A11" w:rsidRDefault="0053387D" w:rsidP="00580710">
      <w:pPr>
        <w:numPr>
          <w:ilvl w:val="0"/>
          <w:numId w:val="12"/>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иллюстративные,</w:t>
      </w:r>
    </w:p>
    <w:p w:rsidR="0053387D" w:rsidRPr="00574A11" w:rsidRDefault="0053387D" w:rsidP="00580710">
      <w:pPr>
        <w:numPr>
          <w:ilvl w:val="0"/>
          <w:numId w:val="12"/>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частично-поисковые,</w:t>
      </w:r>
    </w:p>
    <w:p w:rsidR="0053387D" w:rsidRPr="00574A11" w:rsidRDefault="0053387D" w:rsidP="00580710">
      <w:pPr>
        <w:numPr>
          <w:ilvl w:val="0"/>
          <w:numId w:val="12"/>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исследовательские.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lang w:val="kk-KZ"/>
        </w:rPr>
        <w:t xml:space="preserve">     </w:t>
      </w:r>
      <w:r w:rsidRPr="00574A11">
        <w:rPr>
          <w:rFonts w:ascii="Times New Roman" w:hAnsi="Times New Roman" w:cs="Times New Roman"/>
          <w:i/>
          <w:iCs/>
          <w:color w:val="000000"/>
          <w:sz w:val="28"/>
          <w:szCs w:val="28"/>
        </w:rPr>
        <w:t>Иллюстративное наблюдение</w:t>
      </w:r>
      <w:r w:rsidRPr="00574A11">
        <w:rPr>
          <w:rFonts w:ascii="Times New Roman" w:hAnsi="Times New Roman" w:cs="Times New Roman"/>
          <w:color w:val="000000"/>
          <w:sz w:val="28"/>
          <w:szCs w:val="28"/>
        </w:rPr>
        <w:t> — требуется непосредственное руководство учителя или обращение к учебнику.</w:t>
      </w:r>
    </w:p>
    <w:p w:rsidR="0053387D" w:rsidRPr="00574A11" w:rsidRDefault="0063235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Дидактическое значение — в уточнении и конкретизации полученных ранее из других источников представлений и понятий, которые изучаются на раздаточном материале.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Задание может быть предложено письменно на специальных карточках. Работа достигает цели, если в задании предусмотрен отчет (в устном или письменном виде), который оценивает учитель.</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Частично-поисковое наблюдение.</w:t>
      </w:r>
      <w:r w:rsidRPr="00574A11">
        <w:rPr>
          <w:rFonts w:ascii="Times New Roman" w:hAnsi="Times New Roman" w:cs="Times New Roman"/>
          <w:color w:val="000000"/>
          <w:sz w:val="28"/>
          <w:szCs w:val="28"/>
        </w:rPr>
        <w:t> Задания: подмечать у растений и животных черты приспособленности к абиотическим и биотическим факторам, сравнивать строение и функции органов и организмов. Учащиеся делают выводы о взаимосвязи строения и функций.</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Исследовательское наблюдение</w:t>
      </w:r>
      <w:r w:rsidRPr="00574A11">
        <w:rPr>
          <w:rFonts w:ascii="Times New Roman" w:hAnsi="Times New Roman" w:cs="Times New Roman"/>
          <w:color w:val="000000"/>
          <w:sz w:val="28"/>
          <w:szCs w:val="28"/>
        </w:rPr>
        <w:t> применяется на экскурсиях, в кружковой работе, на факультативных занятиях (наблюдения за гнездованием, выкармливанием птенцов, поведением домашних животных).</w:t>
      </w:r>
    </w:p>
    <w:p w:rsidR="0053387D" w:rsidRPr="00574A11" w:rsidRDefault="0063235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Наблюдения по срокам их выполнения разделяются на две группы: </w:t>
      </w:r>
      <w:r w:rsidR="0053387D" w:rsidRPr="00574A11">
        <w:rPr>
          <w:rFonts w:ascii="Times New Roman" w:hAnsi="Times New Roman" w:cs="Times New Roman"/>
          <w:i/>
          <w:iCs/>
          <w:color w:val="000000"/>
          <w:sz w:val="28"/>
          <w:szCs w:val="28"/>
        </w:rPr>
        <w:t>кратковременные</w:t>
      </w:r>
      <w:r w:rsidR="0053387D" w:rsidRPr="00574A11">
        <w:rPr>
          <w:rFonts w:ascii="Times New Roman" w:hAnsi="Times New Roman" w:cs="Times New Roman"/>
          <w:color w:val="000000"/>
          <w:sz w:val="28"/>
          <w:szCs w:val="28"/>
        </w:rPr>
        <w:t> и </w:t>
      </w:r>
      <w:r w:rsidR="0053387D" w:rsidRPr="00574A11">
        <w:rPr>
          <w:rFonts w:ascii="Times New Roman" w:hAnsi="Times New Roman" w:cs="Times New Roman"/>
          <w:i/>
          <w:iCs/>
          <w:color w:val="000000"/>
          <w:sz w:val="28"/>
          <w:szCs w:val="28"/>
        </w:rPr>
        <w:t>длительные.</w:t>
      </w:r>
      <w:r w:rsidR="0053387D" w:rsidRPr="00574A11">
        <w:rPr>
          <w:rFonts w:ascii="Times New Roman" w:hAnsi="Times New Roman" w:cs="Times New Roman"/>
          <w:color w:val="000000"/>
          <w:sz w:val="28"/>
          <w:szCs w:val="28"/>
        </w:rPr>
        <w:t> Кратковременные наблюдения полностью включаются в урок и выполняются с раздаточным материалом. Длительные наблюдения в основном выполняются во внеурочное время, но ход их выполнения и результаты демонстрируются на уроке.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вопрос, проблему, задачу, поставленные перед началом практической работы, учащиеся должны ответить результатами.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Результат проведенной работы существенно отличает наблюдение учащихся при наглядных методах от наблюдения при практических методах.</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первом случае учащиеся наблюдают демонстрируемые учителем опыты, таблицы и т. д.; во втором случае, наблюдая, проводят самостоятельную работу: измеряют, вычисляют, записывают, зарисовывают.</w:t>
      </w:r>
    </w:p>
    <w:p w:rsidR="0053387D" w:rsidRPr="00574A11" w:rsidRDefault="0063235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0053387D" w:rsidRPr="00574A11">
        <w:rPr>
          <w:rFonts w:ascii="Times New Roman" w:hAnsi="Times New Roman" w:cs="Times New Roman"/>
          <w:color w:val="000000"/>
          <w:sz w:val="28"/>
          <w:szCs w:val="28"/>
        </w:rPr>
        <w:t>В результате такого наблюдения учащийся представляет материал, доказывающий явление, которое он наблюдал.</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Такое наблюдение, так же как определение и эксперимент, может быть проведено на уроке, дома, на экскурсии, на школьном учебноопытном участке. Оно выполняется учащимися по устному или письменному заданию.</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Неправильно поступают те учителя, которые предоставляют полную самостоятельность учащимся при проведении практических работ, считая это высшим проявлением их «творческого поиска».</w:t>
      </w:r>
    </w:p>
    <w:p w:rsidR="0053387D" w:rsidRPr="00574A11" w:rsidRDefault="0063235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Развитие самостоятельности идет постепенно. В зависимости от степени развития у школьников умения выполнять практические работы учитель руководит ими: расчленяет процесс работы на отдельные операции, вывешивает инструктивную таблицу, дает инструкцию-задание на руки учащимся.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организации наблюдения важно соблюдать следующие этапы: постановку цели наблюдения, ознакомление с заданием, разъяснение действий, которыми будет пользоваться ученик во время наблюдения, фиксирование результатов, формулирование выводов.</w:t>
      </w:r>
    </w:p>
    <w:p w:rsidR="0053387D" w:rsidRPr="00574A11" w:rsidRDefault="0063235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lang w:val="kk-KZ"/>
        </w:rPr>
        <w:t xml:space="preserve">            </w:t>
      </w:r>
      <w:r w:rsidR="0053387D" w:rsidRPr="00574A11">
        <w:rPr>
          <w:rFonts w:ascii="Times New Roman" w:hAnsi="Times New Roman" w:cs="Times New Roman"/>
          <w:i/>
          <w:iCs/>
          <w:color w:val="000000"/>
          <w:sz w:val="28"/>
          <w:szCs w:val="28"/>
        </w:rPr>
        <w:t>Наблюдения в природе</w:t>
      </w:r>
      <w:r w:rsidR="0053387D" w:rsidRPr="00574A11">
        <w:rPr>
          <w:rFonts w:ascii="Times New Roman" w:hAnsi="Times New Roman" w:cs="Times New Roman"/>
          <w:color w:val="000000"/>
          <w:sz w:val="28"/>
          <w:szCs w:val="28"/>
        </w:rPr>
        <w:t> проводить сложнее, так как объект находится в естественных условиях, имеет сложные связи со средой обитания. Учащиеся рассматривают не только строение организма, но и выявляют особенности его среды обитания, черты приспособленности к ней, связи с другими организмами, сезонные изменения в природе, биологические ритмы.</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Подобные наблюдения требуют четкой организации познавательной деятельности учащихся, оказания им помощи в выборе участка для наблюдения, в определении объектов, в выявлении их существенных сторон, в формулировании выводов. Однако помощь должна оставлять простор для поисковой деятельности учащихся, для самостоятельного выполнения всего или части задания.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разделе «Человек и его здоровье» применяют </w:t>
      </w:r>
      <w:r w:rsidRPr="00574A11">
        <w:rPr>
          <w:rFonts w:ascii="Times New Roman" w:hAnsi="Times New Roman" w:cs="Times New Roman"/>
          <w:i/>
          <w:iCs/>
          <w:color w:val="000000"/>
          <w:sz w:val="28"/>
          <w:szCs w:val="28"/>
        </w:rPr>
        <w:t>самонаблюдение, </w:t>
      </w:r>
      <w:r w:rsidRPr="00574A11">
        <w:rPr>
          <w:rFonts w:ascii="Times New Roman" w:hAnsi="Times New Roman" w:cs="Times New Roman"/>
          <w:color w:val="000000"/>
          <w:sz w:val="28"/>
          <w:szCs w:val="28"/>
        </w:rPr>
        <w:t>которое, не являясь длительным по времени, включается в разные темы уроков. Самонаблюдение помогает учащимся лучше понять строение тела и процессы, протекающие в организме. Так, при изучении темы «Опорно-двигательная система» учащиеся прощупывают у себя ключицу, плечо, предплечье, кисть, фаланги пальцев, наблюдают работу мышц.</w:t>
      </w:r>
    </w:p>
    <w:p w:rsidR="0053387D" w:rsidRPr="00574A11" w:rsidRDefault="0063235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Самонаблюдение осуществляется и по ряду других систем: дыхательной, нервной, органов кровообращения, при изучении кожи и органов чувств.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Большое значение для более глубокого усвоения основных вопросов биологических курсов имеет постановка длительных </w:t>
      </w:r>
      <w:r w:rsidRPr="00574A11">
        <w:rPr>
          <w:rFonts w:ascii="Times New Roman" w:hAnsi="Times New Roman" w:cs="Times New Roman"/>
          <w:i/>
          <w:iCs/>
          <w:color w:val="000000"/>
          <w:sz w:val="28"/>
          <w:szCs w:val="28"/>
        </w:rPr>
        <w:t>наблюдений в уголке живой природы</w:t>
      </w:r>
      <w:r w:rsidRPr="00574A11">
        <w:rPr>
          <w:rFonts w:ascii="Times New Roman" w:hAnsi="Times New Roman" w:cs="Times New Roman"/>
          <w:color w:val="000000"/>
          <w:sz w:val="28"/>
          <w:szCs w:val="28"/>
        </w:rPr>
        <w:t> (например, установление факта развития проростка из семени, побега из почки, образование плода из цветка и многие другие), выполняемые как внеурочные работы.</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разделе «Животные» длительные наблюдения проводят за развитием животных, например: почкующейся гидры, гусениц капустницы и боярышницы, комара, лягушки, заселением домиков птицами около школы. Аналогичные наблюдения с точной фиксацией наблюдаемых изменений учащиеся могут выполнять как домашние задания.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Наблюдения во внеурочной и внеклассной работе носят в большей степени исследовательский характер. Так, учащиеся 6—7-го классов проводят </w:t>
      </w:r>
      <w:r w:rsidRPr="00574A11">
        <w:rPr>
          <w:rFonts w:ascii="Times New Roman" w:hAnsi="Times New Roman" w:cs="Times New Roman"/>
          <w:color w:val="000000"/>
          <w:sz w:val="28"/>
          <w:szCs w:val="28"/>
        </w:rPr>
        <w:lastRenderedPageBreak/>
        <w:t>фенологические наблюдения, выявляют сезонные изменения в жизни растений, животных. В соответствии с летними заданиями в этих классах учащиеся на протяжении длительного времени наблюдают за жизнью растений и животных, их изменениями в различные времена года. Таким образом, метод наблюдения играет большую роль в познании учащимися живой природы, в обогащении их памяти зрительными образами, в усвоении знаний.</w:t>
      </w:r>
    </w:p>
    <w:p w:rsidR="0053387D" w:rsidRPr="00574A11" w:rsidRDefault="0063235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lang w:val="kk-KZ"/>
        </w:rPr>
        <w:t xml:space="preserve">             </w:t>
      </w:r>
      <w:r w:rsidR="0053387D" w:rsidRPr="00574A11">
        <w:rPr>
          <w:rFonts w:ascii="Times New Roman" w:hAnsi="Times New Roman" w:cs="Times New Roman"/>
          <w:i/>
          <w:iCs/>
          <w:color w:val="000000"/>
          <w:sz w:val="28"/>
          <w:szCs w:val="28"/>
        </w:rPr>
        <w:t>Эксперимент</w:t>
      </w:r>
      <w:r w:rsidR="0053387D" w:rsidRPr="00574A11">
        <w:rPr>
          <w:rFonts w:ascii="Times New Roman" w:hAnsi="Times New Roman" w:cs="Times New Roman"/>
          <w:color w:val="000000"/>
          <w:sz w:val="28"/>
          <w:szCs w:val="28"/>
        </w:rPr>
        <w:t> (от лат</w:t>
      </w:r>
      <w:proofErr w:type="gramStart"/>
      <w:r w:rsidR="0053387D" w:rsidRPr="00574A11">
        <w:rPr>
          <w:rFonts w:ascii="Times New Roman" w:hAnsi="Times New Roman" w:cs="Times New Roman"/>
          <w:color w:val="000000"/>
          <w:sz w:val="28"/>
          <w:szCs w:val="28"/>
        </w:rPr>
        <w:t>. </w:t>
      </w:r>
      <w:r w:rsidR="0053387D" w:rsidRPr="00574A11">
        <w:rPr>
          <w:rFonts w:ascii="Times New Roman" w:hAnsi="Times New Roman" w:cs="Times New Roman"/>
          <w:i/>
          <w:iCs/>
          <w:color w:val="000000"/>
          <w:sz w:val="28"/>
          <w:szCs w:val="28"/>
        </w:rPr>
        <w:t>experimenum</w:t>
      </w:r>
      <w:proofErr w:type="gramEnd"/>
      <w:r w:rsidR="0053387D" w:rsidRPr="00574A11">
        <w:rPr>
          <w:rFonts w:ascii="Times New Roman" w:hAnsi="Times New Roman" w:cs="Times New Roman"/>
          <w:color w:val="000000"/>
          <w:sz w:val="28"/>
          <w:szCs w:val="28"/>
        </w:rPr>
        <w:t> — опыт, проба) — один из основных (наряду с наблюдением) методов научного познания, при помощи которого в контролируемых и управляемых условиях исследуются явления действительности.</w:t>
      </w:r>
    </w:p>
    <w:p w:rsidR="0053387D" w:rsidRPr="00574A11" w:rsidRDefault="00893346"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Метод эксперимента требует более сложной учебной деятельности школьников, чем наблюдение. Он включает в себя постановку опытов с живыми объектами, наблюдения для изучения биологических явлений и процессов.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школе эксперимент используется в качестве демонстрационного, когда его ставит и показывает школьникам учитель или группа учащихся.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Педагогическое значение эксперимента заключается в том, что это метод учебно-познавательной деятельности, который формирует опыт исследовательской деятельности.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Школьный эксперимент оказывает большое воспитательное воздействие на учащихся: убеждает их в реальности биологических явлений, в их познаваемости, приучает к аккуратности, точности, развивает их мышление, так как требует поиска путей познания живой природы. На первых порах изучения биологии учащиеся не располагают необходимым запасом знаний и умением ставить опыты. Поэтому их познавательная деятельность носит репродуктивно-поисковый характер. Например, для доказательства дыхания семян учащимся демонстрируется опыт, который закладывается учителем или юннатами до изучения вопроса на уроке. Суть опыта и выводы учащиеся излагают с помощью учителя в ответах на его вопросы.</w:t>
      </w:r>
    </w:p>
    <w:p w:rsidR="0053387D" w:rsidRPr="00574A11" w:rsidRDefault="00893346"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Большое воспитательное и познавательное значение имеют опыты, в которых учащиеся принимают активное участие: сами формулируют цель опыта, определяют технику закладки, выдвигают гипотезу о том, какими могут быть результаты. Важно постепенно усложнять мыслительную деятельность школьников, увеличивать долю поисковой деятельности, повышать степень их самостоятельности.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Эксперимент требует большей частью длительного времени, поэтому его на уроках целиком не проводят, а демонстрируют только постановку опыта и его результаты.</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проведении эксперимента важно учитывать ряд требований: учащиеся должны понять цель эксперимента, овладеть техникой его проведения, организовать наблюдение, зафиксировать результаты, осмыслить выводы. Большое значение имеет подготовка учащихся к его проведению, ознакомление с правилами постановки эксперимента, с записью результатов.</w:t>
      </w:r>
    </w:p>
    <w:p w:rsidR="0053387D" w:rsidRPr="00574A11" w:rsidRDefault="00893346"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Большое воспитательное и познавательное значение имеют эксперименты, в которых учащиеся принимают активное участие: сами формулируют цель, определяют технику закладки, выдвигают гипотезу о том, какими могут быть результаты. Важно постепенно усложнять мыслительную деятельность школьников, увеличивать долю поиска, повышать степень их самостоятельности.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Экспериментальные работы учащиеся обычно проводят в порядке внеурочных занятий (индивидуальных или групповых) в уголке живой природы или на учебно-опытном участке школы.</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Эксперимент рассматривается как способ и средство возбуждения у учащихся интереса к изучаемому предмету.</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проведении проблемных уроков, эксперимент используется для создания проблемных ситуаций.</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Эксперимент должен проводиться с учетом факторов, которые повлияют на его ход:</w:t>
      </w:r>
    </w:p>
    <w:p w:rsidR="0053387D" w:rsidRPr="00574A11" w:rsidRDefault="0053387D" w:rsidP="00580710">
      <w:pPr>
        <w:numPr>
          <w:ilvl w:val="0"/>
          <w:numId w:val="13"/>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контрольный вариант (условия);</w:t>
      </w:r>
    </w:p>
    <w:p w:rsidR="0053387D" w:rsidRPr="00574A11" w:rsidRDefault="0053387D" w:rsidP="00580710">
      <w:pPr>
        <w:numPr>
          <w:ilvl w:val="0"/>
          <w:numId w:val="13"/>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неоднократное повторение эксперимента (два раза минимум).</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Структура исследовательского биологического эксперимента.</w:t>
      </w:r>
    </w:p>
    <w:p w:rsidR="0053387D" w:rsidRPr="00574A11" w:rsidRDefault="0053387D" w:rsidP="00580710">
      <w:pPr>
        <w:numPr>
          <w:ilvl w:val="0"/>
          <w:numId w:val="1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Создание проблемной ситуации.</w:t>
      </w:r>
    </w:p>
    <w:p w:rsidR="0053387D" w:rsidRPr="00574A11" w:rsidRDefault="0053387D" w:rsidP="00580710">
      <w:pPr>
        <w:numPr>
          <w:ilvl w:val="0"/>
          <w:numId w:val="1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Формулирование проблемы.</w:t>
      </w:r>
    </w:p>
    <w:p w:rsidR="0053387D" w:rsidRPr="00574A11" w:rsidRDefault="0053387D" w:rsidP="00580710">
      <w:pPr>
        <w:numPr>
          <w:ilvl w:val="0"/>
          <w:numId w:val="1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Формулирование темы и цели.</w:t>
      </w:r>
    </w:p>
    <w:p w:rsidR="0053387D" w:rsidRPr="00574A11" w:rsidRDefault="0053387D" w:rsidP="00580710">
      <w:pPr>
        <w:numPr>
          <w:ilvl w:val="0"/>
          <w:numId w:val="1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Формулирование гипотезы:</w:t>
      </w:r>
    </w:p>
    <w:p w:rsidR="0053387D" w:rsidRPr="00574A11" w:rsidRDefault="0053387D" w:rsidP="00580710">
      <w:pPr>
        <w:numPr>
          <w:ilvl w:val="1"/>
          <w:numId w:val="14"/>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а</w:t>
      </w:r>
      <w:proofErr w:type="gramEnd"/>
      <w:r w:rsidRPr="00574A11">
        <w:rPr>
          <w:rFonts w:ascii="Times New Roman" w:hAnsi="Times New Roman" w:cs="Times New Roman"/>
          <w:color w:val="000000"/>
          <w:sz w:val="28"/>
          <w:szCs w:val="28"/>
        </w:rPr>
        <w:t>) в форме утверждения:</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истинные,</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ложные;</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б</w:t>
      </w:r>
      <w:proofErr w:type="gramEnd"/>
      <w:r w:rsidRPr="00574A11">
        <w:rPr>
          <w:rFonts w:ascii="Times New Roman" w:hAnsi="Times New Roman" w:cs="Times New Roman"/>
          <w:color w:val="000000"/>
          <w:sz w:val="28"/>
          <w:szCs w:val="28"/>
        </w:rPr>
        <w:t>) на основе выведения причины и следствия (если... то);</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два-три высказывания (альтернативных, соединенных союзом «или»).</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Выбор объекта, составление схемы эксперимента.</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6. Определение условий проведения (варианты опыта).</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7. Определение количественных и качественных показателей для наблюдения. Какие показатели во время наблюдений должны быть зафиксированы, с помощью каких единиц, приборов.</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8. Изучение методики, подбор материалов и оборудования.</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9. Проведение эксперимента, наблюдение.</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10. Обработка результатов наблюдений.</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11. Анализ результатов.</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 Сопоставление результатов и гипотезы.</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13. Выводы.</w:t>
      </w:r>
    </w:p>
    <w:p w:rsidR="0053387D" w:rsidRPr="00574A11" w:rsidRDefault="0053387D" w:rsidP="00580710">
      <w:pPr>
        <w:numPr>
          <w:ilvl w:val="0"/>
          <w:numId w:val="1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14. Оформление опыта в виде доклада, сообщения, стенда, презентации, проекта.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Наиболее многообразны эксперименты на учебно-опытном участке. Они особенно длительны и занимают весь вегетационный период, т. е. целое лето. Перед учащимися ставят вопросы или задачи, которые решают путем сравнения результатов эксперимента и контроля (опытные и контрольные растения или животные ставятся в одинаковые условия, кроме одного испытываемого).</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Во время опыта проводят точные наблюдения с измерениями. Особенное значение имеет правильная фиксация наблюдений и результатов опыта в специальных таблицах, позволяющих сравнивать показатели развития и урожайности опытных и контрольных растений и подводящих к выводам.</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Постановка эксперимента должна вырабатывать у учащихся дисциплину мысли, культуру, точность, достоверность и честность в исследованиях.</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Биологический эксперимент может быть классифицирован:</w:t>
      </w:r>
    </w:p>
    <w:p w:rsidR="0053387D" w:rsidRPr="00574A11" w:rsidRDefault="0053387D" w:rsidP="00580710">
      <w:pPr>
        <w:numPr>
          <w:ilvl w:val="0"/>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i/>
          <w:iCs/>
          <w:color w:val="000000"/>
          <w:sz w:val="28"/>
          <w:szCs w:val="28"/>
        </w:rPr>
        <w:t>по длительности продолжения</w:t>
      </w:r>
      <w:r w:rsidRPr="00574A11">
        <w:rPr>
          <w:rFonts w:ascii="Times New Roman" w:hAnsi="Times New Roman" w:cs="Times New Roman"/>
          <w:color w:val="000000"/>
          <w:sz w:val="28"/>
          <w:szCs w:val="28"/>
        </w:rPr>
        <w:t>:</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длительный,</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кратковременный;</w:t>
      </w:r>
    </w:p>
    <w:p w:rsidR="0053387D" w:rsidRPr="00574A11" w:rsidRDefault="0053387D" w:rsidP="00580710">
      <w:pPr>
        <w:numPr>
          <w:ilvl w:val="0"/>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i/>
          <w:iCs/>
          <w:color w:val="000000"/>
          <w:sz w:val="28"/>
          <w:szCs w:val="28"/>
        </w:rPr>
        <w:t>по содержанию</w:t>
      </w:r>
      <w:r w:rsidRPr="00574A11">
        <w:rPr>
          <w:rFonts w:ascii="Times New Roman" w:hAnsi="Times New Roman" w:cs="Times New Roman"/>
          <w:color w:val="000000"/>
          <w:sz w:val="28"/>
          <w:szCs w:val="28"/>
        </w:rPr>
        <w:t>:</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1) физиологический,</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экологический,</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биохимический;</w:t>
      </w:r>
    </w:p>
    <w:p w:rsidR="0053387D" w:rsidRPr="00574A11" w:rsidRDefault="0053387D" w:rsidP="00580710">
      <w:pPr>
        <w:numPr>
          <w:ilvl w:val="0"/>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i/>
          <w:iCs/>
          <w:color w:val="000000"/>
          <w:sz w:val="28"/>
          <w:szCs w:val="28"/>
        </w:rPr>
        <w:t>по месту проведения</w:t>
      </w:r>
      <w:r w:rsidRPr="00574A11">
        <w:rPr>
          <w:rFonts w:ascii="Times New Roman" w:hAnsi="Times New Roman" w:cs="Times New Roman"/>
          <w:color w:val="000000"/>
          <w:sz w:val="28"/>
          <w:szCs w:val="28"/>
        </w:rPr>
        <w:t>:</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классный,</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в лабораторных условиях,</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полевой,</w:t>
      </w:r>
    </w:p>
    <w:p w:rsidR="0053387D" w:rsidRPr="00574A11" w:rsidRDefault="0053387D" w:rsidP="00580710">
      <w:pPr>
        <w:numPr>
          <w:ilvl w:val="1"/>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в природе;</w:t>
      </w:r>
    </w:p>
    <w:p w:rsidR="0053387D" w:rsidRPr="00574A11" w:rsidRDefault="0053387D" w:rsidP="00580710">
      <w:pPr>
        <w:numPr>
          <w:ilvl w:val="0"/>
          <w:numId w:val="1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i/>
          <w:iCs/>
          <w:color w:val="000000"/>
          <w:sz w:val="28"/>
          <w:szCs w:val="28"/>
        </w:rPr>
        <w:t>по дидактическому назначению</w:t>
      </w:r>
      <w:r w:rsidRPr="00574A11">
        <w:rPr>
          <w:rFonts w:ascii="Times New Roman" w:hAnsi="Times New Roman" w:cs="Times New Roman"/>
          <w:color w:val="000000"/>
          <w:sz w:val="28"/>
          <w:szCs w:val="28"/>
        </w:rPr>
        <w:t>:</w:t>
      </w:r>
    </w:p>
    <w:p w:rsidR="0053387D" w:rsidRPr="00574A11" w:rsidRDefault="0053387D" w:rsidP="00580710">
      <w:pPr>
        <w:numPr>
          <w:ilvl w:val="0"/>
          <w:numId w:val="17"/>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иллюстративный,</w:t>
      </w:r>
    </w:p>
    <w:p w:rsidR="0053387D" w:rsidRPr="00574A11" w:rsidRDefault="0053387D" w:rsidP="00580710">
      <w:pPr>
        <w:numPr>
          <w:ilvl w:val="0"/>
          <w:numId w:val="17"/>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эксперимент на открытие (исследовательский).</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В настоящее время ряд методистов выделяет еще группу методов, например </w:t>
      </w:r>
      <w:r w:rsidR="0053387D" w:rsidRPr="00574A11">
        <w:rPr>
          <w:rFonts w:ascii="Times New Roman" w:hAnsi="Times New Roman" w:cs="Times New Roman"/>
          <w:i/>
          <w:iCs/>
          <w:color w:val="000000"/>
          <w:sz w:val="28"/>
          <w:szCs w:val="28"/>
        </w:rPr>
        <w:t>работу с раздаточным материалом.</w:t>
      </w:r>
      <w:r w:rsidR="0053387D" w:rsidRPr="00574A11">
        <w:rPr>
          <w:rFonts w:ascii="Times New Roman" w:hAnsi="Times New Roman" w:cs="Times New Roman"/>
          <w:color w:val="000000"/>
          <w:sz w:val="28"/>
          <w:szCs w:val="28"/>
        </w:rPr>
        <w:t> В методической литературе этот метод включается в практическую работу. Однако возможно считать работу с раздаточным материалом особым методом, используемым на уроке, а практической считать работу на учебно-опытном участке.</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Работа с раздаточным материалом включает наблюдение биологического объекта и действия с ним: расчленение, монтировку частей на картоне, определение состава. Этот метод находит широкое применение в 6—7-м классах, когда учащиеся не только рассматривают строение растительного или животного организма, но и разделяют его на части для лучшего запоминания, овладения аналитической операцией, для установления взаимосвязей частей, их соподчиненности и составления характеристики объекта в целом.</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Метод работы с раздаточным материалом может использоваться как в иллюстративном, так и в поисковом плане и способствует активизации познавательной деятельности, развитию мышления учащихся. Так, в процессе обучения раздела «Растения» традиционно проводится работа с раздаточным материалом по определению состава семян. Учащиеся выполняют различные операции с кусочком теста, завернутым в марлю: промывают в воде, определяют наличие в этой воде крахмала, рассматривают остаток теста на марле; читают учебник и определяют составные вещества семени. В семенах подсолнечника, льна, конопли учащиеся определяют содержание жира.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Проделывая указанные операции, учащиеся сначала сами высказывают предположения о составе семян, а затем читают об этом учебнике, самостоятельно обнаруживают содержание жира.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Метод работы с раздаточным материалом используется при изучении строения цветка, жилкования листьев и др. При изучении строения цветка учащиеся по заданию учителя сначала рассматривают цветок в целом, затем расчленяют его и выделяют части, устанавливают наличие пыльцы в пыльнике, делают продольный разрез завязи и находят в ней семязачатки. Учащиеся сами устанавливают порядок расположения частей цветка, обнаруживают место расположения пыльцы, семязачатков, высказывают предположения о значении каждой части. Менее подготовленным учащимся учитель оказывает помощь в отработке практических умений, формулировании выводов.</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lang w:val="kk-KZ"/>
        </w:rPr>
        <w:t xml:space="preserve">            </w:t>
      </w:r>
      <w:r w:rsidR="0053387D" w:rsidRPr="00574A11">
        <w:rPr>
          <w:rFonts w:ascii="Times New Roman" w:hAnsi="Times New Roman" w:cs="Times New Roman"/>
          <w:i/>
          <w:iCs/>
          <w:color w:val="000000"/>
          <w:sz w:val="28"/>
          <w:szCs w:val="28"/>
        </w:rPr>
        <w:t>Моделирование</w:t>
      </w:r>
      <w:r w:rsidR="0053387D" w:rsidRPr="00574A11">
        <w:rPr>
          <w:rFonts w:ascii="Times New Roman" w:hAnsi="Times New Roman" w:cs="Times New Roman"/>
          <w:color w:val="000000"/>
          <w:sz w:val="28"/>
          <w:szCs w:val="28"/>
        </w:rPr>
        <w:t xml:space="preserve"> — теоретический метод исследования процессов и состояний при помощи их реальных (физических) или идеальных моделей. В процессе научного </w:t>
      </w:r>
      <w:r w:rsidR="0053387D" w:rsidRPr="00574A11">
        <w:rPr>
          <w:rFonts w:ascii="Times New Roman" w:hAnsi="Times New Roman" w:cs="Times New Roman"/>
          <w:color w:val="000000"/>
          <w:sz w:val="28"/>
          <w:szCs w:val="28"/>
        </w:rPr>
        <w:lastRenderedPageBreak/>
        <w:t>познания модель заменяет оригинал: изучение модели дает информацию об оригинале. Наличие отношения частичного подобия (гомоморфизм) позволяет использовать модель в качестве заместителя или представителя изучаемой системы.</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Особым видом моделирования можно считать мысленный эксперимент, когда человек на основе теоретических знаний об объективном мире и эмпирических данных создает идеальные объекты, соотносит их в определенной динамической модели, имитируя мысленно то движение и те ситуации, которые могли бы иметь место в реальном экспериментировании.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Модель</w:t>
      </w:r>
      <w:r w:rsidRPr="00574A11">
        <w:rPr>
          <w:rFonts w:ascii="Times New Roman" w:hAnsi="Times New Roman" w:cs="Times New Roman"/>
          <w:color w:val="000000"/>
          <w:sz w:val="28"/>
          <w:szCs w:val="28"/>
        </w:rPr>
        <w:t> — система объектов или знаков, воспроизводящая некоторые существенные свойства системы — оригинала. Модель упрощает структуру оригинала, отвлекается от несущественного. Она служит обобщенным отражением явления, результатом абстрактного обобщения практического опыта, а не непосредственным результатом эксперимента.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Модель учебная</w:t>
      </w:r>
      <w:r w:rsidRPr="00574A11">
        <w:rPr>
          <w:rFonts w:ascii="Times New Roman" w:hAnsi="Times New Roman" w:cs="Times New Roman"/>
          <w:color w:val="000000"/>
          <w:sz w:val="28"/>
          <w:szCs w:val="28"/>
        </w:rPr>
        <w:t> — учебное оборудование, изобразительное пособие, чаще трехмерное, используемое для отображения строения или функций натурального объекта или его части в натуральном, уменьшенном или увеличенном виде.</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В учебном процессе по предметам естественно-научного цикла широко применяется метод моделирования. Название его произошло от слова «модель», определение которого неоднозначно. Так, кибернетик Н. М. Алексеев определяет модель как систему, в которой отношение между элементами отображают другую систему. Философ В. А. Штофф под моделью понимает такую мысленно представляемую или материально реализуемую систему, которая, отображая или воспроизводя объект исследования, способна замещать его так, что ее изучение дает нам новую информацию об этом объекте.</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Модели бывают материальные (вещественные) и идеальные (умозрительные, мысленно построенные). К материальным моделям относятся модель цветка, сердца, глаза, ДНК и т. д. Среди идеальных моделей выделяют модели образные и знаковые. Эти модели создаются мысленно на основе анализа реальной действительности. Чтобы их сохранить, сделать достоянием других, их переносят на бумагу, доску, компьютер и т. п. в виде знаков, рисунков, схем, таблиц, диаграмм и т. д. Примером знаковых моделей являются условные знаки карты, природоохранительные знаки и др.</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Образные модели строятся из чувственно-наглядных элементов. Таковы, например, схемы круговорота воды в природе, развитие растения из семени, различного рода инструктивные рисунки (правила ухода за комнатными растениями, приготовление чешуи лука и др.).</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Моделирование выполняет функцию метода, когда ребенок на основе созданного в голове образа сам создает модель и в процессе деятельности получает информацию о моделируемом предмете, явлении.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Модель дает более полное представление об объекте или явлении, чем таблица, так как большинство моделей объемны.</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моделировании создается объект, в котором исследуемые стороны оригинала могут быть изучены значительно легче, чем при непосредственном наблюдении (модель инфузории-туфельки, амебы, цветка).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Моделирование исключает формальную передачу знаний учащимся; изучение объекта протекает в ходе активной практической и умственной деятельности ребенка. </w:t>
      </w:r>
      <w:r w:rsidRPr="00574A11">
        <w:rPr>
          <w:rFonts w:ascii="Times New Roman" w:hAnsi="Times New Roman" w:cs="Times New Roman"/>
          <w:color w:val="000000"/>
          <w:sz w:val="28"/>
          <w:szCs w:val="28"/>
        </w:rPr>
        <w:lastRenderedPageBreak/>
        <w:t>Ведь всякая модель представляет собой единство чувственного, наглядного, логического, конкретного и абстрактного. Очевидно, что применение метода моделирования развивает мышление и творческие способности ребенка. В процессе моделирования работают разные анализаторы, что способствует развитию сенсорной сферы детей.</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Рассмотрим кратко возможности проявления самостоятельности учащихся при использовании практических методов.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Виды самостоятельных работ при использовании практических методов могут быть следующими:</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изучение по раздаточному материалу (определение, сопоставление, анализ, систематизация, обобщение);</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подсчет, измерение, сравнение объектов;</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качественная характеристика объектов;</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обработка природного материала: оформление коллекций, гербариев, составление отчета;</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постановка опытов в лабораторных условиях;</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постановка длительных опытов в уголке живой природы, на школьном учебно-опытном участке;</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помощь товарищам в работе на учебно-опытном участке, в уголке живой природы, на экскурсии, в сельскохозяйственном производстве;</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участие в сельскохозяйственном труде и мероприятиях по охране природы;</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моделирование;</w:t>
      </w:r>
    </w:p>
    <w:p w:rsidR="0053387D" w:rsidRPr="00574A11" w:rsidRDefault="0053387D" w:rsidP="00580710">
      <w:pPr>
        <w:numPr>
          <w:ilvl w:val="0"/>
          <w:numId w:val="18"/>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выполнение виртуальных экспериментов.</w:t>
      </w:r>
    </w:p>
    <w:p w:rsidR="0053387D" w:rsidRPr="00574A11" w:rsidRDefault="00C2624F"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53387D" w:rsidRPr="00574A11">
        <w:rPr>
          <w:rFonts w:ascii="Times New Roman" w:hAnsi="Times New Roman" w:cs="Times New Roman"/>
          <w:color w:val="000000"/>
          <w:sz w:val="28"/>
          <w:szCs w:val="28"/>
        </w:rPr>
        <w:t>В практике преподавания разные методы редко применяются в чистом виде. Как правило, они используются в различных сочетаниях. Трудно представить применение наглядных и практических методов без слова. С другой стороны, чистое словесное преподавание может сформировать преимущественно формальное знание, действие по образцу, что отрицательно сказывается на развитии личности учащегося. Кроме того, методы способны нивелировать отрицательные стороны друг друга и усиливают положительные, когда используются в сочетании.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 слабая наглядность словесных методов компенсируется применением наглядных и практических методов. Замедленный процесс получения знаний, который имеет место при применении наглядных и в особенности практических методов, может быть ускорен словесными методами.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теории и практике нет однозначных критериев оптимального выбора методов.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Ряд методистов, исходя из синтетического содержания школьного курса, предлагают для уроков по биологии обязательное сочетание методов и приемов обучения, отражающих методы науки.</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 для изучения </w:t>
      </w:r>
      <w:r w:rsidRPr="00574A11">
        <w:rPr>
          <w:rFonts w:ascii="Times New Roman" w:hAnsi="Times New Roman" w:cs="Times New Roman"/>
          <w:i/>
          <w:iCs/>
          <w:color w:val="000000"/>
          <w:sz w:val="28"/>
          <w:szCs w:val="28"/>
        </w:rPr>
        <w:t>цитологического материала</w:t>
      </w:r>
      <w:r w:rsidRPr="00574A11">
        <w:rPr>
          <w:rFonts w:ascii="Times New Roman" w:hAnsi="Times New Roman" w:cs="Times New Roman"/>
          <w:color w:val="000000"/>
          <w:sz w:val="28"/>
          <w:szCs w:val="28"/>
        </w:rPr>
        <w:t> рекомендуется работа с микроскопом и использование кинофильмов и видеофильмов.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Для </w:t>
      </w:r>
      <w:r w:rsidRPr="00574A11">
        <w:rPr>
          <w:rFonts w:ascii="Times New Roman" w:hAnsi="Times New Roman" w:cs="Times New Roman"/>
          <w:i/>
          <w:iCs/>
          <w:color w:val="000000"/>
          <w:sz w:val="28"/>
          <w:szCs w:val="28"/>
        </w:rPr>
        <w:t>анатомического и морфологического материала</w:t>
      </w:r>
      <w:r w:rsidRPr="00574A11">
        <w:rPr>
          <w:rFonts w:ascii="Times New Roman" w:hAnsi="Times New Roman" w:cs="Times New Roman"/>
          <w:color w:val="000000"/>
          <w:sz w:val="28"/>
          <w:szCs w:val="28"/>
        </w:rPr>
        <w:t> признается обязательность наблюдения натуральных объектов и моделей.</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Физиологические и экологические</w:t>
      </w:r>
      <w:r w:rsidRPr="00574A11">
        <w:rPr>
          <w:rFonts w:ascii="Times New Roman" w:hAnsi="Times New Roman" w:cs="Times New Roman"/>
          <w:color w:val="000000"/>
          <w:sz w:val="28"/>
          <w:szCs w:val="28"/>
        </w:rPr>
        <w:t> вопросы не решаются без постановки опытов и демонстрации экранных пособий.</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выборе методов учителю приходится учитывать еще и дидактические цели урока:</w:t>
      </w:r>
    </w:p>
    <w:p w:rsidR="0053387D" w:rsidRPr="00574A11" w:rsidRDefault="0053387D" w:rsidP="00580710">
      <w:pPr>
        <w:numPr>
          <w:ilvl w:val="0"/>
          <w:numId w:val="1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уровень подготовки и активности учащегося данного класса;</w:t>
      </w:r>
    </w:p>
    <w:p w:rsidR="0053387D" w:rsidRPr="00574A11" w:rsidRDefault="0053387D" w:rsidP="00580710">
      <w:pPr>
        <w:numPr>
          <w:ilvl w:val="0"/>
          <w:numId w:val="1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оборудование кабинета;</w:t>
      </w:r>
    </w:p>
    <w:p w:rsidR="0053387D" w:rsidRPr="00574A11" w:rsidRDefault="0053387D" w:rsidP="00580710">
      <w:pPr>
        <w:numPr>
          <w:ilvl w:val="0"/>
          <w:numId w:val="19"/>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свои собственные возможности (насколько учитель владеет мастерством демонстрации эксперимента, применением аудиовизуальных средств и т. д.).</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Определенные рамки использования и действия метода зависят от:</w:t>
      </w:r>
    </w:p>
    <w:p w:rsidR="0053387D" w:rsidRPr="00574A11" w:rsidRDefault="0053387D" w:rsidP="00580710">
      <w:pPr>
        <w:numPr>
          <w:ilvl w:val="0"/>
          <w:numId w:val="20"/>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учебного времени (экономность затраты времени при максимальной эффективности);</w:t>
      </w:r>
    </w:p>
    <w:p w:rsidR="0053387D" w:rsidRPr="00574A11" w:rsidRDefault="0053387D" w:rsidP="00580710">
      <w:pPr>
        <w:numPr>
          <w:ilvl w:val="0"/>
          <w:numId w:val="20"/>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формы организации учебно-воспитательного процесса (специфика методов, используемых в различных формах);</w:t>
      </w:r>
    </w:p>
    <w:p w:rsidR="0053387D" w:rsidRPr="00574A11" w:rsidRDefault="0053387D" w:rsidP="00580710">
      <w:pPr>
        <w:numPr>
          <w:ilvl w:val="0"/>
          <w:numId w:val="20"/>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наличия материальной базы, оборудования, средств обучения (ограничения в выборе методов из-за недостатка материального обеспечения учебного процесса).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Существуют объективные и субъективные факторы, с которыми надо считаться при выборе методов.</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Объективные</w:t>
      </w:r>
      <w:r w:rsidRPr="00574A11">
        <w:rPr>
          <w:rFonts w:ascii="Times New Roman" w:hAnsi="Times New Roman" w:cs="Times New Roman"/>
          <w:color w:val="000000"/>
          <w:sz w:val="28"/>
          <w:szCs w:val="28"/>
        </w:rPr>
        <w:t>: цели, задачи обучения, дидактические принципы, содержание, формы организации учебного процесса.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i/>
          <w:iCs/>
          <w:color w:val="000000"/>
          <w:sz w:val="28"/>
          <w:szCs w:val="28"/>
        </w:rPr>
        <w:t>Субъективные</w:t>
      </w:r>
      <w:r w:rsidRPr="00574A11">
        <w:rPr>
          <w:rFonts w:ascii="Times New Roman" w:hAnsi="Times New Roman" w:cs="Times New Roman"/>
          <w:color w:val="000000"/>
          <w:sz w:val="28"/>
          <w:szCs w:val="28"/>
        </w:rPr>
        <w:t>: наличие книг и пособий, мастерство учителя, учебное время, гигиенические условия, материальная база.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Существенное влияние на выбор метода оказывают уровень общего развития учащихся, их психолого-возрастные и индивидуальные возможности; преемственная связь с имеющимся жизненным и учебным опытом; учет нагрузки нового материала на умственную деятельность учащихся.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Особую сложность представляет обоснованный выбор методов проблемного обучения. Важно прогнозировать, насколько экономично по времени ученик может решить проблемную задачу, провести самостоятельное теоретическое или экспериментальное исследование или раскрыть практическую проблему.</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Учитель заранее прогнозирует логику рассуждений и намечает проблемный подход к изучению содержания урока.</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Перечислим критерии выбора методов.</w:t>
      </w:r>
    </w:p>
    <w:p w:rsidR="0053387D" w:rsidRPr="00574A11" w:rsidRDefault="0053387D" w:rsidP="00580710">
      <w:pPr>
        <w:numPr>
          <w:ilvl w:val="0"/>
          <w:numId w:val="21"/>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Ориентация на морфологическое содержание ориентирует на применение практических методов обучения, физиологическое содержание требует проведения лабораторной работы, демонстрации эксперимента.</w:t>
      </w:r>
    </w:p>
    <w:p w:rsidR="0053387D" w:rsidRPr="00574A11" w:rsidRDefault="0053387D" w:rsidP="00580710">
      <w:pPr>
        <w:numPr>
          <w:ilvl w:val="0"/>
          <w:numId w:val="21"/>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Ориентация на реальные учебные возможности учащихся, от класса к классу характер заданий должен изменяться.</w:t>
      </w:r>
    </w:p>
    <w:p w:rsidR="0053387D" w:rsidRPr="00574A11" w:rsidRDefault="0053387D" w:rsidP="0053387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Нужно также учитывать соотношение продуктивных, проблемных и репродуктивных методов.</w:t>
      </w:r>
    </w:p>
    <w:p w:rsidR="0053387D" w:rsidRPr="00574A11" w:rsidRDefault="0053387D" w:rsidP="00E21D2F">
      <w:pPr>
        <w:spacing w:after="0" w:line="240" w:lineRule="auto"/>
        <w:jc w:val="both"/>
        <w:rPr>
          <w:rFonts w:ascii="Times New Roman" w:hAnsi="Times New Roman" w:cs="Times New Roman"/>
          <w:color w:val="000000"/>
          <w:sz w:val="28"/>
          <w:szCs w:val="28"/>
          <w:lang w:val="kk-KZ"/>
        </w:rPr>
      </w:pPr>
    </w:p>
    <w:p w:rsidR="00E21D2F" w:rsidRPr="00574A11" w:rsidRDefault="00E21D2F" w:rsidP="00E21D2F">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Опишите виды практических приемов.</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Что такое эксперимент?</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Как продемонстрировать эксперименты.</w:t>
      </w:r>
    </w:p>
    <w:p w:rsidR="00E21D2F" w:rsidRPr="00574A11" w:rsidRDefault="00E21D2F" w:rsidP="00E21D2F">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В чем значение практического метода.</w:t>
      </w:r>
    </w:p>
    <w:p w:rsidR="00C2624F" w:rsidRDefault="00C2624F" w:rsidP="0053387D">
      <w:pPr>
        <w:spacing w:after="0" w:line="240" w:lineRule="auto"/>
        <w:jc w:val="both"/>
        <w:rPr>
          <w:rFonts w:ascii="Times New Roman" w:hAnsi="Times New Roman" w:cs="Times New Roman"/>
          <w:color w:val="000000"/>
          <w:sz w:val="28"/>
          <w:szCs w:val="28"/>
          <w:lang w:val="kk-KZ"/>
        </w:rPr>
      </w:pPr>
    </w:p>
    <w:p w:rsidR="00EF169F" w:rsidRDefault="00EF169F" w:rsidP="0053387D">
      <w:pPr>
        <w:spacing w:after="0" w:line="240" w:lineRule="auto"/>
        <w:jc w:val="both"/>
        <w:rPr>
          <w:rFonts w:ascii="Times New Roman" w:hAnsi="Times New Roman" w:cs="Times New Roman"/>
          <w:color w:val="000000"/>
          <w:sz w:val="28"/>
          <w:szCs w:val="28"/>
          <w:lang w:val="kk-KZ"/>
        </w:rPr>
      </w:pPr>
    </w:p>
    <w:p w:rsidR="00EF169F" w:rsidRDefault="00EF169F" w:rsidP="0053387D">
      <w:pPr>
        <w:spacing w:after="0" w:line="240" w:lineRule="auto"/>
        <w:jc w:val="both"/>
        <w:rPr>
          <w:rFonts w:ascii="Times New Roman" w:hAnsi="Times New Roman" w:cs="Times New Roman"/>
          <w:color w:val="000000"/>
          <w:sz w:val="28"/>
          <w:szCs w:val="28"/>
          <w:lang w:val="kk-KZ"/>
        </w:rPr>
      </w:pPr>
    </w:p>
    <w:p w:rsidR="00EF169F" w:rsidRPr="00574A11" w:rsidRDefault="00EF169F" w:rsidP="0053387D">
      <w:pPr>
        <w:spacing w:after="0" w:line="240" w:lineRule="auto"/>
        <w:jc w:val="both"/>
        <w:rPr>
          <w:rFonts w:ascii="Times New Roman" w:hAnsi="Times New Roman" w:cs="Times New Roman"/>
          <w:color w:val="000000"/>
          <w:sz w:val="28"/>
          <w:szCs w:val="28"/>
          <w:lang w:val="kk-KZ"/>
        </w:rPr>
      </w:pPr>
    </w:p>
    <w:p w:rsidR="00950050" w:rsidRPr="00574A11" w:rsidRDefault="00097C74" w:rsidP="0095005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 10</w:t>
      </w:r>
      <w:r w:rsidR="00950050" w:rsidRPr="00574A11">
        <w:rPr>
          <w:rFonts w:ascii="Times New Roman" w:hAnsi="Times New Roman" w:cs="Times New Roman"/>
          <w:b/>
          <w:color w:val="000000"/>
          <w:sz w:val="28"/>
          <w:szCs w:val="28"/>
          <w:lang w:val="kk-KZ"/>
        </w:rPr>
        <w:t xml:space="preserve"> лекций</w:t>
      </w:r>
    </w:p>
    <w:p w:rsidR="00950050" w:rsidRPr="00574A11" w:rsidRDefault="00950050" w:rsidP="0095005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Система, структура и содержание курсов биологии и экологии в общеобразовательных школах.</w:t>
      </w:r>
    </w:p>
    <w:p w:rsidR="00950050" w:rsidRPr="00574A11" w:rsidRDefault="00950050" w:rsidP="0095005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Понятие «предмет», система дисциплин в биологическом цикле.</w:t>
      </w:r>
    </w:p>
    <w:p w:rsidR="00950050" w:rsidRPr="00574A11" w:rsidRDefault="00950050" w:rsidP="00950050">
      <w:pPr>
        <w:tabs>
          <w:tab w:val="left" w:pos="7008"/>
        </w:tabs>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2. Особенности содержания и структуры курса «Растения».</w:t>
      </w:r>
      <w:r w:rsidRPr="00574A11">
        <w:rPr>
          <w:rFonts w:ascii="Times New Roman" w:hAnsi="Times New Roman" w:cs="Times New Roman"/>
          <w:color w:val="000000"/>
          <w:sz w:val="28"/>
          <w:szCs w:val="28"/>
          <w:lang w:val="kk-KZ"/>
        </w:rPr>
        <w:tab/>
      </w:r>
    </w:p>
    <w:p w:rsidR="00950050" w:rsidRPr="00574A11" w:rsidRDefault="00950050" w:rsidP="0095005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дать представление о системе, структуре и содержании курсов биологии и экологии в общеобразовательных школах.</w:t>
      </w:r>
    </w:p>
    <w:p w:rsidR="00950050" w:rsidRPr="00574A11" w:rsidRDefault="00950050" w:rsidP="0095005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Понятия: «субъект», интеграция, «живой организм».</w:t>
      </w:r>
    </w:p>
    <w:p w:rsidR="00950050" w:rsidRPr="00574A11" w:rsidRDefault="00950050" w:rsidP="0095005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0D368F" w:rsidRPr="00574A11" w:rsidRDefault="000D368F" w:rsidP="0095005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1.Современная структура школьного курса экологии.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Стандарт экологического образования содержит – описание содержания экологического образования; - требования к подготовке учащихся по экологии.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Говоря о структуре курса, мы имеем в виду 2 стороны: преемственность всех звеньев от начала и до конца изучения предмета в школе и последовательность расположения учебного материала между классами. Кроме того, программа построена с учетом принципов системности, научности и доступности.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Программы по экологии бывают: - основная; - для углубленного изучения; - профильная.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Структура программы: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Пояснительная записка содержит цели, задачи обучения экологии в конкретном курсе;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Содержание курса включает разделы, темы, практические работы;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Планируемые результаты обучения: учитель должен называть и определять (измерять), описывать (охарактеризовывать), объяснять, оценивать и прогнозировать их.</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процессе обучения экологии в школе закладываются основы пространственного мышления, развивается личностная установка каждого человека на бережное отношение к окружающей среде, формируется социальная позиция, развивается комплексный стиль мышления.</w:t>
      </w:r>
    </w:p>
    <w:p w:rsidR="000D368F" w:rsidRPr="00574A11" w:rsidRDefault="000D368F" w:rsidP="000D368F">
      <w:pPr>
        <w:spacing w:after="0" w:line="240" w:lineRule="auto"/>
        <w:jc w:val="both"/>
        <w:rPr>
          <w:sz w:val="28"/>
          <w:szCs w:val="28"/>
        </w:rPr>
      </w:pPr>
      <w:r w:rsidRPr="00574A11">
        <w:rPr>
          <w:rFonts w:ascii="Times New Roman" w:hAnsi="Times New Roman" w:cs="Times New Roman"/>
          <w:color w:val="000000"/>
          <w:sz w:val="28"/>
          <w:szCs w:val="28"/>
        </w:rPr>
        <w:t>Курс школьной экологии преподается в старших классах (10-11 классы). Основой курса является учебник, по которому строится программа обучения экологии в школе. На сегодняшний день основной учебник по экологии - это учебник Черновой Н. М. «Основы экологии».</w:t>
      </w:r>
      <w:r w:rsidRPr="00574A11">
        <w:rPr>
          <w:sz w:val="28"/>
          <w:szCs w:val="28"/>
        </w:rPr>
        <w:t xml:space="preserve"> </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sz w:val="28"/>
          <w:szCs w:val="28"/>
        </w:rPr>
        <w:t xml:space="preserve">    </w:t>
      </w:r>
      <w:r w:rsidRPr="00574A11">
        <w:rPr>
          <w:rFonts w:ascii="Times New Roman" w:hAnsi="Times New Roman" w:cs="Times New Roman"/>
          <w:color w:val="000000"/>
          <w:sz w:val="28"/>
          <w:szCs w:val="28"/>
        </w:rPr>
        <w:t>В 10-ом классе изучается 1-ая часть «Общая экология», содержащая главы «Организм и среда», «Сообщества и популяции», «Экосистемы». Т. о. в 10-ом классе изучаются основы общей экологии.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В 11-ом классе формируются знания в области социальной экологии на базе полученных в 10-м классе знаний по общей экологии. Курс экологии в 11-ом классе сводится к изучению 2-ой части учебника «Социальная экология», которая подразделяется на следующие главы: «Экологические связи человека», «Экологическая демография», «Экологические проблемы и их решения».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Материал расположен с учетом возрастных возможностей учащихся (основные понятия и законы выделены другим шрифтом; текст учебника содержит много интересных примеров и иллюстраций, план параграфа; значительное место отводится повторению, т. к. после каждого параграфа размещен раздел «Примеры и дополнительная информация»; существуют большие возможности для </w:t>
      </w:r>
      <w:r w:rsidRPr="00574A11">
        <w:rPr>
          <w:rFonts w:ascii="Times New Roman" w:hAnsi="Times New Roman" w:cs="Times New Roman"/>
          <w:color w:val="000000"/>
          <w:sz w:val="28"/>
          <w:szCs w:val="28"/>
        </w:rPr>
        <w:lastRenderedPageBreak/>
        <w:t>самостоятельной практической работы, т. к. после каждого параграфа представлены блоки: «Вопросы», «Задания», «Темы для дискуссий»; существует опора на уже полученные ранее знания по различным дисциплинам, особенно по биологии и географии, что отражается в сноске в самом начале каждого параграфа «Вспомните»).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rPr>
        <w:t xml:space="preserve">           </w:t>
      </w:r>
      <w:r w:rsidRPr="00574A11">
        <w:rPr>
          <w:rFonts w:ascii="Times New Roman" w:hAnsi="Times New Roman" w:cs="Times New Roman"/>
          <w:color w:val="000000"/>
          <w:sz w:val="28"/>
          <w:szCs w:val="28"/>
        </w:rPr>
        <w:t>Безусловно, существует тесная связь школьных курсов биологии и географии с курсом экологии в школе. Обучение экологии опирается на знания, полученные на уроках биологии (ботаники, зоологии, анатомии, общей биологии) с 6-ого по 11-ый классы. Так, например, невозможно полностью освоить материал 1-ой части учебника, не зная основ общей биологии (10-ый класс), ботаники (6-7-ые классы), зоологии (7-8-ые классы). Для полного понимания материала 2-ой части учебника просто необходимо вспомнить основы анатомии 9-ого класса (глава 4-ая «Экологические связи человека»), социально-экономической географии России и мира 9-ого и 10-ого классов (глава 5-ая «Экологическая демография» и глава 6-ая «Экологические проблемы и их решение») и физической географии мира и России 7-ого и 8-ого классов (глава 6-ая «Экологические проблемы и их решения»).</w:t>
      </w:r>
    </w:p>
    <w:p w:rsidR="000D368F" w:rsidRPr="00574A11" w:rsidRDefault="000D368F" w:rsidP="000D368F">
      <w:pPr>
        <w:spacing w:after="0" w:line="240" w:lineRule="auto"/>
        <w:jc w:val="both"/>
        <w:rPr>
          <w:rFonts w:ascii="Times New Roman" w:hAnsi="Times New Roman" w:cs="Times New Roman"/>
          <w:i/>
          <w:color w:val="000000"/>
          <w:sz w:val="28"/>
          <w:szCs w:val="28"/>
        </w:rPr>
      </w:pPr>
      <w:r w:rsidRPr="00574A11">
        <w:rPr>
          <w:rFonts w:ascii="Times New Roman" w:hAnsi="Times New Roman" w:cs="Times New Roman"/>
          <w:bCs/>
          <w:i/>
          <w:color w:val="000000"/>
          <w:sz w:val="28"/>
          <w:szCs w:val="28"/>
        </w:rPr>
        <w:t xml:space="preserve">        Содержание школьного курса экологии, его компоненты. Альтернативные программы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На сегодняшний день существует множество подходов к пониманию содержания образования, в том числе и содержания курса экологии.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Содержание образования – система научных знаний, умений и навыков, нравственно-эстетических и мировоззренческих идей, элементы познавательного, трудового, социального и творческого опыта.</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Компоненты содержания школьной экологии: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Знания: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1.1 Методологические;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 Теоретические: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1.2.1 Понятия: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1.2.1.1 Общие;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1.2.1.2 Единичные;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1.2.2 Закономерности;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1.2.3 Причинно-следственные связи;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1.3 Эмпирические: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1.3.1 Представления;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1.3.2 Факты;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Умения: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2.1 Общеучебные;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2.2 Специфические;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Опыт творческой деятельности;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Опыт эмоционально-ценностного отношения</w:t>
      </w:r>
    </w:p>
    <w:p w:rsidR="000D368F" w:rsidRPr="00574A11" w:rsidRDefault="000D368F" w:rsidP="000D368F">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к</w:t>
      </w:r>
      <w:proofErr w:type="gramEnd"/>
      <w:r w:rsidRPr="00574A11">
        <w:rPr>
          <w:rFonts w:ascii="Times New Roman" w:hAnsi="Times New Roman" w:cs="Times New Roman"/>
          <w:color w:val="000000"/>
          <w:sz w:val="28"/>
          <w:szCs w:val="28"/>
        </w:rPr>
        <w:t xml:space="preserve"> миру и действительности.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Знания - отражение человеком объективной действительности в форме фактов, понятий, представлений, законов и т. д.</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1.1 Методологические знания – знания о способах и методах изучения экологии в школе. Составляют аппарат мышления школьников. По средствам их ученики выражают свое отношение к миру, т. е. формирую мировоззренческие идеи. </w:t>
      </w:r>
      <w:r w:rsidRPr="00574A11">
        <w:rPr>
          <w:rFonts w:ascii="Times New Roman" w:hAnsi="Times New Roman" w:cs="Times New Roman"/>
          <w:color w:val="000000"/>
          <w:sz w:val="28"/>
          <w:szCs w:val="28"/>
        </w:rPr>
        <w:lastRenderedPageBreak/>
        <w:t>Мировоззренческие идеи выполняют функции инструмента познания при изучении не только экологии, но и др. предметов.</w:t>
      </w:r>
      <w:r w:rsidRPr="00574A11">
        <w:rPr>
          <w:rFonts w:ascii="Times New Roman" w:eastAsia="Times New Roman" w:hAnsi="Times New Roman" w:cs="Times New Roman"/>
          <w:color w:val="424242"/>
          <w:sz w:val="28"/>
          <w:szCs w:val="28"/>
        </w:rPr>
        <w:t xml:space="preserve"> </w:t>
      </w:r>
      <w:r w:rsidRPr="00574A11">
        <w:rPr>
          <w:rFonts w:ascii="Times New Roman" w:hAnsi="Times New Roman" w:cs="Times New Roman"/>
          <w:color w:val="000000"/>
          <w:sz w:val="28"/>
          <w:szCs w:val="28"/>
        </w:rPr>
        <w:t>1.2 Теоретические знания – это понятия, связи, законы, закономерности, теории, концепции, причинно-следственные связи: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1.2.1 Понятия – форма мышления, которая отражает предметы, процессы и явления в виде их общих черт или признаков. Понятия закрепляются терминами. Понятия имеют строгое логическое определение и выделены в программе как единицы, заданные для усвоения. Овладеть ими значит не только усвоить его содержание, но и уметь использовать его в ходе учебного познания: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1.2.1.1 Общие понятия – понятия о целых классах однородных явлений, процессов и объектов, которые имеют общие названия. Содержание понятий раскрывается в определении.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1.2.1.2 Единичные понятия – понятия о конкретных явлениях, процессах и объектах, имеющих собственное название. Содержание понятий раскрывается в описании или характеристике.</w:t>
      </w:r>
    </w:p>
    <w:p w:rsidR="000D368F" w:rsidRPr="00574A11" w:rsidRDefault="000D368F" w:rsidP="000D368F">
      <w:pPr>
        <w:spacing w:after="0" w:line="240" w:lineRule="auto"/>
        <w:jc w:val="both"/>
        <w:rPr>
          <w:rFonts w:ascii="Times New Roman" w:hAnsi="Times New Roman" w:cs="Times New Roman"/>
          <w:i/>
          <w:color w:val="000000"/>
          <w:sz w:val="28"/>
          <w:szCs w:val="28"/>
        </w:rPr>
      </w:pPr>
      <w:r w:rsidRPr="00574A11">
        <w:rPr>
          <w:rFonts w:ascii="Times New Roman" w:hAnsi="Times New Roman" w:cs="Times New Roman"/>
          <w:i/>
          <w:color w:val="000000"/>
          <w:sz w:val="28"/>
          <w:szCs w:val="28"/>
        </w:rPr>
        <w:t xml:space="preserve">         Критерии усвоения понятия: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ученик знает его определение и содержание;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приводит примеры;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демонстрирует знания элементов понятия;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 видит место понятия в общей системе знаний по конкретной теме;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 способен применять усвоенное понятие в известной ситуации, а также переводить его в новые условия.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1.2.2 Закономерности выражают наиболее устоявшиеся связи между явлениями, процессами и объектами, которые регулярно повторяются, чем они и отличаются от причинно-следственных связей.</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Усвоение знаний об экологических закономерностях:</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наблюдение за объектами, процессами и явлениями; выявление их специфических свойств, особенностей возникновения и развития;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выявление в материале различных связей, имеющих закономерный характер;</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применение и конкретизация закономерностей.</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1.2.3 Причинно-следственные связи характеризуют глубинные связи объектов, процессов, явлений и т. д.</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Усвоение причинно-следственных связей:</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научиться самостоятельно отыскивать причины изучаемых явлений и процессов;</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обучение умению различать причины и следствия;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тренировочные упражнения в нахождении связей;</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 самостоятельное связывание причин и следствий, рисование схем;</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 перенос приемов в новые условия.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1.3 Эмпирические знания – это факты и представления, которые служат базой для формирования теоретических знаний.</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1.3.1 Представления – чувственно-наглядные образы экологических объектов, явлений и процессов, которые в данный момент не наблюдаются учениками. Создаются за счет различных средств обучения.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Виды представлений: - память (увиденное ранее); - воображение (при чтении или слушанье).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Источники информации: - окружающая местность; - средства обучения; - живое слово обучения.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Благодаря представлениям создается благоприятный фон для восприятия сложного теоретического материала.</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1.3.2 Факты – непосредственно воспринимаемые события или явления окружающей действительности. Облегчает понимание материала.</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Значение экологических фактов:</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база для выводов теоретического содержания;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конкретизация выводов;</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полнота сведений об изучаемом объекте.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Методика изучения экологических фактов:</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группировка фактов вокруг определенных понятий;</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обучение самостоятельному поиску фактов;</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осмысление фактов;</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 обобщение фактических данных.</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2. Умения – готовность сознательно и самостоятельно выполнять практические действия на основе усвоенных знаний и жизненного опыта или знания о способах деятельности и сами действия, освоенные в процессе выполнения упражнений. Умения – это знания в действии. Умение– операционная часть знания. Умения могут быть: общеучебными (умение читать, осознавать смысл прочитанного, работать с различной литературой); интеллектуальными (выделять главное, сравнивать, анализировать, делать выводы, обобщать, наблюдать и т. д.); коммуникативными (слушать и слышать, отстаивать и аргументировать свою позицию, выстраивать систему доказательств); исследовательскими (поставить проблему, выдвинуть гипотезу, предложить эксперимент и т. д.).</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2.1 Общеучебные умения – это умения работать с источниками информации, обобщать, делать выводы и т. п.</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2.2 Специфические экологические умения – умения давать экологическую характеристику, употреблять экологические понятия при изучении конкретных явлений, процессов и объектов и т. д.</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3. Опыт творческой деятельности – надпредметное содержание, умственные действия различного характера. Достигается путем применения проблемного обучения.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Критерии творческой деятельности: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самостоятельный перенос знаний в новую ситуацию;</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самостоятельное предложение вариантов при решении проблемы;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умение составить прогноз;</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 видение новой проблемы в стандартной ситуации.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4. Опыт эмоционально-ценностного отношения к миру и к действительности включает взгляды, убеждения, ценностные ориентации, которые формируются в процессе учебной и практической деятельности.</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Объекты, к которым формируются эмоционально-ценностное отношение: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школьник («я»);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естественная природа;</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другие люди или общественные группы;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 природа, преобразованная человеком;</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5 – производственные объекты.</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Условия накопления у учащихся опыта эмоционально-ценностного отношения к миру:</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 отбор эмоционально воздействующего на ученика материала;</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 высокая речевая культура педагога;</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 творческая самоотдача учителя на уроке;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 включение в учебно-воспитательный процесс проблемных заданий;</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 учет интересов учащихся;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6 – использование различных средств и методов обучения;</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7 – разнообразие видов познавательной деятельности на уроке.</w:t>
      </w:r>
    </w:p>
    <w:p w:rsidR="000D368F" w:rsidRPr="00574A11" w:rsidRDefault="000D368F" w:rsidP="000D368F">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950050" w:rsidRPr="00574A11" w:rsidRDefault="000D368F" w:rsidP="00950050">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2</w:t>
      </w:r>
      <w:r w:rsidR="00950050" w:rsidRPr="00574A11">
        <w:rPr>
          <w:rFonts w:ascii="Times New Roman" w:hAnsi="Times New Roman" w:cs="Times New Roman"/>
          <w:b/>
          <w:sz w:val="28"/>
          <w:szCs w:val="28"/>
          <w:lang w:val="kk-KZ"/>
        </w:rPr>
        <w:t>. Понятие «субъект» - это система дисциплин в биологическом цикле.</w:t>
      </w:r>
    </w:p>
    <w:p w:rsidR="00950050" w:rsidRPr="00574A11" w:rsidRDefault="000D368F" w:rsidP="0095005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w:t>
      </w:r>
      <w:r w:rsidR="00950050" w:rsidRPr="00574A11">
        <w:rPr>
          <w:rFonts w:ascii="Times New Roman" w:hAnsi="Times New Roman" w:cs="Times New Roman"/>
          <w:sz w:val="28"/>
          <w:szCs w:val="28"/>
          <w:lang w:val="kk-KZ"/>
        </w:rPr>
        <w:t>Понятие «предмет» раскрывает основное содержание предмета в биологическом цикле, на котором строится любой «предмет». Содержание этого «предмета» учитывается методикой. Тематика биологического цикла основана на ботанике, зоологии, астрономии, науках о жизни.</w:t>
      </w:r>
    </w:p>
    <w:p w:rsidR="00950050" w:rsidRPr="00574A11" w:rsidRDefault="00950050" w:rsidP="0095005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признание включено. Биология как предмет различается по форме и методам. Он четко изучает живые объекты, их формирование и развитие в живой природе. Содержание темы должно быть научным. «Предмет» и биологические науки различаются по структуре, объему и назначению. Задача «биологической науки» - получить новую информацию посредством изучения природы. Задача школьного «предмета» - донести до учеников обнаруженные научные факты и закономерности. Школьному предмету дается ограниченное время, и ученик рассказывает только четко установленные научные данные. Система дисциплин в биологическом цикле - это то, где все дисциплины объединены и интегрированы в изучении живых организмов.При изучении исторического развития и индивидуальных законов живых организмов на всех уровнях современной наукой является эволюционная наука, генетика, экология. и т. д. Такая интеграция позволяет учителю сэкономить время на раздачу материала. Таким образом, предмет объединяет знания, состоящие из ценностей, накопленных в соответствующей науке в этой системе. Содержание «предмета» должно соответствовать сегодняшней учебной программе.</w:t>
      </w:r>
    </w:p>
    <w:p w:rsidR="00950050" w:rsidRPr="00574A11" w:rsidRDefault="000D368F" w:rsidP="00950050">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 xml:space="preserve">             3</w:t>
      </w:r>
      <w:r w:rsidR="00950050" w:rsidRPr="00574A11">
        <w:rPr>
          <w:rFonts w:ascii="Times New Roman" w:hAnsi="Times New Roman" w:cs="Times New Roman"/>
          <w:b/>
          <w:sz w:val="28"/>
          <w:szCs w:val="28"/>
          <w:lang w:val="kk-KZ"/>
        </w:rPr>
        <w:t>. Особенности содержания и структуры курса «Растения».</w:t>
      </w:r>
    </w:p>
    <w:p w:rsidR="00950050" w:rsidRPr="00574A11" w:rsidRDefault="000D368F" w:rsidP="0095005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w:t>
      </w:r>
      <w:r w:rsidR="00950050" w:rsidRPr="00574A11">
        <w:rPr>
          <w:rFonts w:ascii="Times New Roman" w:hAnsi="Times New Roman" w:cs="Times New Roman"/>
          <w:sz w:val="28"/>
          <w:szCs w:val="28"/>
          <w:lang w:val="kk-KZ"/>
        </w:rPr>
        <w:t>Содержание курса отражает основы современной системы биологической науки, ее место и функции в культуре, а ее структура определяется развитием познавательных способностей студентов. Цель курса - направить биологическое поле науки. научное мировоззрение, понимание высшей ценности жизни. воспитать биологически, экологически грамотного человека, обладающего необходимыми навыками в методах изучения животного мира, способного применять биологические знания на практике. Задачи дисциплины - сформировать у студентов научное мировоззрение, этико-эстетические критерии их отношения к живой системе и человеку, познакомить с биологией как культурным феноменом. 6 класс биологии начинается с раздела «Живые организмы». Затем «Растения». , «Животные» 2. разделены на разделы.</w:t>
      </w:r>
    </w:p>
    <w:p w:rsidR="00950050" w:rsidRPr="00574A11" w:rsidRDefault="00950050" w:rsidP="0095005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Раздел «Растения» разделен на три раздела: 1. Наименьшая единица жизни и строения клеточного организма. Ткани растений. 2. Вегетативные органы растений. Генеративные органы растений. В первой главе описывается структура, функции и </w:t>
      </w:r>
      <w:r w:rsidRPr="00574A11">
        <w:rPr>
          <w:rFonts w:ascii="Times New Roman" w:hAnsi="Times New Roman" w:cs="Times New Roman"/>
          <w:sz w:val="28"/>
          <w:szCs w:val="28"/>
          <w:lang w:val="kk-KZ"/>
        </w:rPr>
        <w:lastRenderedPageBreak/>
        <w:t>типы тканей и типы тканей и их место в клетке. Во второй главе описывается корень, его части, трансформация корня, побеги и почки; типы стеблей, строение, изменения стебля; структура листа, фотосинтез и т. д. Третья глава посвящена строению цветов, важности соцветий, половому размножению растений, опылению и оплодотворению, строению плодов, семян, одностебельных семян, прорастанию семян; Я говорил о прорастании.</w:t>
      </w:r>
    </w:p>
    <w:p w:rsidR="00950050" w:rsidRPr="00574A11" w:rsidRDefault="00950050" w:rsidP="0095005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950050" w:rsidRPr="00574A11" w:rsidRDefault="00950050" w:rsidP="0095005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Дайте определение понятию «предмет».</w:t>
      </w:r>
    </w:p>
    <w:p w:rsidR="00950050" w:rsidRPr="00574A11" w:rsidRDefault="00950050" w:rsidP="0095005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Какова система дисциплин в биологическом цикле.</w:t>
      </w:r>
    </w:p>
    <w:p w:rsidR="00950050" w:rsidRPr="00574A11" w:rsidRDefault="00950050" w:rsidP="0095005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Каково содержание курса «Растения».</w:t>
      </w:r>
    </w:p>
    <w:p w:rsidR="00950050" w:rsidRPr="00574A11" w:rsidRDefault="00950050" w:rsidP="0095005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4. Особенности структуры курса «Растения»</w:t>
      </w:r>
      <w:r w:rsidRPr="00574A11">
        <w:rPr>
          <w:rFonts w:ascii="Times New Roman" w:hAnsi="Times New Roman" w:cs="Times New Roman"/>
          <w:b/>
          <w:color w:val="000000"/>
          <w:sz w:val="28"/>
          <w:szCs w:val="28"/>
          <w:lang w:val="kk-KZ"/>
        </w:rPr>
        <w:t>.</w:t>
      </w:r>
    </w:p>
    <w:p w:rsidR="000D368F" w:rsidRPr="00574A11" w:rsidRDefault="000D368F" w:rsidP="000D368F">
      <w:pPr>
        <w:spacing w:after="0" w:line="240" w:lineRule="auto"/>
        <w:jc w:val="both"/>
        <w:rPr>
          <w:rFonts w:ascii="Times New Roman" w:hAnsi="Times New Roman" w:cs="Times New Roman"/>
          <w:b/>
          <w:color w:val="000000"/>
          <w:sz w:val="28"/>
          <w:szCs w:val="28"/>
          <w:lang w:val="kk-KZ"/>
        </w:rPr>
      </w:pPr>
    </w:p>
    <w:p w:rsidR="00BC54E9" w:rsidRPr="00574A11" w:rsidRDefault="00BC54E9" w:rsidP="00F00AF0">
      <w:pPr>
        <w:spacing w:after="0" w:line="240" w:lineRule="auto"/>
        <w:jc w:val="both"/>
        <w:rPr>
          <w:rFonts w:ascii="Times New Roman" w:hAnsi="Times New Roman" w:cs="Times New Roman"/>
          <w:b/>
          <w:color w:val="000000"/>
          <w:sz w:val="28"/>
          <w:szCs w:val="28"/>
          <w:lang w:val="kk-KZ"/>
        </w:rPr>
      </w:pPr>
    </w:p>
    <w:p w:rsidR="00F00AF0" w:rsidRPr="00574A11" w:rsidRDefault="00097C74" w:rsidP="00F00AF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11</w:t>
      </w:r>
      <w:r w:rsidR="00F00AF0" w:rsidRPr="00574A11">
        <w:rPr>
          <w:rFonts w:ascii="Times New Roman" w:hAnsi="Times New Roman" w:cs="Times New Roman"/>
          <w:b/>
          <w:color w:val="000000"/>
          <w:sz w:val="28"/>
          <w:szCs w:val="28"/>
          <w:lang w:val="kk-KZ"/>
        </w:rPr>
        <w:t xml:space="preserve"> лекций</w:t>
      </w:r>
    </w:p>
    <w:p w:rsidR="00F00AF0" w:rsidRPr="00574A11" w:rsidRDefault="00F00AF0" w:rsidP="00F00AF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Проведение лабораторных работ по курсу ботаники.</w:t>
      </w:r>
    </w:p>
    <w:p w:rsidR="00F00AF0" w:rsidRPr="00574A11" w:rsidRDefault="00F00AF0" w:rsidP="00F00AF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методы.</w:t>
      </w: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1</w:t>
      </w:r>
      <w:r w:rsidRPr="00574A11">
        <w:rPr>
          <w:rFonts w:ascii="Times New Roman" w:hAnsi="Times New Roman" w:cs="Times New Roman"/>
          <w:color w:val="000000"/>
          <w:sz w:val="28"/>
          <w:szCs w:val="28"/>
          <w:lang w:val="kk-KZ"/>
        </w:rPr>
        <w:t>. Значение лабораторных работ.</w:t>
      </w: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2. </w:t>
      </w:r>
      <w:r w:rsidR="00632423" w:rsidRPr="00574A11">
        <w:rPr>
          <w:rFonts w:ascii="Times New Roman" w:hAnsi="Times New Roman" w:cs="Times New Roman"/>
          <w:color w:val="000000"/>
          <w:sz w:val="28"/>
          <w:szCs w:val="28"/>
          <w:lang w:val="kk-KZ"/>
        </w:rPr>
        <w:t>Методика проведения лабораторных занятий по ботанике.</w:t>
      </w:r>
    </w:p>
    <w:p w:rsidR="00F00AF0" w:rsidRPr="00574A11" w:rsidRDefault="00F00AF0" w:rsidP="00F00AF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Цель лекции: познакомить с методами анализа и проведения лабораторных работ по курсу ботаники.</w:t>
      </w: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увеличительное стекло, ручное стекло, морфологическое, физиологическое.</w:t>
      </w:r>
    </w:p>
    <w:p w:rsidR="00F00AF0" w:rsidRPr="00574A11" w:rsidRDefault="00F00AF0" w:rsidP="00F00AF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F00AF0" w:rsidRPr="00574A11" w:rsidRDefault="00F00AF0" w:rsidP="00580710">
      <w:pPr>
        <w:pStyle w:val="a7"/>
        <w:numPr>
          <w:ilvl w:val="1"/>
          <w:numId w:val="19"/>
        </w:numPr>
        <w:spacing w:after="0" w:line="240" w:lineRule="auto"/>
        <w:jc w:val="center"/>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Значение лабораторных работ.</w:t>
      </w: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Перед биологическим образованием поставлена задача повышения качества усвоения знаний, привития учащимся умений самостоятельно пополнять и углублять знания, формирования умений и навыков использования знаний в учебной работе, на практике, в жизни. Решению этих задач во многом способствует рациональная организация лабораторных занятий, на которых учащиеся самостоятельно, хотя и под руководством учителя, непосредственно изучают натуральные объекты, используя такие специфические для биологической науки методы, как наблюдение и эксперимент.</w:t>
      </w: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Лабораторные занятия связаны с различными видами уроков (объяснительно-иллюстративными, проблемными, повторительно-обобщающими). Вместе с ними они составляют систему классных уроков.</w:t>
      </w:r>
    </w:p>
    <w:p w:rsidR="00F00AF0" w:rsidRPr="00574A11" w:rsidRDefault="00F00AF0" w:rsidP="00F00AF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Данные уроки оказывают существенное влияние на умственное развитие учащихся, так как в ходе самостоятельного изучения натуральных объектов по заданиям учителя учащиеся приучаются целенаправленно рассматривать их, в результате чего возникает целостное восприятие этих объектов, представление о них, на основе чего формируются различные биологические понятия и умения ими оперировать. Самостоятельно действуя в процессе лабораторных работ, учащиеся постепенно овладевают предметно-действенным анализом, что является неотъемлемым качеством творчески мыслящего человека.</w:t>
      </w:r>
    </w:p>
    <w:p w:rsidR="00F00AF0" w:rsidRPr="00574A11" w:rsidRDefault="00F00AF0" w:rsidP="00F00AF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Лабораторные работы помогают показать науку как исследование. Одни из них по традиции даны таким образом, чтобы лучше разъяснять и показать на примере сущность излагаемого в тексте материала. Другие совершенно иного рода. В них </w:t>
      </w:r>
      <w:r w:rsidRPr="00574A11">
        <w:rPr>
          <w:rFonts w:ascii="Times New Roman" w:hAnsi="Times New Roman" w:cs="Times New Roman"/>
          <w:color w:val="000000"/>
          <w:sz w:val="28"/>
          <w:szCs w:val="28"/>
        </w:rPr>
        <w:lastRenderedPageBreak/>
        <w:t>затрагиваются вопросы, по которым в учебниках нет ясного и окончательного толкования. Они создают ситуацию, в которой сам учащийся может принять участие в исследовании. Каждая работа является реальным, действительным введением в научное исследование. Она может начинаться с материала, который знаком учащимся, и по вопросу, решение которого уже найдено. Однако по мере углубления в проблему уровень задания все больше и больше приближается к научному исследованию</w:t>
      </w:r>
    </w:p>
    <w:p w:rsidR="00F00AF0" w:rsidRPr="00574A11" w:rsidRDefault="00F00AF0" w:rsidP="00F00AF0">
      <w:pPr>
        <w:spacing w:after="0" w:line="240" w:lineRule="auto"/>
        <w:jc w:val="both"/>
        <w:rPr>
          <w:rFonts w:ascii="Times New Roman" w:hAnsi="Times New Roman" w:cs="Times New Roman"/>
          <w:color w:val="000000"/>
          <w:sz w:val="28"/>
          <w:szCs w:val="28"/>
        </w:rPr>
      </w:pP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Цель школы - познакомить учащихся с основами современной науки и научить применять полученные знания на практике.Практическое направление преподавания биологии играет важную роль в решении этой проблемы.</w:t>
      </w: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Рассмотрим некоторые вопросы организации и проведения лабораторных работ на морфологические темы в курсе ботаники. Цель исследования: порядок работы с лупой, порядок работы с микроскопом, убедить студентов в том, что клетка представляет собой живой организм путем визуального анализа структуры отдельных клеток. Лабораторная работа проводится согласно инструкции. После знакомства с увеличительным стеклом и обучения его использованию студенты учатся делать микропрепараты. Сравнивая то, что они видят под микроскопом, с изображением в учебнике помогает усвоить тему., каждая из которых представляет собой индивидуальную ячейку.</w:t>
      </w:r>
    </w:p>
    <w:p w:rsidR="00F00AF0" w:rsidRPr="00574A11" w:rsidRDefault="00F00AF0" w:rsidP="00F00AF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Приготовление растительных клеток в виде шелухи лука; капнуть под микроскопом слабый раствор йода; нарисовать любую картинку клетки.</w:t>
      </w:r>
    </w:p>
    <w:p w:rsidR="00632423" w:rsidRPr="00574A11" w:rsidRDefault="00632423" w:rsidP="00632423">
      <w:pPr>
        <w:spacing w:after="0" w:line="240" w:lineRule="auto"/>
        <w:jc w:val="center"/>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Методика проведения лабораторных занятий по ботанике.</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Лабораторные занятия за последние годы привлекают внимание как учителей, так и методистов биологов. Многие учителя успешно проводят лабораторные работы по всем учебным биологическим предметам.</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Под лабораторными занятиями подразумевают любой вид самостоятельной деятельности учащихся. Наиболее четкую и аргументированную позицию в этом вопросе занимают В.Ф. Шалаев, В.А. Тетюрев, Б.В. Всесвятский и В.Н. Федорова. Признавая лабораторные занятия самостоятельной организационной формой учебного процесса, они указывают на следующие характерные особенности:</w:t>
      </w:r>
    </w:p>
    <w:p w:rsidR="00632423" w:rsidRPr="00574A11" w:rsidRDefault="00632423" w:rsidP="00580710">
      <w:pPr>
        <w:numPr>
          <w:ilvl w:val="0"/>
          <w:numId w:val="22"/>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Занятия проводятся в классных или лабораторных условиях</w:t>
      </w:r>
    </w:p>
    <w:p w:rsidR="00632423" w:rsidRPr="00574A11" w:rsidRDefault="00632423" w:rsidP="00580710">
      <w:pPr>
        <w:numPr>
          <w:ilvl w:val="0"/>
          <w:numId w:val="22"/>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Учащиеся работают самостоятельно, используя методы наблюдения и эксперимента</w:t>
      </w:r>
    </w:p>
    <w:p w:rsidR="00632423" w:rsidRPr="00574A11" w:rsidRDefault="00632423" w:rsidP="00580710">
      <w:pPr>
        <w:numPr>
          <w:ilvl w:val="0"/>
          <w:numId w:val="22"/>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Учитель направляет и контролирует работу учащихся.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Перечисленные особенности не выявляют отличия лабораторных занятий от других форм педагогического процесса, так как не раскрывают специфики наблюдений, проводимых на этих занятиях. Во-первых, наблюдения ведутся и на экскурсиях, и в процессе демонстрации изучаемых растений; во-вторых, не всякое самостоятельное наблюдение учащихся за изучаемым объектом является характерным для лабораторных </w:t>
      </w:r>
      <w:proofErr w:type="gramStart"/>
      <w:r w:rsidRPr="00574A11">
        <w:rPr>
          <w:rFonts w:ascii="Times New Roman" w:hAnsi="Times New Roman" w:cs="Times New Roman"/>
          <w:color w:val="000000"/>
          <w:sz w:val="28"/>
          <w:szCs w:val="28"/>
        </w:rPr>
        <w:t>занятий .</w:t>
      </w:r>
      <w:proofErr w:type="gramEnd"/>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 содержанию лабораторные занятия подразделяются на анатомические, морфологические, связанные с формированием у учащихся понятий о строении растений; физиологические, на которых изучаются процессы жизни растений; систематические, на которых изучается систематика растений.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Педагогический опыт показывает, что при обучении биологии целесообразно выделять два типа наблюдений:</w:t>
      </w:r>
    </w:p>
    <w:p w:rsidR="00632423" w:rsidRPr="00574A11" w:rsidRDefault="00632423" w:rsidP="00580710">
      <w:pPr>
        <w:numPr>
          <w:ilvl w:val="0"/>
          <w:numId w:val="23"/>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созерцательное</w:t>
      </w:r>
      <w:proofErr w:type="gramEnd"/>
      <w:r w:rsidRPr="00574A11">
        <w:rPr>
          <w:rFonts w:ascii="Times New Roman" w:hAnsi="Times New Roman" w:cs="Times New Roman"/>
          <w:color w:val="000000"/>
          <w:sz w:val="28"/>
          <w:szCs w:val="28"/>
        </w:rPr>
        <w:t xml:space="preserve"> наблюдение, т.е. без воздействия на изучаемый объект,</w:t>
      </w:r>
    </w:p>
    <w:p w:rsidR="00632423" w:rsidRPr="00574A11" w:rsidRDefault="00632423" w:rsidP="00580710">
      <w:pPr>
        <w:numPr>
          <w:ilvl w:val="0"/>
          <w:numId w:val="23"/>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действенное</w:t>
      </w:r>
      <w:proofErr w:type="gramEnd"/>
      <w:r w:rsidRPr="00574A11">
        <w:rPr>
          <w:rFonts w:ascii="Times New Roman" w:hAnsi="Times New Roman" w:cs="Times New Roman"/>
          <w:color w:val="000000"/>
          <w:sz w:val="28"/>
          <w:szCs w:val="28"/>
        </w:rPr>
        <w:t xml:space="preserve"> наблюдение, т.е. сопровождающееся воздействием на объект изучения.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Например, созерцательное наблюдение на уроках ботаники осуществляется при рассматривании плодов и семян, а также способов их распространения, при рассматривании внешнего вида растения или его органов (цветков, корней, стеблей, листьев, почек, клубней, луковиц), в процессе фенологических наблюдений за погодой, жизнью растений.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Действенное наблюдение при изучении ботаники осуществляется при рассматривании строения растений (например, представителей семейств цветковых) с разделением их на органы или при изучении внутреннего строения органов растений (цветков, корней, стеблей, листьев) и расчленении их на </w:t>
      </w:r>
      <w:proofErr w:type="gramStart"/>
      <w:r w:rsidRPr="00574A11">
        <w:rPr>
          <w:rFonts w:ascii="Times New Roman" w:hAnsi="Times New Roman" w:cs="Times New Roman"/>
          <w:color w:val="000000"/>
          <w:sz w:val="28"/>
          <w:szCs w:val="28"/>
        </w:rPr>
        <w:t>части .</w:t>
      </w:r>
      <w:proofErr w:type="gramEnd"/>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Несомненно, созерцательное наблюдение как метод самостоятельной работы, имеет важное значение в обучении биологии, учащиеся непосредственно, целенаправленно воспринимают отличительные особенности изучаемого натурального предмета, хотя и не воздействуют на него. В результате таких наблюдений у учащихся возникают восприятия, формируются представления и понятия о наблюдаемых явлениях и предметах природы, например, на экскурсиях в природу, на классных уроках при работе с натуральным раздаточным материалом, а также при демонстрации учителем опытов и изучаемых объектов. Познавательное значение созерцательного наблюдения возрастает, если оно сопровождается такими методическими приемами, как зарисовка с натуры или прикрепление засушенных растений к гербарным листам.</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Наиболее ценным является наблюдение, сочетаемое с воздействием учащегося на изучаемый натуральный объект, например препарирование, применение химических реактивов, испытание на твердость и прочность, расчленение, разрезание, вскрытие, приготовление микроскопического препарата. Существенным отличием действенного наблюдения от созерцательного является восприятие отличительных особенностей изучаемого объекта посредством органов чувств и мышления и путем моторного воздействия на изучаемый объект, в силу чего формирующиеся у учащихся представления и понятия будут значительно полнее.</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При созерцательном наблюдении реализуется только дидактический принцип наглядности, то при действенном наблюдении дополнительно реализуется и принцип моторности, положительное значение которого как одного из способов добывания знаний признается физиологией и психологией.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Все формы организации учебного процесса определяются тремя главными факторами: Содержанием учебного материала, условиями, в которых протекает учебный процесс (класс, лаборатория, природа, учебно-опытный участок), и применяемыми методами обучения. Каждая форма может эффективно сочетаться только с определенными </w:t>
      </w:r>
      <w:proofErr w:type="gramStart"/>
      <w:r w:rsidRPr="00574A11">
        <w:rPr>
          <w:rFonts w:ascii="Times New Roman" w:hAnsi="Times New Roman" w:cs="Times New Roman"/>
          <w:color w:val="000000"/>
          <w:sz w:val="28"/>
          <w:szCs w:val="28"/>
        </w:rPr>
        <w:t>методами .</w:t>
      </w:r>
      <w:proofErr w:type="gramEnd"/>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 основу работы с учащимися должна быть положена схема научного познания. Приобретение знаний начинается с анализа фактов, которые закономерно повторяются (факты – события, результаты, обнаруженные в процессе наблюдений, которые могут быть зафиксированы многократно). Факты, собранные по одной проблеме, называются данными. Сбор данных, их качественная и количественная </w:t>
      </w:r>
      <w:r w:rsidRPr="00574A11">
        <w:rPr>
          <w:rFonts w:ascii="Times New Roman" w:hAnsi="Times New Roman" w:cs="Times New Roman"/>
          <w:color w:val="000000"/>
          <w:sz w:val="28"/>
          <w:szCs w:val="28"/>
        </w:rPr>
        <w:lastRenderedPageBreak/>
        <w:t>оценка позволяют формулировать гипотезы, которые обязаны объяснить известные факты (гипотеза – предварительное решение или версия, объясняющая все известные факты и предсказывающая другие события, явления, которые могут произойти). Все гипотезы подвергаются проверке, и случается так, что приходится выдвигать новые версии, осуществлять их проверку с помощью новых наблюдений, опытов, экспериментов. Если выдвинутая гипотеза выдерживает все испытания на истинность и признается общественностью, то такая гипотеза становится теорией.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 предлагаемых лабораторных занятиях деятельность учащихся спланирована таким образом, чтобы отражался естественных ход знаний, т.е. от фактов, полученных в ходе проведения опыта, наблюдений, экспериментов, через обсуждение гипотез к знаниям.</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Участникам учебного процесса предлагаются различные по содержанию лабораторные работы. В некоторых уже даются готовые результаты исследований, а задача учащихся состоит в том, чтобы объяснить их.</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Другая часть работ предполагает участие в исследовательской деятельности, где учащиеся смогли бы собрать или получить результаты для последующего их объяснения.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Действенное наблюдение и эксперимент, применяемые учащимися на лабораторном занятии по ботанике, следует направлять на выявление самых существенных признаков и свойств, которые наиболее ярко выражают функцию изучаемого органа. Например, учащиеся должны понять, что плоская форма листа и прозрачность его кожицы обусловлены функцией поглощения солнечных лучей при фотосинтезе; сочность мякоти подземных побегов связана с их основной функцией – накоплением запаса органических </w:t>
      </w:r>
      <w:proofErr w:type="gramStart"/>
      <w:r w:rsidRPr="00574A11">
        <w:rPr>
          <w:rFonts w:ascii="Times New Roman" w:hAnsi="Times New Roman" w:cs="Times New Roman"/>
          <w:color w:val="000000"/>
          <w:sz w:val="28"/>
          <w:szCs w:val="28"/>
        </w:rPr>
        <w:t>веществ .</w:t>
      </w:r>
      <w:proofErr w:type="gramEnd"/>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Тематика и цели лабораторных работ, рекомендованных программой, довольно разнообразны. Структурно почти каждое лабораторное занятие состоит из:</w:t>
      </w:r>
    </w:p>
    <w:p w:rsidR="00632423" w:rsidRPr="00574A11" w:rsidRDefault="00632423" w:rsidP="00580710">
      <w:pPr>
        <w:numPr>
          <w:ilvl w:val="0"/>
          <w:numId w:val="2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Вводной части</w:t>
      </w:r>
    </w:p>
    <w:p w:rsidR="00632423" w:rsidRPr="00574A11" w:rsidRDefault="00632423" w:rsidP="00580710">
      <w:pPr>
        <w:numPr>
          <w:ilvl w:val="0"/>
          <w:numId w:val="2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Собственно работы</w:t>
      </w:r>
    </w:p>
    <w:p w:rsidR="00632423" w:rsidRPr="00574A11" w:rsidRDefault="00632423" w:rsidP="00580710">
      <w:pPr>
        <w:numPr>
          <w:ilvl w:val="0"/>
          <w:numId w:val="2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Итоговой беседы.</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Вводная часть ставит целью подготовить учащихся к выполнению самостоятельной работы. Она обычно носит характер краткой беседы или небольшого рассказа с элементами беседы. Задача этой части урока – мобилизация необходимых для занятий знаний учащихся и на основе их либо краткое освещение сущности нового материала, либо использование их в качестве опорных для создания проблемной ситуации и постановки проблемного вопроса, который решается школьниками в процессе выполнения самостоятельной работы.</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Содержание самостоятельных работ включает биологические знания о строении растений в связи с их образом жизни. С целью развития мышления учащихся оно должно изучаться в определенной логической последовательности: сначала следует ориентировать внимание учащихся на рассмотрение важнейших черт организации растений, затем на существенные и менее существенные признаки их строения, в конце работы необходимо направить усилия учащихся на установление связи между этими рассмотренными признаками.</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Для успешного выполнения самостоятельных работ необходимы:</w:t>
      </w:r>
    </w:p>
    <w:p w:rsidR="00632423" w:rsidRPr="00574A11" w:rsidRDefault="00632423" w:rsidP="00580710">
      <w:pPr>
        <w:numPr>
          <w:ilvl w:val="0"/>
          <w:numId w:val="2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Предварительная подготовка раздаточного материала (натуральные объекты в живом либо фиксированном виде);</w:t>
      </w:r>
    </w:p>
    <w:p w:rsidR="00632423" w:rsidRPr="00574A11" w:rsidRDefault="00632423" w:rsidP="00580710">
      <w:pPr>
        <w:numPr>
          <w:ilvl w:val="0"/>
          <w:numId w:val="2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Инструктивные карточки, включающие в себя название работы, ее цель и план (последовательность) выполнения;</w:t>
      </w:r>
    </w:p>
    <w:p w:rsidR="00632423" w:rsidRPr="00574A11" w:rsidRDefault="00632423" w:rsidP="00580710">
      <w:pPr>
        <w:numPr>
          <w:ilvl w:val="0"/>
          <w:numId w:val="2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Заключительные задания или вопросы, способствующие осознанному пониманию объектов изучения.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Эффективность лабораторных занятий зависит от их методической организации, что достигается выполнением следующих требований:</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Восстановление в памяти учащихся запаса знаний, умений, навыков, имеющих непосредственную связь с содержанием предстоящего лабораторного занятия.</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Постановка задач предстоящего лабораторного занятия, чтобы учащиеся могли их успешно выполнить.</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Проведение учителем инструктажа перед выполнением учащимися предстоящей самостоятельной работы, разъяснение задания, которое им следует выполнить.</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Постепенное развитие познавательной самостоятельности учащихся путем последовательного усложнения заданий.</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Приучение каждого учащегося к активной работе, полной дисциплине и аккуратности, соблюдение правил безопасности, особенно при работе острыми предметами (иглы, скальпель).</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Экономия времени, достигаемая сокращением записей и зарисовок в тетрадях.</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Доведение самостоятельной работы учащимися до полного завершения. Оказание учителем своевременной помощи учащимся, допускающим ошибки или затруднения при выполнении задания.</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Фиксирование учащимися в особую тетрадь для лабораторных занятий результатов опытов и наблюдений за подопытными растениями в виде записей, схем и т.д.</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Воспитание у школьников культуры и эстетики труда посредством предъявления требований к аккуратному выполнению работы, красивому оформлению записей, рисунков, схем, диаграмм, поддержанию чистоты рабочего места.</w:t>
      </w:r>
    </w:p>
    <w:p w:rsidR="00632423" w:rsidRPr="00574A11" w:rsidRDefault="00632423" w:rsidP="00580710">
      <w:pPr>
        <w:numPr>
          <w:ilvl w:val="0"/>
          <w:numId w:val="2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Объективная оценка выполняемых учащимися заданий.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Осуществление указанных требований происходит постепенно, по мере того как учащиеся овладевают умениями и навыками самостоятельного выполнения заданий учителя для лабораторных </w:t>
      </w:r>
      <w:proofErr w:type="gramStart"/>
      <w:r w:rsidRPr="00574A11">
        <w:rPr>
          <w:rFonts w:ascii="Times New Roman" w:hAnsi="Times New Roman" w:cs="Times New Roman"/>
          <w:color w:val="000000"/>
          <w:sz w:val="28"/>
          <w:szCs w:val="28"/>
        </w:rPr>
        <w:t>работ .</w:t>
      </w:r>
      <w:proofErr w:type="gramEnd"/>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Постепенно задачи и содержание лабораторных занятий усложняются, а самостоятельность учащихся возрастает, поскольку уровень их биолгических знаний, умений и навыков значительно повышается.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Лабораторные работы по усмотрению учителя могут проводиться как для получения новых знаний, так и для их закрепления и проверки уже имеющихся.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Другим важным условием повышения эффективности лабораторных работ является продуманная итоговая беседа о результатах проделанной работы с целью подведения учащихся к определенным естественнонаучным методам. Понимание сущности изучаемых явлений требует серьезной умственной работы самого учащегося – мыслительной переработки и словесного выражения результатов чувственного восприятия.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На эффективность лабораторных работ влияет еще один важный фактор – обеспеченность школы приборами и раздаточным материалом. Важно, чтобы каждый </w:t>
      </w:r>
      <w:r w:rsidRPr="00574A11">
        <w:rPr>
          <w:rFonts w:ascii="Times New Roman" w:hAnsi="Times New Roman" w:cs="Times New Roman"/>
          <w:color w:val="000000"/>
          <w:sz w:val="28"/>
          <w:szCs w:val="28"/>
        </w:rPr>
        <w:lastRenderedPageBreak/>
        <w:t>ученик имел необходимый комплект оборудования. Это позволяет вовлечь весь класс в выполнение посильного самостоятельного задания. Часто работа на лабораторных занятиях необоснованно проводится звеньями из 3-4 учащихся. В этом случае только один из них непосредственно, своими руками выполняет задание, а остальные по существу ограничиваются ролью созерцателей. От этого зависит качество приобретенных знаний и практических умений. Хотелось бы отметить, что в нашей школе обеспеченность приборами и материалами очень низкая. Микроскоп используется учащимися один на двоих. Для выхода из этой ситуации я рассаживаю детей так, чтобы в паре был ребенок хорошо усваивающий материал и быстро работающий и слабого ученика. Работая вместе, они помогают друг другу. Кроме этого мне приходиться составлять задания нескольких уровней сложности и дополните</w:t>
      </w:r>
      <w:r w:rsidR="00595A4C" w:rsidRPr="00574A11">
        <w:rPr>
          <w:rFonts w:ascii="Times New Roman" w:hAnsi="Times New Roman" w:cs="Times New Roman"/>
          <w:color w:val="000000"/>
          <w:sz w:val="28"/>
          <w:szCs w:val="28"/>
        </w:rPr>
        <w:t>льные вопросы сильным учащимся.</w:t>
      </w:r>
    </w:p>
    <w:p w:rsidR="00595A4C" w:rsidRPr="00574A11" w:rsidRDefault="00595A4C" w:rsidP="00632423">
      <w:pPr>
        <w:spacing w:after="0" w:line="240" w:lineRule="auto"/>
        <w:jc w:val="both"/>
        <w:rPr>
          <w:rFonts w:ascii="Times New Roman" w:hAnsi="Times New Roman" w:cs="Times New Roman"/>
          <w:color w:val="000000"/>
          <w:sz w:val="28"/>
          <w:szCs w:val="28"/>
        </w:rPr>
      </w:pPr>
    </w:p>
    <w:p w:rsidR="00632423" w:rsidRPr="00574A11" w:rsidRDefault="00632423" w:rsidP="00632423">
      <w:pPr>
        <w:spacing w:after="0" w:line="240" w:lineRule="auto"/>
        <w:jc w:val="center"/>
        <w:rPr>
          <w:rFonts w:ascii="Times New Roman" w:hAnsi="Times New Roman" w:cs="Times New Roman"/>
          <w:b/>
          <w:color w:val="000000"/>
          <w:sz w:val="28"/>
          <w:szCs w:val="28"/>
        </w:rPr>
      </w:pPr>
      <w:r w:rsidRPr="00574A11">
        <w:rPr>
          <w:rFonts w:ascii="Times New Roman" w:hAnsi="Times New Roman" w:cs="Times New Roman"/>
          <w:b/>
          <w:color w:val="000000"/>
          <w:sz w:val="28"/>
          <w:szCs w:val="28"/>
        </w:rPr>
        <w:t>Лабораторные работы в курсе ботаники.</w:t>
      </w:r>
    </w:p>
    <w:tbl>
      <w:tblPr>
        <w:tblW w:w="0" w:type="auto"/>
        <w:jc w:val="center"/>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4383"/>
        <w:gridCol w:w="6133"/>
      </w:tblGrid>
      <w:tr w:rsidR="00632423" w:rsidRPr="00574A11" w:rsidTr="00632423">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Тема курса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Лабораторные работы</w:t>
            </w:r>
          </w:p>
        </w:tc>
      </w:tr>
      <w:tr w:rsidR="00632423" w:rsidRPr="00574A11" w:rsidTr="00632423">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Клеточное строение организмов</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Царство Грибы</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Царство Растения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Строение и многообразие покрытосеменных растений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Жизнь растений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Классификация растений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Природные сообщества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Устройство лупы и светового микроскопа. Рассмотрение клеток с помощью лупы.</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Приготовление препарата кожицы чешуи лука, рассматривание его под микроскопом.</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Рассматривание пластид под микроскопом.</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Рассматривание дрожжей и мукора под микроскопом.</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строения тел шляпочных грибов.</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строения зеленых одноклеточных и многоклеточных водорослей.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строения мха (на местных видах)</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строения спороносящего папоротника (хвоща).</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строения хвои и шишек хвойных (на примере местных видов).</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и строение семян двудольных и однодольных растений.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Виды корней, стержневые и мочковатые корневые системы.</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внешнего и внутреннего строения корня.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строения почек (вегетативной и генеративной) и расположение их на стебле.</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макро- и микростроения стебля.</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видоизмененных побегов (корневище, клубень</w:t>
            </w:r>
            <w:proofErr w:type="gramStart"/>
            <w:r w:rsidRPr="00574A11">
              <w:rPr>
                <w:rFonts w:ascii="Times New Roman" w:hAnsi="Times New Roman" w:cs="Times New Roman"/>
                <w:color w:val="000000"/>
                <w:sz w:val="28"/>
                <w:szCs w:val="28"/>
              </w:rPr>
              <w:t>. луковица</w:t>
            </w:r>
            <w:proofErr w:type="gramEnd"/>
            <w:r w:rsidRPr="00574A11">
              <w:rPr>
                <w:rFonts w:ascii="Times New Roman" w:hAnsi="Times New Roman" w:cs="Times New Roman"/>
                <w:color w:val="000000"/>
                <w:sz w:val="28"/>
                <w:szCs w:val="28"/>
              </w:rPr>
              <w:t>).</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строения цветка.</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Ознакомление с различными видами соцветий.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Ознакомление с сухими и сочными плодами.</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Передвижение воды и минеральных веществ по </w:t>
            </w:r>
            <w:r w:rsidRPr="00574A11">
              <w:rPr>
                <w:rFonts w:ascii="Times New Roman" w:hAnsi="Times New Roman" w:cs="Times New Roman"/>
                <w:color w:val="000000"/>
                <w:sz w:val="28"/>
                <w:szCs w:val="28"/>
              </w:rPr>
              <w:lastRenderedPageBreak/>
              <w:t>древесине.</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Выявление признаков семейств по внешнему строению растений.</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особенностей строения растений различных экологических групп.</w:t>
            </w:r>
          </w:p>
        </w:tc>
      </w:tr>
    </w:tbl>
    <w:p w:rsidR="00632423" w:rsidRPr="00574A11" w:rsidRDefault="00632423" w:rsidP="00632423">
      <w:pPr>
        <w:spacing w:after="0" w:line="240" w:lineRule="auto"/>
        <w:jc w:val="both"/>
        <w:rPr>
          <w:rFonts w:ascii="Times New Roman" w:hAnsi="Times New Roman" w:cs="Times New Roman"/>
          <w:color w:val="000000"/>
          <w:sz w:val="28"/>
          <w:szCs w:val="28"/>
        </w:rPr>
      </w:pP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 лабораторных работах учащиеся работают самостоятельно по инструктивным карточкам. Карточки включают не только задания, определяющие самостоятельные практические действия учащихся, но и вопросы для анализа, размышления, а также дополнительные пояснения в связи с рассмотренным материалом. Во время занятия наблюдаю за выполнением заданий, оказываю учащимся при необходимости помощь, перед сильными учениками ставлю дополнительные вопросы, направляющие их на более глубокое познание. Слежу, чтобы рисунки и записи к ним были четкими. По рисунку я во многом определяю понимание учащимися изучаемых явлений, объектов.</w:t>
      </w:r>
    </w:p>
    <w:p w:rsidR="00632423" w:rsidRPr="00574A11" w:rsidRDefault="00632423" w:rsidP="006324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Осмыслить содержание самостоятельной работы. Сделать из нее выводы и обобщения помогает итоговое обсуждение. При подведении итогов главное внимание обращаю на установление взаимозависимости функции и строения изучаемого органа, приспособленность организма к определенным условиям среды (элементы экологии), сравнение (выявление черт сходства и различия) с ранее изученными растениями, что позволяет осуществлять процесс последовательного логического наращивания знаний, их повторения и закрепления. В беседе раскрываю вопросы, ответы на которые учащиеся не могли получить в процессе лабораторной работы. При подведении итогов использую таблицы. Приведу некоторые виды инструктивных карточек по их содержанию.</w:t>
      </w:r>
    </w:p>
    <w:p w:rsidR="00632423" w:rsidRPr="00574A11" w:rsidRDefault="00632423" w:rsidP="00632423">
      <w:pPr>
        <w:spacing w:after="0" w:line="240" w:lineRule="auto"/>
        <w:jc w:val="both"/>
        <w:rPr>
          <w:rFonts w:ascii="Times New Roman" w:hAnsi="Times New Roman" w:cs="Times New Roman"/>
          <w:color w:val="000000"/>
          <w:sz w:val="28"/>
          <w:szCs w:val="28"/>
        </w:rPr>
      </w:pPr>
    </w:p>
    <w:p w:rsidR="00632423" w:rsidRPr="00574A11" w:rsidRDefault="00632423" w:rsidP="00632423">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632423" w:rsidRPr="00574A11" w:rsidRDefault="00632423" w:rsidP="00632423">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В чем значение лабораторных работ по морфологической тематике.</w:t>
      </w:r>
    </w:p>
    <w:p w:rsidR="00632423" w:rsidRPr="00574A11" w:rsidRDefault="00632423" w:rsidP="00632423">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Как организовать лабораторную работу по школьному учебнику.</w:t>
      </w:r>
    </w:p>
    <w:p w:rsidR="00632423" w:rsidRPr="00574A11" w:rsidRDefault="00632423" w:rsidP="00632423">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3. В чем значение опытов физиологического содержания.</w:t>
      </w:r>
    </w:p>
    <w:p w:rsidR="00632423" w:rsidRPr="00574A11" w:rsidRDefault="00632423" w:rsidP="00632423">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4. Особенности лабораторных работ по курсу ботаники.</w:t>
      </w:r>
    </w:p>
    <w:p w:rsidR="00632423" w:rsidRPr="00574A11" w:rsidRDefault="00632423" w:rsidP="00632423">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5. Основные требования для прохождения практики</w:t>
      </w:r>
    </w:p>
    <w:p w:rsidR="00BC54E9" w:rsidRPr="00574A11" w:rsidRDefault="00BC54E9" w:rsidP="00632423">
      <w:pPr>
        <w:spacing w:after="0" w:line="240" w:lineRule="auto"/>
        <w:jc w:val="both"/>
        <w:rPr>
          <w:rFonts w:ascii="Times New Roman" w:hAnsi="Times New Roman" w:cs="Times New Roman"/>
          <w:color w:val="000000"/>
          <w:sz w:val="28"/>
          <w:szCs w:val="28"/>
          <w:lang w:val="kk-KZ"/>
        </w:rPr>
      </w:pPr>
    </w:p>
    <w:p w:rsidR="001577BA" w:rsidRPr="00574A11" w:rsidRDefault="00097C74" w:rsidP="001577B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12</w:t>
      </w:r>
      <w:r w:rsidR="001577BA" w:rsidRPr="00574A11">
        <w:rPr>
          <w:rFonts w:ascii="Times New Roman" w:hAnsi="Times New Roman" w:cs="Times New Roman"/>
          <w:b/>
          <w:color w:val="000000"/>
          <w:sz w:val="28"/>
          <w:szCs w:val="28"/>
          <w:lang w:val="kk-KZ"/>
        </w:rPr>
        <w:t xml:space="preserve"> лекций</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Тема</w:t>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color w:val="000000"/>
          <w:sz w:val="28"/>
          <w:szCs w:val="28"/>
          <w:lang w:val="kk-KZ"/>
        </w:rPr>
        <w:t>Содержание и структура курса животных.</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Содержание биологии животных</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Анализ лабораторных работ по курсу зоологии.</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познакомить студентов с содержанием, структурой и особенностями курса животных.</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распределительная карта, инструкция, дидактическая карта.</w:t>
      </w:r>
    </w:p>
    <w:p w:rsidR="001577BA" w:rsidRPr="00574A11" w:rsidRDefault="001577BA" w:rsidP="001577B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1577BA" w:rsidRPr="00574A11" w:rsidRDefault="001577BA" w:rsidP="001577B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1. Содержание биологии животных.</w:t>
      </w:r>
    </w:p>
    <w:p w:rsidR="001577BA" w:rsidRPr="00574A11" w:rsidRDefault="001D0582"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1577BA" w:rsidRPr="00574A11">
        <w:rPr>
          <w:rFonts w:ascii="Times New Roman" w:hAnsi="Times New Roman" w:cs="Times New Roman"/>
          <w:color w:val="000000"/>
          <w:sz w:val="28"/>
          <w:szCs w:val="28"/>
          <w:lang w:val="kk-KZ"/>
        </w:rPr>
        <w:t xml:space="preserve">Зоология - это изучение жизни животных, строения, жизненных процессов, развития, взаимоотношений с окружающей средой. Изучая животных, студенты </w:t>
      </w:r>
      <w:r w:rsidR="001577BA" w:rsidRPr="00574A11">
        <w:rPr>
          <w:rFonts w:ascii="Times New Roman" w:hAnsi="Times New Roman" w:cs="Times New Roman"/>
          <w:color w:val="000000"/>
          <w:sz w:val="28"/>
          <w:szCs w:val="28"/>
          <w:lang w:val="kk-KZ"/>
        </w:rPr>
        <w:lastRenderedPageBreak/>
        <w:t>могут объяснить следующие основные концепции, которые формируют общее представление об адаптации животных к окружающей среде:</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Любой организм может адаптироваться к условиям, в которых он живет. Это отражается на его внешнем виде, цвете, структуре и действиях.</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Адаптация позволяет организму выживать, расти, оставлять потомство, сохранять вид 3. Но адаптация относительна, то есть не во всех случаях спасает жизнь организма. Адаптация происходит под влиянием естественного отбора.</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В конце урока учащиеся делают следующие выводы: животные - это живые организмы, подобные растениям, которые имеют общие черты строения, что свидетельствует об их родстве. Рассмотрены принципы классификации.</w:t>
      </w:r>
    </w:p>
    <w:p w:rsidR="001D0582" w:rsidRPr="00574A11" w:rsidRDefault="001D0582"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1577BA" w:rsidRPr="00574A11">
        <w:rPr>
          <w:rFonts w:ascii="Times New Roman" w:hAnsi="Times New Roman" w:cs="Times New Roman"/>
          <w:color w:val="000000"/>
          <w:sz w:val="28"/>
          <w:szCs w:val="28"/>
          <w:lang w:val="kk-KZ"/>
        </w:rPr>
        <w:t xml:space="preserve">Биология животных преподается в 6 и 7 классах. В 6 классе раздел животных разделен на 2 раздела: одноклеточные и многоклеточные животные. Важность среды обитания, строения, передвижения, питания, дыхания, размножения одноклеточных насекомых учитывается в 6 классе, а разнообразие одноклеточных организмов рассматривается в 7 классе. </w:t>
      </w:r>
    </w:p>
    <w:p w:rsidR="001577BA" w:rsidRPr="00574A11" w:rsidRDefault="001D0582"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1577BA" w:rsidRPr="00574A11">
        <w:rPr>
          <w:rFonts w:ascii="Times New Roman" w:hAnsi="Times New Roman" w:cs="Times New Roman"/>
          <w:color w:val="000000"/>
          <w:sz w:val="28"/>
          <w:szCs w:val="28"/>
          <w:lang w:val="kk-KZ"/>
        </w:rPr>
        <w:t>Содержание биологии животных 6 класса касается строения и функций всех беспозвоночных и позвоночных, воспроизводства и развития пищеварительной, кровеносной, дыхательной и мочевыводящей систем.</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u w:val="single"/>
          <w:lang w:val="kk-KZ"/>
        </w:rPr>
        <w:t xml:space="preserve">      О</w:t>
      </w:r>
      <w:r w:rsidRPr="00574A11">
        <w:rPr>
          <w:rFonts w:ascii="Times New Roman" w:hAnsi="Times New Roman" w:cs="Times New Roman"/>
          <w:color w:val="000000"/>
          <w:sz w:val="28"/>
          <w:szCs w:val="28"/>
          <w:u w:val="single"/>
        </w:rPr>
        <w:t>бучающиезадачи</w:t>
      </w:r>
      <w:r w:rsidRPr="00574A11">
        <w:rPr>
          <w:rFonts w:ascii="Times New Roman" w:hAnsi="Times New Roman" w:cs="Times New Roman"/>
          <w:color w:val="000000"/>
          <w:sz w:val="28"/>
          <w:szCs w:val="28"/>
        </w:rPr>
        <w:t xml:space="preserve">: </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сформировать знания о внешнем и внутреннем строении жив, в связи со средой обитания,</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2) выявить сущность процесса жизнедеят, протекающих в организме жив,</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 3) доказать взаимосвязь жив раст и организмов неживой природы, </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4) познакомить с осн. Этапами эволюции жив мира, </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5) раскрыть значение жив в природе и жизни чел, </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6) развивать предметные зоологич умения (определять систематич принадлежность жив, распознавать систему органов, выявить черты приспособленности организмов к среде обитания, проводить наблюдения за жив, и ухаживать за ними); </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7) способствовать развитию общеучебных умений, испольщовать для решений познавательных задач различные источники</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u w:val="single"/>
        </w:rPr>
        <w:t>Развивающие</w:t>
      </w:r>
      <w:r w:rsidRPr="00574A11">
        <w:rPr>
          <w:rFonts w:ascii="Times New Roman" w:hAnsi="Times New Roman" w:cs="Times New Roman"/>
          <w:color w:val="000000"/>
          <w:sz w:val="28"/>
          <w:szCs w:val="28"/>
        </w:rPr>
        <w:t>:</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1) развивать интеллектуальн умения, </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развивать коммуникативные умения,</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способствовать развитию познавательного интереса к био, творческому развитию на основе изучения раздела</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u w:val="single"/>
        </w:rPr>
        <w:t>Воспитательные</w:t>
      </w:r>
      <w:r w:rsidRPr="00574A11">
        <w:rPr>
          <w:rFonts w:ascii="Times New Roman" w:hAnsi="Times New Roman" w:cs="Times New Roman"/>
          <w:color w:val="000000"/>
          <w:sz w:val="28"/>
          <w:szCs w:val="28"/>
        </w:rPr>
        <w:t>:</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формировать научное мировоззрение на учебном содержании раздела,</w:t>
      </w:r>
    </w:p>
    <w:p w:rsidR="001D0582" w:rsidRPr="00574A11" w:rsidRDefault="001D0582" w:rsidP="001D058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2)реализовывать</w:t>
      </w:r>
      <w:proofErr w:type="gramEnd"/>
      <w:r w:rsidRPr="00574A11">
        <w:rPr>
          <w:rFonts w:ascii="Times New Roman" w:hAnsi="Times New Roman" w:cs="Times New Roman"/>
          <w:color w:val="000000"/>
          <w:sz w:val="28"/>
          <w:szCs w:val="28"/>
        </w:rPr>
        <w:t xml:space="preserve"> этическое, эстетическое, экологическое, санитарно-гигиеническое воспитание на соответственном учебном материале</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i/>
          <w:color w:val="000000"/>
          <w:sz w:val="28"/>
          <w:szCs w:val="28"/>
          <w:u w:val="single"/>
        </w:rPr>
        <w:t>Содержание и структура раздела</w:t>
      </w:r>
      <w:r w:rsidRPr="00574A11">
        <w:rPr>
          <w:rFonts w:ascii="Times New Roman" w:hAnsi="Times New Roman" w:cs="Times New Roman"/>
          <w:color w:val="000000"/>
          <w:sz w:val="28"/>
          <w:szCs w:val="28"/>
        </w:rPr>
        <w:t>: систематические характер, все темы имеют основные био идеи и закономерности: - эволюция орг мира, - уровневая организация жив природы, - ценность жизни, - связь строение со средой обитания</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u w:val="single"/>
        </w:rPr>
        <w:t>Типичныепредставителисистематических групп:</w:t>
      </w:r>
      <w:r w:rsidRPr="00574A11">
        <w:rPr>
          <w:rFonts w:ascii="Times New Roman" w:hAnsi="Times New Roman" w:cs="Times New Roman"/>
          <w:color w:val="000000"/>
          <w:sz w:val="28"/>
          <w:szCs w:val="28"/>
        </w:rPr>
        <w:t xml:space="preserve"> Саркожгутиконосцы (Корненожки – амеба, Жгутиконосцы - эвглена); Инфузории – инфузория-туфелька; Споровики – малярийный плазмодий; Кишечнополостные (Гидроиздные – гидра обыкн); Плоские Черви (Ресничные – молочно-белая планария, Сосальщики – </w:t>
      </w:r>
      <w:r w:rsidRPr="00574A11">
        <w:rPr>
          <w:rFonts w:ascii="Times New Roman" w:hAnsi="Times New Roman" w:cs="Times New Roman"/>
          <w:color w:val="000000"/>
          <w:sz w:val="28"/>
          <w:szCs w:val="28"/>
        </w:rPr>
        <w:lastRenderedPageBreak/>
        <w:t>печеночный сосальщик, Ленточные – бычий цепень); Круглые черви – человеческая аскарида; Кольчатые черви (Малощетинковые – дождевой червь, Многощетинковые - нереида); Моллюски (Брюхоногие – прудовик обыкн, Двустворчатые – беззубка, Головоногие - кальмар); Членистоногие (Ракообразн – речной рак, Паукообр – паук-крестовик, Насекомобраз – медоносная пчела); Хордовые (Ланцетники – ленцетник европейский, Рыбы – окунь речной, Земноводные – обыкн лягушка, Пресмыкающие – прыткая ящерица.Птицы – сизый голубь, Млекопитающие – дом. собака)</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u w:val="single"/>
        </w:rPr>
        <w:t>Понятия</w:t>
      </w:r>
      <w:r w:rsidRPr="00574A11">
        <w:rPr>
          <w:rFonts w:ascii="Times New Roman" w:hAnsi="Times New Roman" w:cs="Times New Roman"/>
          <w:color w:val="000000"/>
          <w:sz w:val="28"/>
          <w:szCs w:val="28"/>
        </w:rPr>
        <w:t>: специальные – для зоологии, общебиологические</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u w:val="single"/>
        </w:rPr>
        <w:t>В содержание раздела включены</w:t>
      </w:r>
      <w:r w:rsidRPr="00574A11">
        <w:rPr>
          <w:rFonts w:ascii="Times New Roman" w:hAnsi="Times New Roman" w:cs="Times New Roman"/>
          <w:color w:val="000000"/>
          <w:sz w:val="28"/>
          <w:szCs w:val="28"/>
        </w:rPr>
        <w:t>: - морфологические (форма и отделы тела); - анатомические (органы и система органов); - физиологич (питание, дых); систематич (вид, род); - экологические (формы среды)</w:t>
      </w:r>
    </w:p>
    <w:p w:rsidR="001D0582" w:rsidRPr="00574A11" w:rsidRDefault="001D0582" w:rsidP="001D0582">
      <w:pPr>
        <w:spacing w:after="0" w:line="240" w:lineRule="auto"/>
        <w:jc w:val="center"/>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Инструкция по технике безопасности</w:t>
      </w:r>
    </w:p>
    <w:p w:rsidR="001D0582" w:rsidRPr="00574A11" w:rsidRDefault="001D0582" w:rsidP="001D0582">
      <w:pPr>
        <w:spacing w:after="0" w:line="240" w:lineRule="auto"/>
        <w:jc w:val="center"/>
        <w:rPr>
          <w:rFonts w:ascii="Times New Roman" w:hAnsi="Times New Roman" w:cs="Times New Roman"/>
          <w:color w:val="000000"/>
          <w:sz w:val="28"/>
          <w:szCs w:val="28"/>
        </w:rPr>
      </w:pPr>
      <w:proofErr w:type="gramStart"/>
      <w:r w:rsidRPr="00574A11">
        <w:rPr>
          <w:rFonts w:ascii="Times New Roman" w:hAnsi="Times New Roman" w:cs="Times New Roman"/>
          <w:b/>
          <w:bCs/>
          <w:color w:val="000000"/>
          <w:sz w:val="28"/>
          <w:szCs w:val="28"/>
        </w:rPr>
        <w:t>при</w:t>
      </w:r>
      <w:proofErr w:type="gramEnd"/>
      <w:r w:rsidRPr="00574A11">
        <w:rPr>
          <w:rFonts w:ascii="Times New Roman" w:hAnsi="Times New Roman" w:cs="Times New Roman"/>
          <w:b/>
          <w:bCs/>
          <w:color w:val="000000"/>
          <w:sz w:val="28"/>
          <w:szCs w:val="28"/>
        </w:rPr>
        <w:t xml:space="preserve"> проведении лабораторных работ по зоологии</w:t>
      </w:r>
    </w:p>
    <w:p w:rsidR="001D0582" w:rsidRPr="00574A11" w:rsidRDefault="001D0582" w:rsidP="001D0582">
      <w:pPr>
        <w:spacing w:after="0" w:line="240" w:lineRule="auto"/>
        <w:jc w:val="both"/>
        <w:rPr>
          <w:rFonts w:ascii="Times New Roman" w:hAnsi="Times New Roman" w:cs="Times New Roman"/>
          <w:color w:val="000000"/>
          <w:sz w:val="28"/>
          <w:szCs w:val="28"/>
        </w:rPr>
      </w:pP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I. Общие требования</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Быть внимательным, дисциплинированным, осторожным, точно выполнять указания учителя.</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Не вскакивать, не прыгать, не делать резких движений.</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Располагать приборы, материалы, оборудование на рабочем месте в порядке, указанном учителем.</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Не держать на рабочем месте предметы, не требующиеся при выполнении работы.</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II. Требования при работе с живыми объектами.</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Прежде чем приступить к лабораторной работе с живым объектом, внимательно выслушайте</w:t>
      </w:r>
    </w:p>
    <w:p w:rsidR="001D0582" w:rsidRPr="00574A11" w:rsidRDefault="001D0582" w:rsidP="001D058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объяснения</w:t>
      </w:r>
      <w:proofErr w:type="gramEnd"/>
      <w:r w:rsidRPr="00574A11">
        <w:rPr>
          <w:rFonts w:ascii="Times New Roman" w:hAnsi="Times New Roman" w:cs="Times New Roman"/>
          <w:color w:val="000000"/>
          <w:sz w:val="28"/>
          <w:szCs w:val="28"/>
        </w:rPr>
        <w:t xml:space="preserve"> и задание учителя.</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Перед изучением объекта, прочитайте задание. Рассмотрите объект, который находится в сосуде.</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Без разрешения учителя не берите этот объект в руки.</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При работе с живым объектом соблюдайте осторожность, не сдавливайте и не травмируйте живой</w:t>
      </w:r>
    </w:p>
    <w:p w:rsidR="001D0582" w:rsidRPr="00574A11" w:rsidRDefault="001D0582" w:rsidP="001D058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объект</w:t>
      </w:r>
      <w:proofErr w:type="gramEnd"/>
      <w:r w:rsidRPr="00574A11">
        <w:rPr>
          <w:rFonts w:ascii="Times New Roman" w:hAnsi="Times New Roman" w:cs="Times New Roman"/>
          <w:color w:val="000000"/>
          <w:sz w:val="28"/>
          <w:szCs w:val="28"/>
        </w:rPr>
        <w:t>.</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Выполнив наблюдение за живым объектом, положите его обратно в сосуд или</w:t>
      </w:r>
    </w:p>
    <w:p w:rsidR="001D0582" w:rsidRPr="00574A11" w:rsidRDefault="001D0582" w:rsidP="001D058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емкость</w:t>
      </w:r>
      <w:proofErr w:type="gramEnd"/>
      <w:r w:rsidRPr="00574A11">
        <w:rPr>
          <w:rFonts w:ascii="Times New Roman" w:hAnsi="Times New Roman" w:cs="Times New Roman"/>
          <w:color w:val="000000"/>
          <w:sz w:val="28"/>
          <w:szCs w:val="28"/>
        </w:rPr>
        <w:t>, где содержался живой объект.</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6. Окончив работу, приведите в порядок рабочее место: соберите инструктивные карточки и вытрите</w:t>
      </w:r>
    </w:p>
    <w:p w:rsidR="001D0582" w:rsidRPr="00574A11" w:rsidRDefault="001D0582" w:rsidP="001D0582">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лабораторный</w:t>
      </w:r>
      <w:proofErr w:type="gramEnd"/>
      <w:r w:rsidRPr="00574A11">
        <w:rPr>
          <w:rFonts w:ascii="Times New Roman" w:hAnsi="Times New Roman" w:cs="Times New Roman"/>
          <w:color w:val="000000"/>
          <w:sz w:val="28"/>
          <w:szCs w:val="28"/>
        </w:rPr>
        <w:t xml:space="preserve"> стол.</w:t>
      </w:r>
    </w:p>
    <w:p w:rsidR="001D0582" w:rsidRPr="00574A11" w:rsidRDefault="001D0582" w:rsidP="001D058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7. Вымойте руки с мылом и вытрите насухо полотенцем.</w:t>
      </w:r>
    </w:p>
    <w:p w:rsidR="001577BA" w:rsidRPr="00574A11" w:rsidRDefault="001D0582" w:rsidP="001577B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rPr>
        <w:t xml:space="preserve">             </w:t>
      </w:r>
      <w:r w:rsidR="001577BA" w:rsidRPr="00574A11">
        <w:rPr>
          <w:rFonts w:ascii="Times New Roman" w:hAnsi="Times New Roman" w:cs="Times New Roman"/>
          <w:color w:val="000000"/>
          <w:sz w:val="28"/>
          <w:szCs w:val="28"/>
          <w:lang w:val="kk-KZ"/>
        </w:rPr>
        <w:t xml:space="preserve">2. </w:t>
      </w:r>
      <w:r w:rsidR="001577BA" w:rsidRPr="00574A11">
        <w:rPr>
          <w:rFonts w:ascii="Times New Roman" w:hAnsi="Times New Roman" w:cs="Times New Roman"/>
          <w:b/>
          <w:color w:val="000000"/>
          <w:sz w:val="28"/>
          <w:szCs w:val="28"/>
          <w:lang w:val="kk-KZ"/>
        </w:rPr>
        <w:t>Анализ лабораторных работ по курсу зоологии.</w:t>
      </w:r>
    </w:p>
    <w:p w:rsidR="001577BA" w:rsidRPr="00574A11" w:rsidRDefault="001D0582"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1577BA" w:rsidRPr="00574A11">
        <w:rPr>
          <w:rFonts w:ascii="Times New Roman" w:hAnsi="Times New Roman" w:cs="Times New Roman"/>
          <w:color w:val="000000"/>
          <w:sz w:val="28"/>
          <w:szCs w:val="28"/>
          <w:lang w:val="kk-KZ"/>
        </w:rPr>
        <w:t xml:space="preserve">Лабораторные работы по курсу зоологии даются в конце учебника 7-го класса.Учебник 6-го класса не предусматривает лабораторных работ по курсу зоологии, который только описывает жизнедеятельность, строение и функции животных. Лабораторная работа начинается с наблюдения за строением, движением и раздражением реснитчатой ​​ящерицы. Цель: подготовить микропрепарат и познакомить учащихся со строением и жизнью ресничных гусениц. Оборудование и порядок работы приведены в учебнике. Научно-исследовательская работа проводится по инструкции. (Учебник стр. 174) Перед уроком учитель отвечает на следующие </w:t>
      </w:r>
      <w:r w:rsidR="001577BA" w:rsidRPr="00574A11">
        <w:rPr>
          <w:rFonts w:ascii="Times New Roman" w:hAnsi="Times New Roman" w:cs="Times New Roman"/>
          <w:color w:val="000000"/>
          <w:sz w:val="28"/>
          <w:szCs w:val="28"/>
          <w:lang w:val="kk-KZ"/>
        </w:rPr>
        <w:lastRenderedPageBreak/>
        <w:t>вопросы о том, как выращивать ресничных гусениц: найти части тела ресничной ящерицы, сосредоточить внимание на важности ядра, сосредоточиться на пищеварительных особенностях ресничной ящерицы;</w:t>
      </w:r>
    </w:p>
    <w:p w:rsidR="001D0582"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Важная особенность реснитчатых ящериц - способность акцентировать внимание на раздражительности.</w:t>
      </w:r>
    </w:p>
    <w:p w:rsidR="001577BA" w:rsidRPr="00574A11" w:rsidRDefault="001D0582"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1577BA" w:rsidRPr="00574A11">
        <w:rPr>
          <w:rFonts w:ascii="Times New Roman" w:hAnsi="Times New Roman" w:cs="Times New Roman"/>
          <w:color w:val="000000"/>
          <w:sz w:val="28"/>
          <w:szCs w:val="28"/>
          <w:lang w:val="kk-KZ"/>
        </w:rPr>
        <w:t>После эксперимента учитель записывает результаты на доске, ученики записывают в тетради, показывают части тела с рисунка, подводят итоги.Это исследование для ознакомления с внешним строением и жизнью гидры. (Учебник, стр. 182) Содержание темы позволяет учителю развивать познавательный интерес и самостоятельность учащихся. Оборудование и ход работы приведены в учебнике. (С. 182) Учитель описывает питание гидры со стола или на картинке в учебнике. С помощью картинки задает студентам вопросы. - Что такое тело. форма гидры? - Назовите основные части тела; и т.п.</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Учитель завершает и резюмирует ответ ученика. Затем учитель объясняет расположение нервных клеток гидры. Учитель показывает на доске, что нервные клетки срастаются, образуя нервную клетку. Объясняет понятия «возбуждение» и «рефлекс», используя концепцию раздражительности из предыдущего урока. Беседа по подведению итогов материала.</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r w:rsidRPr="00574A11">
        <w:rPr>
          <w:rFonts w:ascii="Times New Roman" w:hAnsi="Times New Roman" w:cs="Times New Roman"/>
          <w:color w:val="000000"/>
          <w:sz w:val="28"/>
          <w:szCs w:val="28"/>
          <w:lang w:val="kk-KZ"/>
        </w:rPr>
        <w:t>:</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Опишите содержание биологии животных.</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Какие классы биологии животных включены.</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Назовите лабораторную работу по биологии животных.</w:t>
      </w:r>
    </w:p>
    <w:p w:rsidR="001577BA" w:rsidRPr="00574A11" w:rsidRDefault="001577BA" w:rsidP="001577B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Определите место лабораторных работ в классе.</w:t>
      </w:r>
    </w:p>
    <w:p w:rsidR="004B082E" w:rsidRPr="00574A11" w:rsidRDefault="004B082E" w:rsidP="001C37C0">
      <w:pPr>
        <w:spacing w:after="0" w:line="240" w:lineRule="auto"/>
        <w:rPr>
          <w:rFonts w:ascii="Times New Roman" w:hAnsi="Times New Roman" w:cs="Times New Roman"/>
          <w:b/>
          <w:color w:val="000000"/>
          <w:sz w:val="28"/>
          <w:szCs w:val="28"/>
          <w:lang w:val="kk-KZ"/>
        </w:rPr>
      </w:pPr>
    </w:p>
    <w:p w:rsidR="00437740" w:rsidRPr="00574A11" w:rsidRDefault="00097C74" w:rsidP="0043774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13</w:t>
      </w:r>
      <w:r w:rsidR="00437740" w:rsidRPr="00574A11">
        <w:rPr>
          <w:rFonts w:ascii="Times New Roman" w:hAnsi="Times New Roman" w:cs="Times New Roman"/>
          <w:b/>
          <w:color w:val="000000"/>
          <w:sz w:val="28"/>
          <w:szCs w:val="28"/>
          <w:lang w:val="kk-KZ"/>
        </w:rPr>
        <w:t xml:space="preserve"> лекций</w:t>
      </w:r>
    </w:p>
    <w:p w:rsidR="00437740" w:rsidRPr="00574A11" w:rsidRDefault="00437740" w:rsidP="0043774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Тема: Типы клеточной организации. Связь биологии с медициной. Роль генетики в медицине. Основные генетические понятия, символика, применяемая в генетике. </w:t>
      </w:r>
    </w:p>
    <w:p w:rsidR="00437740" w:rsidRPr="00574A11" w:rsidRDefault="00437740" w:rsidP="0043774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w:t>
      </w:r>
      <w:r w:rsidRPr="00574A11">
        <w:rPr>
          <w:sz w:val="28"/>
          <w:szCs w:val="28"/>
        </w:rPr>
        <w:t xml:space="preserve"> </w:t>
      </w:r>
      <w:r w:rsidRPr="00574A11">
        <w:rPr>
          <w:rFonts w:ascii="Times New Roman" w:hAnsi="Times New Roman" w:cs="Times New Roman"/>
          <w:color w:val="000000"/>
          <w:sz w:val="28"/>
          <w:szCs w:val="28"/>
          <w:lang w:val="kk-KZ"/>
        </w:rPr>
        <w:t>Связь биологии с медициной;</w:t>
      </w:r>
    </w:p>
    <w:p w:rsidR="00437740" w:rsidRPr="00574A11" w:rsidRDefault="00437740" w:rsidP="0043774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2.Роль генетики в медицине;</w:t>
      </w:r>
    </w:p>
    <w:p w:rsidR="00437740" w:rsidRPr="00574A11" w:rsidRDefault="00437740" w:rsidP="0043774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3.Типы клеточной организации;</w:t>
      </w:r>
    </w:p>
    <w:p w:rsidR="00DD0BD9" w:rsidRPr="00574A11" w:rsidRDefault="00DD0BD9" w:rsidP="00437740">
      <w:pPr>
        <w:spacing w:after="0" w:line="240" w:lineRule="auto"/>
        <w:jc w:val="both"/>
        <w:rPr>
          <w:rFonts w:ascii="Times New Roman" w:hAnsi="Times New Roman" w:cs="Times New Roman"/>
          <w:b/>
          <w:color w:val="000000"/>
          <w:sz w:val="28"/>
          <w:szCs w:val="28"/>
          <w:lang w:val="kk-KZ"/>
        </w:rPr>
      </w:pPr>
    </w:p>
    <w:p w:rsidR="00437740" w:rsidRPr="00574A11" w:rsidRDefault="00437740" w:rsidP="0043774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описать новые концепции, сделать акцент на экспериментах, акцентируя внимание на особенностях преподавания хода обрядов в школе.</w:t>
      </w:r>
    </w:p>
    <w:p w:rsidR="00437740" w:rsidRPr="00574A11" w:rsidRDefault="00437740" w:rsidP="0043774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Понятия: генетика, эмбрион, эмбриология, гистология.</w:t>
      </w:r>
    </w:p>
    <w:p w:rsidR="00437740" w:rsidRPr="00574A11" w:rsidRDefault="00437740" w:rsidP="0043774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437740"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437740" w:rsidRPr="00574A11">
        <w:rPr>
          <w:rFonts w:ascii="Times New Roman" w:hAnsi="Times New Roman" w:cs="Times New Roman"/>
          <w:color w:val="000000"/>
          <w:sz w:val="28"/>
          <w:szCs w:val="28"/>
        </w:rPr>
        <w:t>Биология в медицине — научная дисциплина, являющаяся одной из фундаментальных дисциплин базового медицинского образования.</w:t>
      </w:r>
    </w:p>
    <w:p w:rsidR="00437740"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437740" w:rsidRPr="00574A11">
        <w:rPr>
          <w:rFonts w:ascii="Times New Roman" w:hAnsi="Times New Roman" w:cs="Times New Roman"/>
          <w:color w:val="000000"/>
          <w:sz w:val="28"/>
          <w:szCs w:val="28"/>
        </w:rPr>
        <w:t>Изучение дисциплины направлено на изучение биологических основ жизнедеятельности человека. Особое внимание акцентировано на биологических процессах, важных для здоровья человека, на изучении биологических фен</w:t>
      </w:r>
      <w:r w:rsidR="00437740" w:rsidRPr="00574A11">
        <w:rPr>
          <w:rFonts w:ascii="Times New Roman" w:hAnsi="Times New Roman" w:cs="Times New Roman"/>
          <w:bCs/>
          <w:color w:val="000000"/>
          <w:sz w:val="28"/>
          <w:szCs w:val="28"/>
        </w:rPr>
        <w:t>о</w:t>
      </w:r>
      <w:r w:rsidR="00437740" w:rsidRPr="00574A11">
        <w:rPr>
          <w:rFonts w:ascii="Times New Roman" w:hAnsi="Times New Roman" w:cs="Times New Roman"/>
          <w:color w:val="000000"/>
          <w:sz w:val="28"/>
          <w:szCs w:val="28"/>
        </w:rPr>
        <w:t>менов, представляющих интерес для практического здравоохранения. Изучаются причины возникновения у человека наследственных, паразитарных и трансмиссивных болезней, рассматриваются методы их диагностики и профилактики.</w:t>
      </w:r>
    </w:p>
    <w:p w:rsidR="00437740" w:rsidRPr="00574A11" w:rsidRDefault="00437740"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Дисциплина способствует созданию теоретической базы для изучения биохимии, гистологии, физиологии, микробиологии и формированию основ клинического мышления.</w:t>
      </w:r>
    </w:p>
    <w:p w:rsidR="00437740"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437740" w:rsidRPr="00574A11">
        <w:rPr>
          <w:rFonts w:ascii="Times New Roman" w:hAnsi="Times New Roman" w:cs="Times New Roman"/>
          <w:color w:val="000000"/>
          <w:sz w:val="28"/>
          <w:szCs w:val="28"/>
        </w:rPr>
        <w:t>Основу содержания учебной дисциплины «Биология в медицине» составляет концепция устойчивого развития. В соответствии с ней выделены содержательные линии: связь биологии с медициной, роль генетики в медицине, влияние внешних факторов на эмбриональное развитие, общие закономерности наследования, мутации и мутагенные факторы, методы диагностики и профилактики наследственной патологии человека, экологически зависимые болезни человека, последствия влияния загрязнения окружающей среды на развитие человека.</w:t>
      </w:r>
    </w:p>
    <w:p w:rsidR="00437740" w:rsidRPr="00574A11" w:rsidRDefault="00437740"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Изучение дисциплины «Биология в медицине» завершается подведением итогов в форме зачета.</w:t>
      </w:r>
    </w:p>
    <w:p w:rsidR="00437740" w:rsidRPr="00574A11" w:rsidRDefault="00437740"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Биология – это теоретическая основа медицины.</w:t>
      </w:r>
    </w:p>
    <w:p w:rsidR="00437740"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lang w:val="kk-KZ"/>
        </w:rPr>
        <w:t xml:space="preserve">       </w:t>
      </w:r>
      <w:r w:rsidR="00437740" w:rsidRPr="00574A11">
        <w:rPr>
          <w:rFonts w:ascii="Times New Roman" w:hAnsi="Times New Roman" w:cs="Times New Roman"/>
          <w:bCs/>
          <w:color w:val="000000"/>
          <w:sz w:val="28"/>
          <w:szCs w:val="28"/>
        </w:rPr>
        <w:t>Медицинская биология </w:t>
      </w:r>
      <w:r w:rsidR="00437740" w:rsidRPr="00574A11">
        <w:rPr>
          <w:rFonts w:ascii="Times New Roman" w:hAnsi="Times New Roman" w:cs="Times New Roman"/>
          <w:color w:val="000000"/>
          <w:sz w:val="28"/>
          <w:szCs w:val="28"/>
        </w:rPr>
        <w:t>– это наука о людях, их происхождении, эволюции и географическом распространении, об изменении численности человеческих популяций и их структуры во времени и пространстве.</w:t>
      </w:r>
    </w:p>
    <w:p w:rsidR="00437740" w:rsidRPr="00574A11" w:rsidRDefault="00437740"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rPr>
        <w:t>Изучает </w:t>
      </w:r>
      <w:r w:rsidRPr="00574A11">
        <w:rPr>
          <w:rFonts w:ascii="Times New Roman" w:hAnsi="Times New Roman" w:cs="Times New Roman"/>
          <w:color w:val="000000"/>
          <w:sz w:val="28"/>
          <w:szCs w:val="28"/>
        </w:rPr>
        <w:t>наследственность человека, сущность и значение врожденных различий между индивидуумами, экологию человека, а также адаптивные механизмы и средства, которые человек использует в борьбе с враждебным окружением, в том числе и возбудителями болезней.</w:t>
      </w:r>
    </w:p>
    <w:p w:rsidR="00437740" w:rsidRPr="00574A11" w:rsidRDefault="00437740"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rPr>
        <w:t>Объектом изучения</w:t>
      </w:r>
      <w:r w:rsidRPr="00574A11">
        <w:rPr>
          <w:rFonts w:ascii="Times New Roman" w:hAnsi="Times New Roman" w:cs="Times New Roman"/>
          <w:color w:val="000000"/>
          <w:sz w:val="28"/>
          <w:szCs w:val="28"/>
        </w:rPr>
        <w:t> является человек.</w:t>
      </w:r>
    </w:p>
    <w:p w:rsidR="00437740" w:rsidRPr="00574A11" w:rsidRDefault="00437740"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rPr>
        <w:t>Основная задача медицинской биологии </w:t>
      </w:r>
      <w:r w:rsidRPr="00574A11">
        <w:rPr>
          <w:rFonts w:ascii="Times New Roman" w:hAnsi="Times New Roman" w:cs="Times New Roman"/>
          <w:color w:val="000000"/>
          <w:sz w:val="28"/>
          <w:szCs w:val="28"/>
        </w:rPr>
        <w:t>– изучение законов жизнедеятельности человека, т.</w:t>
      </w:r>
      <w:r w:rsidR="008D6B2F" w:rsidRPr="00574A11">
        <w:rPr>
          <w:rFonts w:ascii="Times New Roman" w:hAnsi="Times New Roman" w:cs="Times New Roman"/>
          <w:color w:val="000000"/>
          <w:sz w:val="28"/>
          <w:szCs w:val="28"/>
        </w:rPr>
        <w:t>е. биологического начала.</w:t>
      </w:r>
    </w:p>
    <w:p w:rsidR="00437740" w:rsidRPr="00574A11" w:rsidRDefault="00437740" w:rsidP="00580710">
      <w:pPr>
        <w:numPr>
          <w:ilvl w:val="0"/>
          <w:numId w:val="27"/>
        </w:numPr>
        <w:spacing w:after="0" w:line="240" w:lineRule="auto"/>
        <w:jc w:val="both"/>
        <w:rPr>
          <w:rFonts w:ascii="Times New Roman" w:hAnsi="Times New Roman" w:cs="Times New Roman"/>
          <w:b/>
          <w:color w:val="000000"/>
          <w:sz w:val="28"/>
          <w:szCs w:val="28"/>
        </w:rPr>
      </w:pPr>
      <w:r w:rsidRPr="00574A11">
        <w:rPr>
          <w:rFonts w:ascii="Times New Roman" w:hAnsi="Times New Roman" w:cs="Times New Roman"/>
          <w:b/>
          <w:bCs/>
          <w:color w:val="000000"/>
          <w:sz w:val="28"/>
          <w:szCs w:val="28"/>
        </w:rPr>
        <w:t>Связь биологии с медициной.</w:t>
      </w:r>
    </w:p>
    <w:p w:rsidR="00437740"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437740" w:rsidRPr="00574A11">
        <w:rPr>
          <w:rFonts w:ascii="Times New Roman" w:hAnsi="Times New Roman" w:cs="Times New Roman"/>
          <w:color w:val="000000"/>
          <w:sz w:val="28"/>
          <w:szCs w:val="28"/>
        </w:rPr>
        <w:t>Связи биологического познания с медициной уходят в далекое прошлое и датируются тем же временем, что и возникновение самой биологии. Многие выдающиеся медики прошлого были одновременно и выдающимися биологами (Гиппократ, Герофил, Эразистрат, Гален, Авиценна, Мальпиги и др.). Однако роль биологии как теоретической основы медицины в современном понимании стала формироваться лишь в XIX в.</w:t>
      </w:r>
    </w:p>
    <w:p w:rsidR="00437740"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437740" w:rsidRPr="00574A11">
        <w:rPr>
          <w:rFonts w:ascii="Times New Roman" w:hAnsi="Times New Roman" w:cs="Times New Roman"/>
          <w:color w:val="000000"/>
          <w:sz w:val="28"/>
          <w:szCs w:val="28"/>
        </w:rPr>
        <w:t>Создание в XIX в. клеточной теории заложило научные основы связи биологии с медициной. В 1858 г. Р. Вирхов (1821-1902) опубликовал «Целлюлярную патологию», в которой было сформулировано положение о связи патологического процесса с клетками, с изменениями в строении последних. Соединив клеточную теорию с патологией, Р. Вирхов «подвел» биологию под медицину в качестве теоретической основы. Значительные заслуги принадлежат К. Бернару и И.П. Павлову, которые заложили основы физиологии и патологии, Л. Пастеру, Р. Коху, Д.И. Ивановскому и их последователям, создавшим учение об инфекционной патологии, на основе которой возникли представления об асептике и антисептике. Исследуя процессы пищеварения у низших многоклеточных животных, И.И. Мечников заложил биологические основы учения об иммунитете. Исследуя биохимические проявления действия генов у человека, английский врач А. Гаррод в 1902 г. сообщил о «врожденных пороках метаболизма», чем было положено начало изучению наследственной патологии человека.</w:t>
      </w:r>
    </w:p>
    <w:p w:rsidR="00437740"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437740" w:rsidRPr="00574A11">
        <w:rPr>
          <w:rFonts w:ascii="Times New Roman" w:hAnsi="Times New Roman" w:cs="Times New Roman"/>
          <w:color w:val="000000"/>
          <w:sz w:val="28"/>
          <w:szCs w:val="28"/>
        </w:rPr>
        <w:t xml:space="preserve">На основе анатомии, физиологии, биохимии и других медико-биологических наук развиваются терапия и хирургия. На основе микробиологии, иммунологии и </w:t>
      </w:r>
      <w:r w:rsidR="00437740" w:rsidRPr="00574A11">
        <w:rPr>
          <w:rFonts w:ascii="Times New Roman" w:hAnsi="Times New Roman" w:cs="Times New Roman"/>
          <w:color w:val="000000"/>
          <w:sz w:val="28"/>
          <w:szCs w:val="28"/>
        </w:rPr>
        <w:lastRenderedPageBreak/>
        <w:t>паразитологии разрабатываются диагностика и профилактика инфекционных и паразитарных болезней, развивается эпидемиология. Данные общей и молекулярной генетики, анатомии, физиологии и биохимии составляют теоретические основы диагностики, лечения и профилактики наследственных болезней. Важное место в микробиологической промышленности занимает производство ферментов. Микробиологическая промышленность выпускает сейчас в больших количествах витамины и другие вещества, необходимые в народном хозяйстве и медицине. На основе трансформирующей способности микроорганизмов основано промышленное производство веществ с фармакологическими свойствами из стероидного сырья растительного происхождения. Уже давно в промышленных условиях осуществляется микробиологический синтез многих органических кислот, которые используются в пищевой и медицинской промышленности и медицине. В 40-50-е гг. XX в. была создана промышленность для производства антибиотиков, а в начале 60-х гг. XX в. - с целью производства аминокислот.</w:t>
      </w:r>
    </w:p>
    <w:p w:rsidR="008D6B2F" w:rsidRPr="00574A11" w:rsidRDefault="008D6B2F" w:rsidP="0043774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437740" w:rsidRPr="00574A11">
        <w:rPr>
          <w:rFonts w:ascii="Times New Roman" w:hAnsi="Times New Roman" w:cs="Times New Roman"/>
          <w:color w:val="000000"/>
          <w:sz w:val="28"/>
          <w:szCs w:val="28"/>
        </w:rPr>
        <w:t xml:space="preserve">Современные биологические открытия позволяют человечеству выйти на принципиально новый уровень в развитии медицины. Например, японские ученые смогли выделить и размножить естественным путем стволовые клетки, полученные из тканей обычного среднестатистического мужчины. Глубокие исследования новых видов растений и животных могут дать толчок к открытию безвредных, природных способов борьбы с заболеваниями. Уменьшилось число детской смертности, увеличился период продолжительности жизни. Благодаря многочисленным открытиям в области биологии, человек может получить специализированное и профессиональное лечение. Уже в 2009 годы была проведена первая операция по пересадке сердца и почки. Все это было достигнуто с помощью открытий ученых-биологов, поэтому роль </w:t>
      </w:r>
      <w:r w:rsidR="00097C74" w:rsidRPr="00574A11">
        <w:rPr>
          <w:rFonts w:ascii="Times New Roman" w:hAnsi="Times New Roman" w:cs="Times New Roman"/>
          <w:color w:val="000000"/>
          <w:sz w:val="28"/>
          <w:szCs w:val="28"/>
        </w:rPr>
        <w:t>биологии в медицине неоспорима.</w:t>
      </w:r>
    </w:p>
    <w:p w:rsidR="00437740" w:rsidRPr="00574A11" w:rsidRDefault="008D6B2F" w:rsidP="008D6B2F">
      <w:pPr>
        <w:spacing w:after="0" w:line="240" w:lineRule="auto"/>
        <w:jc w:val="both"/>
        <w:rPr>
          <w:rFonts w:ascii="Times New Roman" w:hAnsi="Times New Roman" w:cs="Times New Roman"/>
          <w:b/>
          <w:color w:val="000000"/>
          <w:sz w:val="28"/>
          <w:szCs w:val="28"/>
        </w:rPr>
      </w:pPr>
      <w:r w:rsidRPr="00574A11">
        <w:rPr>
          <w:rFonts w:ascii="Times New Roman" w:hAnsi="Times New Roman" w:cs="Times New Roman"/>
          <w:b/>
          <w:bCs/>
          <w:color w:val="000000"/>
          <w:sz w:val="28"/>
          <w:szCs w:val="28"/>
          <w:lang w:val="kk-KZ"/>
        </w:rPr>
        <w:t xml:space="preserve">          </w:t>
      </w:r>
      <w:r w:rsidR="00437740" w:rsidRPr="00574A11">
        <w:rPr>
          <w:rFonts w:ascii="Times New Roman" w:hAnsi="Times New Roman" w:cs="Times New Roman"/>
          <w:b/>
          <w:bCs/>
          <w:color w:val="000000"/>
          <w:sz w:val="28"/>
          <w:szCs w:val="28"/>
        </w:rPr>
        <w:t>Роль генетики в медицине.</w:t>
      </w:r>
    </w:p>
    <w:p w:rsidR="008D6B2F"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Большое число болезней имеет наследственную природу. Профилактика и лечение их требуют знания генетики. Ненаследственные болезни протекают неодинаково, а их лечение проводится в зависимости от генетической конституции человека. Большое значение биологии в медицине также связано с изучением наследственных заболеваний человека. Изучая передачу генов из поколения в поколение, ученые смогли открыть ряд генетических заболеваний: синдром Дауна, муковисцидоз, гемофилию. Сегодня стало возможным прогнозировать появление генетических</w:t>
      </w:r>
    </w:p>
    <w:p w:rsidR="008D6B2F" w:rsidRPr="00574A11" w:rsidRDefault="008D6B2F" w:rsidP="00437740">
      <w:pPr>
        <w:spacing w:after="0" w:line="240" w:lineRule="auto"/>
        <w:jc w:val="both"/>
        <w:rPr>
          <w:rFonts w:ascii="Times New Roman" w:hAnsi="Times New Roman" w:cs="Times New Roman"/>
          <w:color w:val="000000" w:themeColor="text1"/>
          <w:sz w:val="28"/>
          <w:szCs w:val="28"/>
          <w:lang w:val="kk-KZ"/>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 </w:t>
      </w:r>
      <w:r w:rsidR="00437740" w:rsidRPr="00574A11">
        <w:rPr>
          <w:rFonts w:ascii="Times New Roman" w:hAnsi="Times New Roman" w:cs="Times New Roman"/>
          <w:bCs/>
          <w:color w:val="000000" w:themeColor="text1"/>
          <w:sz w:val="28"/>
          <w:szCs w:val="28"/>
        </w:rPr>
        <w:t>Секвенирование </w:t>
      </w:r>
      <w:hyperlink r:id="rId9" w:history="1">
        <w:r w:rsidR="00437740" w:rsidRPr="00574A11">
          <w:rPr>
            <w:rStyle w:val="a8"/>
            <w:rFonts w:ascii="Times New Roman" w:hAnsi="Times New Roman" w:cs="Times New Roman"/>
            <w:bCs/>
            <w:color w:val="000000" w:themeColor="text1"/>
            <w:sz w:val="28"/>
            <w:szCs w:val="28"/>
            <w:u w:val="none"/>
          </w:rPr>
          <w:t>биополимеров</w:t>
        </w:r>
      </w:hyperlink>
      <w:r w:rsidR="00437740" w:rsidRPr="00574A11">
        <w:rPr>
          <w:rFonts w:ascii="Times New Roman" w:hAnsi="Times New Roman" w:cs="Times New Roman"/>
          <w:color w:val="000000" w:themeColor="text1"/>
          <w:sz w:val="28"/>
          <w:szCs w:val="28"/>
        </w:rPr>
        <w:t> (</w:t>
      </w:r>
      <w:hyperlink r:id="rId10" w:history="1">
        <w:r w:rsidR="00437740" w:rsidRPr="00574A11">
          <w:rPr>
            <w:rStyle w:val="a8"/>
            <w:rFonts w:ascii="Times New Roman" w:hAnsi="Times New Roman" w:cs="Times New Roman"/>
            <w:color w:val="000000" w:themeColor="text1"/>
            <w:sz w:val="28"/>
            <w:szCs w:val="28"/>
            <w:u w:val="none"/>
          </w:rPr>
          <w:t>белков</w:t>
        </w:r>
      </w:hyperlink>
      <w:r w:rsidR="00437740" w:rsidRPr="00574A11">
        <w:rPr>
          <w:rFonts w:ascii="Times New Roman" w:hAnsi="Times New Roman" w:cs="Times New Roman"/>
          <w:color w:val="000000" w:themeColor="text1"/>
          <w:sz w:val="28"/>
          <w:szCs w:val="28"/>
        </w:rPr>
        <w:t> и </w:t>
      </w:r>
      <w:hyperlink r:id="rId11" w:history="1">
        <w:r w:rsidR="00437740" w:rsidRPr="00574A11">
          <w:rPr>
            <w:rStyle w:val="a8"/>
            <w:rFonts w:ascii="Times New Roman" w:hAnsi="Times New Roman" w:cs="Times New Roman"/>
            <w:color w:val="000000" w:themeColor="text1"/>
            <w:sz w:val="28"/>
            <w:szCs w:val="28"/>
            <w:u w:val="none"/>
          </w:rPr>
          <w:t>нуклеиновых кислот</w:t>
        </w:r>
      </w:hyperlink>
      <w:r w:rsidR="00437740" w:rsidRPr="00574A11">
        <w:rPr>
          <w:rFonts w:ascii="Times New Roman" w:hAnsi="Times New Roman" w:cs="Times New Roman"/>
          <w:color w:val="000000" w:themeColor="text1"/>
          <w:sz w:val="28"/>
          <w:szCs w:val="28"/>
        </w:rPr>
        <w:t> — </w:t>
      </w:r>
      <w:hyperlink r:id="rId12" w:history="1">
        <w:r w:rsidR="00437740" w:rsidRPr="00574A11">
          <w:rPr>
            <w:rStyle w:val="a8"/>
            <w:rFonts w:ascii="Times New Roman" w:hAnsi="Times New Roman" w:cs="Times New Roman"/>
            <w:color w:val="000000" w:themeColor="text1"/>
            <w:sz w:val="28"/>
            <w:szCs w:val="28"/>
            <w:u w:val="none"/>
          </w:rPr>
          <w:t>ДНК</w:t>
        </w:r>
      </w:hyperlink>
      <w:r w:rsidR="00437740" w:rsidRPr="00574A11">
        <w:rPr>
          <w:rFonts w:ascii="Times New Roman" w:hAnsi="Times New Roman" w:cs="Times New Roman"/>
          <w:color w:val="000000" w:themeColor="text1"/>
          <w:sz w:val="28"/>
          <w:szCs w:val="28"/>
        </w:rPr>
        <w:t> и </w:t>
      </w:r>
      <w:hyperlink r:id="rId13" w:history="1">
        <w:r w:rsidR="00437740" w:rsidRPr="00574A11">
          <w:rPr>
            <w:rStyle w:val="a8"/>
            <w:rFonts w:ascii="Times New Roman" w:hAnsi="Times New Roman" w:cs="Times New Roman"/>
            <w:color w:val="000000" w:themeColor="text1"/>
            <w:sz w:val="28"/>
            <w:szCs w:val="28"/>
            <w:u w:val="none"/>
          </w:rPr>
          <w:t>РНК</w:t>
        </w:r>
      </w:hyperlink>
      <w:r w:rsidR="00437740" w:rsidRPr="00574A11">
        <w:rPr>
          <w:rFonts w:ascii="Times New Roman" w:hAnsi="Times New Roman" w:cs="Times New Roman"/>
          <w:color w:val="000000" w:themeColor="text1"/>
          <w:sz w:val="28"/>
          <w:szCs w:val="28"/>
        </w:rPr>
        <w:t>) — определение их аминокислотной или </w:t>
      </w:r>
      <w:hyperlink r:id="rId14" w:history="1">
        <w:r w:rsidR="00437740" w:rsidRPr="00574A11">
          <w:rPr>
            <w:rStyle w:val="a8"/>
            <w:rFonts w:ascii="Times New Roman" w:hAnsi="Times New Roman" w:cs="Times New Roman"/>
            <w:color w:val="000000" w:themeColor="text1"/>
            <w:sz w:val="28"/>
            <w:szCs w:val="28"/>
            <w:u w:val="none"/>
          </w:rPr>
          <w:t>нуклеотидной</w:t>
        </w:r>
      </w:hyperlink>
      <w:r w:rsidR="00437740" w:rsidRPr="00574A11">
        <w:rPr>
          <w:rFonts w:ascii="Times New Roman" w:hAnsi="Times New Roman" w:cs="Times New Roman"/>
          <w:color w:val="000000" w:themeColor="text1"/>
          <w:sz w:val="28"/>
          <w:szCs w:val="28"/>
        </w:rPr>
        <w:t> последовательности (от </w:t>
      </w:r>
      <w:hyperlink r:id="rId15" w:history="1">
        <w:r w:rsidR="00437740" w:rsidRPr="00574A11">
          <w:rPr>
            <w:rStyle w:val="a8"/>
            <w:rFonts w:ascii="Times New Roman" w:hAnsi="Times New Roman" w:cs="Times New Roman"/>
            <w:color w:val="000000" w:themeColor="text1"/>
            <w:sz w:val="28"/>
            <w:szCs w:val="28"/>
            <w:u w:val="none"/>
          </w:rPr>
          <w:t>лат.</w:t>
        </w:r>
      </w:hyperlink>
      <w:r w:rsidR="00437740" w:rsidRPr="00574A11">
        <w:rPr>
          <w:rFonts w:ascii="Times New Roman" w:hAnsi="Times New Roman" w:cs="Times New Roman"/>
          <w:color w:val="000000" w:themeColor="text1"/>
          <w:sz w:val="28"/>
          <w:szCs w:val="28"/>
        </w:rPr>
        <w:t> </w:t>
      </w:r>
      <w:r w:rsidR="00437740" w:rsidRPr="00574A11">
        <w:rPr>
          <w:rFonts w:ascii="Times New Roman" w:hAnsi="Times New Roman" w:cs="Times New Roman"/>
          <w:i/>
          <w:iCs/>
          <w:color w:val="000000" w:themeColor="text1"/>
          <w:sz w:val="28"/>
          <w:szCs w:val="28"/>
        </w:rPr>
        <w:t>sequentum</w:t>
      </w:r>
      <w:r w:rsidR="00437740" w:rsidRPr="00574A11">
        <w:rPr>
          <w:rFonts w:ascii="Times New Roman" w:hAnsi="Times New Roman" w:cs="Times New Roman"/>
          <w:color w:val="000000" w:themeColor="text1"/>
          <w:sz w:val="28"/>
          <w:szCs w:val="28"/>
        </w:rPr>
        <w:t xml:space="preserve"> — последовательность). В результате секвенирования получают формальное описание первичной структуры линейной макромолекулы в виде последовательности мономеров в текстовом виде. </w:t>
      </w:r>
      <w:r w:rsidRPr="00574A11">
        <w:rPr>
          <w:rFonts w:ascii="Times New Roman" w:hAnsi="Times New Roman" w:cs="Times New Roman"/>
          <w:color w:val="000000" w:themeColor="text1"/>
          <w:sz w:val="28"/>
          <w:szCs w:val="28"/>
          <w:lang w:val="kk-KZ"/>
        </w:rPr>
        <w:t xml:space="preserve">    </w:t>
      </w:r>
    </w:p>
    <w:p w:rsidR="008D6B2F" w:rsidRPr="00574A11" w:rsidRDefault="008D6B2F" w:rsidP="00437740">
      <w:pPr>
        <w:spacing w:after="0" w:line="240" w:lineRule="auto"/>
        <w:jc w:val="both"/>
        <w:rPr>
          <w:rFonts w:ascii="Times New Roman" w:hAnsi="Times New Roman" w:cs="Times New Roman"/>
          <w:color w:val="000000" w:themeColor="text1"/>
          <w:sz w:val="28"/>
          <w:szCs w:val="28"/>
          <w:lang w:val="kk-KZ"/>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 xml:space="preserve">Прочитать геном человека – одна из важнейших задач современной биологии. Она была решена уже к 2008 году, однако свойства этого генома окончательно не изучены. Предполагается, что в будущем можно будет перейти на персональную медицину с использованием индивидуального паспорта генома человека. Каждый человек – это индивидуальный организм. Препарат, который способен вылечить заболевание у одного человека, может вызвать побочное </w:t>
      </w:r>
      <w:r w:rsidR="00437740" w:rsidRPr="00574A11">
        <w:rPr>
          <w:rFonts w:ascii="Times New Roman" w:hAnsi="Times New Roman" w:cs="Times New Roman"/>
          <w:color w:val="000000" w:themeColor="text1"/>
          <w:sz w:val="28"/>
          <w:szCs w:val="28"/>
        </w:rPr>
        <w:lastRenderedPageBreak/>
        <w:t xml:space="preserve">воздействие у другого. Если геном каждого человека полностью расшифруют, курс лечения будет подобран индивидуально для каждого пациента. Секвенирование генома бактерий, растений и животных уже сегодня приносит свои плоды. Современные ученые-биологи способны использовать гены других организмов в собственных целях: полезные для человека гены могут помочь при лечении множества заболеваний. Например, бактерии, синтезирующие природный инсулин. </w:t>
      </w:r>
      <w:r w:rsidRPr="00574A11">
        <w:rPr>
          <w:rFonts w:ascii="Times New Roman" w:hAnsi="Times New Roman" w:cs="Times New Roman"/>
          <w:color w:val="000000" w:themeColor="text1"/>
          <w:sz w:val="28"/>
          <w:szCs w:val="28"/>
          <w:lang w:val="kk-KZ"/>
        </w:rPr>
        <w:t xml:space="preserve">           </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Биотехнологии – будущее медицины. Борьба с раковыми клетками является целью первостепенной важности для ученых по всему миру. На сегодняшний день известны такие вещества, которые способны подавлять развитие опухоли. К ним относятся блеомицин и антрациклин. Однако главная проблема состоит в том, что использование таких препаратов может привести к нарушению и остановке работы сердца. Сегодня многие ученые считают, что стволовые клетки – это путь к вечной молодости. Стволовые клетки способны дифференцироваться абсолютно в любые клетки и ткани организма. Они могут дать начало клеткам крови, нервным клеткам, костным и мышечным клеткам. Зародыш человека полностью состоит из стволовых клеток, что объясняется необходимостью в постоянном делении и построении систем органов и тканей. С возрастом количество стволовых клеток в организме человека уменьшается, что является одной из причин старения. При трансплантации органов и тканей существует проблема отторжения чужеродных клеток организмом. Это может привести порой к летальному исходу. Чтобы избежать подобной ситуации, ученые сделали попытку выращивания органов из стволовых клеток человека. Такой способ открывает огромные перспективы для трансплантологии, т. к. органы, синтезированные из клеток пациента, не будут отторгаться его организмом.</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Наибольшие успехи в производстве различных веществ, в том числе лекарственных (инсулин, соматостатин, интерферон и др.), связаны с генетической инженерией. Генетическая инженерия оказывает существенное влияние и на производство пищи, поиск новых источников энергии, сохранение окружающей среды.</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С тех пор как в конце XX в. генетиками было сформулировано понятие «геном», генетику как науку стали именовать </w:t>
      </w:r>
      <w:r w:rsidR="00437740" w:rsidRPr="00574A11">
        <w:rPr>
          <w:rFonts w:ascii="Times New Roman" w:hAnsi="Times New Roman" w:cs="Times New Roman"/>
          <w:bCs/>
          <w:color w:val="000000" w:themeColor="text1"/>
          <w:sz w:val="28"/>
          <w:szCs w:val="28"/>
        </w:rPr>
        <w:t>геномикой. </w:t>
      </w:r>
      <w:r w:rsidR="00437740" w:rsidRPr="00574A11">
        <w:rPr>
          <w:rFonts w:ascii="Times New Roman" w:hAnsi="Times New Roman" w:cs="Times New Roman"/>
          <w:color w:val="000000" w:themeColor="text1"/>
          <w:sz w:val="28"/>
          <w:szCs w:val="28"/>
        </w:rPr>
        <w:t>В результате ее развития в 1995 г. появилось еще одно новое название - </w:t>
      </w:r>
      <w:r w:rsidR="00437740" w:rsidRPr="00574A11">
        <w:rPr>
          <w:rFonts w:ascii="Times New Roman" w:hAnsi="Times New Roman" w:cs="Times New Roman"/>
          <w:bCs/>
          <w:color w:val="000000" w:themeColor="text1"/>
          <w:sz w:val="28"/>
          <w:szCs w:val="28"/>
        </w:rPr>
        <w:t>протеомика.</w:t>
      </w:r>
    </w:p>
    <w:p w:rsidR="008D6B2F" w:rsidRPr="00574A11" w:rsidRDefault="008D6B2F" w:rsidP="00437740">
      <w:pPr>
        <w:spacing w:after="0" w:line="240" w:lineRule="auto"/>
        <w:jc w:val="both"/>
        <w:rPr>
          <w:rFonts w:ascii="Times New Roman" w:hAnsi="Times New Roman" w:cs="Times New Roman"/>
          <w:color w:val="000000" w:themeColor="text1"/>
          <w:sz w:val="28"/>
          <w:szCs w:val="28"/>
          <w:lang w:val="kk-KZ"/>
        </w:rPr>
      </w:pPr>
      <w:r w:rsidRPr="00574A11">
        <w:rPr>
          <w:rFonts w:ascii="Times New Roman" w:hAnsi="Times New Roman" w:cs="Times New Roman"/>
          <w:bCs/>
          <w:color w:val="000000" w:themeColor="text1"/>
          <w:sz w:val="28"/>
          <w:szCs w:val="28"/>
          <w:lang w:val="kk-KZ"/>
        </w:rPr>
        <w:t xml:space="preserve">         </w:t>
      </w:r>
      <w:r w:rsidR="00437740" w:rsidRPr="00574A11">
        <w:rPr>
          <w:rFonts w:ascii="Times New Roman" w:hAnsi="Times New Roman" w:cs="Times New Roman"/>
          <w:bCs/>
          <w:color w:val="000000" w:themeColor="text1"/>
          <w:sz w:val="28"/>
          <w:szCs w:val="28"/>
        </w:rPr>
        <w:t>Геномика подразделяется на несколько почти самостоятельных направлений:</w:t>
      </w:r>
      <w:r w:rsidR="00437740" w:rsidRPr="00574A11">
        <w:rPr>
          <w:rFonts w:ascii="Times New Roman" w:hAnsi="Times New Roman" w:cs="Times New Roman"/>
          <w:color w:val="000000" w:themeColor="text1"/>
          <w:sz w:val="28"/>
          <w:szCs w:val="28"/>
        </w:rPr>
        <w:t xml:space="preserve"> структурную, функциональную, сравнительную, эволюционную, медицинскую геномику. Структурная геномика изучает последовательность нуклеотидов в геномах, определяет строение и границы генов, межгенных участков и других структурных генетических элементов. Функциональная геномика идентифицирует функции каждого гена и участка генома, их взаимодействие в клеточной системе. </w:t>
      </w:r>
      <w:r w:rsidRPr="00574A11">
        <w:rPr>
          <w:rFonts w:ascii="Times New Roman" w:hAnsi="Times New Roman" w:cs="Times New Roman"/>
          <w:color w:val="000000" w:themeColor="text1"/>
          <w:sz w:val="28"/>
          <w:szCs w:val="28"/>
          <w:lang w:val="kk-KZ"/>
        </w:rPr>
        <w:t xml:space="preserve">             </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Медицинская геномика решает вопросы клинической и профилактической медицины на основе знания геномов человека и патогенных организмов (например, диагностика наследственных болезней, генотерапия, причины вирулентности болезнетворных микроорганизмов). Геномика микроорганизмов имеет прямое отношение к клинической медицине.</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b/>
          <w:bCs/>
          <w:color w:val="000000" w:themeColor="text1"/>
          <w:sz w:val="28"/>
          <w:szCs w:val="28"/>
          <w:lang w:val="kk-KZ"/>
        </w:rPr>
        <w:t xml:space="preserve">                3.</w:t>
      </w:r>
      <w:r w:rsidR="00437740" w:rsidRPr="00574A11">
        <w:rPr>
          <w:rFonts w:ascii="Times New Roman" w:hAnsi="Times New Roman" w:cs="Times New Roman"/>
          <w:b/>
          <w:bCs/>
          <w:color w:val="000000" w:themeColor="text1"/>
          <w:sz w:val="28"/>
          <w:szCs w:val="28"/>
        </w:rPr>
        <w:t>Типы клеточной организации</w:t>
      </w:r>
      <w:r w:rsidR="00437740" w:rsidRPr="00574A11">
        <w:rPr>
          <w:rFonts w:ascii="Times New Roman" w:hAnsi="Times New Roman" w:cs="Times New Roman"/>
          <w:bCs/>
          <w:color w:val="000000" w:themeColor="text1"/>
          <w:sz w:val="28"/>
          <w:szCs w:val="28"/>
        </w:rPr>
        <w:t>.</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bCs/>
          <w:color w:val="000000" w:themeColor="text1"/>
          <w:sz w:val="28"/>
          <w:szCs w:val="28"/>
          <w:lang w:val="kk-KZ"/>
        </w:rPr>
        <w:t xml:space="preserve">       </w:t>
      </w:r>
      <w:r w:rsidR="00437740" w:rsidRPr="00574A11">
        <w:rPr>
          <w:rFonts w:ascii="Times New Roman" w:hAnsi="Times New Roman" w:cs="Times New Roman"/>
          <w:bCs/>
          <w:color w:val="000000" w:themeColor="text1"/>
          <w:sz w:val="28"/>
          <w:szCs w:val="28"/>
        </w:rPr>
        <w:t>Клетка – открытая живая система, которая обменивается с окружающей средой тремя потоками: вещества, энергии и информации.</w:t>
      </w:r>
    </w:p>
    <w:p w:rsidR="00437740" w:rsidRPr="00574A11" w:rsidRDefault="00437740"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bCs/>
          <w:color w:val="000000" w:themeColor="text1"/>
          <w:sz w:val="28"/>
          <w:szCs w:val="28"/>
        </w:rPr>
        <w:lastRenderedPageBreak/>
        <w:t>Клетка</w:t>
      </w:r>
      <w:r w:rsidRPr="00574A11">
        <w:rPr>
          <w:rFonts w:ascii="Times New Roman" w:hAnsi="Times New Roman" w:cs="Times New Roman"/>
          <w:color w:val="000000" w:themeColor="text1"/>
          <w:sz w:val="28"/>
          <w:szCs w:val="28"/>
        </w:rPr>
        <w:t>– элементарная единица строения и жизнедеятельности всех живых организмов (кроме вирусов), обладающая собственным обменом веществ, способная к самостоятельному существованию, самовоспроизведению и развитию. Наука – цитология.</w:t>
      </w:r>
    </w:p>
    <w:p w:rsidR="00437740" w:rsidRPr="00574A11" w:rsidRDefault="00437740"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rPr>
        <w:t>Клетки могут существовать как одноклеточные организмы, так и в составе многоклеточных организмов.</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В живой природе существует большое разнообразие клеток, которые разнятся по размерам, форме, особенностям питания, дыхания и т.д. Однако известно лишь два типа клеточной организации: </w:t>
      </w:r>
      <w:r w:rsidR="00437740" w:rsidRPr="00574A11">
        <w:rPr>
          <w:rFonts w:ascii="Times New Roman" w:hAnsi="Times New Roman" w:cs="Times New Roman"/>
          <w:bCs/>
          <w:color w:val="000000" w:themeColor="text1"/>
          <w:sz w:val="28"/>
          <w:szCs w:val="28"/>
        </w:rPr>
        <w:t>прокариотический и эукариотический.</w:t>
      </w:r>
    </w:p>
    <w:p w:rsidR="00437740" w:rsidRPr="00574A11" w:rsidRDefault="00437740"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rPr>
        <w:t>Эукариотический тип организации клеток подразделяют на подтип, характерный для простейших, и подтип, характерный для многоклеточных.</w:t>
      </w:r>
    </w:p>
    <w:p w:rsidR="00437740" w:rsidRPr="00574A11" w:rsidRDefault="008D6B2F"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lang w:val="kk-KZ"/>
        </w:rPr>
        <w:t xml:space="preserve">        </w:t>
      </w:r>
      <w:r w:rsidR="00437740" w:rsidRPr="00574A11">
        <w:rPr>
          <w:rFonts w:ascii="Times New Roman" w:hAnsi="Times New Roman" w:cs="Times New Roman"/>
          <w:color w:val="000000" w:themeColor="text1"/>
          <w:sz w:val="28"/>
          <w:szCs w:val="28"/>
        </w:rPr>
        <w:t>Клеткам прокариотического типа свойственны следующие особенности: эти клетки имеют малые размеры, в них нет развитой системы мембран. Отсутствует четко оформленное ядро, генетический материал представлен в виде замкнутого кольца молекулы ДНК, свободно располагающейся в цитоплазме, не содержащей гистонов. В связи с значительным содержанием диаминокислот аргинина и лизина, эти клетки имеют щелочную реакцию. Для прокариот не типичны внутриклеточные перемещения цитоплазмы и амебоидные движения.</w:t>
      </w:r>
    </w:p>
    <w:p w:rsidR="00437740" w:rsidRPr="00574A11" w:rsidRDefault="00437740"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rPr>
        <w:t>Для эукариотичных клеток характкрны вторичные полости. Эукариоты имеют истинное ядро. Кариолема отграничивает ядро от цитоплазмы. У них имеются более крупные, чем у прокариот, рибосомы, геном представлен набором хромосом, которые удваиваются и распределяются между дочерними клетками при митозе.</w:t>
      </w:r>
    </w:p>
    <w:p w:rsidR="00437740" w:rsidRPr="00574A11" w:rsidRDefault="00437740" w:rsidP="00437740">
      <w:pPr>
        <w:spacing w:after="0" w:line="240" w:lineRule="auto"/>
        <w:jc w:val="both"/>
        <w:rPr>
          <w:rFonts w:ascii="Times New Roman" w:hAnsi="Times New Roman" w:cs="Times New Roman"/>
          <w:color w:val="000000" w:themeColor="text1"/>
          <w:sz w:val="28"/>
          <w:szCs w:val="28"/>
        </w:rPr>
      </w:pPr>
      <w:r w:rsidRPr="00574A11">
        <w:rPr>
          <w:rFonts w:ascii="Times New Roman" w:hAnsi="Times New Roman" w:cs="Times New Roman"/>
          <w:color w:val="000000" w:themeColor="text1"/>
          <w:sz w:val="28"/>
          <w:szCs w:val="28"/>
        </w:rPr>
        <w:t>Таксон</w:t>
      </w:r>
      <w:r w:rsidRPr="00574A11">
        <w:rPr>
          <w:rFonts w:ascii="Times New Roman" w:hAnsi="Times New Roman" w:cs="Times New Roman"/>
          <w:bCs/>
          <w:color w:val="000000" w:themeColor="text1"/>
          <w:sz w:val="28"/>
          <w:szCs w:val="28"/>
        </w:rPr>
        <w:t>о</w:t>
      </w:r>
      <w:r w:rsidRPr="00574A11">
        <w:rPr>
          <w:rFonts w:ascii="Times New Roman" w:hAnsi="Times New Roman" w:cs="Times New Roman"/>
          <w:color w:val="000000" w:themeColor="text1"/>
          <w:sz w:val="28"/>
          <w:szCs w:val="28"/>
        </w:rPr>
        <w:t>мией все низшие были отнесены к надцарству – Procariotae, а все высшие прокариоты, растения и животные включены в надцарство – Eycariotae. Необходимо еще раз подчеркнуть, что к прокариотическим организмам относятся сине-зеленые водоросли, актиномицеты, бактерии, спирохеты, микоплазмы, рикетсии, хламидии, а к эукариотическим – большинство водорослей, грибы, лишайники, растения и животные.</w:t>
      </w:r>
    </w:p>
    <w:p w:rsidR="001D0582" w:rsidRPr="00574A11" w:rsidRDefault="00437740" w:rsidP="0043774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w:t>
      </w:r>
      <w:r w:rsidR="001D0582" w:rsidRPr="00574A11">
        <w:rPr>
          <w:rFonts w:ascii="Times New Roman" w:hAnsi="Times New Roman" w:cs="Times New Roman"/>
          <w:b/>
          <w:color w:val="000000"/>
          <w:sz w:val="28"/>
          <w:szCs w:val="28"/>
          <w:lang w:val="kk-KZ"/>
        </w:rPr>
        <w:t>Вопросы для самопроверки:</w:t>
      </w:r>
    </w:p>
    <w:p w:rsidR="001D0582" w:rsidRPr="00574A11" w:rsidRDefault="001D0582" w:rsidP="001D058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Опишите содержание церемониальной биологии.</w:t>
      </w:r>
    </w:p>
    <w:p w:rsidR="001D0582" w:rsidRPr="00574A11" w:rsidRDefault="001D0582" w:rsidP="001D058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Какие классы церемониальной биологии включены.</w:t>
      </w:r>
    </w:p>
    <w:p w:rsidR="001D0582" w:rsidRPr="00574A11" w:rsidRDefault="001D0582" w:rsidP="001D058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Назовите лабораторные работы по биологии церемоний.</w:t>
      </w:r>
    </w:p>
    <w:p w:rsidR="001D0582" w:rsidRPr="00574A11" w:rsidRDefault="001D0582" w:rsidP="001D058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Определите место лабораторных работ в классе.</w:t>
      </w:r>
    </w:p>
    <w:p w:rsidR="00595A4C" w:rsidRPr="00574A11" w:rsidRDefault="00595A4C" w:rsidP="00231F92">
      <w:pPr>
        <w:spacing w:after="0" w:line="240" w:lineRule="auto"/>
        <w:jc w:val="both"/>
        <w:rPr>
          <w:rFonts w:ascii="Times New Roman" w:hAnsi="Times New Roman" w:cs="Times New Roman"/>
          <w:b/>
          <w:color w:val="000000"/>
          <w:sz w:val="28"/>
          <w:szCs w:val="28"/>
          <w:lang w:val="kk-KZ"/>
        </w:rPr>
      </w:pPr>
    </w:p>
    <w:p w:rsidR="00231F92" w:rsidRPr="00574A11" w:rsidRDefault="00097C74" w:rsidP="00231F92">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14</w:t>
      </w:r>
      <w:r w:rsidR="00231F92" w:rsidRPr="00574A11">
        <w:rPr>
          <w:rFonts w:ascii="Times New Roman" w:hAnsi="Times New Roman" w:cs="Times New Roman"/>
          <w:b/>
          <w:color w:val="000000"/>
          <w:sz w:val="28"/>
          <w:szCs w:val="28"/>
          <w:lang w:val="kk-KZ"/>
        </w:rPr>
        <w:t xml:space="preserve"> лекций</w:t>
      </w:r>
    </w:p>
    <w:p w:rsidR="00231F92" w:rsidRPr="00574A11" w:rsidRDefault="00231F92" w:rsidP="00231F92">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Общие вопросы методики преподавания наук о жизни.</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Цель и содержание дисциплины наук о жизни</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Принципы отбора учебных материалов по наукам о жизни.</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Цель лекции</w:t>
      </w:r>
      <w:r w:rsidRPr="00574A11">
        <w:rPr>
          <w:rFonts w:ascii="Times New Roman" w:hAnsi="Times New Roman" w:cs="Times New Roman"/>
          <w:color w:val="000000"/>
          <w:sz w:val="28"/>
          <w:szCs w:val="28"/>
          <w:lang w:val="kk-KZ"/>
        </w:rPr>
        <w:t>: описать новые концепции, сделать акцент на экспериментах, акцентируя внимание на особенностях преподавания курса наук о жизни в школе.</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Понятия: оогенез, сперматогенез, химия клетки.</w:t>
      </w:r>
    </w:p>
    <w:p w:rsidR="00231F92" w:rsidRPr="00574A11" w:rsidRDefault="00231F92" w:rsidP="00231F92">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1. Цель и содержание дисциплины наук о жизни</w:t>
      </w:r>
      <w:r w:rsidRPr="00574A11">
        <w:rPr>
          <w:rFonts w:ascii="Times New Roman" w:hAnsi="Times New Roman" w:cs="Times New Roman"/>
          <w:color w:val="000000"/>
          <w:sz w:val="28"/>
          <w:szCs w:val="28"/>
          <w:lang w:val="kk-KZ"/>
        </w:rPr>
        <w:t>.</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Курс наук о жизни преподается в 10-11 классах. Основная задача дисциплины - объяснить учащимся основные закономерности и свойства живых организмов, индивидуальное и историческое развитие организма, биологические явления и </w:t>
      </w:r>
      <w:r w:rsidRPr="00574A11">
        <w:rPr>
          <w:rFonts w:ascii="Times New Roman" w:hAnsi="Times New Roman" w:cs="Times New Roman"/>
          <w:color w:val="000000"/>
          <w:sz w:val="28"/>
          <w:szCs w:val="28"/>
          <w:lang w:val="kk-KZ"/>
        </w:rPr>
        <w:lastRenderedPageBreak/>
        <w:t>процессы и перспективы развития. биологическая наука. Прямой эфир. Курс богат другими дисциплинами, особенно химией. Курс включает в себя большое количество научных материалов. Цель курса - не только дать студентам всестороннее образование, но и научить их полностью доверять содержанию материала. изучал. Прямой эфир. Содержание курса соответствует современному уровню развития современной биологической науки. Очевидно, что курс общей биологии охватывает новые проблемы и сохраняет основы биологических наук.Содержание жизненного пути включает следующие темы, относящиеся к 1-1: 1. Введение. 5. Размножение и индивидуальное развитие организмов. 6. Основы генетики и селекции 7. Изменчивость 8. Эволюционная теория 9. Пути развития органического мира. 10. Происхождение человека 11. Учение об экологии и биосфере 12. Эволюция биосферы.</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В конце темы вопросы для обзора, вопросы для тестирования, лабораторные работы.Студенты получают знания общей теории эволюции живой природы, знания о развитии органического мира.</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Содержание курса основано на четырех уровнях изучения законов развития живой природы - клеточном, молекулярном, органическом и внеклеточном.</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Принципы отбора учебных материалов по наукам о жизни</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Материалы курса наук о жизни правильно подобраны в соответствии с педагогическими требованиями.</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Курс наук о жизни должен основываться на знаниях, полученных в ботанике, зоологии, астрономии.Порядок тем в курсе соответствует требованиям методологической теории для развития понимания в классе. Во время тематики «Развитие органического мира» есть прекрасная возможность совершить экскурсию по природе, школьным и экспериментальным зонам, собрать необходимые природные материалы для всех курсов. Это ближе к предыдущему уроку осенью, чем в начале курса, и поэтому позволяет студентам усвоить и полностью использовать знания, полученные в предыдущие годы по другим биологическим дисциплинам. Первая задача учителя - использовать знания студентов органических веществ в других биологических курсах.Затем преподаватель отбирает наиболее необходимый объем химических знаний о биологически важных веществах и делает выводы, не уделяя внимания их химическому значению. (например: белок, нуклеиновая кислота ... изучение химии) Использует знания студентов по неорганической химии. Это упрощает интерпретацию химии клетки.Например, нетрудно объяснить структуру молекулы нуклеиновой кислоты, потому что она известна студентам по углеводам, остатки фосфора в неорганической химии соответствуют степени умственной зрелости.</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Безопасность жизнедеятельности</w:t>
      </w:r>
      <w:r w:rsidRPr="00574A11">
        <w:rPr>
          <w:rFonts w:ascii="Times New Roman" w:hAnsi="Times New Roman" w:cs="Times New Roman"/>
          <w:color w:val="000000"/>
          <w:sz w:val="28"/>
          <w:szCs w:val="28"/>
        </w:rPr>
        <w:t> (БЖД) - область научных знаний, охватывающих теорию и практику защиты человека от опасных и вредных факторов во всех сферах человеческой деятельности, сохранение безопасности и здоровья в среде обитания.  БЖД является составной частью системы государственных, социальных и оборонных мероприятий, проводимых в целях защиты населения и хозяйства страны от последствий аварий, катастроф, стихийных бедствий, средств поражения противника.</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Целью освоения дисциплины является формирование профессиональной культуры безопасности, под которой понимается готовность и способность личности </w:t>
      </w:r>
      <w:r w:rsidRPr="00574A11">
        <w:rPr>
          <w:rFonts w:ascii="Times New Roman" w:hAnsi="Times New Roman" w:cs="Times New Roman"/>
          <w:color w:val="000000"/>
          <w:sz w:val="28"/>
          <w:szCs w:val="28"/>
        </w:rPr>
        <w:lastRenderedPageBreak/>
        <w:t>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 характера мышления и ценностных ориентаций, при которых вопросы безопасности рассматриваются в качестве приоритетаБЖД изучает среду обитания человека, то есть условия его существования.</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i/>
          <w:iCs/>
          <w:color w:val="000000"/>
          <w:sz w:val="28"/>
          <w:szCs w:val="28"/>
        </w:rPr>
        <w:t>Объект</w:t>
      </w:r>
      <w:r w:rsidRPr="00574A11">
        <w:rPr>
          <w:rFonts w:ascii="Times New Roman" w:hAnsi="Times New Roman" w:cs="Times New Roman"/>
          <w:color w:val="000000"/>
          <w:sz w:val="28"/>
          <w:szCs w:val="28"/>
        </w:rPr>
        <w:t> изучения – комплекс явлений и процессов в системе «человек – среда обитания», негативно воздействующих на человека и природную среду.</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жизненном цикле человека состояние системы “человек – среда обитания” многовариантно. Наиболее характерными являются системы:</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человек – природная среда (биосфера);</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человек – машина – среда рабочей зоны;</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человек – городская среда;</w:t>
      </w:r>
    </w:p>
    <w:p w:rsidR="00231F92" w:rsidRPr="00574A11" w:rsidRDefault="00231F92" w:rsidP="00231F92">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человек – бытовая среда и др.</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Во всех вариантах системы “человек – среда обитания” постоянным компонентом является человек, а среда обитания определяется его выбором.</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Приоритет в формировании и развитии негативных ситуаций практически во всех случаях остается за человеком. Лишь при стихийных бедствиях ему отводится соподчиненная роль.</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Для правильного понимания негативных явлений, происходящих в системе “человек – среда обитания”, и достижение условий, обеспечивающих безопасность жизнедеятельности, необходимо изучение элементов, составляющих систему, и явлений, происходящих в ней.</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Предметом</w:t>
      </w:r>
      <w:r w:rsidRPr="00574A11">
        <w:rPr>
          <w:rFonts w:ascii="Times New Roman" w:hAnsi="Times New Roman" w:cs="Times New Roman"/>
          <w:color w:val="000000"/>
          <w:sz w:val="28"/>
          <w:szCs w:val="28"/>
        </w:rPr>
        <w:t> изучения являются:</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объективные закономерности возникновения опасных и вредных факторов в биосфере и техносфере;</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анатомо-физиологические способности человека переносить опасные и вредные факторы в биосфере и техносфере;</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анатомо-физиологические способности человека переносить воздействие опасных и вредных факторов среды обитания в обычных и чрезвычайных ситуациях (ЧС);</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средства формирования комфортных и безопасных условий жизнедеятельности и сохранения природной среды;</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правовые и организационные основы обеспечения безопасности жизнедеятельности.</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Цель БЖД</w:t>
      </w:r>
      <w:r w:rsidRPr="00574A11">
        <w:rPr>
          <w:rFonts w:ascii="Times New Roman" w:hAnsi="Times New Roman" w:cs="Times New Roman"/>
          <w:color w:val="000000"/>
          <w:sz w:val="28"/>
          <w:szCs w:val="28"/>
        </w:rPr>
        <w:t> — получение знаний о нормативно-допустимых уровнях воздействия негативных факторов на человека и среду обитания, изучение, классификация и систематизация сложных событий, процессов, явлений в области обеспечения безопасности и комфортных условий деятельности человека на всех стадиях его жизненного цикла, выработка мер по упреждению, локализации и устранению существующих угроз и опасностей.</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Эта дисциплина решает следующие основные </w:t>
      </w:r>
      <w:r w:rsidRPr="00574A11">
        <w:rPr>
          <w:rFonts w:ascii="Times New Roman" w:hAnsi="Times New Roman" w:cs="Times New Roman"/>
          <w:b/>
          <w:bCs/>
          <w:color w:val="000000"/>
          <w:sz w:val="28"/>
          <w:szCs w:val="28"/>
        </w:rPr>
        <w:t>задачи</w:t>
      </w:r>
      <w:r w:rsidRPr="00574A11">
        <w:rPr>
          <w:rFonts w:ascii="Times New Roman" w:hAnsi="Times New Roman" w:cs="Times New Roman"/>
          <w:color w:val="000000"/>
          <w:sz w:val="28"/>
          <w:szCs w:val="28"/>
        </w:rPr>
        <w:t>:</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идентификация (распознавание и количественная оценка) негативных воздействий среды обитания;</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защита от опасностей или предупреждение воздействия тех или иных негативных факторов на человека;</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ликвидация отрицательных последствий воздействия опасных и вредных факторов;</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создание нормального, то есть комфортного состояния среды обитания человека.</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Реализация целей и задач безопасности жизнедеятельности включает следующие основные </w:t>
      </w:r>
      <w:r w:rsidRPr="00574A11">
        <w:rPr>
          <w:rFonts w:ascii="Times New Roman" w:hAnsi="Times New Roman" w:cs="Times New Roman"/>
          <w:b/>
          <w:bCs/>
          <w:color w:val="000000"/>
          <w:sz w:val="28"/>
          <w:szCs w:val="28"/>
        </w:rPr>
        <w:t>этапы научной деятельности</w:t>
      </w:r>
      <w:r w:rsidRPr="00574A11">
        <w:rPr>
          <w:rFonts w:ascii="Times New Roman" w:hAnsi="Times New Roman" w:cs="Times New Roman"/>
          <w:color w:val="000000"/>
          <w:sz w:val="28"/>
          <w:szCs w:val="28"/>
        </w:rPr>
        <w:t>:</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идентификацию и описание зон воздействия опасностей техносферы и отдельных ее компонентов (предприятия, машины, приборы и т. д.);</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разработку и реализацию наиболее эффективных систем и методов защиты от опасностей;</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формирование систем контроля опасностей и управление состоянием безопасности техносферы;</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разработку и реализацию мер по ликвидации последствий проявления опасностей;</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 организацию обучения населения основам безопасности и подготовку специалистов по безопасности жизнедеятельности.</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Основными направлениями практической деятельности в области БЖД являются профилактика причин и предупреждение условий возникновения опасных ситуаций.</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Интегральным показателем безопасности жизнедеятельности</w:t>
      </w:r>
      <w:r w:rsidRPr="00574A11">
        <w:rPr>
          <w:rFonts w:ascii="Times New Roman" w:hAnsi="Times New Roman" w:cs="Times New Roman"/>
          <w:color w:val="000000"/>
          <w:sz w:val="28"/>
          <w:szCs w:val="28"/>
        </w:rPr>
        <w:t> является </w:t>
      </w:r>
      <w:r w:rsidRPr="00574A11">
        <w:rPr>
          <w:rFonts w:ascii="Times New Roman" w:hAnsi="Times New Roman" w:cs="Times New Roman"/>
          <w:b/>
          <w:bCs/>
          <w:color w:val="000000"/>
          <w:sz w:val="28"/>
          <w:szCs w:val="28"/>
        </w:rPr>
        <w:t>продолжительность жизни</w:t>
      </w:r>
      <w:r w:rsidRPr="00574A11">
        <w:rPr>
          <w:rFonts w:ascii="Times New Roman" w:hAnsi="Times New Roman" w:cs="Times New Roman"/>
          <w:color w:val="000000"/>
          <w:sz w:val="28"/>
          <w:szCs w:val="28"/>
        </w:rPr>
        <w:t>. Развитие цивилизации, под которой мы понимаем прогресс науки, техники, экономики, индустриализацию сельского хозяйства, использование различных видов энергии, вплоть до ядерной, создание машин, механизмов, применение различных видов удобрений и средств для борьбы с вредителями, значительно увеличивает количество вредных факторов, негативно воздействующих на человека. Важным элементом в обеспечении жизнедеятельности человека становится защита от этих факторов.</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протяжении всего существования человеческая популяция, развивая экономику, создавала и социально-экономическую систему безопасности. Вследствие этого, несмотря на увеличение количества вредных воздействий, уровень безопасности человека возрастал. В настоящее время средняя продолжительность жизни в наиболее развитых странах составляет около 77 лет.</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Безопасность</w:t>
      </w:r>
      <w:r w:rsidRPr="00574A11">
        <w:rPr>
          <w:rFonts w:ascii="Times New Roman" w:hAnsi="Times New Roman" w:cs="Times New Roman"/>
          <w:color w:val="000000"/>
          <w:sz w:val="28"/>
          <w:szCs w:val="28"/>
        </w:rPr>
        <w:t> - состояние деятельности, при котором с определенной вероятностью исключено проявление опасностей, или отсутствие чрезмерной опасности.</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Жизнедеятельность</w:t>
      </w:r>
      <w:r w:rsidRPr="00574A11">
        <w:rPr>
          <w:rFonts w:ascii="Times New Roman" w:hAnsi="Times New Roman" w:cs="Times New Roman"/>
          <w:color w:val="000000"/>
          <w:sz w:val="28"/>
          <w:szCs w:val="28"/>
        </w:rPr>
        <w:t> – это сложный биологический процесс, происходящий в организме человека, позволяющий сохранить здоровье и работоспособность. Необходимым и обязательным условием протекания биологического процесса является деятельность. В свою очередь, деятельность означает разносторонний процесс создания человеком условий для своего существования и развития, процесс преобразования природной и социальной реальности в соответствии с индивидуальными потребностями, целями и задачами.</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Здоровье</w:t>
      </w:r>
      <w:r w:rsidRPr="00574A11">
        <w:rPr>
          <w:rFonts w:ascii="Times New Roman" w:hAnsi="Times New Roman" w:cs="Times New Roman"/>
          <w:color w:val="000000"/>
          <w:sz w:val="28"/>
          <w:szCs w:val="28"/>
        </w:rPr>
        <w:t> - естественное состояние организма, характеризующееся его уравновешенностью с окружающей средой и отсутствием каких-либо болезненных изменений.</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Необходимым и обязательным условием протекания биологического процесса является – деятельность.</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Деятельность</w:t>
      </w:r>
      <w:r w:rsidRPr="00574A11">
        <w:rPr>
          <w:rFonts w:ascii="Times New Roman" w:hAnsi="Times New Roman" w:cs="Times New Roman"/>
          <w:color w:val="000000"/>
          <w:sz w:val="28"/>
          <w:szCs w:val="28"/>
        </w:rPr>
        <w:t xml:space="preserve"> - специфическая человеческая форма активного отношения к окружающему миру, содержание которой составляет его целесообразное изменение и преобразование. Всякая деятельность включает в себя цель, средство, результат и сам процесс деятельности. Формы деятельности многообразны. Они охватывают </w:t>
      </w:r>
      <w:r w:rsidRPr="00574A11">
        <w:rPr>
          <w:rFonts w:ascii="Times New Roman" w:hAnsi="Times New Roman" w:cs="Times New Roman"/>
          <w:color w:val="000000"/>
          <w:sz w:val="28"/>
          <w:szCs w:val="28"/>
        </w:rPr>
        <w:lastRenderedPageBreak/>
        <w:t>практические, интеллектуальные, духовные процессы, протекающие в быту, общественной, культурной, трудовой, научной, учебной и других сферах жизни.</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Особую роль в безопасности жизнедеятельности занимает человек:</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это объект защиты (наравне с окружающей средой);</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это источник опасности (ошибки, утомление, эмоциональная неуравновешенность);</w:t>
      </w:r>
    </w:p>
    <w:p w:rsidR="00F62605" w:rsidRPr="00574A11" w:rsidRDefault="00F62605" w:rsidP="00F6260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это специалист обеспечивающий безопасность.</w:t>
      </w:r>
    </w:p>
    <w:p w:rsidR="00F62605" w:rsidRPr="00574A11" w:rsidRDefault="00F62605" w:rsidP="00F62605">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b/>
          <w:bCs/>
          <w:i/>
          <w:iCs/>
          <w:color w:val="000000"/>
          <w:sz w:val="28"/>
          <w:szCs w:val="28"/>
        </w:rPr>
        <w:t>Деятельность</w:t>
      </w:r>
      <w:r w:rsidRPr="00574A11">
        <w:rPr>
          <w:rFonts w:ascii="Times New Roman" w:hAnsi="Times New Roman" w:cs="Times New Roman"/>
          <w:color w:val="000000"/>
          <w:sz w:val="28"/>
          <w:szCs w:val="28"/>
        </w:rPr>
        <w:t>  -</w:t>
      </w:r>
      <w:proofErr w:type="gramEnd"/>
      <w:r w:rsidRPr="00574A11">
        <w:rPr>
          <w:rFonts w:ascii="Times New Roman" w:hAnsi="Times New Roman" w:cs="Times New Roman"/>
          <w:color w:val="000000"/>
          <w:sz w:val="28"/>
          <w:szCs w:val="28"/>
        </w:rPr>
        <w:t xml:space="preserve">  это необходимое условие существования человеческого общества.</w:t>
      </w:r>
    </w:p>
    <w:p w:rsidR="00231F92" w:rsidRPr="00574A11" w:rsidRDefault="00231F92" w:rsidP="00231F92">
      <w:pPr>
        <w:spacing w:after="0" w:line="240" w:lineRule="auto"/>
        <w:jc w:val="both"/>
        <w:rPr>
          <w:rFonts w:ascii="Times New Roman" w:hAnsi="Times New Roman" w:cs="Times New Roman"/>
          <w:color w:val="000000"/>
          <w:sz w:val="28"/>
          <w:szCs w:val="28"/>
          <w:lang w:val="kk-KZ"/>
        </w:rPr>
      </w:pPr>
    </w:p>
    <w:p w:rsidR="00F62605" w:rsidRPr="00574A11" w:rsidRDefault="00F62605" w:rsidP="00F62605">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F62605" w:rsidRPr="00574A11" w:rsidRDefault="00F62605" w:rsidP="00F62605">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Охарактеризуйте содержание биологии наук о жизни.</w:t>
      </w:r>
    </w:p>
    <w:p w:rsidR="00F62605" w:rsidRPr="00574A11" w:rsidRDefault="00F62605" w:rsidP="00F62605">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Какие классы биологии наук о жизни охвачены.</w:t>
      </w:r>
    </w:p>
    <w:p w:rsidR="00F62605" w:rsidRPr="00574A11" w:rsidRDefault="00F62605" w:rsidP="00F62605">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Назовите лабораторную работу по биологии.</w:t>
      </w:r>
    </w:p>
    <w:p w:rsidR="00231F92" w:rsidRPr="00574A11" w:rsidRDefault="00F62605" w:rsidP="001C37C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Определите место лабораторных работ в классе.</w:t>
      </w:r>
    </w:p>
    <w:p w:rsidR="00C96908" w:rsidRPr="00574A11" w:rsidRDefault="00097C74" w:rsidP="00C96908">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15 </w:t>
      </w:r>
      <w:r w:rsidR="00C96908" w:rsidRPr="00574A11">
        <w:rPr>
          <w:rFonts w:ascii="Times New Roman" w:hAnsi="Times New Roman" w:cs="Times New Roman"/>
          <w:b/>
          <w:color w:val="000000"/>
          <w:sz w:val="28"/>
          <w:szCs w:val="28"/>
          <w:lang w:val="kk-KZ"/>
        </w:rPr>
        <w:t>лекций</w:t>
      </w:r>
    </w:p>
    <w:p w:rsidR="00C96908" w:rsidRPr="00574A11" w:rsidRDefault="00C96908" w:rsidP="00C96908">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Методика преподавания экологии.</w:t>
      </w:r>
    </w:p>
    <w:p w:rsidR="00C96908" w:rsidRPr="00574A11" w:rsidRDefault="00C96908" w:rsidP="00C96908">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Содержание школьной экологии.</w:t>
      </w:r>
    </w:p>
    <w:p w:rsidR="000C3EAE" w:rsidRPr="00574A11" w:rsidRDefault="00C96908" w:rsidP="00C96908">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2. </w:t>
      </w:r>
      <w:r w:rsidR="000C3EAE" w:rsidRPr="00574A11">
        <w:rPr>
          <w:rFonts w:ascii="Times New Roman" w:hAnsi="Times New Roman" w:cs="Times New Roman"/>
          <w:color w:val="000000"/>
          <w:sz w:val="28"/>
          <w:szCs w:val="28"/>
          <w:lang w:val="kk-KZ"/>
        </w:rPr>
        <w:t xml:space="preserve">Взаимосвязь экологии с другими науками </w:t>
      </w:r>
    </w:p>
    <w:p w:rsidR="00C96908" w:rsidRPr="00574A11" w:rsidRDefault="00C96908" w:rsidP="00C96908">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Цель лекции</w:t>
      </w:r>
      <w:r w:rsidRPr="00574A11">
        <w:rPr>
          <w:rFonts w:ascii="Times New Roman" w:hAnsi="Times New Roman" w:cs="Times New Roman"/>
          <w:color w:val="000000"/>
          <w:sz w:val="28"/>
          <w:szCs w:val="28"/>
          <w:lang w:val="kk-KZ"/>
        </w:rPr>
        <w:t>: остановиться на структуре и содержании современной школьной экологии.</w:t>
      </w:r>
    </w:p>
    <w:p w:rsidR="00C96908" w:rsidRPr="00574A11" w:rsidRDefault="00C96908" w:rsidP="00C96908">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Понятия: экология, биосфера, ноосфера.</w:t>
      </w:r>
    </w:p>
    <w:p w:rsidR="00C96908" w:rsidRPr="00574A11" w:rsidRDefault="00C96908" w:rsidP="00C96908">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r w:rsidRPr="00574A11">
        <w:rPr>
          <w:rFonts w:ascii="Times New Roman" w:hAnsi="Times New Roman" w:cs="Times New Roman"/>
          <w:color w:val="000000"/>
          <w:sz w:val="28"/>
          <w:szCs w:val="28"/>
          <w:lang w:val="kk-KZ"/>
        </w:rPr>
        <w:t>:</w:t>
      </w:r>
    </w:p>
    <w:p w:rsidR="00C96908" w:rsidRPr="00574A11" w:rsidRDefault="00C96908" w:rsidP="00C96908">
      <w:pPr>
        <w:spacing w:after="0" w:line="240" w:lineRule="auto"/>
        <w:jc w:val="both"/>
        <w:rPr>
          <w:rFonts w:ascii="Times New Roman" w:hAnsi="Times New Roman" w:cs="Times New Roman"/>
          <w:color w:val="000000"/>
          <w:sz w:val="28"/>
          <w:szCs w:val="28"/>
          <w:lang w:val="kk-KZ"/>
        </w:rPr>
      </w:pPr>
    </w:p>
    <w:p w:rsidR="00C96908" w:rsidRPr="00574A11" w:rsidRDefault="00C96908" w:rsidP="00C96908">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1. Содержание школьной экологии</w:t>
      </w:r>
    </w:p>
    <w:p w:rsidR="00C96908" w:rsidRPr="00574A11" w:rsidRDefault="00C96908" w:rsidP="00C96908">
      <w:pPr>
        <w:spacing w:after="0" w:line="240" w:lineRule="auto"/>
        <w:jc w:val="both"/>
        <w:rPr>
          <w:rFonts w:ascii="Times New Roman" w:eastAsia="Times New Roman" w:hAnsi="Times New Roman" w:cs="Times New Roman"/>
          <w:b/>
          <w:bCs/>
          <w:color w:val="000000"/>
          <w:sz w:val="28"/>
          <w:szCs w:val="28"/>
        </w:rPr>
      </w:pPr>
      <w:r w:rsidRPr="00574A11">
        <w:rPr>
          <w:rFonts w:ascii="Times New Roman" w:hAnsi="Times New Roman" w:cs="Times New Roman"/>
          <w:color w:val="000000"/>
          <w:sz w:val="28"/>
          <w:szCs w:val="28"/>
          <w:lang w:val="kk-KZ"/>
        </w:rPr>
        <w:t xml:space="preserve">   </w:t>
      </w:r>
      <w:r w:rsidR="00595A4C"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lang w:val="kk-KZ"/>
        </w:rPr>
        <w:t>Экологическое образование – это непрерывный процесс обучения, воспитания и развития личности, направленный на формирование системы знаний и умений, ценностных ориентаций и нравственно-этических и эстетических отношений, обеспечивающих экологическую ответственность личности за состояние и улучшение социоприродной среды.</w:t>
      </w:r>
      <w:r w:rsidRPr="00574A11">
        <w:rPr>
          <w:rFonts w:ascii="Times New Roman" w:eastAsia="Times New Roman" w:hAnsi="Times New Roman" w:cs="Times New Roman"/>
          <w:b/>
          <w:bCs/>
          <w:color w:val="000000"/>
          <w:sz w:val="28"/>
          <w:szCs w:val="28"/>
        </w:rPr>
        <w:t xml:space="preserve"> </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eastAsia="Times New Roman" w:hAnsi="Times New Roman" w:cs="Times New Roman"/>
          <w:b/>
          <w:bCs/>
          <w:color w:val="000000"/>
          <w:sz w:val="28"/>
          <w:szCs w:val="28"/>
          <w:lang w:val="kk-KZ"/>
        </w:rPr>
        <w:t xml:space="preserve">       </w:t>
      </w:r>
      <w:r w:rsidRPr="00574A11">
        <w:rPr>
          <w:rFonts w:ascii="Times New Roman" w:eastAsia="Times New Roman" w:hAnsi="Times New Roman" w:cs="Times New Roman"/>
          <w:bCs/>
          <w:color w:val="000000"/>
          <w:sz w:val="28"/>
          <w:szCs w:val="28"/>
          <w:lang w:val="kk-KZ"/>
        </w:rPr>
        <w:t>С</w:t>
      </w:r>
      <w:r w:rsidRPr="00574A11">
        <w:rPr>
          <w:rFonts w:ascii="Times New Roman" w:hAnsi="Times New Roman" w:cs="Times New Roman"/>
          <w:bCs/>
          <w:color w:val="000000"/>
          <w:sz w:val="28"/>
          <w:szCs w:val="28"/>
        </w:rPr>
        <w:t>одержание экологического образования представляет собой систему общих экологических и частно-экологических знаний теоретического, прикладного и практикоориентированного характера, способов экологической деятельности, экологических идей, норм и правил. Рассмотрим состав знаний, входящих в содержание экологического образования на уровне учебного предмета «Экология», предназначенного для изучения в 10—11 классах общеобразовательной школы.</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В теории и методике обучения экологии экологические знания принято подразделять на группы: среда и экологические факторы, экология организма (аутэкология), популяционно-экологические, биогеоценологические, социально-экологические понятия и понятия глобальной экологии. В настоящее время в содержание экологического образования в соответствии с требованиями принципов фундаментальности и практической направленности знаний следует дополнительно включать группу методологических и экологических знаний прикладного характера. В связи с этим в содержание курса экологии необходимо ввести элементарные знания по истории науки экологии, о полевых и лабораторных методах экологических исследований, об оценке антропогенного воздействия и прогнозах состояния природной среды (табл. 2).</w:t>
      </w:r>
    </w:p>
    <w:p w:rsidR="00C96908" w:rsidRPr="00574A11" w:rsidRDefault="00C96908" w:rsidP="00C96908">
      <w:pPr>
        <w:spacing w:after="0" w:line="240" w:lineRule="auto"/>
        <w:jc w:val="both"/>
        <w:rPr>
          <w:rFonts w:ascii="Times New Roman" w:hAnsi="Times New Roman" w:cs="Times New Roman"/>
          <w:b/>
          <w:bCs/>
          <w:color w:val="000000"/>
          <w:sz w:val="28"/>
          <w:szCs w:val="28"/>
        </w:rPr>
      </w:pP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
          <w:bCs/>
          <w:color w:val="000000"/>
          <w:sz w:val="28"/>
          <w:szCs w:val="28"/>
          <w:lang w:val="kk-KZ"/>
        </w:rPr>
        <w:t>Эк</w:t>
      </w:r>
      <w:r w:rsidRPr="00574A11">
        <w:rPr>
          <w:rFonts w:ascii="Times New Roman" w:hAnsi="Times New Roman" w:cs="Times New Roman"/>
          <w:b/>
          <w:bCs/>
          <w:color w:val="000000"/>
          <w:sz w:val="28"/>
          <w:szCs w:val="28"/>
        </w:rPr>
        <w:t>ологических понятий школьного курса экологии</w:t>
      </w:r>
    </w:p>
    <w:tbl>
      <w:tblPr>
        <w:tblW w:w="0" w:type="auto"/>
        <w:tblCellMar>
          <w:top w:w="15" w:type="dxa"/>
          <w:left w:w="15" w:type="dxa"/>
          <w:bottom w:w="15" w:type="dxa"/>
          <w:right w:w="15" w:type="dxa"/>
        </w:tblCellMar>
        <w:tblLook w:val="04A0" w:firstRow="1" w:lastRow="0" w:firstColumn="1" w:lastColumn="0" w:noHBand="0" w:noVBand="1"/>
      </w:tblPr>
      <w:tblGrid>
        <w:gridCol w:w="3352"/>
        <w:gridCol w:w="7296"/>
      </w:tblGrid>
      <w:tr w:rsidR="00C96908" w:rsidRPr="00574A11" w:rsidTr="00C9690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Группы понятий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Примеры понятий</w:t>
            </w:r>
          </w:p>
        </w:tc>
      </w:tr>
      <w:tr w:rsidR="00C96908" w:rsidRPr="00574A11" w:rsidTr="00C96908">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Понятия о средах жизни и экологических факторах</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Водная, почвенная, наземно-воздушная среды жизни и их особенности; организм как среда жизни; классификация экологических факторов; фотопериодизм, биологические ритмы, лимитирующие факторы; оптимум</w:t>
            </w:r>
          </w:p>
        </w:tc>
      </w:tr>
      <w:tr w:rsidR="00C96908" w:rsidRPr="00574A11" w:rsidTr="00C9690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Аутэкологичсские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Адаптации организмов к условиям среды обитания; жизненные формы; средообразующая роль живых организмов; приспособительные свойства организмов (анатомо-морфологические, физиологические, поведенческие, ритмологические, географические и др.)</w:t>
            </w:r>
          </w:p>
        </w:tc>
      </w:tr>
      <w:tr w:rsidR="00C96908" w:rsidRPr="00574A11" w:rsidTr="00C96908">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Популяционно-экологические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Популяция, структура популяции; численность, плотность, возрастная, половая и пространственная структуры популяции: рождаемость, смертность, прирост популяции, изменение численности</w:t>
            </w:r>
          </w:p>
        </w:tc>
      </w:tr>
      <w:tr w:rsidR="00C96908" w:rsidRPr="00574A11" w:rsidTr="00C9690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Биогеоценотические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Экологическая система, структура экосистемы, потоки энергии, круговороты вещества и информации, разнообразие экосистем, иерархия экосистем; структура биогеоценоза; устойчивость биогеоценоза во времени и</w:t>
            </w:r>
          </w:p>
        </w:tc>
      </w:tr>
    </w:tbl>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 </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В содержании школьного курса экологии широко отражены </w:t>
      </w:r>
      <w:r w:rsidRPr="00574A11">
        <w:rPr>
          <w:rFonts w:ascii="Times New Roman" w:hAnsi="Times New Roman" w:cs="Times New Roman"/>
          <w:bCs/>
          <w:i/>
          <w:iCs/>
          <w:color w:val="000000"/>
          <w:sz w:val="28"/>
          <w:szCs w:val="28"/>
        </w:rPr>
        <w:t>понятия о средах жизни и экологических факторах,</w:t>
      </w:r>
      <w:r w:rsidRPr="00574A11">
        <w:rPr>
          <w:rFonts w:ascii="Times New Roman" w:hAnsi="Times New Roman" w:cs="Times New Roman"/>
          <w:bCs/>
          <w:color w:val="000000"/>
          <w:sz w:val="28"/>
          <w:szCs w:val="28"/>
        </w:rPr>
        <w:t> о водной, почвенной, наземно-воздушной среде жизни и их особенностях. Большое значение в содержании дисциплины придается экологическим факторам: введено понятие «экологический фактор» и представлена традиционная классификация экологических факторов, на конкретных примерах рассматриваются такие понятия, как «фотопериодизм», «биологические ритмы».</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Группа </w:t>
      </w:r>
      <w:r w:rsidRPr="00574A11">
        <w:rPr>
          <w:rFonts w:ascii="Times New Roman" w:hAnsi="Times New Roman" w:cs="Times New Roman"/>
          <w:bCs/>
          <w:i/>
          <w:iCs/>
          <w:color w:val="000000"/>
          <w:sz w:val="28"/>
          <w:szCs w:val="28"/>
        </w:rPr>
        <w:t>аутэкологических знаний</w:t>
      </w:r>
      <w:r w:rsidRPr="00574A11">
        <w:rPr>
          <w:rFonts w:ascii="Times New Roman" w:hAnsi="Times New Roman" w:cs="Times New Roman"/>
          <w:bCs/>
          <w:color w:val="000000"/>
          <w:sz w:val="28"/>
          <w:szCs w:val="28"/>
        </w:rPr>
        <w:t> представлена фактами и примерами об адаптациях организмов в разных средах жизни, о живом организме как особой среде обитания. В ознакомительном плане в содержание включены понятия о жизненных формах и средообразующей роли живых организмов, уделено внимание понятиям и фактам о приспособленности организмов, основных приспособительных свойствах организмов (анатомо-морфологических, физиологических, поведенческих и др.).</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Pr="00574A11">
        <w:rPr>
          <w:rFonts w:ascii="Times New Roman" w:hAnsi="Times New Roman" w:cs="Times New Roman"/>
          <w:bCs/>
          <w:i/>
          <w:iCs/>
          <w:color w:val="000000"/>
          <w:sz w:val="28"/>
          <w:szCs w:val="28"/>
        </w:rPr>
        <w:t>Популяционно-экологические понятия</w:t>
      </w:r>
      <w:r w:rsidRPr="00574A11">
        <w:rPr>
          <w:rFonts w:ascii="Times New Roman" w:hAnsi="Times New Roman" w:cs="Times New Roman"/>
          <w:bCs/>
          <w:color w:val="000000"/>
          <w:sz w:val="28"/>
          <w:szCs w:val="28"/>
        </w:rPr>
        <w:t> представлены категориями: «популяция», «структура популяции». Рассматриваются характеристики: численность, плотность, возрастная, половая и пространственная структуры популяции. Раскрываются динамические характеристики популяций: рождаемость, смертность, изменение численности.</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В группу </w:t>
      </w:r>
      <w:r w:rsidRPr="00574A11">
        <w:rPr>
          <w:rFonts w:ascii="Times New Roman" w:hAnsi="Times New Roman" w:cs="Times New Roman"/>
          <w:bCs/>
          <w:i/>
          <w:iCs/>
          <w:color w:val="000000"/>
          <w:sz w:val="28"/>
          <w:szCs w:val="28"/>
        </w:rPr>
        <w:t>биогеоценотических понятий</w:t>
      </w:r>
      <w:r w:rsidRPr="00574A11">
        <w:rPr>
          <w:rFonts w:ascii="Times New Roman" w:hAnsi="Times New Roman" w:cs="Times New Roman"/>
          <w:bCs/>
          <w:color w:val="000000"/>
          <w:sz w:val="28"/>
          <w:szCs w:val="28"/>
        </w:rPr>
        <w:t> входят такие понятия, как «экологическая система», «структура экосистемы», «потоки энергии», «круговороты вещества и информации», «разнообразие экосистем», «иерархия экосистем».</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lastRenderedPageBreak/>
        <w:t>Рассматривается учение В. Н. Сукачева о биогеоценозе, изучается структура биогеоценоза, раскрываются понятия о стабильности биогеоценоза во времени и пространстве, о механизмах поддержания равновесия. Как экологическая единица изучается понятие «сообщество». В содержании уделено внимание связи видового богатства с различными факторами среды и стадией развития сообщества.</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Особое значение в содержании данной дисциплины придается изучению типов взаимоотношений между видами, приводятся различные подходы к классификации типов взаимоотношений.</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Экологическим смыслом наполняются такие понятия, как «конкуренция», «паразитизм», «симбиоз» и другие, отражающие смысл биотических отношений. Изучению подлежат понятия об отношениях «хищник—жертва», «паразит—хозяин».</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 xml:space="preserve">Знания о круговороте веществ в содержании дисциплины рассматривается как интегрирующий фактор экосистемы. Это </w:t>
      </w:r>
      <w:proofErr w:type="gramStart"/>
      <w:r w:rsidRPr="00574A11">
        <w:rPr>
          <w:rFonts w:ascii="Times New Roman" w:hAnsi="Times New Roman" w:cs="Times New Roman"/>
          <w:bCs/>
          <w:color w:val="000000"/>
          <w:sz w:val="28"/>
          <w:szCs w:val="28"/>
        </w:rPr>
        <w:t>биоге- охимические</w:t>
      </w:r>
      <w:proofErr w:type="gramEnd"/>
      <w:r w:rsidRPr="00574A11">
        <w:rPr>
          <w:rFonts w:ascii="Times New Roman" w:hAnsi="Times New Roman" w:cs="Times New Roman"/>
          <w:bCs/>
          <w:color w:val="000000"/>
          <w:sz w:val="28"/>
          <w:szCs w:val="28"/>
        </w:rPr>
        <w:t xml:space="preserve"> циклы углерода, азота, фосфора, серы; скорость круговоротов различных химических элементов.</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В содержании предмета «Экология» в общих чертах рассматриваются динамика сообществ и экосистем, экологические сукцессии, их причины и механизмы.</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Для понимания целостной научной картины мира в содержание курса «Экология» включено учение В. И. Вернадского, содействующее формированию у учащихся мировоззрения и экологического стиля мышления. Данные понятия слагают </w:t>
      </w:r>
      <w:r w:rsidRPr="00574A11">
        <w:rPr>
          <w:rFonts w:ascii="Times New Roman" w:hAnsi="Times New Roman" w:cs="Times New Roman"/>
          <w:bCs/>
          <w:i/>
          <w:iCs/>
          <w:color w:val="000000"/>
          <w:sz w:val="28"/>
          <w:szCs w:val="28"/>
        </w:rPr>
        <w:t>группу понятий глобальной экологии.</w:t>
      </w:r>
      <w:r w:rsidRPr="00574A11">
        <w:rPr>
          <w:rFonts w:ascii="Times New Roman" w:hAnsi="Times New Roman" w:cs="Times New Roman"/>
          <w:bCs/>
          <w:color w:val="000000"/>
          <w:sz w:val="28"/>
          <w:szCs w:val="28"/>
        </w:rPr>
        <w:t> В рамках этой группы понятий изучается феномен В. И. Вернадского в мировой науке и культуре. Приводится определение понятия «биосфера», раскрываются понятия о структуре биосферы и ее границах; о лимитирующих факторах. Так же, согласно взглядам В. И. Вернадского, трактуется содержание понятий «живое вещество», «косное вещество», «биокосное вещество». Даются знания об основных биосферных функциях живого вещества, общих закономерностях эволюции биосферы. Экологические кризисы рассматриваются как закономерные этапы эволюции биосферы.</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В содержание предмета «экология» включены </w:t>
      </w:r>
      <w:r w:rsidRPr="00574A11">
        <w:rPr>
          <w:rFonts w:ascii="Times New Roman" w:hAnsi="Times New Roman" w:cs="Times New Roman"/>
          <w:bCs/>
          <w:i/>
          <w:iCs/>
          <w:color w:val="000000"/>
          <w:sz w:val="28"/>
          <w:szCs w:val="28"/>
        </w:rPr>
        <w:t>социально-экологические знания</w:t>
      </w:r>
      <w:r w:rsidRPr="00574A11">
        <w:rPr>
          <w:rFonts w:ascii="Times New Roman" w:hAnsi="Times New Roman" w:cs="Times New Roman"/>
          <w:bCs/>
          <w:color w:val="000000"/>
          <w:sz w:val="28"/>
          <w:szCs w:val="28"/>
        </w:rPr>
        <w:t> об антропогенном воздействии на природные компоненты биосферы, об изменении параметров биологического круговорота, газового состава атмосферы, об антропогенных нарушениях гидросферы, литосферы и биоты.</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В содержание предмета входят понятия, раскрывающие сущность взаимодействия общества и природы, этапы становления и развития взаимодействия общества и природы. Большое воспитательное значение имеют изучение исторических типов взаимоотношений природы и человечества, анализ исторических причин экологических кризисов, выяснение роли русского естествознания и философии в формировании экологического сознания, особенностей взаимодействия биосферы, общества и человека на современном этапе. Включен также материал об особо охраняемых природных территориях (ООПТ), о состоянии и перспективах природоохранного дела в России, о правовых и моральных требованиях к охране природы.</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Группа </w:t>
      </w:r>
      <w:r w:rsidRPr="00574A11">
        <w:rPr>
          <w:rFonts w:ascii="Times New Roman" w:hAnsi="Times New Roman" w:cs="Times New Roman"/>
          <w:bCs/>
          <w:i/>
          <w:iCs/>
          <w:color w:val="000000"/>
          <w:sz w:val="28"/>
          <w:szCs w:val="28"/>
        </w:rPr>
        <w:t>прикладных экологических знаний</w:t>
      </w:r>
      <w:r w:rsidRPr="00574A11">
        <w:rPr>
          <w:rFonts w:ascii="Times New Roman" w:hAnsi="Times New Roman" w:cs="Times New Roman"/>
          <w:bCs/>
          <w:color w:val="000000"/>
          <w:sz w:val="28"/>
          <w:szCs w:val="28"/>
        </w:rPr>
        <w:t xml:space="preserve"> включает понятия «рациональное природопользование», «охрана природы», «оптимизация окружающей среды». Наука экология рассматривается как фундаментальная основа рационального природопользования. Представлены цели, принципы и приоритеты рационального природопользования. В содержании приведена классификация ресурсов (основные </w:t>
      </w:r>
      <w:r w:rsidRPr="00574A11">
        <w:rPr>
          <w:rFonts w:ascii="Times New Roman" w:hAnsi="Times New Roman" w:cs="Times New Roman"/>
          <w:bCs/>
          <w:color w:val="000000"/>
          <w:sz w:val="28"/>
          <w:szCs w:val="28"/>
        </w:rPr>
        <w:lastRenderedPageBreak/>
        <w:t>группы естественных ресурсов, исчерпаемые и неисчерпаемые, возобновляемые и невозобновляемые).</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В содержании курса должны найти отражение глобальные и региональные проблемы водопользования и загрязнения водоемов, последствия перерасхода водных ресурсов, возможности сохранения и вторичного использования водных ресурсов. Отдельной темой могут быть включены знания о проблемах использования почв, о эрозии, ее причинах и выветривании и выщелачивании, о профилактике.</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Экологические знания прикладного характера позволят обеспечить понимание школьниками экологии как научной базы для всех видов практической деятельности человека в природе, в промышленности, сельском и лесном хозяйстве.</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В соответствии с требованиями принципа краеведения введены знания об экологической ситуации в регионе и причинах ее изменения, о медико-экологических проблемах региона, структурно-отраслевых и техногенных факторах обострения экологической ситуации. В содержание дисциплины включены знания об экологических проблемах города и области (на конкретных примерах): экологической и демографической ситуациях в городе и области, состоянии городского и областного транспорта, проблемах утилизации и обезвреживании отходов; радиационной обстановке в городе. Рассматриваются возможные способы оптимизации городской среды.</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Группа </w:t>
      </w:r>
      <w:r w:rsidRPr="00574A11">
        <w:rPr>
          <w:rFonts w:ascii="Times New Roman" w:hAnsi="Times New Roman" w:cs="Times New Roman"/>
          <w:b/>
          <w:bCs/>
          <w:i/>
          <w:iCs/>
          <w:color w:val="000000"/>
          <w:sz w:val="28"/>
          <w:szCs w:val="28"/>
        </w:rPr>
        <w:t>методологических знаний</w:t>
      </w:r>
      <w:r w:rsidRPr="00574A11">
        <w:rPr>
          <w:rFonts w:ascii="Times New Roman" w:hAnsi="Times New Roman" w:cs="Times New Roman"/>
          <w:bCs/>
          <w:color w:val="000000"/>
          <w:sz w:val="28"/>
          <w:szCs w:val="28"/>
        </w:rPr>
        <w:t> выполняет методологическую функцию в экологическом образовании школьников. Они представлены сведениями о значении полевых и лабораторных методов экологических исследований, об экологическом контроле, о методах сбора, обработки и учета информации, моделировании экологических ситуаций и их прогнозировании. В содержание дисциплины включены такие методологические знания, как описание, наблюдение в экологии, картографирование, мониторинг, методы анализа и оценки. Мониторинг рассматривается как форма и метод изучения состояния окружающей среды на региональном, национальном и глобальном уровнях.</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Деятельностный компонент содержания экологического образования. Этот компонент должен содействовать развитию у учащихся учебных и исследовательских умений в области экологии и развивать интерес к исследовательской работе (см. подразд. 9.2).</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Деятельностный компонент содержания предполагает развитие у школьников умений собирать первичный материал для дальнейшего лабораторного исследования, применять основные методы по изучению и исследованию эколого-биологических объектов (наблюдение, описание, экологический эксперимент), использовать методы теоретического анализа и синтеза в процессе исследований в лабораторных и полевых условиях. При изучении экологии учащиеся должны научиться собирать и обрабатывать экспериментальные данные; анализировать и интерпретировать полученные результаты с учетом данных, имеющихся в современной научной литературе, представлять результаты учебной и исследовательской работы в виде отчета, реферата, доклада.</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 xml:space="preserve">Содержание деятельностного компонента должно обеспечивать изучение школьниками экосистем разного уровня с позиций системного подхода. При обучении экологии учащиеся должны овладеть элементарными методами количественного учета, оценки и прогноза состояния параметров среды и применять </w:t>
      </w:r>
      <w:r w:rsidRPr="00574A11">
        <w:rPr>
          <w:rFonts w:ascii="Times New Roman" w:hAnsi="Times New Roman" w:cs="Times New Roman"/>
          <w:bCs/>
          <w:color w:val="000000"/>
          <w:sz w:val="28"/>
          <w:szCs w:val="28"/>
        </w:rPr>
        <w:lastRenderedPageBreak/>
        <w:t xml:space="preserve">их при решении конкретных учебно-исследовательских задач. Например, при изучении водной экосистемы формируются умения оценивать состояние водоема, определять скорость течения, температурный режим, соленость и прозрачность воды, исследовать видовой состав и экологические особенности представителей планктона, бентоса, нектона; определять виды растений, обитающих в водной среде, выявлять их адаптации к условиям обитания в водной среде. </w:t>
      </w:r>
      <w:r w:rsidRPr="00574A11">
        <w:rPr>
          <w:rFonts w:ascii="Times New Roman" w:hAnsi="Times New Roman" w:cs="Times New Roman"/>
          <w:bCs/>
          <w:color w:val="000000"/>
          <w:sz w:val="28"/>
          <w:szCs w:val="28"/>
          <w:lang w:val="kk-KZ"/>
        </w:rPr>
        <w:t xml:space="preserve">   </w:t>
      </w:r>
      <w:r w:rsidRPr="00574A11">
        <w:rPr>
          <w:rFonts w:ascii="Times New Roman" w:hAnsi="Times New Roman" w:cs="Times New Roman"/>
          <w:bCs/>
          <w:color w:val="000000"/>
          <w:sz w:val="28"/>
          <w:szCs w:val="28"/>
        </w:rPr>
        <w:t>При изучении особенностей наземно-воздушной среды как среды обитания организмов формируются умения наблюдать за температурным режимом, влажностью воздуха, направлением и силой ветра, за особенностями светового режима, характером осадков (с помощью измерительных приборов: термометров, психрометра, гигрометра, самописцев, люксметра и др.).</w:t>
      </w:r>
    </w:p>
    <w:p w:rsidR="00C96908" w:rsidRPr="00574A11" w:rsidRDefault="00C96908"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В содержание курса экологии входит также ознакомление школьников с нормативными документами по рациональному природопользованию и охране окружающей среды, описание урбоце- нозов и агроценозов, составление экологических карт и паспортов; оценивание антропогенных воздействий на природные экосистемы и т.д.</w:t>
      </w:r>
    </w:p>
    <w:p w:rsidR="00595A4C" w:rsidRPr="00574A11" w:rsidRDefault="00595A4C" w:rsidP="000C3EAE">
      <w:pPr>
        <w:spacing w:after="0" w:line="240" w:lineRule="auto"/>
        <w:jc w:val="both"/>
        <w:rPr>
          <w:rFonts w:ascii="Times New Roman" w:hAnsi="Times New Roman" w:cs="Times New Roman"/>
          <w:b/>
          <w:bCs/>
          <w:color w:val="000000"/>
          <w:sz w:val="28"/>
          <w:szCs w:val="28"/>
        </w:rPr>
      </w:pPr>
    </w:p>
    <w:p w:rsidR="00595A4C" w:rsidRPr="00574A11" w:rsidRDefault="00595A4C" w:rsidP="000C3EAE">
      <w:pPr>
        <w:spacing w:after="0" w:line="240" w:lineRule="auto"/>
        <w:jc w:val="both"/>
        <w:rPr>
          <w:rFonts w:ascii="Times New Roman" w:hAnsi="Times New Roman" w:cs="Times New Roman"/>
          <w:b/>
          <w:bCs/>
          <w:color w:val="000000"/>
          <w:sz w:val="28"/>
          <w:szCs w:val="28"/>
        </w:rPr>
      </w:pPr>
    </w:p>
    <w:p w:rsidR="00595A4C" w:rsidRPr="00574A11" w:rsidRDefault="00595A4C" w:rsidP="000C3EAE">
      <w:pPr>
        <w:spacing w:after="0" w:line="240" w:lineRule="auto"/>
        <w:jc w:val="both"/>
        <w:rPr>
          <w:rFonts w:ascii="Times New Roman" w:hAnsi="Times New Roman" w:cs="Times New Roman"/>
          <w:b/>
          <w:bCs/>
          <w:color w:val="000000"/>
          <w:sz w:val="28"/>
          <w:szCs w:val="28"/>
        </w:rPr>
      </w:pP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
          <w:bCs/>
          <w:color w:val="000000"/>
          <w:sz w:val="28"/>
          <w:szCs w:val="28"/>
          <w:lang w:val="kk-KZ"/>
        </w:rPr>
        <w:t xml:space="preserve">  </w:t>
      </w:r>
      <w:r w:rsidR="000C3EAE" w:rsidRPr="00574A11">
        <w:rPr>
          <w:rFonts w:ascii="Times New Roman" w:hAnsi="Times New Roman" w:cs="Times New Roman"/>
          <w:b/>
          <w:bCs/>
          <w:color w:val="000000"/>
          <w:sz w:val="28"/>
          <w:szCs w:val="28"/>
        </w:rPr>
        <w:t>Взаимосвязь экологии с другими науками.</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Связь с философией.</w:t>
      </w:r>
      <w:r w:rsidR="000C3EAE" w:rsidRPr="00574A11">
        <w:rPr>
          <w:rFonts w:ascii="Times New Roman" w:hAnsi="Times New Roman" w:cs="Times New Roman"/>
          <w:bCs/>
          <w:color w:val="000000"/>
          <w:sz w:val="28"/>
          <w:szCs w:val="28"/>
        </w:rPr>
        <w:t> Философия исследует познавательное, социально-политическое, ценностное, этическое и эстетическое отношение человека к миру. Она занимается поиском путей гармонизации природы и общества.</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Биологические науки.</w:t>
      </w:r>
      <w:r w:rsidR="000C3EAE" w:rsidRPr="00574A11">
        <w:rPr>
          <w:rFonts w:ascii="Times New Roman" w:hAnsi="Times New Roman" w:cs="Times New Roman"/>
          <w:bCs/>
          <w:color w:val="000000"/>
          <w:sz w:val="28"/>
          <w:szCs w:val="28"/>
        </w:rPr>
        <w:t> Изучением взаимодействия организмов с химическими компонентами окружающей среды занимаются физиология и биохимия, а внешними реакциями - этология (наука о поведении). Все эти отрасли знаний касаются человека, животных и микроорганизмов.</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Математика.</w:t>
      </w:r>
      <w:r w:rsidR="000C3EAE" w:rsidRPr="00574A11">
        <w:rPr>
          <w:rFonts w:ascii="Times New Roman" w:hAnsi="Times New Roman" w:cs="Times New Roman"/>
          <w:bCs/>
          <w:color w:val="000000"/>
          <w:sz w:val="28"/>
          <w:szCs w:val="28"/>
        </w:rPr>
        <w:t xml:space="preserve"> Все взаимодействия между организмами и средой могут быть </w:t>
      </w:r>
      <w:proofErr w:type="gramStart"/>
      <w:r w:rsidR="000C3EAE" w:rsidRPr="00574A11">
        <w:rPr>
          <w:rFonts w:ascii="Times New Roman" w:hAnsi="Times New Roman" w:cs="Times New Roman"/>
          <w:bCs/>
          <w:color w:val="000000"/>
          <w:sz w:val="28"/>
          <w:szCs w:val="28"/>
        </w:rPr>
        <w:t>представ-лены</w:t>
      </w:r>
      <w:proofErr w:type="gramEnd"/>
      <w:r w:rsidR="000C3EAE" w:rsidRPr="00574A11">
        <w:rPr>
          <w:rFonts w:ascii="Times New Roman" w:hAnsi="Times New Roman" w:cs="Times New Roman"/>
          <w:bCs/>
          <w:color w:val="000000"/>
          <w:sz w:val="28"/>
          <w:szCs w:val="28"/>
        </w:rPr>
        <w:t xml:space="preserve"> и формализованы в виде уравнений, графиков, дисперсионного анализа и т. д. Они позволяют установить связи между динамикой численности живых организмов и условий окружающей среды расчет нормативов сбросов и выбросов предприятий и управления качеством окружающей среды.</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Химические науки.</w:t>
      </w:r>
      <w:r w:rsidR="000C3EAE" w:rsidRPr="00574A11">
        <w:rPr>
          <w:rFonts w:ascii="Times New Roman" w:hAnsi="Times New Roman" w:cs="Times New Roman"/>
          <w:bCs/>
          <w:color w:val="000000"/>
          <w:sz w:val="28"/>
          <w:szCs w:val="28"/>
        </w:rPr>
        <w:t> В основе жизни лежат процессы обмена веществ между организмами и средой обитания и протекают биогеохимическими циклами.</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Физика.</w:t>
      </w:r>
      <w:r w:rsidR="000C3EAE" w:rsidRPr="00574A11">
        <w:rPr>
          <w:rFonts w:ascii="Times New Roman" w:hAnsi="Times New Roman" w:cs="Times New Roman"/>
          <w:bCs/>
          <w:color w:val="000000"/>
          <w:sz w:val="28"/>
          <w:szCs w:val="28"/>
        </w:rPr>
        <w:t> Закономерности процессов преобразования веществ в пищевых целях в водной, воздушной средах подчиняются фундаментальным законам физики - закону сохранения массы и второму началу термодинамики (сохранение энергии).</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Географические науки.</w:t>
      </w:r>
      <w:r w:rsidR="000C3EAE" w:rsidRPr="00574A11">
        <w:rPr>
          <w:rFonts w:ascii="Times New Roman" w:hAnsi="Times New Roman" w:cs="Times New Roman"/>
          <w:bCs/>
          <w:color w:val="000000"/>
          <w:sz w:val="28"/>
          <w:szCs w:val="28"/>
        </w:rPr>
        <w:t> Экология тесно связана с географией. Разные экосистемы сосуществуют в воздухе, воде, почве. Отсюда появилась географическая экология, ландшафтная экология, ботаническая и зоологическая география.</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Медицина.</w:t>
      </w:r>
      <w:r w:rsidR="000C3EAE" w:rsidRPr="00574A11">
        <w:rPr>
          <w:rFonts w:ascii="Times New Roman" w:hAnsi="Times New Roman" w:cs="Times New Roman"/>
          <w:bCs/>
          <w:color w:val="000000"/>
          <w:sz w:val="28"/>
          <w:szCs w:val="28"/>
        </w:rPr>
        <w:t> Снижение качества окружающей среды в результате антропогенной деятельности человека приводит к отклонению конкретных условий среды от норм, что ведет к заболеванию людей, животных и растений и часто к их гибели.</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Экономика.</w:t>
      </w:r>
      <w:r w:rsidR="000C3EAE" w:rsidRPr="00574A11">
        <w:rPr>
          <w:rFonts w:ascii="Times New Roman" w:hAnsi="Times New Roman" w:cs="Times New Roman"/>
          <w:bCs/>
          <w:color w:val="000000"/>
          <w:sz w:val="28"/>
          <w:szCs w:val="28"/>
        </w:rPr>
        <w:t> Э. Геккель называл экологию наукой об экономике. Считается, что качество окружающей среды в любом государстве адекватно состоянию его экономики.</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lastRenderedPageBreak/>
        <w:t xml:space="preserve">         </w:t>
      </w:r>
      <w:r w:rsidR="000C3EAE" w:rsidRPr="00574A11">
        <w:rPr>
          <w:rFonts w:ascii="Times New Roman" w:hAnsi="Times New Roman" w:cs="Times New Roman"/>
          <w:bCs/>
          <w:i/>
          <w:iCs/>
          <w:color w:val="000000"/>
          <w:sz w:val="28"/>
          <w:szCs w:val="28"/>
        </w:rPr>
        <w:t>Правоведение.</w:t>
      </w:r>
      <w:r w:rsidR="000C3EAE" w:rsidRPr="00574A11">
        <w:rPr>
          <w:rFonts w:ascii="Times New Roman" w:hAnsi="Times New Roman" w:cs="Times New Roman"/>
          <w:bCs/>
          <w:color w:val="000000"/>
          <w:sz w:val="28"/>
          <w:szCs w:val="28"/>
        </w:rPr>
        <w:t> Человек имеет право на благоприятную окружающую среду, что записано в Конституции РК.</w:t>
      </w:r>
    </w:p>
    <w:p w:rsidR="000C3EAE" w:rsidRPr="00574A11" w:rsidRDefault="00595A4C" w:rsidP="000C3EAE">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i/>
          <w:iCs/>
          <w:color w:val="000000"/>
          <w:sz w:val="28"/>
          <w:szCs w:val="28"/>
          <w:lang w:val="kk-KZ"/>
        </w:rPr>
        <w:t xml:space="preserve">             </w:t>
      </w:r>
      <w:r w:rsidR="000C3EAE" w:rsidRPr="00574A11">
        <w:rPr>
          <w:rFonts w:ascii="Times New Roman" w:hAnsi="Times New Roman" w:cs="Times New Roman"/>
          <w:bCs/>
          <w:i/>
          <w:iCs/>
          <w:color w:val="000000"/>
          <w:sz w:val="28"/>
          <w:szCs w:val="28"/>
        </w:rPr>
        <w:t>5. Роль и место экологии в системе других наук. </w:t>
      </w:r>
      <w:r w:rsidR="000C3EAE" w:rsidRPr="00574A11">
        <w:rPr>
          <w:rFonts w:ascii="Times New Roman" w:hAnsi="Times New Roman" w:cs="Times New Roman"/>
          <w:bCs/>
          <w:color w:val="000000"/>
          <w:sz w:val="28"/>
          <w:szCs w:val="28"/>
        </w:rPr>
        <w:t xml:space="preserve">Современная экология превращается в междисциплинарную науку. На стыке экологии с другими отраслями знаний возникли новые - инженерная экология, геоэкология, математическая экология, </w:t>
      </w:r>
      <w:proofErr w:type="gramStart"/>
      <w:r w:rsidR="000C3EAE" w:rsidRPr="00574A11">
        <w:rPr>
          <w:rFonts w:ascii="Times New Roman" w:hAnsi="Times New Roman" w:cs="Times New Roman"/>
          <w:bCs/>
          <w:color w:val="000000"/>
          <w:sz w:val="28"/>
          <w:szCs w:val="28"/>
        </w:rPr>
        <w:t>сельскохозяйст-венная</w:t>
      </w:r>
      <w:proofErr w:type="gramEnd"/>
      <w:r w:rsidR="000C3EAE" w:rsidRPr="00574A11">
        <w:rPr>
          <w:rFonts w:ascii="Times New Roman" w:hAnsi="Times New Roman" w:cs="Times New Roman"/>
          <w:bCs/>
          <w:color w:val="000000"/>
          <w:sz w:val="28"/>
          <w:szCs w:val="28"/>
        </w:rPr>
        <w:t xml:space="preserve"> экология, космическая экология и т. д.Современная экология связана с политикой, экономикой, правом, психологией, педагогикой. Совместно с другими науками можно преодолеть технократическое направление мышления и выработать новый тип экологического сознания, меняющий поведение людей по отношению к окружающей природной среде.</w:t>
      </w:r>
    </w:p>
    <w:p w:rsidR="00C96908" w:rsidRPr="00574A11" w:rsidRDefault="00595A4C" w:rsidP="00C96908">
      <w:pPr>
        <w:spacing w:after="0" w:line="240" w:lineRule="auto"/>
        <w:jc w:val="both"/>
        <w:rPr>
          <w:rFonts w:ascii="Times New Roman" w:hAnsi="Times New Roman" w:cs="Times New Roman"/>
          <w:bCs/>
          <w:color w:val="000000"/>
          <w:sz w:val="28"/>
          <w:szCs w:val="28"/>
        </w:rPr>
      </w:pPr>
      <w:r w:rsidRPr="00574A11">
        <w:rPr>
          <w:rFonts w:ascii="Times New Roman" w:hAnsi="Times New Roman" w:cs="Times New Roman"/>
          <w:bCs/>
          <w:color w:val="000000"/>
          <w:sz w:val="28"/>
          <w:szCs w:val="28"/>
        </w:rPr>
        <w:t> </w:t>
      </w:r>
    </w:p>
    <w:p w:rsidR="000C3EAE" w:rsidRPr="00574A11" w:rsidRDefault="000C3EAE" w:rsidP="000C3EAE">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0C3EAE" w:rsidRPr="00574A11" w:rsidRDefault="000C3EAE" w:rsidP="000C3EA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1</w:t>
      </w:r>
      <w:r w:rsidRPr="00574A11">
        <w:rPr>
          <w:rFonts w:ascii="Times New Roman" w:hAnsi="Times New Roman" w:cs="Times New Roman"/>
          <w:color w:val="000000"/>
          <w:sz w:val="28"/>
          <w:szCs w:val="28"/>
          <w:lang w:val="kk-KZ"/>
        </w:rPr>
        <w:t>. Каково содержание школьной экологии?</w:t>
      </w:r>
    </w:p>
    <w:p w:rsidR="000C3EAE" w:rsidRPr="00574A11" w:rsidRDefault="000C3EAE" w:rsidP="000C3EA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Назовите структуру и междисциплинарные связи уроков экологии.</w:t>
      </w:r>
    </w:p>
    <w:p w:rsidR="00BC54E9" w:rsidRPr="00574A11" w:rsidRDefault="00BC54E9" w:rsidP="00DD0BD9">
      <w:pPr>
        <w:spacing w:after="0" w:line="240" w:lineRule="auto"/>
        <w:jc w:val="both"/>
        <w:rPr>
          <w:rFonts w:ascii="Times New Roman" w:hAnsi="Times New Roman" w:cs="Times New Roman"/>
          <w:b/>
          <w:color w:val="000000"/>
          <w:sz w:val="28"/>
          <w:szCs w:val="28"/>
          <w:lang w:val="kk-KZ"/>
        </w:rPr>
      </w:pPr>
    </w:p>
    <w:p w:rsidR="00DD0BD9" w:rsidRPr="00574A11" w:rsidRDefault="00097C74" w:rsidP="00DD0BD9">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16</w:t>
      </w:r>
      <w:r w:rsidR="00DD0BD9" w:rsidRPr="00574A11">
        <w:rPr>
          <w:rFonts w:ascii="Times New Roman" w:hAnsi="Times New Roman" w:cs="Times New Roman"/>
          <w:b/>
          <w:color w:val="000000"/>
          <w:sz w:val="28"/>
          <w:szCs w:val="28"/>
          <w:lang w:val="kk-KZ"/>
        </w:rPr>
        <w:t xml:space="preserve"> лекций</w:t>
      </w:r>
    </w:p>
    <w:p w:rsidR="00DD0BD9" w:rsidRPr="00574A11" w:rsidRDefault="00DD0BD9" w:rsidP="00DD0BD9">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Типы организации воспитательной работы в школе.</w:t>
      </w:r>
    </w:p>
    <w:p w:rsidR="00DD0BD9" w:rsidRPr="00574A11" w:rsidRDefault="00DD0BD9" w:rsidP="00DD0BD9">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Основная форма обучения - уроки.</w:t>
      </w:r>
    </w:p>
    <w:p w:rsidR="00DD0BD9" w:rsidRPr="00574A11" w:rsidRDefault="00DD0BD9" w:rsidP="00DD0BD9">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Содержание и сущность методики обучения.</w:t>
      </w:r>
    </w:p>
    <w:p w:rsidR="00DD0BD9" w:rsidRPr="00574A11" w:rsidRDefault="00DD0BD9" w:rsidP="00DD0BD9">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Цель лекции</w:t>
      </w:r>
      <w:r w:rsidRPr="00574A11">
        <w:rPr>
          <w:rFonts w:ascii="Times New Roman" w:hAnsi="Times New Roman" w:cs="Times New Roman"/>
          <w:color w:val="000000"/>
          <w:sz w:val="28"/>
          <w:szCs w:val="28"/>
          <w:lang w:val="kk-KZ"/>
        </w:rPr>
        <w:t>: описать типы организации воспитательной работы в школе и разорвать связь между ними.</w:t>
      </w:r>
    </w:p>
    <w:p w:rsidR="00DD0BD9" w:rsidRPr="00574A11" w:rsidRDefault="00DD0BD9" w:rsidP="00DD0BD9">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color w:val="000000"/>
          <w:sz w:val="28"/>
          <w:szCs w:val="28"/>
          <w:lang w:val="kk-KZ"/>
        </w:rPr>
        <w:t>Понятия: урок, новый материал, подведение итогов, утверждение</w:t>
      </w:r>
      <w:r w:rsidRPr="00574A11">
        <w:rPr>
          <w:rFonts w:ascii="Times New Roman" w:hAnsi="Times New Roman" w:cs="Times New Roman"/>
          <w:b/>
          <w:color w:val="000000"/>
          <w:sz w:val="28"/>
          <w:szCs w:val="28"/>
          <w:lang w:val="kk-KZ"/>
        </w:rPr>
        <w:t>.</w:t>
      </w:r>
    </w:p>
    <w:p w:rsidR="00DD0BD9" w:rsidRPr="00574A11" w:rsidRDefault="00DD0BD9" w:rsidP="00DD0BD9">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DD0BD9" w:rsidRPr="00574A11" w:rsidRDefault="00DD0BD9" w:rsidP="00DD0BD9">
      <w:pPr>
        <w:spacing w:after="0" w:line="240" w:lineRule="auto"/>
        <w:jc w:val="both"/>
        <w:rPr>
          <w:rFonts w:ascii="Times New Roman" w:hAnsi="Times New Roman" w:cs="Times New Roman"/>
          <w:b/>
          <w:color w:val="000000"/>
          <w:sz w:val="28"/>
          <w:szCs w:val="28"/>
          <w:lang w:val="kk-KZ"/>
        </w:rPr>
      </w:pPr>
    </w:p>
    <w:p w:rsidR="00DD0BD9" w:rsidRPr="00574A11" w:rsidRDefault="00DD0BD9" w:rsidP="00580710">
      <w:pPr>
        <w:pStyle w:val="a7"/>
        <w:numPr>
          <w:ilvl w:val="2"/>
          <w:numId w:val="16"/>
        </w:num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Основные формы организации учебной работы по биологии.</w:t>
      </w:r>
    </w:p>
    <w:p w:rsidR="005F589B" w:rsidRPr="00574A11" w:rsidRDefault="005F589B" w:rsidP="005F589B">
      <w:pPr>
        <w:spacing w:after="0" w:line="240" w:lineRule="auto"/>
        <w:jc w:val="both"/>
        <w:rPr>
          <w:rFonts w:ascii="Times New Roman" w:hAnsi="Times New Roman" w:cs="Times New Roman"/>
          <w:i/>
          <w:iCs/>
          <w:sz w:val="28"/>
          <w:szCs w:val="28"/>
        </w:rPr>
      </w:pPr>
      <w:r w:rsidRPr="00574A11">
        <w:rPr>
          <w:rFonts w:ascii="Times New Roman" w:hAnsi="Times New Roman" w:cs="Times New Roman"/>
          <w:sz w:val="28"/>
          <w:szCs w:val="28"/>
          <w:lang w:val="kk-KZ"/>
        </w:rPr>
        <w:t xml:space="preserve">             </w:t>
      </w:r>
      <w:r w:rsidR="00DD0BD9" w:rsidRPr="00574A11">
        <w:rPr>
          <w:rFonts w:ascii="Times New Roman" w:hAnsi="Times New Roman" w:cs="Times New Roman"/>
          <w:sz w:val="28"/>
          <w:szCs w:val="28"/>
          <w:lang w:val="kk-KZ"/>
        </w:rPr>
        <w:t xml:space="preserve">Качество обучения и воспитания школьников во многом будет зависеть от того, как проводится </w:t>
      </w:r>
      <w:r w:rsidRPr="00574A11">
        <w:rPr>
          <w:rFonts w:ascii="Times New Roman" w:hAnsi="Times New Roman" w:cs="Times New Roman"/>
          <w:i/>
          <w:iCs/>
          <w:sz w:val="28"/>
          <w:szCs w:val="28"/>
        </w:rPr>
        <w:t>ормы организации обучения представляют собой внеш</w:t>
      </w:r>
      <w:r w:rsidRPr="00574A11">
        <w:rPr>
          <w:rFonts w:ascii="Times New Roman" w:hAnsi="Times New Roman" w:cs="Times New Roman"/>
          <w:i/>
          <w:iCs/>
          <w:sz w:val="28"/>
          <w:szCs w:val="28"/>
        </w:rPr>
        <w:softHyphen/>
        <w:t>нее выражение согласованной деятельности учителя и учащихся, осу</w:t>
      </w:r>
      <w:r w:rsidRPr="00574A11">
        <w:rPr>
          <w:rFonts w:ascii="Times New Roman" w:hAnsi="Times New Roman" w:cs="Times New Roman"/>
          <w:i/>
          <w:iCs/>
          <w:sz w:val="28"/>
          <w:szCs w:val="28"/>
        </w:rPr>
        <w:softHyphen/>
        <w:t>ществляемой в установленном порядке и определенном режиме.</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i/>
          <w:iCs/>
          <w:sz w:val="28"/>
          <w:szCs w:val="28"/>
          <w:lang w:val="kk-KZ"/>
        </w:rPr>
        <w:t xml:space="preserve">      </w:t>
      </w:r>
      <w:r w:rsidRPr="00574A11">
        <w:rPr>
          <w:rFonts w:ascii="Times New Roman" w:hAnsi="Times New Roman" w:cs="Times New Roman"/>
          <w:i/>
          <w:iCs/>
          <w:sz w:val="28"/>
          <w:szCs w:val="28"/>
        </w:rPr>
        <w:t> </w:t>
      </w:r>
      <w:r w:rsidRPr="00574A11">
        <w:rPr>
          <w:rFonts w:ascii="Times New Roman" w:hAnsi="Times New Roman" w:cs="Times New Roman"/>
          <w:sz w:val="28"/>
          <w:szCs w:val="28"/>
        </w:rPr>
        <w:t>В методике обучения биологии установились формы: </w:t>
      </w:r>
      <w:r w:rsidRPr="00574A11">
        <w:rPr>
          <w:rFonts w:ascii="Times New Roman" w:hAnsi="Times New Roman" w:cs="Times New Roman"/>
          <w:i/>
          <w:iCs/>
          <w:sz w:val="28"/>
          <w:szCs w:val="28"/>
        </w:rPr>
        <w:t>Уроки </w:t>
      </w:r>
      <w:r w:rsidRPr="00574A11">
        <w:rPr>
          <w:rFonts w:ascii="Times New Roman" w:hAnsi="Times New Roman" w:cs="Times New Roman"/>
          <w:sz w:val="28"/>
          <w:szCs w:val="28"/>
        </w:rPr>
        <w:t>И связанные с ними обязательные </w:t>
      </w:r>
      <w:r w:rsidRPr="00574A11">
        <w:rPr>
          <w:rFonts w:ascii="Times New Roman" w:hAnsi="Times New Roman" w:cs="Times New Roman"/>
          <w:i/>
          <w:iCs/>
          <w:sz w:val="28"/>
          <w:szCs w:val="28"/>
        </w:rPr>
        <w:t>Экскурсии, домашние работы, внеурочные рабоТы </w:t>
      </w:r>
      <w:r w:rsidRPr="00574A11">
        <w:rPr>
          <w:rFonts w:ascii="Times New Roman" w:hAnsi="Times New Roman" w:cs="Times New Roman"/>
          <w:sz w:val="28"/>
          <w:szCs w:val="28"/>
        </w:rPr>
        <w:t>И необязательные </w:t>
      </w:r>
      <w:r w:rsidRPr="00574A11">
        <w:rPr>
          <w:rFonts w:ascii="Times New Roman" w:hAnsi="Times New Roman" w:cs="Times New Roman"/>
          <w:i/>
          <w:iCs/>
          <w:sz w:val="28"/>
          <w:szCs w:val="28"/>
        </w:rPr>
        <w:t>Внеклассные занятия </w:t>
      </w:r>
      <w:r w:rsidRPr="00574A11">
        <w:rPr>
          <w:rFonts w:ascii="Times New Roman" w:hAnsi="Times New Roman" w:cs="Times New Roman"/>
          <w:sz w:val="28"/>
          <w:szCs w:val="28"/>
        </w:rPr>
        <w:t>(индивидуальные, груп</w:t>
      </w:r>
      <w:r w:rsidRPr="00574A11">
        <w:rPr>
          <w:rFonts w:ascii="Times New Roman" w:hAnsi="Times New Roman" w:cs="Times New Roman"/>
          <w:sz w:val="28"/>
          <w:szCs w:val="28"/>
        </w:rPr>
        <w:softHyphen/>
        <w:t>повые или кружковые и массовые). Все вместе они представляют </w:t>
      </w:r>
      <w:r w:rsidRPr="00574A11">
        <w:rPr>
          <w:rFonts w:ascii="Times New Roman" w:hAnsi="Times New Roman" w:cs="Times New Roman"/>
          <w:i/>
          <w:iCs/>
          <w:sz w:val="28"/>
          <w:szCs w:val="28"/>
        </w:rPr>
        <w:t>Систему форм организации обучения биологии </w:t>
      </w:r>
      <w:r w:rsidRPr="00574A11">
        <w:rPr>
          <w:rFonts w:ascii="Times New Roman" w:hAnsi="Times New Roman" w:cs="Times New Roman"/>
          <w:sz w:val="28"/>
          <w:szCs w:val="28"/>
        </w:rPr>
        <w:t>В средней школе, свя</w:t>
      </w:r>
      <w:r w:rsidRPr="00574A11">
        <w:rPr>
          <w:rFonts w:ascii="Times New Roman" w:hAnsi="Times New Roman" w:cs="Times New Roman"/>
          <w:sz w:val="28"/>
          <w:szCs w:val="28"/>
        </w:rPr>
        <w:softHyphen/>
        <w:t>зующим звеном в которой выступает урок — основная форма обучения. Урок, экскурсия, внеурочная и домашняя работы, внеклас</w:t>
      </w:r>
      <w:r w:rsidRPr="00574A11">
        <w:rPr>
          <w:rFonts w:ascii="Times New Roman" w:hAnsi="Times New Roman" w:cs="Times New Roman"/>
          <w:sz w:val="28"/>
          <w:szCs w:val="28"/>
        </w:rPr>
        <w:softHyphen/>
        <w:t>сные занятия — все они решают определенные задачи: постанов</w:t>
      </w:r>
      <w:r w:rsidRPr="00574A11">
        <w:rPr>
          <w:rFonts w:ascii="Times New Roman" w:hAnsi="Times New Roman" w:cs="Times New Roman"/>
          <w:sz w:val="28"/>
          <w:szCs w:val="28"/>
        </w:rPr>
        <w:softHyphen/>
        <w:t>ку цели, усвоение учебного содержания, подведение итогов обу</w:t>
      </w:r>
      <w:r w:rsidRPr="00574A11">
        <w:rPr>
          <w:rFonts w:ascii="Times New Roman" w:hAnsi="Times New Roman" w:cs="Times New Roman"/>
          <w:sz w:val="28"/>
          <w:szCs w:val="28"/>
        </w:rPr>
        <w:softHyphen/>
        <w:t xml:space="preserve">чения и пр. Каждая организационная форма решает в образовательном процессе как общие, так и специфические задачи обучения. </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 xml:space="preserve">Общие — это те, на решение которых направлен весь процесс биологического образования. Специфические — те, которые преобладают в данной конкретной форме образовательного процесса. Все формы обучения биологии взаимосвязаны между собой, дополняют и развивают друг друга. </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Содержание образования, цели, задачи и методы обучения реа</w:t>
      </w:r>
      <w:r w:rsidRPr="00574A11">
        <w:rPr>
          <w:rFonts w:ascii="Times New Roman" w:hAnsi="Times New Roman" w:cs="Times New Roman"/>
          <w:sz w:val="28"/>
          <w:szCs w:val="28"/>
        </w:rPr>
        <w:softHyphen/>
        <w:t xml:space="preserve">лизуются в разных организационных формах учебных занятий. Их выбор обусловлен влиянием </w:t>
      </w:r>
      <w:r w:rsidRPr="00574A11">
        <w:rPr>
          <w:rFonts w:ascii="Times New Roman" w:hAnsi="Times New Roman" w:cs="Times New Roman"/>
          <w:sz w:val="28"/>
          <w:szCs w:val="28"/>
        </w:rPr>
        <w:lastRenderedPageBreak/>
        <w:t>многих факторов, важнейшим из которых являются учебно-воспитатель</w:t>
      </w:r>
      <w:r w:rsidRPr="00574A11">
        <w:rPr>
          <w:rFonts w:ascii="Times New Roman" w:hAnsi="Times New Roman" w:cs="Times New Roman"/>
          <w:sz w:val="28"/>
          <w:szCs w:val="28"/>
        </w:rPr>
        <w:softHyphen/>
        <w:t>ные </w:t>
      </w:r>
      <w:r w:rsidRPr="00574A11">
        <w:rPr>
          <w:rFonts w:ascii="Times New Roman" w:hAnsi="Times New Roman" w:cs="Times New Roman"/>
          <w:i/>
          <w:iCs/>
          <w:sz w:val="28"/>
          <w:szCs w:val="28"/>
        </w:rPr>
        <w:t>Задачи обучения </w:t>
      </w:r>
      <w:r w:rsidRPr="00574A11">
        <w:rPr>
          <w:rFonts w:ascii="Times New Roman" w:hAnsi="Times New Roman" w:cs="Times New Roman"/>
          <w:sz w:val="28"/>
          <w:szCs w:val="28"/>
        </w:rPr>
        <w:t>Биологии.</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 xml:space="preserve"> На выбор форм оказывает влияние </w:t>
      </w:r>
      <w:r w:rsidRPr="00574A11">
        <w:rPr>
          <w:rFonts w:ascii="Times New Roman" w:hAnsi="Times New Roman" w:cs="Times New Roman"/>
          <w:i/>
          <w:iCs/>
          <w:sz w:val="28"/>
          <w:szCs w:val="28"/>
        </w:rPr>
        <w:t>Производственное и природНое окружение,</w:t>
      </w:r>
      <w:r w:rsidRPr="00574A11">
        <w:rPr>
          <w:rFonts w:ascii="Times New Roman" w:hAnsi="Times New Roman" w:cs="Times New Roman"/>
          <w:sz w:val="28"/>
          <w:szCs w:val="28"/>
        </w:rPr>
        <w:t> оснащен</w:t>
      </w:r>
      <w:r w:rsidRPr="00574A11">
        <w:rPr>
          <w:rFonts w:ascii="Times New Roman" w:hAnsi="Times New Roman" w:cs="Times New Roman"/>
          <w:sz w:val="28"/>
          <w:szCs w:val="28"/>
        </w:rPr>
        <w:softHyphen/>
        <w:t>ность учебного процесса, </w:t>
      </w:r>
      <w:r w:rsidRPr="00574A11">
        <w:rPr>
          <w:rFonts w:ascii="Times New Roman" w:hAnsi="Times New Roman" w:cs="Times New Roman"/>
          <w:i/>
          <w:iCs/>
          <w:sz w:val="28"/>
          <w:szCs w:val="28"/>
        </w:rPr>
        <w:t>Оборудование кабинета </w:t>
      </w:r>
      <w:r w:rsidRPr="00574A11">
        <w:rPr>
          <w:rFonts w:ascii="Times New Roman" w:hAnsi="Times New Roman" w:cs="Times New Roman"/>
          <w:sz w:val="28"/>
          <w:szCs w:val="28"/>
        </w:rPr>
        <w:t>Натуральными и наглядными пособиями, техническими средствами обучения. Многообразие форм организации учебной деятельности позво</w:t>
      </w:r>
      <w:r w:rsidRPr="00574A11">
        <w:rPr>
          <w:rFonts w:ascii="Times New Roman" w:hAnsi="Times New Roman" w:cs="Times New Roman"/>
          <w:sz w:val="28"/>
          <w:szCs w:val="28"/>
        </w:rPr>
        <w:softHyphen/>
        <w:t>ляет сделать учебный процесс богаче, глубже познать живую при</w:t>
      </w:r>
      <w:r w:rsidRPr="00574A11">
        <w:rPr>
          <w:rFonts w:ascii="Times New Roman" w:hAnsi="Times New Roman" w:cs="Times New Roman"/>
          <w:sz w:val="28"/>
          <w:szCs w:val="28"/>
        </w:rPr>
        <w:softHyphen/>
        <w:t xml:space="preserve">роду. </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Важнейшей организационной формой обучения является </w:t>
      </w:r>
      <w:r w:rsidRPr="00574A11">
        <w:rPr>
          <w:rFonts w:ascii="Times New Roman" w:hAnsi="Times New Roman" w:cs="Times New Roman"/>
          <w:i/>
          <w:iCs/>
          <w:sz w:val="28"/>
          <w:szCs w:val="28"/>
        </w:rPr>
        <w:t>Урок, </w:t>
      </w:r>
      <w:r w:rsidRPr="00574A11">
        <w:rPr>
          <w:rFonts w:ascii="Times New Roman" w:hAnsi="Times New Roman" w:cs="Times New Roman"/>
          <w:sz w:val="28"/>
          <w:szCs w:val="28"/>
        </w:rPr>
        <w:t>Так как большая часть учебного материала по биологии изучается на уроках. Учитель, используя словесные, наглядные и практиче</w:t>
      </w:r>
      <w:r w:rsidRPr="00574A11">
        <w:rPr>
          <w:rFonts w:ascii="Times New Roman" w:hAnsi="Times New Roman" w:cs="Times New Roman"/>
          <w:sz w:val="28"/>
          <w:szCs w:val="28"/>
        </w:rPr>
        <w:softHyphen/>
        <w:t>ские методы, строит уроки с учетом последовательного познания объектов живой природы, начиная с более доступных для уча</w:t>
      </w:r>
      <w:r w:rsidRPr="00574A11">
        <w:rPr>
          <w:rFonts w:ascii="Times New Roman" w:hAnsi="Times New Roman" w:cs="Times New Roman"/>
          <w:sz w:val="28"/>
          <w:szCs w:val="28"/>
        </w:rPr>
        <w:softHyphen/>
        <w:t xml:space="preserve">щихся тем (растений) и заканчивая общими закономерностями. </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Наиболее тесно урок связан с </w:t>
      </w:r>
      <w:r w:rsidRPr="00574A11">
        <w:rPr>
          <w:rFonts w:ascii="Times New Roman" w:hAnsi="Times New Roman" w:cs="Times New Roman"/>
          <w:i/>
          <w:iCs/>
          <w:sz w:val="28"/>
          <w:szCs w:val="28"/>
        </w:rPr>
        <w:t>Домашней работой. </w:t>
      </w:r>
      <w:r w:rsidRPr="00574A11">
        <w:rPr>
          <w:rFonts w:ascii="Times New Roman" w:hAnsi="Times New Roman" w:cs="Times New Roman"/>
          <w:sz w:val="28"/>
          <w:szCs w:val="28"/>
        </w:rPr>
        <w:t>Она является продолжением изучения пройденного на уроке в домашних условиях с высокой степенью самостоятельности. Они заканчивают работу, начатую в классе, ставят несложные новые опыты или повторяют те, которые были проделаны в классе. По особым заданиям учащиеся выполняют </w:t>
      </w:r>
      <w:r w:rsidRPr="00574A11">
        <w:rPr>
          <w:rFonts w:ascii="Times New Roman" w:hAnsi="Times New Roman" w:cs="Times New Roman"/>
          <w:i/>
          <w:iCs/>
          <w:sz w:val="28"/>
          <w:szCs w:val="28"/>
        </w:rPr>
        <w:t>Внеурочные работы, </w:t>
      </w:r>
      <w:r w:rsidRPr="00574A11">
        <w:rPr>
          <w:rFonts w:ascii="Times New Roman" w:hAnsi="Times New Roman" w:cs="Times New Roman"/>
          <w:sz w:val="28"/>
          <w:szCs w:val="28"/>
        </w:rPr>
        <w:t>Которые являются обязательными. Дети проводят наблюдение над заданным объектом или эксперимент. </w:t>
      </w:r>
    </w:p>
    <w:p w:rsidR="00DD0BD9" w:rsidRPr="00574A11" w:rsidRDefault="005F589B" w:rsidP="005F589B">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w:t>
      </w:r>
      <w:r w:rsidRPr="00574A11">
        <w:rPr>
          <w:rFonts w:ascii="Times New Roman" w:hAnsi="Times New Roman" w:cs="Times New Roman"/>
          <w:i/>
          <w:iCs/>
          <w:sz w:val="28"/>
          <w:szCs w:val="28"/>
        </w:rPr>
        <w:t>Экскурсии </w:t>
      </w:r>
      <w:r w:rsidRPr="00574A11">
        <w:rPr>
          <w:rFonts w:ascii="Times New Roman" w:hAnsi="Times New Roman" w:cs="Times New Roman"/>
          <w:sz w:val="28"/>
          <w:szCs w:val="28"/>
        </w:rPr>
        <w:t>— одна из важнейших форм организации учебного процесса, они знакомят учащихся с объектами, явлениями, за</w:t>
      </w:r>
      <w:r w:rsidRPr="00574A11">
        <w:rPr>
          <w:rFonts w:ascii="Times New Roman" w:hAnsi="Times New Roman" w:cs="Times New Roman"/>
          <w:sz w:val="28"/>
          <w:szCs w:val="28"/>
        </w:rPr>
        <w:softHyphen/>
        <w:t>кономерностями и законами, основными положениями теорий, касающихся живой природы, со спецификой методов ее изуче</w:t>
      </w:r>
      <w:r w:rsidRPr="00574A11">
        <w:rPr>
          <w:rFonts w:ascii="Times New Roman" w:hAnsi="Times New Roman" w:cs="Times New Roman"/>
          <w:sz w:val="28"/>
          <w:szCs w:val="28"/>
        </w:rPr>
        <w:softHyphen/>
        <w:t>ния. В преподавании биологии большое значение имеют такие не</w:t>
      </w:r>
      <w:r w:rsidRPr="00574A11">
        <w:rPr>
          <w:rFonts w:ascii="Times New Roman" w:hAnsi="Times New Roman" w:cs="Times New Roman"/>
          <w:sz w:val="28"/>
          <w:szCs w:val="28"/>
        </w:rPr>
        <w:softHyphen/>
        <w:t>обязательные формы организации учебного процесса, как </w:t>
      </w:r>
      <w:r w:rsidRPr="00574A11">
        <w:rPr>
          <w:rFonts w:ascii="Times New Roman" w:hAnsi="Times New Roman" w:cs="Times New Roman"/>
          <w:i/>
          <w:iCs/>
          <w:sz w:val="28"/>
          <w:szCs w:val="28"/>
        </w:rPr>
        <w:t>Вне</w:t>
      </w:r>
      <w:r w:rsidRPr="00574A11">
        <w:rPr>
          <w:rFonts w:ascii="Times New Roman" w:hAnsi="Times New Roman" w:cs="Times New Roman"/>
          <w:i/>
          <w:iCs/>
          <w:sz w:val="28"/>
          <w:szCs w:val="28"/>
        </w:rPr>
        <w:softHyphen/>
        <w:t>Классные занятия. </w:t>
      </w:r>
      <w:r w:rsidRPr="00574A11">
        <w:rPr>
          <w:rFonts w:ascii="Times New Roman" w:hAnsi="Times New Roman" w:cs="Times New Roman"/>
          <w:sz w:val="28"/>
          <w:szCs w:val="28"/>
        </w:rPr>
        <w:t>Их посещают школьники, стремящиеся углу</w:t>
      </w:r>
      <w:r w:rsidRPr="00574A11">
        <w:rPr>
          <w:rFonts w:ascii="Times New Roman" w:hAnsi="Times New Roman" w:cs="Times New Roman"/>
          <w:sz w:val="28"/>
          <w:szCs w:val="28"/>
        </w:rPr>
        <w:softHyphen/>
        <w:t>бить свои познания в области биологии. К этой форме обучения относятся: индивидуальная работа (исследовательская работа, чте</w:t>
      </w:r>
      <w:r w:rsidRPr="00574A11">
        <w:rPr>
          <w:rFonts w:ascii="Times New Roman" w:hAnsi="Times New Roman" w:cs="Times New Roman"/>
          <w:sz w:val="28"/>
          <w:szCs w:val="28"/>
        </w:rPr>
        <w:softHyphen/>
        <w:t>ние научно-популярной литературы), групповая работа (факультативы, кружки), массовые кампании и общественно полезная работа. Взаимосвязь всех форм учитывается учителем при планирова</w:t>
      </w:r>
      <w:r w:rsidRPr="00574A11">
        <w:rPr>
          <w:rFonts w:ascii="Times New Roman" w:hAnsi="Times New Roman" w:cs="Times New Roman"/>
          <w:sz w:val="28"/>
          <w:szCs w:val="28"/>
        </w:rPr>
        <w:softHyphen/>
        <w:t>нии учебно-воспитательной работы по биологии на год или полу</w:t>
      </w:r>
      <w:r w:rsidRPr="00574A11">
        <w:rPr>
          <w:rFonts w:ascii="Times New Roman" w:hAnsi="Times New Roman" w:cs="Times New Roman"/>
          <w:sz w:val="28"/>
          <w:szCs w:val="28"/>
        </w:rPr>
        <w:softHyphen/>
        <w:t>годие. С этой целью учитель составляет перспективное пла</w:t>
      </w:r>
      <w:r w:rsidRPr="00574A11">
        <w:rPr>
          <w:rFonts w:ascii="Times New Roman" w:hAnsi="Times New Roman" w:cs="Times New Roman"/>
          <w:sz w:val="28"/>
          <w:szCs w:val="28"/>
        </w:rPr>
        <w:softHyphen/>
        <w:t>нирование.</w:t>
      </w:r>
    </w:p>
    <w:p w:rsidR="00DD0BD9" w:rsidRPr="00574A11" w:rsidRDefault="00DD0BD9" w:rsidP="00DD0BD9">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Обычно в орготделе здороваются, проверяют, готово ли оборудование класса к занятиям, узнают, не пришли ли они. Включает уведомление о плане работы. Задача организационного отдела - создание условий для работы на занятиях. Следующий элемент урока - проверка домашнего задания. Осуществляется по-разному, в зависимости от цели. Например: индивидуальный или косвенный ответ. Это может быть осуществлено посредством внутреннего осмотра. Особенно часто встречаются индивидуальные запросы. Три элемента урока - это представление нового материала. Он включает в себя повествование учителя, рассказывание историй, демонстрацию и вербальные визуальные методы, в которых учащиеся работают независимо. 4 элемента урока Утверждение нового материала. Иногда это называют первичной или сопутствующей фиксацией. потому что он основан на том же уроке, что и новый материал. Он включает в себя вопросы, которые помогают учителю сосредоточиться на том, что для учеников наиболее важно. Студенты отвечают на эти вопросы, используя то, что они только что узнали. В некоторых случаях новый материал связан с ранее полученными знаниями. Элемент 5 Домашнее задание. Объясните смысл задания в этой части урока и, при необходимости, как его выполнить. Это </w:t>
      </w:r>
      <w:r w:rsidRPr="00574A11">
        <w:rPr>
          <w:rFonts w:ascii="Times New Roman" w:hAnsi="Times New Roman" w:cs="Times New Roman"/>
          <w:sz w:val="28"/>
          <w:szCs w:val="28"/>
          <w:lang w:val="kk-KZ"/>
        </w:rPr>
        <w:lastRenderedPageBreak/>
        <w:t>может быть написано на доске учителем в тетрадях, дневниках учеников, либо задание может быть повторено. Шестой элемент урока - его завершение. Это должно быть организовано. потому что урок заканчивается только по словам учителя.Если учитель хочет проанализировать новый сложный материал урока, он связывает вопрос, не сверяя домашнее задание, с новым пройденным перед ним материалом.</w:t>
      </w:r>
    </w:p>
    <w:p w:rsidR="00DD0BD9" w:rsidRPr="00574A11" w:rsidRDefault="00DD0BD9" w:rsidP="00DD0BD9">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2. Взаимосвязь типов обучения биологии.</w:t>
      </w:r>
    </w:p>
    <w:p w:rsidR="00DD0BD9" w:rsidRPr="00574A11" w:rsidRDefault="005F589B" w:rsidP="00DD0BD9">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w:t>
      </w:r>
      <w:r w:rsidR="00DD0BD9" w:rsidRPr="00574A11">
        <w:rPr>
          <w:rFonts w:ascii="Times New Roman" w:hAnsi="Times New Roman" w:cs="Times New Roman"/>
          <w:sz w:val="28"/>
          <w:szCs w:val="28"/>
          <w:lang w:val="kk-KZ"/>
        </w:rPr>
        <w:t>Проверка базовых знаний или знаний, заключение. Тест на знания проводится, чтобы определить, насколько хорошо вы усвоили тему и какие разделы вы освоили плохо. Проверка знаний может проводиться в письменной форме посредством биологического диктанта, практических занятий, с использованием методов наблюдения за умениями студентов, оценки знаний и глубины знаний в течение длительного периода времени, месяцев, кварталов, допроса и индивидуального анкетирования. Соотношение разных видов уроков по биологии неодинаково. Это зависит от цели курса. Однако преподавание и интерпретация нового материала используется больше как лабораторное занятие.Структура разных типов и типов уроков зависит от содержания учебного материала, дидактической целью которого является использование разных учебных пособий. Важно определить взаимосвязь звеньев любого типа урока, правильное распределение времени, его подчиненность основным дидактическим задачам. В противном случае вся система уроков будет нарушена. Это негативно сказывается на развитии представлений, формировании научного мировоззрения студентов.</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 xml:space="preserve">Методика обучения биологии, являясь педагогической наукой, неразрывно связана с дидактикой. Это раздел педагогики, изучающий закономерности усвоения знаний, умений и навыков и формирования убеждений учащихся. Дидактика разрабатывает </w:t>
      </w:r>
      <w:proofErr w:type="gramStart"/>
      <w:r w:rsidRPr="00574A11">
        <w:rPr>
          <w:rFonts w:ascii="Times New Roman" w:hAnsi="Times New Roman" w:cs="Times New Roman"/>
          <w:sz w:val="28"/>
          <w:szCs w:val="28"/>
        </w:rPr>
        <w:t>теорию  образования</w:t>
      </w:r>
      <w:proofErr w:type="gramEnd"/>
      <w:r w:rsidRPr="00574A11">
        <w:rPr>
          <w:rFonts w:ascii="Times New Roman" w:hAnsi="Times New Roman" w:cs="Times New Roman"/>
          <w:sz w:val="28"/>
          <w:szCs w:val="28"/>
        </w:rPr>
        <w:t xml:space="preserve"> и принципы обучения, общие для всех школьных предметов. Методика обучения биологии, давно сложившаяся как самостоятельная область педагогики, разрабатывает теоретические и практические проблемы содержания, форм, методов и средств обучения и воспитания, обусловленные спецификой школьной биологии.</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Следует отметить, что дидактика, с одной стороны, опирается в своем развитии на теорию и практику методики (не только биологии, но и других учебных предметов), а с другой - дает общие научные подходы к исследованиям в области методики, обеспечивая единство методологических принципов в исследовании процесса обучения.</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xml:space="preserve">Методика обучения биологии находится в тесной взаимосвязи с психологией, поскольку в своей основе опирается на возрастные особенности детей. Методика подчеркивает, что воспитывающее обучение может быть действенным только в том случае, если оно соответствует возрастному </w:t>
      </w: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развитию учащихся.</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Содержание учебного материала по биологии усложняется из класса в класс по мере развития личности ученика. Без учета возрастных особенностей обучение биологии будет или непосильным, или слишком элементарным, не соответствующим умственным и психическим возможностям ученика. Дети изучают биологию с 11 - 12 до 17-18 лет. Поэтому в 6 - 7 классах учитель использует на одном уроке несколько различных методов, обеспечивая смену видов деятельности учащихся, необходимую для детей данного возраста. В старших классах урок нередко проводится с использованием 1 - 2 методов для устойчивости восприятия.</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lastRenderedPageBreak/>
        <w:t xml:space="preserve">           </w:t>
      </w:r>
      <w:r w:rsidRPr="00574A11">
        <w:rPr>
          <w:rFonts w:ascii="Times New Roman" w:hAnsi="Times New Roman" w:cs="Times New Roman"/>
          <w:sz w:val="28"/>
          <w:szCs w:val="28"/>
        </w:rPr>
        <w:t>Формирование восприятий, представлений и развитие понятий, ценностных отношений должны осуществляться с учетом психологических особенностей учащихся. В связи с этим методика предусматривает выбор методов, средств и форм обучения, отбор учебного материала (фактического и теоретического) и последовательность его изложения с учетом усложнения.</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Методика обучения биологии тесно связана с биологической наукой. Предмет "Биология" в школе носит синтетический характер. Он отражает едва ли не все основные области биологии: ботанику, зоологию, физиологию растений, животных и человека, цитологию, генетику, экологию, эволюционное учение, происхождение жизни, антропогенез и пр. Для правильного научного объяснения природных явлений, распознавания растений, грибов, животных в природе, их определения, препарирования и экспериментирования учителю необходима хорошая теоретическая и практическая подготовка.</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Между школьным предметом и биологической наукой существует большое различие. Цель биологической науки - получить новые знания о природе путем исследования. Цель школьного предмета "Биология" - дать знания учащимся (факты, закономерности), добытые биологической наукой. На уроке школьников знакомят лишь с фундаментальными основами науки, наиважнейшими научными проблемами, чтобы не перегружать их излишней информацией. При этом школьный предмет не является "мини-наукой", это система основополагающих, фундаментальных понятий по биологии, способствующая развитию и воспитанию учащихся. "Учебный предмет, - пишут Н.М. Верзилин и В.М. Корсунская, - объединяет знания, отобранные из соответствующих наук в системе, определяемой методическими закономерностями обучения и воспитания сообразно общеобразовательным целям школы и возрастным особенностям учащихся".</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Методика обучения биологии тесно связана с философией. Она способствует развитию самопознания человека, пониманию места и роли научных открытий в системе общего развития человеческой культуры, позволяет связать разрозненные фрагменты знаний в единую научную картину мира. Философия является теоретической основой методики, вооружает ее научным подходом к многообразным аспектам обучения, воспитания и развития школьников.</w:t>
      </w:r>
    </w:p>
    <w:p w:rsidR="005F589B" w:rsidRPr="00574A11" w:rsidRDefault="005F589B" w:rsidP="005F589B">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Связь методики с философией тем более важна, поскольку изучение основ науки биологии о всевозможных проявлениях живой материи на разных уровнях ее организации ставит целью формирование и развитие у учащихся материалистического мировоззрения. Эту важную задачу методика обучения биологии решает постепенно, от курса к курсу, с расширением и углублением биологических знаний, подводя учащихся к пониманию природных явлений, движения и развития материи, окружающего мира</w:t>
      </w:r>
    </w:p>
    <w:p w:rsidR="005F589B" w:rsidRPr="00574A11" w:rsidRDefault="005F589B" w:rsidP="00DD0BD9">
      <w:pPr>
        <w:spacing w:after="0" w:line="240" w:lineRule="auto"/>
        <w:jc w:val="both"/>
        <w:rPr>
          <w:rFonts w:ascii="Times New Roman" w:hAnsi="Times New Roman" w:cs="Times New Roman"/>
          <w:b/>
          <w:sz w:val="28"/>
          <w:szCs w:val="28"/>
          <w:lang w:val="kk-KZ"/>
        </w:rPr>
      </w:pPr>
    </w:p>
    <w:p w:rsidR="00DD0BD9" w:rsidRPr="00574A11" w:rsidRDefault="00DD0BD9" w:rsidP="00DD0BD9">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Вопросы для самопроверки.</w:t>
      </w:r>
    </w:p>
    <w:p w:rsidR="00DD0BD9" w:rsidRPr="00574A11" w:rsidRDefault="00DD0BD9" w:rsidP="00DD0BD9">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1. Опишите основные формы организации изучения биологии.</w:t>
      </w:r>
    </w:p>
    <w:p w:rsidR="00DD0BD9" w:rsidRPr="00574A11" w:rsidRDefault="00DD0BD9" w:rsidP="00DD0BD9">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2. Как соотносятся виды преподавания биологии?</w:t>
      </w:r>
    </w:p>
    <w:p w:rsidR="001C37C0" w:rsidRPr="00574A11" w:rsidRDefault="001C37C0" w:rsidP="001C37C0">
      <w:pPr>
        <w:spacing w:after="0" w:line="240" w:lineRule="auto"/>
        <w:rPr>
          <w:rFonts w:ascii="Times New Roman" w:hAnsi="Times New Roman" w:cs="Times New Roman"/>
          <w:b/>
          <w:color w:val="000000"/>
          <w:sz w:val="28"/>
          <w:szCs w:val="28"/>
          <w:lang w:val="kk-KZ"/>
        </w:rPr>
      </w:pPr>
    </w:p>
    <w:p w:rsidR="00EF169F" w:rsidRDefault="00EF169F" w:rsidP="00973DCB">
      <w:pPr>
        <w:spacing w:after="0" w:line="240" w:lineRule="auto"/>
        <w:jc w:val="both"/>
        <w:rPr>
          <w:rFonts w:ascii="Times New Roman" w:hAnsi="Times New Roman" w:cs="Times New Roman"/>
          <w:b/>
          <w:color w:val="000000"/>
          <w:sz w:val="28"/>
          <w:szCs w:val="28"/>
          <w:lang w:val="kk-KZ"/>
        </w:rPr>
      </w:pPr>
    </w:p>
    <w:p w:rsidR="00EF169F" w:rsidRDefault="00EF169F" w:rsidP="00973DCB">
      <w:pPr>
        <w:spacing w:after="0" w:line="240" w:lineRule="auto"/>
        <w:jc w:val="both"/>
        <w:rPr>
          <w:rFonts w:ascii="Times New Roman" w:hAnsi="Times New Roman" w:cs="Times New Roman"/>
          <w:b/>
          <w:color w:val="000000"/>
          <w:sz w:val="28"/>
          <w:szCs w:val="28"/>
          <w:lang w:val="kk-KZ"/>
        </w:rPr>
      </w:pPr>
    </w:p>
    <w:p w:rsidR="00EF169F" w:rsidRDefault="00EF169F" w:rsidP="00973DCB">
      <w:pPr>
        <w:spacing w:after="0" w:line="240" w:lineRule="auto"/>
        <w:jc w:val="both"/>
        <w:rPr>
          <w:rFonts w:ascii="Times New Roman" w:hAnsi="Times New Roman" w:cs="Times New Roman"/>
          <w:b/>
          <w:color w:val="000000"/>
          <w:sz w:val="28"/>
          <w:szCs w:val="28"/>
          <w:lang w:val="kk-KZ"/>
        </w:rPr>
      </w:pPr>
    </w:p>
    <w:p w:rsidR="00973DCB" w:rsidRPr="00574A11" w:rsidRDefault="00097C74" w:rsidP="00973DCB">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 17</w:t>
      </w:r>
      <w:r w:rsidR="00973DCB" w:rsidRPr="00574A11">
        <w:rPr>
          <w:rFonts w:ascii="Times New Roman" w:hAnsi="Times New Roman" w:cs="Times New Roman"/>
          <w:b/>
          <w:color w:val="000000"/>
          <w:sz w:val="28"/>
          <w:szCs w:val="28"/>
          <w:lang w:val="kk-KZ"/>
        </w:rPr>
        <w:t xml:space="preserve"> лекций</w:t>
      </w:r>
    </w:p>
    <w:p w:rsidR="00973DCB" w:rsidRPr="00574A11" w:rsidRDefault="00973DCB" w:rsidP="00973DCB">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Основная форма обучения биологии - уроки.</w:t>
      </w:r>
    </w:p>
    <w:p w:rsidR="00973DCB" w:rsidRPr="00574A11" w:rsidRDefault="00973DCB" w:rsidP="00973DCB">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1. Описание урока.</w:t>
      </w:r>
    </w:p>
    <w:p w:rsidR="00973DCB" w:rsidRPr="00574A11" w:rsidRDefault="00973DCB" w:rsidP="00973DCB">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2. Виды и типы уроков</w:t>
      </w:r>
    </w:p>
    <w:p w:rsidR="00973DCB" w:rsidRPr="00574A11" w:rsidRDefault="00973DCB" w:rsidP="001C37C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Основная форма обучения биологии - описать урок и его виды, виды.</w:t>
      </w:r>
    </w:p>
    <w:p w:rsidR="00973DCB" w:rsidRPr="00574A11" w:rsidRDefault="00973DCB" w:rsidP="001C37C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Понятия</w:t>
      </w:r>
      <w:r w:rsidRPr="00574A11">
        <w:rPr>
          <w:rFonts w:ascii="Times New Roman" w:hAnsi="Times New Roman" w:cs="Times New Roman"/>
          <w:color w:val="000000"/>
          <w:sz w:val="28"/>
          <w:szCs w:val="28"/>
          <w:lang w:val="kk-KZ"/>
        </w:rPr>
        <w:t>: уроки, виды, виды</w:t>
      </w:r>
      <w:r w:rsidRPr="00574A11">
        <w:rPr>
          <w:rFonts w:ascii="Times New Roman" w:hAnsi="Times New Roman" w:cs="Times New Roman"/>
          <w:b/>
          <w:color w:val="000000"/>
          <w:sz w:val="28"/>
          <w:szCs w:val="28"/>
          <w:lang w:val="kk-KZ"/>
        </w:rPr>
        <w:t>.</w:t>
      </w:r>
    </w:p>
    <w:p w:rsidR="00973DCB" w:rsidRPr="00574A11" w:rsidRDefault="00973DCB" w:rsidP="001C37C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973DCB" w:rsidRPr="00574A11" w:rsidRDefault="00973DCB" w:rsidP="00973DCB">
      <w:pPr>
        <w:spacing w:after="0" w:line="240" w:lineRule="auto"/>
        <w:rPr>
          <w:rFonts w:ascii="Times New Roman" w:hAnsi="Times New Roman" w:cs="Times New Roman"/>
          <w:i/>
          <w:sz w:val="28"/>
          <w:szCs w:val="28"/>
          <w:lang w:val="kk-KZ"/>
        </w:rPr>
      </w:pPr>
      <w:r w:rsidRPr="00574A11">
        <w:rPr>
          <w:rFonts w:ascii="Times New Roman" w:hAnsi="Times New Roman" w:cs="Times New Roman"/>
          <w:i/>
          <w:sz w:val="28"/>
          <w:szCs w:val="28"/>
          <w:lang w:val="kk-KZ"/>
        </w:rPr>
        <w:t>1.Описание урока.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Урок - основная форма обучения биологии. Урок, его построение и методы проведения - главнейшая проблема методики обучения биологии.</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Все обучение биологии, вся система компонентов содержания, методов, средств обучения и воспитания реализуются в первую очередь на уроке. Качество обучения и воспитания школьников во многом будет зависеть от того, как проводится урок.</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Особенность этой формы обучения заключается в том, что учащиеся одного возраста и одинакового уровня подготовки объединяются в постоянные учебные группы (классы). Учебный материал предмета распределяется по курсам (классам) с учетом возраста и подготовленности учащихся (биология для 6-11 классов), а каждый курс биологии делится на отдельные порции учебного материала - уроки, темы которых расположены в определенной логической последовательности. Однако урок это не только определенная доза учебного содержания, которой овладевает ученик в течение определенного времени, но и особая организация учебной деятельности, характеризующаяся постоянным составом учащихся, конкретным учителем, установленной длительностью занятий (45 мин), постоянным местом обучения (кабинет биологии или классное помещение). На уроке обучение идет по определенной программе, единой для всех учащихся, а учитель руководит целенаправленной познавательной деятельностью всего коллектива с учетом особенностей каждого ученика. Уроки включаются в расписание и регламентированы объемом программного учебного материала.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i/>
          <w:iCs/>
          <w:sz w:val="28"/>
          <w:szCs w:val="28"/>
          <w:lang w:val="kk-KZ"/>
        </w:rPr>
        <w:t xml:space="preserve">               </w:t>
      </w:r>
      <w:r w:rsidRPr="00574A11">
        <w:rPr>
          <w:rFonts w:ascii="Times New Roman" w:hAnsi="Times New Roman" w:cs="Times New Roman"/>
          <w:i/>
          <w:iCs/>
          <w:sz w:val="28"/>
          <w:szCs w:val="28"/>
        </w:rPr>
        <w:t>Урок - это основная форма организации учебно-воспитательной работы учителя с классом - постоянным, однородным по возрасту и подготовке коллективом учащихся - по определенной программе биологии, твердому расписанию и в школьном помещении</w:t>
      </w:r>
      <w:r w:rsidRPr="00574A11">
        <w:rPr>
          <w:rFonts w:ascii="Times New Roman" w:hAnsi="Times New Roman" w:cs="Times New Roman"/>
          <w:sz w:val="28"/>
          <w:szCs w:val="28"/>
        </w:rPr>
        <w:t>.</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Проведение уроков биологии возможно и "под открытым небом" - на школьном опытном участке, на территории около школы или в краеведческом музее и зоомузее.</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Каждый урок представляет собой целостную и сложную систему, включающую приобретение учащимися знаний, умений, развитие их ума и мировоззрения, воспитание чувств и личных качеств, осознание себя как личность, формирование отношений к окружающей действительности.</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xml:space="preserve">Умелое проведение уроков во многом зависит от понимания и выполнения определенных педагогических и методических </w:t>
      </w:r>
      <w:proofErr w:type="gramStart"/>
      <w:r w:rsidRPr="00574A11">
        <w:rPr>
          <w:rFonts w:ascii="Times New Roman" w:hAnsi="Times New Roman" w:cs="Times New Roman"/>
          <w:sz w:val="28"/>
          <w:szCs w:val="28"/>
        </w:rPr>
        <w:t>требований,которым</w:t>
      </w:r>
      <w:proofErr w:type="gramEnd"/>
      <w:r w:rsidRPr="00574A11">
        <w:rPr>
          <w:rFonts w:ascii="Times New Roman" w:hAnsi="Times New Roman" w:cs="Times New Roman"/>
          <w:sz w:val="28"/>
          <w:szCs w:val="28"/>
        </w:rPr>
        <w:t xml:space="preserve"> должен соответствовать урок. Эти требования определяются задачами средней школы, закономерностями и принципами обучения.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В педагогике общие требования к уроку подразделяют на три группы: дидактические, воспитательные и организационные. К числу дидактических требований, как и методических, относятся: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lastRenderedPageBreak/>
        <w:t>- четкое определение образовательных задач каждого конкретного урока и его места в общей системе уроков;</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определение оптимального содержания урока в соответствии с требованиями учебной программы, целями урока и с учетом подготовки учащихся;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выбор рациональных методов, приемов и средств стимулирования и контроля, оптимального взаимодействия их на каждом этапе урока, выбор методов, обеспечивающих познавательную активность, сочетание различных форм коллективной работы на уроке с самостоятельной деятельностью учащихся.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Воспитательные требования к уроку:</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четкая постановка воспитательных задач урока, обеспечивающих на основе приобретаемых научных знаний по биологии, формирование научной картины мира, эстетического вкуса, трудолюбия и экологической культуры;</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формирование и развитие у учащихся познавательных интересов, умений и навыков самостоятельного овладения знаниями, творческой инициативы и активности;</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соблюдение учителем педагогического такта.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Организационные требования к уроку:</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наличие продуманного плана проведения урока на основе тематического планирования;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четкая организация урока на всех этапах его проведения;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подготовка и рациональное использование различных средств обучения, в том числе ТСО.</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Выполнение перечисленных требований является необходимым условием эффективности урока, в том числе урока по биологии. Учитель биологии должен хорошо знать эти требования, обеспечивать их выполнение при подготовке к уроку и его проведении.</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lang w:val="kk-KZ"/>
        </w:rPr>
        <w:t xml:space="preserve">        </w:t>
      </w:r>
      <w:r w:rsidRPr="00574A11">
        <w:rPr>
          <w:rFonts w:ascii="Times New Roman" w:hAnsi="Times New Roman" w:cs="Times New Roman"/>
          <w:b/>
          <w:bCs/>
          <w:sz w:val="28"/>
          <w:szCs w:val="28"/>
        </w:rPr>
        <w:t>Типы и виды уроков</w:t>
      </w:r>
      <w:r w:rsidRPr="00574A11">
        <w:rPr>
          <w:rFonts w:ascii="Times New Roman" w:hAnsi="Times New Roman" w:cs="Times New Roman"/>
          <w:sz w:val="28"/>
          <w:szCs w:val="28"/>
        </w:rPr>
        <w:t>. В системе уроков, составляющих единство в раскрытии содержания темы, имеется большое разнообразие. Учителю важно знать, чем один урок отличается от другого и какие закономерности он должен учитывать в построении того или иного урока. Чтобы разобраться в этом, необходимо знать типологию уроков.</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Вопросу типологии урока посвящено много исследований по методике биологии. В качестве оснований для классификации авторы брали разные признаки. Широко распространена классификация уроков по основным дидактическим целям. В ней выделялись следующие типы уроков: формирование умений и навыков; обобщение и систематизация знаний; повторение, закрепление знаний, умений и навыков; контрольно-проверочные; комбинированные, где решается одновременно несколько дидактических задач.</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Типы уроков определялись также из главной дидактической задачи - усвоения новых знаний и умений, их совершенствования и проверки. На этой основе выделено пять типов уроков: 1) изучение нового материала; 2) совершенствование и применение теоретических знаний и умений: 3) обобщение и систематизация знаний; 4) контрольно-учетные; 5) смешанные или комбинированные.</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xml:space="preserve">В основу другой классификации были положены способы проведения уроков: уроки-лекции, уроки-экскурсии, уроки-беседы, киноурок, уроки лабораторных работ, уроки самостоятельных работ и т. п. Уроки классифицировали, исходя из основных этапов учебного процесса: вводные, первичное ознакомление с материалом, образование </w:t>
      </w:r>
      <w:r w:rsidRPr="00574A11">
        <w:rPr>
          <w:rFonts w:ascii="Times New Roman" w:hAnsi="Times New Roman" w:cs="Times New Roman"/>
          <w:sz w:val="28"/>
          <w:szCs w:val="28"/>
        </w:rPr>
        <w:lastRenderedPageBreak/>
        <w:t>понятий, тренировочные и др. Н.М.Верзилин отмечал, что типы уроков могут различаться по понятиям (анатомические, морфологические, филогенетические, экологические и др.), по методам их проведения (практические, наглядные, словесные).</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 xml:space="preserve">Чаще других в методике обучения биологии уроки классифицируются по этапам образовательного процесса и местоположению уроков </w:t>
      </w:r>
      <w:proofErr w:type="gramStart"/>
      <w:r w:rsidRPr="00574A11">
        <w:rPr>
          <w:rFonts w:ascii="Times New Roman" w:hAnsi="Times New Roman" w:cs="Times New Roman"/>
          <w:sz w:val="28"/>
          <w:szCs w:val="28"/>
        </w:rPr>
        <w:t>в</w:t>
      </w:r>
      <w:r w:rsidRPr="00574A11">
        <w:rPr>
          <w:rFonts w:ascii="Times New Roman" w:hAnsi="Times New Roman" w:cs="Times New Roman"/>
          <w:i/>
          <w:iCs/>
          <w:sz w:val="28"/>
          <w:szCs w:val="28"/>
        </w:rPr>
        <w:t>теме</w:t>
      </w:r>
      <w:r w:rsidRPr="00574A11">
        <w:rPr>
          <w:rFonts w:ascii="Times New Roman" w:hAnsi="Times New Roman" w:cs="Times New Roman"/>
          <w:sz w:val="28"/>
          <w:szCs w:val="28"/>
        </w:rPr>
        <w:t> .</w:t>
      </w:r>
      <w:proofErr w:type="gramEnd"/>
      <w:r w:rsidRPr="00574A11">
        <w:rPr>
          <w:rFonts w:ascii="Times New Roman" w:hAnsi="Times New Roman" w:cs="Times New Roman"/>
          <w:sz w:val="28"/>
          <w:szCs w:val="28"/>
        </w:rPr>
        <w:t xml:space="preserve"> Различаются такие типы уроков: 1) вводные; 2) раскрывающие содержание темы и 3) заключительные, или обобщающие.</w:t>
      </w:r>
    </w:p>
    <w:p w:rsidR="003970BC" w:rsidRPr="00574A11" w:rsidRDefault="003970BC" w:rsidP="003970BC">
      <w:pPr>
        <w:spacing w:after="0" w:line="240" w:lineRule="auto"/>
        <w:jc w:val="both"/>
        <w:rPr>
          <w:rFonts w:ascii="Times New Roman" w:hAnsi="Times New Roman" w:cs="Times New Roman"/>
          <w:b/>
          <w:sz w:val="28"/>
          <w:szCs w:val="28"/>
        </w:rPr>
      </w:pPr>
      <w:r w:rsidRPr="00574A11">
        <w:rPr>
          <w:rFonts w:ascii="Times New Roman" w:hAnsi="Times New Roman" w:cs="Times New Roman"/>
          <w:b/>
          <w:sz w:val="28"/>
          <w:szCs w:val="28"/>
          <w:lang w:val="kk-KZ"/>
        </w:rPr>
        <w:t xml:space="preserve">                    </w:t>
      </w:r>
      <w:r w:rsidRPr="00574A11">
        <w:rPr>
          <w:rFonts w:ascii="Times New Roman" w:hAnsi="Times New Roman" w:cs="Times New Roman"/>
          <w:b/>
          <w:sz w:val="28"/>
          <w:szCs w:val="28"/>
        </w:rPr>
        <w:t>Соотношение типов и видов уроков по биологии</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Многообразие уроков в существующей практике обучения значительно шире всех существующих классификаций, к тому же далеко не всегда удается наблюдать в чистом виде урок, который может быть отнесен к какому-либо из приведенных здесь типов. В связи с этим обозначилась тенденция подразделения типов уроков на их виды. Виды уроков отражают их разнообразие в пределах того или иного типа.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lang w:val="kk-KZ"/>
        </w:rPr>
        <w:t xml:space="preserve">              </w:t>
      </w:r>
      <w:r w:rsidRPr="00574A11">
        <w:rPr>
          <w:rFonts w:ascii="Times New Roman" w:hAnsi="Times New Roman" w:cs="Times New Roman"/>
          <w:b/>
          <w:bCs/>
          <w:sz w:val="28"/>
          <w:szCs w:val="28"/>
        </w:rPr>
        <w:t>Вводный урок</w:t>
      </w:r>
      <w:r w:rsidRPr="00574A11">
        <w:rPr>
          <w:rFonts w:ascii="Times New Roman" w:hAnsi="Times New Roman" w:cs="Times New Roman"/>
          <w:sz w:val="28"/>
          <w:szCs w:val="28"/>
        </w:rPr>
        <w:t>. Основная функция урока вводного типа заключается в подготовке учащихся к восприятию новой информации, установлении связей между старыми и новыми знаниями, в возбуждении интереса к новым изучаемым проблемам по биологии. Этот урок выполняет организационную роль. Необходимо также учитывать, что вводные уроки должны возбуждать интерес учащихся к познанию, поэтому важно начинать каждую тему с интересного вопроса, привлекающего внимание учащихся, или с постановки проблемы, решение которой будет осуществляться в процессе изучения всей темы или на данном уроке. Так, при изучении органов цветковых растений тему "Семя" можно начать с сообщения о семени сейшельской пальмы, размеры которого составляют 45 - 60 см, а масса достигает 20 кг. Изучение простейших можно начать с высказывания о том, что биология и в настоящее время затрудняется определить: жгутиконосцы - это животные или растения. А тему об основе учения о наследственности и изменчивости можно начать с рассказа о монахе Грегоре Менделе.</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lang w:val="kk-KZ"/>
        </w:rPr>
        <w:t xml:space="preserve">            </w:t>
      </w:r>
      <w:r w:rsidRPr="00574A11">
        <w:rPr>
          <w:rFonts w:ascii="Times New Roman" w:hAnsi="Times New Roman" w:cs="Times New Roman"/>
          <w:b/>
          <w:bCs/>
          <w:sz w:val="28"/>
          <w:szCs w:val="28"/>
        </w:rPr>
        <w:t>Уроки, раскрывающие содержание темы</w:t>
      </w:r>
      <w:r w:rsidRPr="00574A11">
        <w:rPr>
          <w:rFonts w:ascii="Times New Roman" w:hAnsi="Times New Roman" w:cs="Times New Roman"/>
          <w:sz w:val="28"/>
          <w:szCs w:val="28"/>
        </w:rPr>
        <w:t>. На уроке данного типа решается несколько задач: изучение нового материала, его закрепление, повторение и проверка знаний учащихся. Основной задачей все же является изучение нового. Структура урока вариативна, но в общих чертах выдерживает следующие этапы: 1) организационный момент; 2) проверка знаний (опрос или проверка выполнения домашнего задания); 3) изложение нового материала; 4) закрепление изученного материала; 5) задание на дом.</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Соотношение времени разных этапов урока изменяется в зависимости от возраста учащихся, от объема изучаемой информации, от подготовленности учащихся. Так, в 6 - 8 классах больше времени отводится на закрепление нового материала, а в старших классах - на его изучение. Причем возрастные особенности учащихся 6 - 8 классов требуют более частой смены видов учебной деятельности, чем старших классов. В практике преподавания биологии существуют уроки, проводимые как обсуждение проблемы или как лекция, конференция и др. Однако в большинстве случаев все этапы урока имеют более или менее ограниченное целями и содержанием время: на контроль знаний обычно отводится не более 15 - 20 мин, на изложение нового материала - не менее 20 мин, на закрепление - около 5 мин.</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lastRenderedPageBreak/>
        <w:t>Структура уроков данного типа может изменяться (и распределение времени урока тоже) в зависимости от содержания учебного материала, условий и подготовленности учащихся. Так, в структуре некоторых уроков может полностью отсутствовать проверка домашнего задания, воспроизведение опорных знаний, например, при изучении совершенно незнакомого для учащихся объемного материала.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lang w:val="kk-KZ"/>
        </w:rPr>
        <w:t xml:space="preserve">         </w:t>
      </w:r>
      <w:r w:rsidRPr="00574A11">
        <w:rPr>
          <w:rFonts w:ascii="Times New Roman" w:hAnsi="Times New Roman" w:cs="Times New Roman"/>
          <w:b/>
          <w:bCs/>
          <w:sz w:val="28"/>
          <w:szCs w:val="28"/>
        </w:rPr>
        <w:t>Обобщающий урок</w:t>
      </w:r>
      <w:r w:rsidRPr="00574A11">
        <w:rPr>
          <w:rFonts w:ascii="Times New Roman" w:hAnsi="Times New Roman" w:cs="Times New Roman"/>
          <w:sz w:val="28"/>
          <w:szCs w:val="28"/>
        </w:rPr>
        <w:t>. Задачи обобщающего урока очень многогранны: это повторение, закрепление и систематизация знаний. Важно проверить осмысливание отдельных элементов целостной системы понятий, восполнить пробелы в знаниях на основе контроля и оценки. Урок строится так, чтобы были раскрыты важнейшие идеи темы, подведены итоги и сделаны выводы. Обобщающие уроки позволяют сосредоточить внимание учащихся на мировоззренческих идеях, способствуют более осмысленному усвоению учащимися предшествующего материала, систематизации полученных знаний, создают предпосылки для активного изучения новых.</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Проводятся обобщающие уроки после изучения одной или нескольких тем, когда требуется систематизировать и обобщить разрозненные знания, установить их соподчиненность, оформить в целостную систему. В целях обобщения и систематизации знаний уроки строятся в проблемном или репродуктивном плане и могут относиться к разным видам: урок-объяснение, урок лабораторной работы, киноурок, урок с использованием телевизионных передач или урок-семинар. Для всех обобщающих уроков разных видов характерно акцентирование на основных и наиболее трудных вопросах. Обобщающий урок обычно складывается из следующих этапов: 1) постановка задач; 2) повторение основных вопросов темы; 3) выявление ведущих идей и систематизация знаний вокруг основополагающих понятий, их дальнейшее развитие и углубление; 4) обсуждение наиболее трудного и важного материала; 5) подведение итогов. Знания учащихся оцениваются на всех этапах обобщающего урока.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lang w:val="kk-KZ"/>
        </w:rPr>
        <w:t xml:space="preserve">           </w:t>
      </w:r>
      <w:r w:rsidRPr="00574A11">
        <w:rPr>
          <w:rFonts w:ascii="Times New Roman" w:hAnsi="Times New Roman" w:cs="Times New Roman"/>
          <w:b/>
          <w:bCs/>
          <w:sz w:val="28"/>
          <w:szCs w:val="28"/>
        </w:rPr>
        <w:t>Тематический план</w:t>
      </w:r>
      <w:r w:rsidRPr="00574A11">
        <w:rPr>
          <w:rFonts w:ascii="Times New Roman" w:hAnsi="Times New Roman" w:cs="Times New Roman"/>
          <w:sz w:val="28"/>
          <w:szCs w:val="28"/>
        </w:rPr>
        <w:t>. Следует подчеркнуть, что для современных уроков по биологии характерна тесная взаимосвязь их типов и видов. На уроках усвоение, синтезирование, повторение и закрепление, контроль ранее изученного материала сочетаются с овладением новым учебным содержанием. На уроках также осуществляются формирование умений и развитие навыков, повышается степень самостоятельности в процессе познавательной деятельности учеников, уровень применения знаний, умений и навыков. На уроках происходит воспитание мировоззрения, гражданственности, экологической культуры, формируются нравственные качества личности.</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Тема каждого урока отвечает определенному содержанию курса. Поэтому, исходя из перспективного плана, составляют так называемый тематический план обучения. В плане отмечают темы уроков, распределяют их в определенной логической последовательности, указывают примерные сроки (даты) проведения, определяют внеурочные и домашние работы по каждому уроку. Тематический план обычно пишут по следующей схеме:</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 xml:space="preserve">Тематический план составляют заблаговременно, с учетом срока, необходимого для проведения длительных экспериментов, используемых на уроке для демонстрации процессов и явлений живой природы (фотосинтез, испарение и др.) и наблюдений по заданиям внеурочной и домашней работы. Такой план изучения темы помогает учителю своевременно подготовить необходимый раздаточный и </w:t>
      </w:r>
      <w:r w:rsidRPr="00574A11">
        <w:rPr>
          <w:rFonts w:ascii="Times New Roman" w:hAnsi="Times New Roman" w:cs="Times New Roman"/>
          <w:sz w:val="28"/>
          <w:szCs w:val="28"/>
        </w:rPr>
        <w:lastRenderedPageBreak/>
        <w:t>демонстрационный материал, использовать телепередачи, позволяет заказать кинофильмы, приготовить нужную аппаратуру или инструментарий для лабораторной работы на уроке. Таким образом, тематический план предусматривает все необходимое для успешного проведения того или иного урока. План изучения темы в основном предусматривает систему уроков и логику развития содержания, при этом учитель продумывает последовательное развитие биологических понятий, интеллектуальных и практических умений, а также возможности воспитания на материале того или иного урока. Система и логика уроков в плане, созданном учителем-биологом, не всегда совпадают с расположением материала в учебной программе и школьном учебнике. Тематический план отражает творчество учителя, его стремление обеспечить более качественное обучение школьников, исходя из конкретных условий и возможностей образовательного процесса и опыта учителя.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b/>
          <w:bCs/>
          <w:sz w:val="28"/>
          <w:szCs w:val="28"/>
          <w:lang w:val="kk-KZ"/>
        </w:rPr>
        <w:t xml:space="preserve">           </w:t>
      </w:r>
      <w:r w:rsidRPr="00574A11">
        <w:rPr>
          <w:rFonts w:ascii="Times New Roman" w:hAnsi="Times New Roman" w:cs="Times New Roman"/>
          <w:b/>
          <w:bCs/>
          <w:sz w:val="28"/>
          <w:szCs w:val="28"/>
        </w:rPr>
        <w:t>Структура урока</w:t>
      </w:r>
      <w:r w:rsidRPr="00574A11">
        <w:rPr>
          <w:rFonts w:ascii="Times New Roman" w:hAnsi="Times New Roman" w:cs="Times New Roman"/>
          <w:sz w:val="28"/>
          <w:szCs w:val="28"/>
        </w:rPr>
        <w:t> - это </w:t>
      </w:r>
      <w:r w:rsidRPr="00574A11">
        <w:rPr>
          <w:rFonts w:ascii="Times New Roman" w:hAnsi="Times New Roman" w:cs="Times New Roman"/>
          <w:i/>
          <w:iCs/>
          <w:sz w:val="28"/>
          <w:szCs w:val="28"/>
        </w:rPr>
        <w:t>совокупность элементов урока, обеспечивающая его целостность и сохранение основных учебно-воспитательных свойств при различных вариантах</w:t>
      </w:r>
      <w:r w:rsidRPr="00574A11">
        <w:rPr>
          <w:rFonts w:ascii="Times New Roman" w:hAnsi="Times New Roman" w:cs="Times New Roman"/>
          <w:sz w:val="28"/>
          <w:szCs w:val="28"/>
        </w:rPr>
        <w:t>. Составные части (элементы) урока находятся в тесной взаимосвязи и осуществляются в определенной последовательности. К числу составных элементов, например комбинированного урока, относятся: организационный момент, проверка домашнего задания, изложение нового материала, его закрепление и задание на дом. Рассмотрим каждый из этапов в отдельности.</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i/>
          <w:iCs/>
          <w:sz w:val="28"/>
          <w:szCs w:val="28"/>
          <w:lang w:val="kk-KZ"/>
        </w:rPr>
        <w:t xml:space="preserve">        </w:t>
      </w:r>
      <w:r w:rsidRPr="00574A11">
        <w:rPr>
          <w:rFonts w:ascii="Times New Roman" w:hAnsi="Times New Roman" w:cs="Times New Roman"/>
          <w:i/>
          <w:iCs/>
          <w:sz w:val="28"/>
          <w:szCs w:val="28"/>
        </w:rPr>
        <w:t>Организационный момент</w:t>
      </w:r>
      <w:r w:rsidRPr="00574A11">
        <w:rPr>
          <w:rFonts w:ascii="Times New Roman" w:hAnsi="Times New Roman" w:cs="Times New Roman"/>
          <w:sz w:val="28"/>
          <w:szCs w:val="28"/>
        </w:rPr>
        <w:t> - без этого небольшого, но значительного этапа невозможны соблюдение дисциплины на уроке, выполнение заданий (одинаковых или разных) всеми учащимися одновременно. Иначе говоря, он определяет готовность учащихся к уроку (наличие учебника, тетради, оборудования, письменных принадлежностей и др.) и всегда занимает первое место, на него отводится не более 1 - 2 мин.</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i/>
          <w:iCs/>
          <w:sz w:val="28"/>
          <w:szCs w:val="28"/>
          <w:lang w:val="kk-KZ"/>
        </w:rPr>
        <w:t xml:space="preserve">        </w:t>
      </w:r>
      <w:r w:rsidRPr="00574A11">
        <w:rPr>
          <w:rFonts w:ascii="Times New Roman" w:hAnsi="Times New Roman" w:cs="Times New Roman"/>
          <w:i/>
          <w:iCs/>
          <w:sz w:val="28"/>
          <w:szCs w:val="28"/>
        </w:rPr>
        <w:t>Проверка домашнего задания</w:t>
      </w:r>
      <w:r w:rsidRPr="00574A11">
        <w:rPr>
          <w:rFonts w:ascii="Times New Roman" w:hAnsi="Times New Roman" w:cs="Times New Roman"/>
          <w:sz w:val="28"/>
          <w:szCs w:val="28"/>
        </w:rPr>
        <w:t> - следующий этап урока. Его задача - выявить знания учащихся и установить возможности продвижения в изучении биологического материала.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Учитель организует этот этап по-разному: заготавливает дидактические карточки для индивидуального опроса нескольких человек. Во время выполнения отдельными учениками заданий по карточкам учитель проводит беседу с остальным классом; для проверки качества выполнения домашнего задания всеми школьниками возможен программированный опрос, а иногда самостоятельная работа.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Учитель обладает многообразными приемами проверки знаний, которыми пользуются при реализации словесных, наглядных и практических методов.</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Проверка домашнего задания на уроке не должна занимать более 10-15 мин. Ее место в уроке может быть изменено в зависимости от потребностей учебного процесса. Если выявление качества выполнения домашнего задания стоит на первом месте, это свидетельствует о том, что контролируемый материал является опорой для изучения нового. В этом случае изучение нового материала следует проводить сразу после контроля знаний учащихся.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Есть уроки, на которых контроль знаний осуществляется параллельно с изучением нового материала. Но если новый материал рассматривается без опоры на особенности изученного ранее и является автономным, то опрос на данном уроке может отсутствовать или проводиться в конце урока. Следующий этап - </w:t>
      </w:r>
      <w:r w:rsidRPr="00574A11">
        <w:rPr>
          <w:rFonts w:ascii="Times New Roman" w:hAnsi="Times New Roman" w:cs="Times New Roman"/>
          <w:i/>
          <w:iCs/>
          <w:sz w:val="28"/>
          <w:szCs w:val="28"/>
        </w:rPr>
        <w:t>изучение нового материала</w:t>
      </w:r>
      <w:r w:rsidRPr="00574A11">
        <w:rPr>
          <w:rFonts w:ascii="Times New Roman" w:hAnsi="Times New Roman" w:cs="Times New Roman"/>
          <w:sz w:val="28"/>
          <w:szCs w:val="28"/>
        </w:rPr>
        <w:t xml:space="preserve">. Ему придается особое значение, так как именно на этом этапе </w:t>
      </w:r>
      <w:r w:rsidRPr="00574A11">
        <w:rPr>
          <w:rFonts w:ascii="Times New Roman" w:hAnsi="Times New Roman" w:cs="Times New Roman"/>
          <w:sz w:val="28"/>
          <w:szCs w:val="28"/>
        </w:rPr>
        <w:lastRenderedPageBreak/>
        <w:t>происходит формирование и развитие системы биологических понятий, мыслительных способностей, их самостоятельности. На это отводится больше всего времени (20 - 25 мин и более).</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Изложение нового материала следует начинать, пока учащиеся еще не устали и воспринимают его с большим интересом. Следовательно, лучше к нему приступать в начале урока или сразу после проверки знаний.</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Учитель продумывает логику изложения элементов нового материала, значение каждого из данных элементов в изучении и усвоении темы. С этой целью педагог планирует методы и подбирает специальные средства обучения, определяет объем времени на изучение каждой логической части, каждого узлового вопроса.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Методы, которые учитель может использовать в процессе изучения нового материала, весьма разнообразны. Это словесные методы (эвристическая или проблемная беседа, рассказ, объяснение и др.), сопровождаемые демонстрацией различных наглядных пособий. Из наглядных методов чаще используют результаты опытов, натуральные объекты, таблицы, как источник изучения нового материала, учитель непосредственно руководит наблюдениями школьников. Практические методы - это лабораторные работы, которые могут быть фрагментом самостоятельного познания объектов или явлений природы.</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i/>
          <w:iCs/>
          <w:sz w:val="28"/>
          <w:szCs w:val="28"/>
          <w:lang w:val="kk-KZ"/>
        </w:rPr>
        <w:t xml:space="preserve">          </w:t>
      </w:r>
      <w:r w:rsidRPr="00574A11">
        <w:rPr>
          <w:rFonts w:ascii="Times New Roman" w:hAnsi="Times New Roman" w:cs="Times New Roman"/>
          <w:i/>
          <w:iCs/>
          <w:sz w:val="28"/>
          <w:szCs w:val="28"/>
        </w:rPr>
        <w:t>Закрепление</w:t>
      </w:r>
      <w:r w:rsidRPr="00574A11">
        <w:rPr>
          <w:rFonts w:ascii="Times New Roman" w:hAnsi="Times New Roman" w:cs="Times New Roman"/>
          <w:sz w:val="28"/>
          <w:szCs w:val="28"/>
        </w:rPr>
        <w:t> - учитель обязан на уроке получить информацию об усвоении нового учебного материала. С этой целью организуется его закрепление. Чаще всего педагог задает несколько вопросов по самым существенным, узловым проблемам темы урока. Ответы помогают выявить степень усвоения учебного содержания.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Важно, чтобы каждый этап урока логически был связан с последующим, поскольку урок - это целостная форма обучения. Учитель продумывает логические связи между отдельными этапами урока. Только наличие обратной связи свидетельствует о качестве его изучения.</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Результатом деятельности учителя по структурированию всего урока должен быть его план, который показывает качество реализации учебно-воспитательного процесса в соответствии с темой и задачами урока.</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Структура урока отражается в </w:t>
      </w:r>
      <w:r w:rsidRPr="00574A11">
        <w:rPr>
          <w:rFonts w:ascii="Times New Roman" w:hAnsi="Times New Roman" w:cs="Times New Roman"/>
          <w:i/>
          <w:iCs/>
          <w:sz w:val="28"/>
          <w:szCs w:val="28"/>
        </w:rPr>
        <w:t>плане проведения урока</w:t>
      </w:r>
      <w:r w:rsidRPr="00574A11">
        <w:rPr>
          <w:rFonts w:ascii="Times New Roman" w:hAnsi="Times New Roman" w:cs="Times New Roman"/>
          <w:sz w:val="28"/>
          <w:szCs w:val="28"/>
        </w:rPr>
        <w:t>. Прежде чем написать план, учитель формулирует главную дидактическую задачу урока, определяет его структуру и тип, намечает цель и задачи, продумывает последовательность изучения нового материала, отдавая предпочтение той, которая дана в учебнике.</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Составление плана урока - это важная творческая работа учителя. План должен быть максимально кратким, но содержать весь необходимый для проведения урока материал.</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lang w:val="kk-KZ"/>
        </w:rPr>
        <w:t xml:space="preserve">           </w:t>
      </w:r>
      <w:r w:rsidRPr="00574A11">
        <w:rPr>
          <w:rFonts w:ascii="Times New Roman" w:hAnsi="Times New Roman" w:cs="Times New Roman"/>
          <w:sz w:val="28"/>
          <w:szCs w:val="28"/>
        </w:rPr>
        <w:t>Таким образом, урок по своей структуре во многом зависит от используемых методов, средств обучения, подготовленности учащихся, однако в определении структуры урока решающая роль принадлежит его содержанию.</w:t>
      </w:r>
    </w:p>
    <w:p w:rsidR="003970BC" w:rsidRPr="00574A11" w:rsidRDefault="003970BC"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sz w:val="28"/>
          <w:szCs w:val="28"/>
        </w:rPr>
        <w:t>План урока должен быть обстоятельно продуманным, но вместе с тем достаточно гибким и не сковывать инициативу учителя.</w:t>
      </w:r>
    </w:p>
    <w:p w:rsidR="00973DCB" w:rsidRPr="00574A11" w:rsidRDefault="00973DCB" w:rsidP="003970BC">
      <w:pPr>
        <w:spacing w:after="0" w:line="240" w:lineRule="auto"/>
        <w:jc w:val="both"/>
        <w:rPr>
          <w:rFonts w:ascii="Times New Roman" w:hAnsi="Times New Roman" w:cs="Times New Roman"/>
          <w:sz w:val="28"/>
          <w:szCs w:val="28"/>
        </w:rPr>
      </w:pPr>
      <w:r w:rsidRPr="00574A11">
        <w:rPr>
          <w:rFonts w:ascii="Times New Roman" w:hAnsi="Times New Roman" w:cs="Times New Roman"/>
          <w:b/>
          <w:color w:val="000000"/>
          <w:sz w:val="28"/>
          <w:szCs w:val="28"/>
          <w:lang w:val="kk-KZ"/>
        </w:rPr>
        <w:t>Вопросы для самопроверки:</w:t>
      </w:r>
    </w:p>
    <w:p w:rsidR="00973DCB" w:rsidRPr="00574A11" w:rsidRDefault="00973DCB" w:rsidP="00973DCB">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Опишите, что такое урок.</w:t>
      </w:r>
    </w:p>
    <w:p w:rsidR="00973DCB" w:rsidRPr="00574A11" w:rsidRDefault="00973DCB" w:rsidP="00973DCB">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Какие типы уроков бывают?</w:t>
      </w:r>
    </w:p>
    <w:p w:rsidR="00973DCB" w:rsidRPr="00574A11" w:rsidRDefault="00973DCB" w:rsidP="00973DCB">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Какие типы уроков бывают?</w:t>
      </w:r>
    </w:p>
    <w:p w:rsidR="00973DCB" w:rsidRPr="00574A11" w:rsidRDefault="00973DCB" w:rsidP="00973DCB">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В чем важность правильного выбора типов и типов уроков?</w:t>
      </w:r>
    </w:p>
    <w:p w:rsidR="00BC54E9" w:rsidRPr="00574A11" w:rsidRDefault="00BC54E9" w:rsidP="001B275A">
      <w:pPr>
        <w:spacing w:after="0" w:line="240" w:lineRule="auto"/>
        <w:rPr>
          <w:rFonts w:ascii="Times New Roman" w:hAnsi="Times New Roman" w:cs="Times New Roman"/>
          <w:b/>
          <w:color w:val="000000"/>
          <w:sz w:val="28"/>
          <w:szCs w:val="28"/>
          <w:lang w:val="kk-KZ"/>
        </w:rPr>
      </w:pPr>
    </w:p>
    <w:p w:rsidR="00E65AC3" w:rsidRPr="00574A11" w:rsidRDefault="001B275A" w:rsidP="001B275A">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18</w:t>
      </w:r>
      <w:r w:rsidR="00E65AC3" w:rsidRPr="00574A11">
        <w:rPr>
          <w:rFonts w:ascii="Times New Roman" w:hAnsi="Times New Roman" w:cs="Times New Roman"/>
          <w:b/>
          <w:color w:val="000000"/>
          <w:sz w:val="28"/>
          <w:szCs w:val="28"/>
          <w:lang w:val="kk-KZ"/>
        </w:rPr>
        <w:t xml:space="preserve"> лекций</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Тема</w:t>
      </w:r>
      <w:r w:rsidRPr="00574A11">
        <w:rPr>
          <w:rFonts w:ascii="Times New Roman" w:hAnsi="Times New Roman" w:cs="Times New Roman"/>
          <w:color w:val="000000"/>
          <w:sz w:val="28"/>
          <w:szCs w:val="28"/>
          <w:lang w:val="kk-KZ"/>
        </w:rPr>
        <w:t>: Экскурсия как форма обучения биологии.</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Виды экскурсий, их место в системе обучения биологии.</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Требования к организации и проведению экскурсий на природе.</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 рассказать о видах экскурсий, их месте в системе преподавания биологии и требованиях к организации.</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экскурсия, форма обучения, мофология, анатомия.</w:t>
      </w:r>
    </w:p>
    <w:p w:rsidR="00E65AC3" w:rsidRPr="00574A11" w:rsidRDefault="00E65AC3" w:rsidP="00E65AC3">
      <w:pPr>
        <w:spacing w:after="0" w:line="240" w:lineRule="auto"/>
        <w:ind w:left="-360"/>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E65AC3" w:rsidRPr="00574A11" w:rsidRDefault="00E65AC3" w:rsidP="00E65AC3">
      <w:pPr>
        <w:spacing w:after="0" w:line="240" w:lineRule="auto"/>
        <w:ind w:left="-360"/>
        <w:rPr>
          <w:rFonts w:ascii="Times New Roman" w:hAnsi="Times New Roman" w:cs="Times New Roman"/>
          <w:i/>
          <w:color w:val="000000"/>
          <w:sz w:val="28"/>
          <w:szCs w:val="28"/>
          <w:lang w:val="kk-KZ"/>
        </w:rPr>
      </w:pPr>
      <w:r w:rsidRPr="00574A11">
        <w:rPr>
          <w:rFonts w:ascii="Times New Roman" w:hAnsi="Times New Roman" w:cs="Times New Roman"/>
          <w:i/>
          <w:color w:val="000000"/>
          <w:sz w:val="28"/>
          <w:szCs w:val="28"/>
          <w:lang w:val="kk-KZ"/>
        </w:rPr>
        <w:t>1. Виды экскурсий, их место в системе обучения биологии.</w:t>
      </w:r>
    </w:p>
    <w:p w:rsidR="00E65AC3" w:rsidRPr="00574A11" w:rsidRDefault="001B275A" w:rsidP="001B275A">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E65AC3" w:rsidRPr="00574A11">
        <w:rPr>
          <w:rFonts w:ascii="Times New Roman" w:hAnsi="Times New Roman" w:cs="Times New Roman"/>
          <w:color w:val="000000"/>
          <w:sz w:val="28"/>
          <w:szCs w:val="28"/>
          <w:lang w:val="kk-KZ"/>
        </w:rPr>
        <w:t xml:space="preserve"> Школьные групповые прогулки - это форма воспитательной работы, проводимая классом или группой учащихся с познавательной целью в естественных или искусственных условиях, с выбором темы по программе преподавателя. Содержание групповой прогулки тесно связано с материалом предыдущего урока, и полученные данные, результаты наблюдений и собранные материалы будут использоваться во многих из следующих уроков. В предварительном годовом плане учитель определяет продолжительность групповой прогулки и знакомит учеников с природными явлениями и темой групповой прогулки. Возникает вопрос. Просит повторить ответ на вопрос, заранее знакомится с материалом. Групповая прогулка имеет большое познавательное и познавательное значение. Углубляет и укрепляет знания студентов. Студенты видят растения и животных в их естественной среде обитания. Растение обогащается почвой, животное получает общую информацию о биоценозе, его взаимоотношениях с растением. Во время групповой прогулки ученики испытывают эстетические эмоции групповой прогулки, поскольку расширяется представление об уже знакомых организмах и явлениях. Видя и принимая красоту природы, они начинают любить свою родину. С помощью методов групповых прогулок ученики учатся знать взаимосвязь локальной ориентации, наблюдения и явлений сравнения, находить желаемый объект, изучать его природу. Группа собирает и обрабатывает материал во время прогулки и использует его для следующего урока, внеклассных и внеклассных занятий. Отсюда студенты учатся собирать живые предметы и делать коллекцию - лоскутное одеяло.</w:t>
      </w:r>
    </w:p>
    <w:p w:rsidR="00E65AC3" w:rsidRPr="00574A11" w:rsidRDefault="00E65AC3" w:rsidP="001B275A">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Групповые прогулки каждого курса биологии различаются в зависимости от предмета: тема групповой прогулки по ботанике - «знакомство с обычными цветущими растениями». В этой групповой прогулке дети сосредотачиваются на роли каждого члена растения для растения, цветка, соцветия, плода, семени. Осуществляет контроль над размножением плодов, семян, растений и почвы, групповые прогулки на тему корней. В эту групповую прогулку можно включить следующие элементы: знакомство с составом 2-3 видов почвы, видами растений, которые там произрастают, удобрениями, составляющими почву из опавших листьев, построение корневой системы ели. , сосна. Зимняя групповая прогулка «Растение-зима» может быть проведена по теме данного урока групповой ходьбы. Ученики знакомятся со стволами и ветвями каждого дерева, расположением почек, весной можно совершить групповую прогулку в условиях выращивания растений в теплице. Содержание групповой прогулки Вы можете совершить групповую прогулку на другие темы, такие как свет, тепло, требования к влажности для растений, ботаника.</w:t>
      </w:r>
    </w:p>
    <w:p w:rsidR="00E65AC3" w:rsidRPr="00574A11" w:rsidRDefault="00E65AC3" w:rsidP="001B275A">
      <w:pPr>
        <w:spacing w:after="0" w:line="240" w:lineRule="auto"/>
        <w:ind w:left="-360"/>
        <w:jc w:val="both"/>
        <w:rPr>
          <w:rFonts w:ascii="Times New Roman" w:hAnsi="Times New Roman" w:cs="Times New Roman"/>
          <w:i/>
          <w:color w:val="000000"/>
          <w:sz w:val="28"/>
          <w:szCs w:val="28"/>
          <w:lang w:val="kk-KZ"/>
        </w:rPr>
      </w:pPr>
      <w:r w:rsidRPr="00574A11">
        <w:rPr>
          <w:rFonts w:ascii="Times New Roman" w:hAnsi="Times New Roman" w:cs="Times New Roman"/>
          <w:b/>
          <w:color w:val="000000"/>
          <w:sz w:val="28"/>
          <w:szCs w:val="28"/>
          <w:lang w:val="kk-KZ"/>
        </w:rPr>
        <w:t xml:space="preserve">2. </w:t>
      </w:r>
      <w:r w:rsidRPr="00574A11">
        <w:rPr>
          <w:rFonts w:ascii="Times New Roman" w:hAnsi="Times New Roman" w:cs="Times New Roman"/>
          <w:i/>
          <w:color w:val="000000"/>
          <w:sz w:val="28"/>
          <w:szCs w:val="28"/>
          <w:lang w:val="kk-KZ"/>
        </w:rPr>
        <w:t>Требования к организации и проведению экскурсий на природе.</w:t>
      </w:r>
    </w:p>
    <w:p w:rsidR="00E65AC3" w:rsidRPr="00574A11" w:rsidRDefault="00E65AC3" w:rsidP="001B275A">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lastRenderedPageBreak/>
        <w:t>Каждая группа начинает определять местность прогулки. Будь то Оман, болото, степь или луг, это определяется растительностью, в зависимости от части ландшафта. Студентам необходимо объяснить, что в каждом уголке природы в каждое время года своя красота. После введения ученик приступает к сбору материала с указанием места и времени наблюдения. Группа начинает прогулку с учителя, который задает ей вопрос и разговаривает с ней. Следующая основная часть групповой прогулки - это самоконтроль, невозможно зарегистрировать названия всех предметов, с которыми студент столкнулся во время первой групповой прогулки. Необходимо лишь познакомиться с 5-10 простыми видами растений и животных. Необходимо не только придать растению единый смысл, но и рассматривать его как единый организм в своих групповых прогулках и общении. Группе не нужно показывать предметы, связанные с темой, во время прогулки, а также представлять предметы, не относящиеся к теме. Анатомическое и морфологическое определение должно выполняться в классе, особенно в среде, в которой находится растение, и в том, как оно здесь распространяется. Например, ветром уносит семена высоких деревьев. Плоды невысоких кустарников разносят птицы, семена растений нижнего яруса разносят мелкие животные. Задача самоконтроля - выявить, измерить, описать, собрать живой материал.В процессе самостоятельной работы ученика учитель смотрит на все со стороны, а в определенном зале все ученики собираются для обсуждения.</w:t>
      </w:r>
    </w:p>
    <w:p w:rsidR="00E65AC3" w:rsidRPr="00574A11" w:rsidRDefault="00E65AC3" w:rsidP="001B275A">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Назовите виды туров.</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Место тура в системе образования.</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Назовите требования к организации и проведению экскурсий на природе.</w:t>
      </w:r>
    </w:p>
    <w:p w:rsidR="001B275A" w:rsidRPr="00574A11" w:rsidRDefault="001B275A" w:rsidP="00E65AC3">
      <w:pPr>
        <w:spacing w:after="0" w:line="240" w:lineRule="auto"/>
        <w:ind w:left="-360"/>
        <w:rPr>
          <w:rFonts w:ascii="Times New Roman" w:hAnsi="Times New Roman" w:cs="Times New Roman"/>
          <w:b/>
          <w:color w:val="000000"/>
          <w:sz w:val="28"/>
          <w:szCs w:val="28"/>
          <w:lang w:val="kk-KZ"/>
        </w:rPr>
      </w:pPr>
    </w:p>
    <w:p w:rsidR="00E65AC3" w:rsidRPr="00574A11" w:rsidRDefault="001B275A" w:rsidP="00E65AC3">
      <w:pPr>
        <w:spacing w:after="0" w:line="240" w:lineRule="auto"/>
        <w:ind w:left="-360"/>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19</w:t>
      </w:r>
      <w:r w:rsidR="00E65AC3" w:rsidRPr="00574A11">
        <w:rPr>
          <w:rFonts w:ascii="Times New Roman" w:hAnsi="Times New Roman" w:cs="Times New Roman"/>
          <w:b/>
          <w:color w:val="000000"/>
          <w:sz w:val="28"/>
          <w:szCs w:val="28"/>
          <w:lang w:val="kk-KZ"/>
        </w:rPr>
        <w:t xml:space="preserve"> лекций</w:t>
      </w:r>
    </w:p>
    <w:p w:rsidR="00E65AC3" w:rsidRPr="00574A11" w:rsidRDefault="00E65AC3" w:rsidP="00E65AC3">
      <w:pPr>
        <w:spacing w:after="0" w:line="240" w:lineRule="auto"/>
        <w:ind w:left="-360"/>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Тема: </w:t>
      </w:r>
      <w:r w:rsidRPr="00574A11">
        <w:rPr>
          <w:rFonts w:ascii="Times New Roman" w:hAnsi="Times New Roman" w:cs="Times New Roman"/>
          <w:color w:val="000000"/>
          <w:sz w:val="28"/>
          <w:szCs w:val="28"/>
          <w:lang w:val="kk-KZ"/>
        </w:rPr>
        <w:t>Инновационные методы преподавания биологии.</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Новые технологии обучения.</w:t>
      </w:r>
    </w:p>
    <w:p w:rsidR="001B275A" w:rsidRPr="00574A11" w:rsidRDefault="00E65AC3" w:rsidP="001B275A">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2. </w:t>
      </w:r>
      <w:r w:rsidR="001B275A" w:rsidRPr="00574A11">
        <w:rPr>
          <w:rFonts w:ascii="Times New Roman" w:hAnsi="Times New Roman" w:cs="Times New Roman"/>
          <w:color w:val="000000"/>
          <w:sz w:val="28"/>
          <w:szCs w:val="28"/>
          <w:lang w:val="kk-KZ"/>
        </w:rPr>
        <w:t>Современные педагогические технологии на уроках биологии</w:t>
      </w:r>
    </w:p>
    <w:p w:rsidR="00E65AC3" w:rsidRPr="00574A11" w:rsidRDefault="00E65AC3" w:rsidP="001B275A">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остановиться на новых методах, используемых в преподавании биологии, и определить их место в классе.</w:t>
      </w:r>
    </w:p>
    <w:p w:rsidR="00E65AC3" w:rsidRPr="00574A11" w:rsidRDefault="00E65AC3" w:rsidP="00E65AC3">
      <w:pPr>
        <w:spacing w:after="0" w:line="240" w:lineRule="auto"/>
        <w:ind w:left="-360"/>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Понятия</w:t>
      </w:r>
      <w:r w:rsidRPr="00574A11">
        <w:rPr>
          <w:rFonts w:ascii="Times New Roman" w:hAnsi="Times New Roman" w:cs="Times New Roman"/>
          <w:color w:val="000000"/>
          <w:sz w:val="28"/>
          <w:szCs w:val="28"/>
          <w:lang w:val="kk-KZ"/>
        </w:rPr>
        <w:t>: модульная технология, познавательная, действие, смешанная.</w:t>
      </w:r>
    </w:p>
    <w:p w:rsidR="00E65AC3" w:rsidRPr="00574A11" w:rsidRDefault="00E65AC3" w:rsidP="00E65AC3">
      <w:pPr>
        <w:spacing w:after="0" w:line="240" w:lineRule="auto"/>
        <w:ind w:left="-360"/>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настоящее время обществу необходимы творческие, самосовершенствующиеся, конкурентно способные личности.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Владение информационными и коммуникативными технологиями позволяет человеку уверенно чувствовать себя, дает возможность и создает условия для формирования творческой, самосовершенствующиеся личности. В настоящее время, когда процессы информатизации в обществе постоянно ускоряются, изменяются, современная школа не должна оставаться в стороне. Традиционные способы передачи информации уступают место использованию информационно-коммуникационных </w:t>
      </w:r>
      <w:proofErr w:type="gramStart"/>
      <w:r w:rsidRPr="00574A11">
        <w:rPr>
          <w:rFonts w:ascii="Times New Roman" w:hAnsi="Times New Roman" w:cs="Times New Roman"/>
          <w:color w:val="000000"/>
          <w:sz w:val="28"/>
          <w:szCs w:val="28"/>
        </w:rPr>
        <w:t>технологий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этих условиях учителю необходимо ориентироваться в широком спектре инновационных технологий, идей, направлений.</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Использование информационно- коммуникационных технологий в учебном процессе отражено в Республиканской программе экономического развития </w:t>
      </w:r>
      <w:proofErr w:type="gramStart"/>
      <w:r w:rsidRPr="00574A11">
        <w:rPr>
          <w:rFonts w:ascii="Times New Roman" w:hAnsi="Times New Roman" w:cs="Times New Roman"/>
          <w:color w:val="000000"/>
          <w:sz w:val="28"/>
          <w:szCs w:val="28"/>
        </w:rPr>
        <w:t>Казахстан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Таким образом, информационные технологии становятся базой современного образования.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Информационные и коммуникационные технологии, входящие в жизнь каждого человека, способствуют качественному решению задачи подготовки личности, востребованной обществом.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Это возможно только при важном условии: педагог, владеющий ИКТ - компетенциями организует учебную деятельность учащегося и управляет ею. Основная роль педагога для успешного решения образовательных задач, овладения учащимися профессиональными знаниями сводится к созданию необходимых условий для достижения поставленной </w:t>
      </w:r>
      <w:proofErr w:type="gramStart"/>
      <w:r w:rsidRPr="00574A11">
        <w:rPr>
          <w:rFonts w:ascii="Times New Roman" w:hAnsi="Times New Roman" w:cs="Times New Roman"/>
          <w:color w:val="000000"/>
          <w:sz w:val="28"/>
          <w:szCs w:val="28"/>
        </w:rPr>
        <w:t>цели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Компьютер как способ и средство обучения применяется в современной школе многопланово: как обучающее устройство, как тренажер, репетитор, в качестве моделирующего устройства разнообразных ситуаций, как средство аудио и визуальной наглядности, как типография, для создания раздаточного материала.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Использование компьютеров в учебной и внеурочной деятельности позволяет решить следующие проблемы: индивидуализация и дифференциация обучения; мотивация обучения; избежание трудностей при работе с печатными пособиями; дефицит времени; активизация самостоятельной работы учащихся.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 всех школьников, участвовавших в проектной деятельности по биологии, значительно возрос интерес, они научились самостоятельно ставить проблему и находить ее решение, показали более высокие результаты в проверочных работах по соответствующим темам школьного курса, чем другие учащиеся.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Процесс обучения биологии в современных условиях требует нового типа организации образования, а значит, изучения тех инновационных процессов, которые опираются на гуманизацию, демократизацию, технологизацию и реализацию инновационных стратегий в ситуации компьютерного обучения.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Использование ИКТ на уроках биологии позволяет мне сделать урок нетрадиционным, ярким, насыщенным.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Моделирование природных явлений и процессов на компьютере необходимо, прежде всего, для изучения явлений и экспериментов, которые практически невозможно показать в школьной лаборатории, но они могут быть показаны с помощью компьютера.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Компьютерная лекция, разработанная средствами POWER POINT, - это тематическая и логически связанная последовательность информационных объектов, демонстрируемая на экране или мониторе.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Наиболее удачным кажется применение компьютерных презентации при проведении уроков изучения новой темы и при закреплении пройденного материала.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К наиболее эффективным формам представления материала по биологии следует отнести мультимедийные презентации, которые можно применить практически на всех этапах урока.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Данная форма позволяет представить учебный материал как систему ярких опорных образов, наполненных разнообразной информацией. Например, в 11 классе проводим урок - презентация на тему: "Возникновение и развитие жизни на Земле"; в 6 и 7 классах уроки, "Многообразие птиц (на примере птиц Жамбылской области)".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Также при изучении биологии большую помощь оказывает применение электронных и информационных ресурсов с аудиоинформацией записи звуков живой и неживой природы.</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xml:space="preserve">На некоторых уроках биологии демонстрирую мультимедиа-учебники - набор интерактивных средств обучения, которые содержат помимо гипертекста, высококачественную графику, слайды, </w:t>
      </w:r>
      <w:proofErr w:type="gramStart"/>
      <w:r w:rsidRPr="00574A11">
        <w:rPr>
          <w:rFonts w:ascii="Times New Roman" w:hAnsi="Times New Roman" w:cs="Times New Roman"/>
          <w:color w:val="000000"/>
          <w:sz w:val="28"/>
          <w:szCs w:val="28"/>
        </w:rPr>
        <w:t>видео-ролики</w:t>
      </w:r>
      <w:proofErr w:type="gramEnd"/>
      <w:r w:rsidRPr="00574A11">
        <w:rPr>
          <w:rFonts w:ascii="Times New Roman" w:hAnsi="Times New Roman" w:cs="Times New Roman"/>
          <w:color w:val="000000"/>
          <w:sz w:val="28"/>
          <w:szCs w:val="28"/>
        </w:rPr>
        <w:t xml:space="preserve"> и звуковое содержание.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w:t>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акое использование компьютера позволяет прививать учащимся навыки исследовательской деятельности, формировать познавательный интерес, повышать мотивацию, развивать научное мышление.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Например: контрольно-обобщающие уроки по темам: "Химическая организация клетки"; "Наследственная информация и реализация ее в клетке"; "Беспозвоночные животные"; "Возникновение и развитие человека".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уроках биологии в школе применяются учебные мультимедиа-издания: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"Уроки биологии Кирилла и Мефодия. 10-11 классы", Виртуальная школа Кирилла и Мефодия;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Биология, 6-11 класс, лабораторный практикум;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Биология. 9 класс.</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Содержание программных средств учебного назначения, применяемых при обучении биологии, определяется целями урока, содержанием и последовательностью подачи учебного </w:t>
      </w:r>
      <w:proofErr w:type="gramStart"/>
      <w:r w:rsidRPr="00574A11">
        <w:rPr>
          <w:rFonts w:ascii="Times New Roman" w:hAnsi="Times New Roman" w:cs="Times New Roman"/>
          <w:color w:val="000000"/>
          <w:sz w:val="28"/>
          <w:szCs w:val="28"/>
        </w:rPr>
        <w:t>материала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Важно отметить, что я использую на уроках биологии и традиционные методики устного опроса, как условия развития устной и письменной речи учащихся.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Содержание учебного материала некоторых тем по биологии предполагает общение учащихся, рассказ, сообщения, беседы, диспуты. Виртуальные лабораторные работы создают условия моделирования, но они не могут заменить реальность настоящих лабораторных и практических работ, когда дети всё выполняют своими руками, всё наблюдают своими глазами. Кроме того, виртуальные лабораторные работы не дают возможность приобретения учащимися практических навыков.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Известно, что современные технологии должны и регламентированы гигиеническими нормами.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Длительное пребывание за компьютером может негативно сказаться на здоровье ученика, возникает утомление, которое приводит к торможению восприятия учебного материала, отвлечению внимания и привыканию. Поэтому важно использовать здоровьесберегающие технологии (физкультминутки, изменение мизансцены урока, негромкую классическую и релаксирующую музыку).</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Информационные технологии должны использоваться как элементы на уроке. И далеко не все уроки целесообразно проводить с использованием мультимедийных </w:t>
      </w:r>
      <w:proofErr w:type="gramStart"/>
      <w:r w:rsidRPr="00574A11">
        <w:rPr>
          <w:rFonts w:ascii="Times New Roman" w:hAnsi="Times New Roman" w:cs="Times New Roman"/>
          <w:color w:val="000000"/>
          <w:sz w:val="28"/>
          <w:szCs w:val="28"/>
        </w:rPr>
        <w:t>презентаций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Каждое средство обучения обладает определенными возможностями и дополняет другие средства, не заменяя их.</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Поэтому необходимо комплексное использован средств обучения. Использование инновационных технологий на уроках биологии это средство повышения эффективности образовательного процесса.</w:t>
      </w:r>
    </w:p>
    <w:p w:rsidR="001B275A" w:rsidRPr="00574A11" w:rsidRDefault="001B275A" w:rsidP="001B275A">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bCs/>
          <w:iCs/>
          <w:color w:val="000000"/>
          <w:sz w:val="28"/>
          <w:szCs w:val="28"/>
        </w:rPr>
        <w:t>Современные педагогические технологии на уроках биологии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 этапе объяснения нового материала целесообразно использовать следующие виды учебной деятельности: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Цветные рисунки и фото</w:t>
      </w:r>
      <w:r w:rsidRPr="00574A11">
        <w:rPr>
          <w:rFonts w:ascii="Times New Roman" w:hAnsi="Times New Roman" w:cs="Times New Roman"/>
          <w:color w:val="000000"/>
          <w:sz w:val="28"/>
          <w:szCs w:val="28"/>
        </w:rPr>
        <w:t>. Учебники и методические пособия не могут иметь большой иллюстративный материал, т. к. это резко повышает их себестоимость.</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Цифровые технологии позволяют при той же стоимости насытить издание большим количеством цветных иллюстраций.</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iCs/>
          <w:color w:val="000000"/>
          <w:sz w:val="28"/>
          <w:szCs w:val="28"/>
        </w:rPr>
        <w:lastRenderedPageBreak/>
        <w:t>Цветные рисунки</w:t>
      </w:r>
      <w:r w:rsidRPr="00574A11">
        <w:rPr>
          <w:rFonts w:ascii="Times New Roman" w:hAnsi="Times New Roman" w:cs="Times New Roman"/>
          <w:color w:val="000000"/>
          <w:sz w:val="28"/>
          <w:szCs w:val="28"/>
        </w:rPr>
        <w:t> и фото позволяют расширить иллюстративный ряд, придать ему большую эмоциональность, приближенность к реальной жизни. Использование компьютера на уроках позволяет при объяснении нового материала использовать большой иллюстративный материал, что способствует лучшему усвоению материала.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lang w:val="kk-KZ"/>
        </w:rPr>
        <w:t xml:space="preserve">     </w:t>
      </w:r>
      <w:r w:rsidRPr="00574A11">
        <w:rPr>
          <w:rFonts w:ascii="Times New Roman" w:hAnsi="Times New Roman" w:cs="Times New Roman"/>
          <w:b/>
          <w:iCs/>
          <w:color w:val="000000"/>
          <w:sz w:val="28"/>
          <w:szCs w:val="28"/>
        </w:rPr>
        <w:t>Слайд-шоу</w:t>
      </w:r>
      <w:r w:rsidRPr="00574A11">
        <w:rPr>
          <w:rFonts w:ascii="Times New Roman" w:hAnsi="Times New Roman" w:cs="Times New Roman"/>
          <w:color w:val="000000"/>
          <w:sz w:val="28"/>
          <w:szCs w:val="28"/>
        </w:rPr>
        <w:t> - сменяющиеся иллюстрации (фотографии, рисунки) с дикторским сопровождением.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Использование слайд-шоу при объяснении нового материала дает возможность более наглядно проиллюстрировать новый материал, привлечь внимание </w:t>
      </w:r>
      <w:proofErr w:type="gramStart"/>
      <w:r w:rsidRPr="00574A11">
        <w:rPr>
          <w:rFonts w:ascii="Times New Roman" w:hAnsi="Times New Roman" w:cs="Times New Roman"/>
          <w:color w:val="000000"/>
          <w:sz w:val="28"/>
          <w:szCs w:val="28"/>
        </w:rPr>
        <w:t>учащихся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Особенно полезны слайд-шоу при изучении многообразия живых организмов различных систематических групп, так как позволяют иллюстрировать богатый живой мир.</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lang w:val="kk-KZ"/>
        </w:rPr>
        <w:t xml:space="preserve">      </w:t>
      </w:r>
      <w:r w:rsidRPr="00574A11">
        <w:rPr>
          <w:rFonts w:ascii="Times New Roman" w:hAnsi="Times New Roman" w:cs="Times New Roman"/>
          <w:b/>
          <w:iCs/>
          <w:color w:val="000000"/>
          <w:sz w:val="28"/>
          <w:szCs w:val="28"/>
        </w:rPr>
        <w:t>Видеофрагменты</w:t>
      </w:r>
      <w:r w:rsidRPr="00574A11">
        <w:rPr>
          <w:rFonts w:ascii="Times New Roman" w:hAnsi="Times New Roman" w:cs="Times New Roman"/>
          <w:color w:val="000000"/>
          <w:sz w:val="28"/>
          <w:szCs w:val="28"/>
        </w:rPr>
        <w:t> - выполняют функцию, аналогичную использовавшимся учебным кино- и видеофильмам, однако в сочетании с компьютерными технологиями выводят их на качественно новый уровень.</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Видеофрагменты с использованием компьютера, позволяют использовать видеоматериал как сверхэффективное средство создания проблемной ситуации на уроке.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lang w:val="kk-KZ"/>
        </w:rPr>
        <w:t xml:space="preserve">        </w:t>
      </w:r>
      <w:r w:rsidRPr="00574A11">
        <w:rPr>
          <w:rFonts w:ascii="Times New Roman" w:hAnsi="Times New Roman" w:cs="Times New Roman"/>
          <w:b/>
          <w:iCs/>
          <w:color w:val="000000"/>
          <w:sz w:val="28"/>
          <w:szCs w:val="28"/>
        </w:rPr>
        <w:t>Анимации</w:t>
      </w:r>
      <w:r w:rsidRPr="00574A11">
        <w:rPr>
          <w:rFonts w:ascii="Times New Roman" w:hAnsi="Times New Roman" w:cs="Times New Roman"/>
          <w:color w:val="000000"/>
          <w:sz w:val="28"/>
          <w:szCs w:val="28"/>
        </w:rPr>
        <w:t> - аналоги традиционных фрагментов "мультфильмов", включавшихся в учебные кино- и видеофильмы для иллюстрации механизмов тех или иных биологических процессов, в том числе и микромира. Психологически привлекательны за счет использования современного компьютерного дизайна, внедряемого в сознание школьника телевидением.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подобных анимациях облегчена остановка и переход к нужному фрагменту, за счет синхронизированного звукового сопровождения возможно квалифицированное объяснение процесса с нужными визуальными акцентами.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lang w:val="kk-KZ"/>
        </w:rPr>
        <w:t xml:space="preserve">       </w:t>
      </w:r>
      <w:r w:rsidRPr="00574A11">
        <w:rPr>
          <w:rFonts w:ascii="Times New Roman" w:hAnsi="Times New Roman" w:cs="Times New Roman"/>
          <w:b/>
          <w:iCs/>
          <w:color w:val="000000"/>
          <w:sz w:val="28"/>
          <w:szCs w:val="28"/>
        </w:rPr>
        <w:t>Интерактивные модели</w:t>
      </w:r>
      <w:r w:rsidRPr="00574A11">
        <w:rPr>
          <w:rFonts w:ascii="Times New Roman" w:hAnsi="Times New Roman" w:cs="Times New Roman"/>
          <w:color w:val="000000"/>
          <w:sz w:val="28"/>
          <w:szCs w:val="28"/>
        </w:rPr>
        <w:t> - анимация, ход которой зависит от задаваемых начальных условий. Могут использоваться для имитации биологических процессов.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К этому типу объектов можно отнести интерактивные таблицы, в которых фрагменты могут "оживать" в короткие анимации или укрупняться с появлением новых </w:t>
      </w:r>
      <w:proofErr w:type="gramStart"/>
      <w:r w:rsidRPr="00574A11">
        <w:rPr>
          <w:rFonts w:ascii="Times New Roman" w:hAnsi="Times New Roman" w:cs="Times New Roman"/>
          <w:color w:val="000000"/>
          <w:sz w:val="28"/>
          <w:szCs w:val="28"/>
        </w:rPr>
        <w:t>деталей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lang w:val="kk-KZ"/>
        </w:rPr>
        <w:t xml:space="preserve">         </w:t>
      </w:r>
      <w:r w:rsidRPr="00574A11">
        <w:rPr>
          <w:rFonts w:ascii="Times New Roman" w:hAnsi="Times New Roman" w:cs="Times New Roman"/>
          <w:b/>
          <w:iCs/>
          <w:color w:val="000000"/>
          <w:sz w:val="28"/>
          <w:szCs w:val="28"/>
        </w:rPr>
        <w:t>Мультимедийные презентации</w:t>
      </w:r>
      <w:r w:rsidRPr="00574A11">
        <w:rPr>
          <w:rFonts w:ascii="Times New Roman" w:hAnsi="Times New Roman" w:cs="Times New Roman"/>
          <w:color w:val="000000"/>
          <w:sz w:val="28"/>
          <w:szCs w:val="28"/>
        </w:rPr>
        <w:t> - создание уроков-презентаций требует умения пользоваться компьютерной техникой и большого количества времени, что в итоге оправдывается повышением познавательного интереса учащихся к предмету.</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Данная форма позволяет представить учебный материал как систему ярких опорных образов, наполненных исчерпывающей структурированной информацией в аналогичном порядке.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этом случае задействуются различные каналы восприятия учащихся, что позволяет заложить информацию не только в фактографическом, но и в ассоциативном виде в память учащихся.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Цель такого представления учебной информации</w:t>
      </w:r>
      <w:r w:rsidRPr="00574A11">
        <w:rPr>
          <w:rFonts w:ascii="Times New Roman" w:hAnsi="Times New Roman" w:cs="Times New Roman"/>
          <w:color w:val="000000"/>
          <w:sz w:val="28"/>
          <w:szCs w:val="28"/>
        </w:rPr>
        <w:t xml:space="preserve"> - формирование у школьников системы мыслеобразов. Подача учебного материала в виде мультимедийной презентации сокращает время обучения.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Использование на уроках мультимедийных презентаций позволяет построить учебно-воспитательный процесс на основе психологически корректных режимов функционирования внимания, памяти, </w:t>
      </w:r>
      <w:proofErr w:type="gramStart"/>
      <w:r w:rsidRPr="00574A11">
        <w:rPr>
          <w:rFonts w:ascii="Times New Roman" w:hAnsi="Times New Roman" w:cs="Times New Roman"/>
          <w:color w:val="000000"/>
          <w:sz w:val="28"/>
          <w:szCs w:val="28"/>
        </w:rPr>
        <w:t>мыследеятельности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этапе объяснения нового материала презентация играет роль сопровождения объяснения нового материала.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составлении презентации я придерживаюсь следующих требований к презентациям: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слайды не должны быть перегружены текстом, лучше разместить короткие тезисы, даты;</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иллюстрации должны быть реалистичными;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наиболее важный материал выделяю ярче, оригинальнее для включения ассоциативной зрительной памяти;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при длительном объяснении можно для релаксации включить заставку с изображением природы, тихую музыку, видеофрагмент;</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слайды не должны быть перегружены анимацией, так как это отвлекает внимание учащихся.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Использование компьютера на этапе закрепления полученных знаний.</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 этом этапе я предлагаю учащимся ряд индивидуальных (групповых) заданий и задач разного типа.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Среди них могут быть тестовые задания; теоретические вопросы, ответы на которые можно проверить при обращении к компьютерным моделям и вопросы, направленные на понимание проиллюстрированного моделями теоретического материала.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Этот этап требует тщательной подготовки дифференцированных заданий и бланков для оформления отчетов о проделанной работе, так как на "бумажную" работу у учащихся может не остаться ни времени, ни желания. Следует также продумать эффективную и прозрачную, понятную для учащихся систему оценивания результатов их работы, и сделать ее известной для учеников до начала выполнения работы.</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этапе закрепления материала я использую следующие виды учебной деятельности. Работа с заданиями с выбором ответа.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iCs/>
          <w:color w:val="000000"/>
          <w:sz w:val="28"/>
          <w:szCs w:val="28"/>
          <w:lang w:val="kk-KZ"/>
        </w:rPr>
        <w:t xml:space="preserve">     </w:t>
      </w:r>
      <w:r w:rsidRPr="00574A11">
        <w:rPr>
          <w:rFonts w:ascii="Times New Roman" w:hAnsi="Times New Roman" w:cs="Times New Roman"/>
          <w:iCs/>
          <w:color w:val="000000"/>
          <w:sz w:val="28"/>
          <w:szCs w:val="28"/>
        </w:rPr>
        <w:t>Компьютерные технологии</w:t>
      </w:r>
      <w:r w:rsidRPr="00574A11">
        <w:rPr>
          <w:rFonts w:ascii="Times New Roman" w:hAnsi="Times New Roman" w:cs="Times New Roman"/>
          <w:color w:val="000000"/>
          <w:sz w:val="28"/>
          <w:szCs w:val="28"/>
        </w:rPr>
        <w:t xml:space="preserve"> позволяют анализировать, сохранять и обрабатывать задания, где требуется один или несколько вариантов ответа из </w:t>
      </w:r>
      <w:proofErr w:type="gramStart"/>
      <w:r w:rsidRPr="00574A11">
        <w:rPr>
          <w:rFonts w:ascii="Times New Roman" w:hAnsi="Times New Roman" w:cs="Times New Roman"/>
          <w:color w:val="000000"/>
          <w:sz w:val="28"/>
          <w:szCs w:val="28"/>
        </w:rPr>
        <w:t>предложенных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Такие задания помимо текста могут содержать рисунки, а также фотографии, видео- и анимационные фрагменты. Работа с тренажерами.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Данный вид работы позволяет закрепить знания учащихся и отработать умения определять части и органы живых организмов.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Выполнение виртуальных лабораторных работ позволяют кроме закрепления знаний и отработки умений, значительно сократить время на проведение лабораторной работы и решить проблему недостаточной материальной базы.</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Работа с интерактивными заданиями</w:t>
      </w:r>
      <w:r w:rsidRPr="00574A11">
        <w:rPr>
          <w:rFonts w:ascii="Times New Roman" w:hAnsi="Times New Roman" w:cs="Times New Roman"/>
          <w:color w:val="000000"/>
          <w:sz w:val="28"/>
          <w:szCs w:val="28"/>
        </w:rPr>
        <w:t xml:space="preserve"> - задания (система заданий), в которых заложен компьютерный контроль этапов выполнения и ошибок, имеется система подсказок для выбора следующего шага, система ветвлений в зависимости от результатов выполнения первого этапа.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Интерактивные задания могут содержать фото-, видео- и анимационные объекты. Такие задания переводят эти объекты из категории иллюстраций в категорию обучающих материалов.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преподавании биологии могут быть использованы для создания заданий, связанных с экспериментом, обработкой экспериментальных данных и для сопоставления информации, представленной в различных видах.</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lang w:val="kk-KZ"/>
        </w:rPr>
        <w:t xml:space="preserve">      </w:t>
      </w:r>
      <w:r w:rsidRPr="00574A11">
        <w:rPr>
          <w:rFonts w:ascii="Times New Roman" w:hAnsi="Times New Roman" w:cs="Times New Roman"/>
          <w:b/>
          <w:iCs/>
          <w:color w:val="000000"/>
          <w:sz w:val="28"/>
          <w:szCs w:val="28"/>
        </w:rPr>
        <w:t>Интерактивные таблицы</w:t>
      </w:r>
      <w:r w:rsidRPr="00574A11">
        <w:rPr>
          <w:rFonts w:ascii="Times New Roman" w:hAnsi="Times New Roman" w:cs="Times New Roman"/>
          <w:color w:val="000000"/>
          <w:sz w:val="28"/>
          <w:szCs w:val="28"/>
        </w:rPr>
        <w:t> - данный вид работы очень удобен при наличии интерактивной доски. При заполнении таких таблиц один учащийся выходит к доске, а остальные фиксируют таблицу в тетрадь.</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xml:space="preserve">Интерактивные таблицы также можно использовать для фронтальной работы, в этом случае заполнение таблицы происходит </w:t>
      </w:r>
      <w:proofErr w:type="gramStart"/>
      <w:r w:rsidRPr="00574A11">
        <w:rPr>
          <w:rFonts w:ascii="Times New Roman" w:hAnsi="Times New Roman" w:cs="Times New Roman"/>
          <w:color w:val="000000"/>
          <w:sz w:val="28"/>
          <w:szCs w:val="28"/>
        </w:rPr>
        <w:t>устно .</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iCs/>
          <w:color w:val="000000"/>
          <w:sz w:val="28"/>
          <w:szCs w:val="28"/>
        </w:rPr>
        <w:t>Работа с биологическими лабиринтами</w:t>
      </w:r>
      <w:r w:rsidRPr="00574A11">
        <w:rPr>
          <w:rFonts w:ascii="Times New Roman" w:hAnsi="Times New Roman" w:cs="Times New Roman"/>
          <w:color w:val="000000"/>
          <w:sz w:val="28"/>
          <w:szCs w:val="28"/>
        </w:rPr>
        <w:t> - позволяют в игровой, привлекательной для учащихся, форме отработать и закрепить знания по предложенной теме.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Учащимся предлагается задание: "Приглашаем Вас в увлекательное путешествие по биологическому лабиринту.</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Изучив тему, Вы всегда найдете выход. Прочитав утверждение, выберите "Да", если согласны, или "Нет", если не согласны.</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Лабиринт заканчивается, если Вы находите выход или попадаете в тупик. Нажав на кнопку "Карта", Вы всегда сможете посмотреть свои ответы и текущее положение в лабиринте".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процессе работы с лабиринтами у учащихся развивается алгоритмическое мышление, способность правильно ориентироваться в информации, вырабатывать навыки работы в группах [10].</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Лабиринты вносят в урок игровой момент, что позволяет привлечь внимание учащихся к изучаемому материалу.</w:t>
      </w:r>
    </w:p>
    <w:p w:rsidR="001B275A" w:rsidRPr="00574A11" w:rsidRDefault="001B275A" w:rsidP="001B275A">
      <w:pPr>
        <w:spacing w:after="0" w:line="240" w:lineRule="auto"/>
        <w:ind w:left="720"/>
        <w:jc w:val="both"/>
        <w:rPr>
          <w:rFonts w:ascii="Times New Roman" w:hAnsi="Times New Roman" w:cs="Times New Roman"/>
          <w:color w:val="000000"/>
          <w:sz w:val="28"/>
          <w:szCs w:val="28"/>
        </w:rPr>
      </w:pPr>
    </w:p>
    <w:p w:rsidR="001B275A" w:rsidRPr="00574A11" w:rsidRDefault="00D65614" w:rsidP="001B275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20</w:t>
      </w:r>
      <w:r w:rsidR="001B275A" w:rsidRPr="00574A11">
        <w:rPr>
          <w:rFonts w:ascii="Times New Roman" w:hAnsi="Times New Roman" w:cs="Times New Roman"/>
          <w:b/>
          <w:color w:val="000000"/>
          <w:sz w:val="28"/>
          <w:szCs w:val="28"/>
          <w:lang w:val="kk-KZ"/>
        </w:rPr>
        <w:t xml:space="preserve"> лекция</w:t>
      </w:r>
    </w:p>
    <w:p w:rsidR="001B275A" w:rsidRPr="00574A11" w:rsidRDefault="001B275A" w:rsidP="001B275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Тема: </w:t>
      </w:r>
      <w:r w:rsidRPr="00574A11">
        <w:rPr>
          <w:rFonts w:ascii="Times New Roman" w:hAnsi="Times New Roman" w:cs="Times New Roman"/>
          <w:b/>
          <w:bCs/>
          <w:iCs/>
          <w:color w:val="000000"/>
          <w:sz w:val="28"/>
          <w:szCs w:val="28"/>
        </w:rPr>
        <w:t>Использование цифровых образовательных ресурсов на уроках биологии</w:t>
      </w:r>
    </w:p>
    <w:p w:rsidR="001B275A" w:rsidRPr="00574A11" w:rsidRDefault="001B275A" w:rsidP="001B275A">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w:t>
      </w:r>
      <w:r w:rsidR="00E70978" w:rsidRPr="00574A11">
        <w:rPr>
          <w:rFonts w:ascii="Times New Roman" w:hAnsi="Times New Roman" w:cs="Times New Roman"/>
          <w:color w:val="000000"/>
          <w:sz w:val="28"/>
          <w:szCs w:val="28"/>
          <w:lang w:val="kk-KZ"/>
        </w:rPr>
        <w:t xml:space="preserve">   Цель инновационного опыта</w:t>
      </w:r>
    </w:p>
    <w:p w:rsidR="001B275A" w:rsidRPr="00574A11" w:rsidRDefault="001B275A" w:rsidP="00E70978">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2. </w:t>
      </w:r>
      <w:r w:rsidR="00E70978" w:rsidRPr="00574A11">
        <w:rPr>
          <w:rFonts w:ascii="Times New Roman" w:hAnsi="Times New Roman" w:cs="Times New Roman"/>
          <w:color w:val="000000"/>
          <w:sz w:val="28"/>
          <w:szCs w:val="28"/>
          <w:lang w:val="kk-KZ"/>
        </w:rPr>
        <w:t>Применение компьютерных технологий на уроках биологии</w:t>
      </w:r>
    </w:p>
    <w:p w:rsidR="001B275A" w:rsidRPr="00574A11" w:rsidRDefault="001B275A" w:rsidP="001B275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остановиться на типах проверки знаний и описать их, объяснить дидактическую тетрадь</w:t>
      </w:r>
      <w:r w:rsidRPr="00574A11">
        <w:rPr>
          <w:rFonts w:ascii="Times New Roman" w:hAnsi="Times New Roman" w:cs="Times New Roman"/>
          <w:b/>
          <w:color w:val="000000"/>
          <w:sz w:val="28"/>
          <w:szCs w:val="28"/>
          <w:lang w:val="kk-KZ"/>
        </w:rPr>
        <w:t>.</w:t>
      </w:r>
    </w:p>
    <w:p w:rsidR="001B275A" w:rsidRPr="00574A11" w:rsidRDefault="001B275A" w:rsidP="001B275A">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дидактическая тетрадь, схема таблицы, таблица.</w:t>
      </w:r>
    </w:p>
    <w:p w:rsidR="00E70978" w:rsidRPr="00574A11" w:rsidRDefault="00E70978" w:rsidP="00E70978">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E70978" w:rsidRPr="00574A11" w:rsidRDefault="00E70978" w:rsidP="00E70978">
      <w:pPr>
        <w:spacing w:after="0" w:line="240" w:lineRule="auto"/>
        <w:jc w:val="both"/>
        <w:rPr>
          <w:rFonts w:ascii="Times New Roman" w:hAnsi="Times New Roman" w:cs="Times New Roman"/>
          <w:b/>
          <w:color w:val="000000"/>
          <w:sz w:val="28"/>
          <w:szCs w:val="28"/>
          <w:lang w:val="kk-KZ"/>
        </w:rPr>
      </w:pPr>
    </w:p>
    <w:p w:rsidR="001B275A" w:rsidRPr="00574A11" w:rsidRDefault="00E70978" w:rsidP="00E70978">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w:t>
      </w:r>
      <w:r w:rsidR="001B275A" w:rsidRPr="00574A11">
        <w:rPr>
          <w:rFonts w:ascii="Times New Roman" w:hAnsi="Times New Roman" w:cs="Times New Roman"/>
          <w:color w:val="000000"/>
          <w:sz w:val="28"/>
          <w:szCs w:val="28"/>
        </w:rPr>
        <w:t>Необычайно высокие темпы развития биологии в последнем де</w:t>
      </w:r>
      <w:r w:rsidRPr="00574A11">
        <w:rPr>
          <w:rFonts w:ascii="Times New Roman" w:hAnsi="Times New Roman" w:cs="Times New Roman"/>
          <w:color w:val="000000"/>
          <w:sz w:val="28"/>
          <w:szCs w:val="28"/>
        </w:rPr>
        <w:t xml:space="preserve">сятилетии сопровождаются быстро </w:t>
      </w:r>
      <w:r w:rsidR="001B275A" w:rsidRPr="00574A11">
        <w:rPr>
          <w:rFonts w:ascii="Times New Roman" w:hAnsi="Times New Roman" w:cs="Times New Roman"/>
          <w:color w:val="000000"/>
          <w:sz w:val="28"/>
          <w:szCs w:val="28"/>
        </w:rPr>
        <w:t>растущим значением ее в жизни человека.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Она не только остается теоретической основой здравоохранения и сельского хозяйства, но и открывает возможности развития новых отраслей в промышленности, новые перспективы в технике.</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Социальный заказ предусматривает повышение биологической грамотности подрастающего поколения с учетом новейших достижений биологической науки. Все это требует совершенствования биологического </w:t>
      </w:r>
      <w:r w:rsidR="00E70978" w:rsidRPr="00574A11">
        <w:rPr>
          <w:rFonts w:ascii="Times New Roman" w:hAnsi="Times New Roman" w:cs="Times New Roman"/>
          <w:color w:val="000000"/>
          <w:sz w:val="28"/>
          <w:szCs w:val="28"/>
        </w:rPr>
        <w:t xml:space="preserve">образования на всех </w:t>
      </w:r>
      <w:proofErr w:type="gramStart"/>
      <w:r w:rsidR="00E70978" w:rsidRPr="00574A11">
        <w:rPr>
          <w:rFonts w:ascii="Times New Roman" w:hAnsi="Times New Roman" w:cs="Times New Roman"/>
          <w:color w:val="000000"/>
          <w:sz w:val="28"/>
          <w:szCs w:val="28"/>
        </w:rPr>
        <w:t xml:space="preserve">уровнях </w:t>
      </w:r>
      <w:r w:rsidRPr="00574A11">
        <w:rPr>
          <w:rFonts w:ascii="Times New Roman" w:hAnsi="Times New Roman" w:cs="Times New Roman"/>
          <w:color w:val="000000"/>
          <w:sz w:val="28"/>
          <w:szCs w:val="28"/>
        </w:rPr>
        <w:t>.</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этом особенно важное значение приобретает изучение биологии в школе.</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Согласно государственному стандарту нового поколения, изучение биологии в основной школе направлено на достижение следующих целей:</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освоение</w:t>
      </w:r>
      <w:proofErr w:type="gramEnd"/>
      <w:r w:rsidRPr="00574A11">
        <w:rPr>
          <w:rFonts w:ascii="Times New Roman" w:hAnsi="Times New Roman" w:cs="Times New Roman"/>
          <w:color w:val="000000"/>
          <w:sz w:val="28"/>
          <w:szCs w:val="28"/>
        </w:rPr>
        <w:t xml:space="preserve"> знаний о роли биологической науки в формировании современной естественнонаучной картины мира;</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методах</w:t>
      </w:r>
      <w:proofErr w:type="gramEnd"/>
      <w:r w:rsidRPr="00574A11">
        <w:rPr>
          <w:rFonts w:ascii="Times New Roman" w:hAnsi="Times New Roman" w:cs="Times New Roman"/>
          <w:color w:val="000000"/>
          <w:sz w:val="28"/>
          <w:szCs w:val="28"/>
        </w:rPr>
        <w:t xml:space="preserve"> познания живой природы; о живой природе и присущих ей закономерностях;</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w:t>
      </w:r>
      <w:proofErr w:type="gramEnd"/>
      <w:r w:rsidRPr="00574A11">
        <w:rPr>
          <w:rFonts w:ascii="Times New Roman" w:hAnsi="Times New Roman" w:cs="Times New Roman"/>
          <w:color w:val="000000"/>
          <w:sz w:val="28"/>
          <w:szCs w:val="28"/>
        </w:rPr>
        <w:t xml:space="preserve"> строении, жизнедеятельности и средо-образующей роли живых организмов;</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о</w:t>
      </w:r>
      <w:proofErr w:type="gramEnd"/>
      <w:r w:rsidRPr="00574A11">
        <w:rPr>
          <w:rFonts w:ascii="Times New Roman" w:hAnsi="Times New Roman" w:cs="Times New Roman"/>
          <w:color w:val="000000"/>
          <w:sz w:val="28"/>
          <w:szCs w:val="28"/>
        </w:rPr>
        <w:t xml:space="preserve"> человеке как био-социальном существе; овладение умениями применять биологические знания для объяснения процессов и явлений живой природы, жизнедеятельности собственного организма;</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lastRenderedPageBreak/>
        <w:t>использовать</w:t>
      </w:r>
      <w:proofErr w:type="gramEnd"/>
      <w:r w:rsidRPr="00574A11">
        <w:rPr>
          <w:rFonts w:ascii="Times New Roman" w:hAnsi="Times New Roman" w:cs="Times New Roman"/>
          <w:color w:val="000000"/>
          <w:sz w:val="28"/>
          <w:szCs w:val="28"/>
        </w:rPr>
        <w:t xml:space="preserve"> информацию о современных достижениях в области биологии и экологии, о факторах здоровья и риска;</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работать</w:t>
      </w:r>
      <w:proofErr w:type="gramEnd"/>
      <w:r w:rsidRPr="00574A11">
        <w:rPr>
          <w:rFonts w:ascii="Times New Roman" w:hAnsi="Times New Roman" w:cs="Times New Roman"/>
          <w:color w:val="000000"/>
          <w:sz w:val="28"/>
          <w:szCs w:val="28"/>
        </w:rPr>
        <w:t xml:space="preserve"> с биологическими приборами, инструментами, справочниками;</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проводить</w:t>
      </w:r>
      <w:proofErr w:type="gramEnd"/>
      <w:r w:rsidRPr="00574A11">
        <w:rPr>
          <w:rFonts w:ascii="Times New Roman" w:hAnsi="Times New Roman" w:cs="Times New Roman"/>
          <w:color w:val="000000"/>
          <w:sz w:val="28"/>
          <w:szCs w:val="28"/>
        </w:rPr>
        <w:t xml:space="preserve"> наблюдения за биологическими объектами и состоянием его собственного организма, биологические эксперименты;</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развитие</w:t>
      </w:r>
      <w:proofErr w:type="gramEnd"/>
      <w:r w:rsidRPr="00574A11">
        <w:rPr>
          <w:rFonts w:ascii="Times New Roman" w:hAnsi="Times New Roman" w:cs="Times New Roman"/>
          <w:color w:val="000000"/>
          <w:sz w:val="28"/>
          <w:szCs w:val="28"/>
        </w:rPr>
        <w:t xml:space="preserve">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1B275A" w:rsidRPr="00574A11" w:rsidRDefault="001B275A" w:rsidP="00580710">
      <w:pPr>
        <w:pStyle w:val="a7"/>
        <w:numPr>
          <w:ilvl w:val="0"/>
          <w:numId w:val="31"/>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воспитание</w:t>
      </w:r>
      <w:proofErr w:type="gramEnd"/>
      <w:r w:rsidRPr="00574A11">
        <w:rPr>
          <w:rFonts w:ascii="Times New Roman" w:hAnsi="Times New Roman" w:cs="Times New Roman"/>
          <w:color w:val="000000"/>
          <w:sz w:val="28"/>
          <w:szCs w:val="28"/>
        </w:rPr>
        <w:t xml:space="preserve"> позитивного ценностного отношения к живой природе, собственному здоровью и здоровью других людей;</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культуры</w:t>
      </w:r>
      <w:proofErr w:type="gramEnd"/>
      <w:r w:rsidRPr="00574A11">
        <w:rPr>
          <w:rFonts w:ascii="Times New Roman" w:hAnsi="Times New Roman" w:cs="Times New Roman"/>
          <w:color w:val="000000"/>
          <w:sz w:val="28"/>
          <w:szCs w:val="28"/>
        </w:rPr>
        <w:t xml:space="preserve"> поведения в природе;</w:t>
      </w:r>
    </w:p>
    <w:p w:rsidR="001B275A" w:rsidRPr="00574A11" w:rsidRDefault="001B275A" w:rsidP="00580710">
      <w:pPr>
        <w:pStyle w:val="a7"/>
        <w:numPr>
          <w:ilvl w:val="0"/>
          <w:numId w:val="32"/>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формирование</w:t>
      </w:r>
      <w:proofErr w:type="gramEnd"/>
      <w:r w:rsidRPr="00574A11">
        <w:rPr>
          <w:rFonts w:ascii="Times New Roman" w:hAnsi="Times New Roman" w:cs="Times New Roman"/>
          <w:color w:val="000000"/>
          <w:sz w:val="28"/>
          <w:szCs w:val="28"/>
        </w:rPr>
        <w:t xml:space="preserve"> способности и готовности использовать приобретенные знания и умения в повседневной жизни для ухода за растениями, домашними животными, заботы о собственном здоровье, оказания первой помощи себе и окружающим;</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Как видно из требований государственного стандарта, предмет биологии достаточно сложен и нагляден, требует демонстрации процессов, систем и закономерностей, что усложняет усвоение предмета биологии школьниками.</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Таким образом, в преподавании биологии возникают определенные противоречия: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Особое внимание уделяется овладению учащимися традиционными методами научного познания окружающего мира: теоретическому и экспериментальному, что не всегда интересно детям, особенно с низкой</w:t>
      </w:r>
      <w:r w:rsidR="00E70978" w:rsidRPr="00574A11">
        <w:rPr>
          <w:rFonts w:ascii="Times New Roman" w:hAnsi="Times New Roman" w:cs="Times New Roman"/>
          <w:color w:val="000000"/>
          <w:sz w:val="28"/>
          <w:szCs w:val="28"/>
        </w:rPr>
        <w:t xml:space="preserve"> познавательной </w:t>
      </w:r>
      <w:proofErr w:type="gramStart"/>
      <w:r w:rsidR="00E70978" w:rsidRPr="00574A11">
        <w:rPr>
          <w:rFonts w:ascii="Times New Roman" w:hAnsi="Times New Roman" w:cs="Times New Roman"/>
          <w:color w:val="000000"/>
          <w:sz w:val="28"/>
          <w:szCs w:val="28"/>
        </w:rPr>
        <w:t xml:space="preserve">активностью </w:t>
      </w:r>
      <w:r w:rsidRPr="00574A11">
        <w:rPr>
          <w:rFonts w:ascii="Times New Roman" w:hAnsi="Times New Roman" w:cs="Times New Roman"/>
          <w:color w:val="000000"/>
          <w:sz w:val="28"/>
          <w:szCs w:val="28"/>
        </w:rPr>
        <w:t>.</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то же время предмет биологии достаточно сложен, а базисный учебный план определяет время для изучения биологии в размере 2 часов в неделю.</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Современные дети все меньше обращаются за информацией к книгам, а стараются ее получить из компьютера. Использование новых информационных технологий и СМИ в курсе биологии значительно поднимает уровень обученности при низкой мотивации учащихся.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Но в современном информационном пространстве количество информации огромно, а содержание не всегда соответствует действительности</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Сегодня при множестве проблем, общих для преподавания биологии в школе, возникает одна, на мой взгляд, особо важная: как представить научную информацию по предмету так, чтобы она осталась в памяти ребенка на долгие годы, а знание перешли в прочные умения и навыки, применяемые не только на уроках, но и в разных нестандартных ситуациях.</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001B275A" w:rsidRPr="00574A11">
        <w:rPr>
          <w:rFonts w:ascii="Times New Roman" w:hAnsi="Times New Roman" w:cs="Times New Roman"/>
          <w:b/>
          <w:color w:val="000000"/>
          <w:sz w:val="28"/>
          <w:szCs w:val="28"/>
        </w:rPr>
        <w:t>Цель инновационного опыта</w:t>
      </w:r>
      <w:r w:rsidR="001B275A" w:rsidRPr="00574A11">
        <w:rPr>
          <w:rFonts w:ascii="Times New Roman" w:hAnsi="Times New Roman" w:cs="Times New Roman"/>
          <w:color w:val="000000"/>
          <w:sz w:val="28"/>
          <w:szCs w:val="28"/>
        </w:rPr>
        <w:t>: создание оптимальных условий для повышение качества обучения учащихся по предмету "биология" посредством новизны деятельности, повышения интереса к работе с компьютером; формирование педагогического опыта для его дальнейшего использования в собственной практике и распростране</w:t>
      </w:r>
      <w:r w:rsidRPr="00574A11">
        <w:rPr>
          <w:rFonts w:ascii="Times New Roman" w:hAnsi="Times New Roman" w:cs="Times New Roman"/>
          <w:color w:val="000000"/>
          <w:sz w:val="28"/>
          <w:szCs w:val="28"/>
        </w:rPr>
        <w:t xml:space="preserve">ние среди учителей </w:t>
      </w:r>
      <w:proofErr w:type="gramStart"/>
      <w:r w:rsidRPr="00574A11">
        <w:rPr>
          <w:rFonts w:ascii="Times New Roman" w:hAnsi="Times New Roman" w:cs="Times New Roman"/>
          <w:color w:val="000000"/>
          <w:sz w:val="28"/>
          <w:szCs w:val="28"/>
        </w:rPr>
        <w:t xml:space="preserve">биологии </w:t>
      </w:r>
      <w:r w:rsidR="001B275A" w:rsidRPr="00574A11">
        <w:rPr>
          <w:rFonts w:ascii="Times New Roman" w:hAnsi="Times New Roman" w:cs="Times New Roman"/>
          <w:color w:val="000000"/>
          <w:sz w:val="28"/>
          <w:szCs w:val="28"/>
        </w:rPr>
        <w:t>.</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Формировать у учащихся информационную компетенцию, умения работать с различными источниками информации.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Одним из достоинств применения мультимедиа технологии в обучении является повышение качества обучения за счет новизны деятельности, интереса к работе с компьютером.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Применение компьютера на уроках биологии может стать новым методом организации активной и осмысленной работы учащихся, сделав занятия более наглядными и интересными.</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Уроки с применением компьютерных систем не заменяют учителя, а, наоборот делают общение с учеником более содержательным, индивидуальным и деятельным.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отличие от обычных технических средств обучения ИКТ позволяют не только насытить обучающегося большим количеством готовых, строго отобранных, соответствующим образом организованных знаний, но и развивать интеллектуальные, творческие способности учащихся, их умение самостоятельно приобретать новые знания, работать с различ</w:t>
      </w:r>
      <w:r w:rsidR="00E70978" w:rsidRPr="00574A11">
        <w:rPr>
          <w:rFonts w:ascii="Times New Roman" w:hAnsi="Times New Roman" w:cs="Times New Roman"/>
          <w:color w:val="000000"/>
          <w:sz w:val="28"/>
          <w:szCs w:val="28"/>
        </w:rPr>
        <w:t xml:space="preserve">ными источниками </w:t>
      </w:r>
      <w:proofErr w:type="gramStart"/>
      <w:r w:rsidR="00E70978" w:rsidRPr="00574A11">
        <w:rPr>
          <w:rFonts w:ascii="Times New Roman" w:hAnsi="Times New Roman" w:cs="Times New Roman"/>
          <w:color w:val="000000"/>
          <w:sz w:val="28"/>
          <w:szCs w:val="28"/>
        </w:rPr>
        <w:t xml:space="preserve">информации </w:t>
      </w:r>
      <w:r w:rsidRPr="00574A11">
        <w:rPr>
          <w:rFonts w:ascii="Times New Roman" w:hAnsi="Times New Roman" w:cs="Times New Roman"/>
          <w:color w:val="000000"/>
          <w:sz w:val="28"/>
          <w:szCs w:val="28"/>
        </w:rPr>
        <w:t>.</w:t>
      </w:r>
      <w:proofErr w:type="gramEnd"/>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Цифровые образовательные ресурсы позволяют интенсифицировать деятельность учителя и школьника; повысить качество обучения предмету; отразить существенные стороны биологических объектов, зримо воплотив в жизнь принцип наглядности; выдвинуть на передний план наиболее важные (с точки зрения учебных целей и задач) характеристики изучаемых объектов и явлений природы, наглядно представить материал; дают возможность эффективной проверки знаний, многообразие организационных форм в работе учащихся и методических приемов в работе учителя.</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Современное общество ставит перед учителями задачу развития личностно значимых качеств школьников, а не только передачу знаний. Существуют методы активного обучения, которые побуждают школьников стать активными участниками учебного процесса, а не только пассивно впитывать полу</w:t>
      </w:r>
      <w:r w:rsidRPr="00574A11">
        <w:rPr>
          <w:rFonts w:ascii="Times New Roman" w:hAnsi="Times New Roman" w:cs="Times New Roman"/>
          <w:color w:val="000000"/>
          <w:sz w:val="28"/>
          <w:szCs w:val="28"/>
        </w:rPr>
        <w:t xml:space="preserve">чаемую от учителя </w:t>
      </w:r>
      <w:proofErr w:type="gramStart"/>
      <w:r w:rsidRPr="00574A11">
        <w:rPr>
          <w:rFonts w:ascii="Times New Roman" w:hAnsi="Times New Roman" w:cs="Times New Roman"/>
          <w:color w:val="000000"/>
          <w:sz w:val="28"/>
          <w:szCs w:val="28"/>
        </w:rPr>
        <w:t xml:space="preserve">информацию </w:t>
      </w:r>
      <w:r w:rsidR="001B275A" w:rsidRPr="00574A11">
        <w:rPr>
          <w:rFonts w:ascii="Times New Roman" w:hAnsi="Times New Roman" w:cs="Times New Roman"/>
          <w:color w:val="000000"/>
          <w:sz w:val="28"/>
          <w:szCs w:val="28"/>
        </w:rPr>
        <w:t>.</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Богатейшие возможности для этого предоставляют современные информационные компьютерные технологии.</w:t>
      </w:r>
    </w:p>
    <w:p w:rsidR="001B275A" w:rsidRPr="00574A11" w:rsidRDefault="001B275A" w:rsidP="001B275A">
      <w:pPr>
        <w:spacing w:after="0" w:line="240" w:lineRule="auto"/>
        <w:ind w:left="-360"/>
        <w:jc w:val="both"/>
        <w:rPr>
          <w:rFonts w:ascii="Times New Roman" w:hAnsi="Times New Roman" w:cs="Times New Roman"/>
          <w:i/>
          <w:color w:val="000000"/>
          <w:sz w:val="28"/>
          <w:szCs w:val="28"/>
        </w:rPr>
      </w:pPr>
      <w:r w:rsidRPr="00574A11">
        <w:rPr>
          <w:rFonts w:ascii="Times New Roman" w:hAnsi="Times New Roman" w:cs="Times New Roman"/>
          <w:i/>
          <w:color w:val="000000"/>
          <w:sz w:val="28"/>
          <w:szCs w:val="28"/>
        </w:rPr>
        <w:t>Использование цифровых образовательных ресурсов позволяет:</w:t>
      </w:r>
    </w:p>
    <w:p w:rsidR="001B275A" w:rsidRPr="00574A11" w:rsidRDefault="001B275A" w:rsidP="00580710">
      <w:pPr>
        <w:pStyle w:val="a7"/>
        <w:numPr>
          <w:ilvl w:val="0"/>
          <w:numId w:val="32"/>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коренным</w:t>
      </w:r>
      <w:proofErr w:type="gramEnd"/>
      <w:r w:rsidRPr="00574A11">
        <w:rPr>
          <w:rFonts w:ascii="Times New Roman" w:hAnsi="Times New Roman" w:cs="Times New Roman"/>
          <w:color w:val="000000"/>
          <w:sz w:val="28"/>
          <w:szCs w:val="28"/>
        </w:rPr>
        <w:t xml:space="preserve"> образом изменить организацию процесса обучения учащихся, формируя у них системное мышление.</w:t>
      </w:r>
    </w:p>
    <w:p w:rsidR="001B275A" w:rsidRPr="00574A11" w:rsidRDefault="001B275A" w:rsidP="00580710">
      <w:pPr>
        <w:pStyle w:val="a7"/>
        <w:numPr>
          <w:ilvl w:val="0"/>
          <w:numId w:val="32"/>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Рационально организовать познавательную деятельность школьников в ходе учебно-воспитательного процесса.</w:t>
      </w:r>
    </w:p>
    <w:p w:rsidR="001B275A" w:rsidRPr="00574A11" w:rsidRDefault="001B275A" w:rsidP="00580710">
      <w:pPr>
        <w:pStyle w:val="a7"/>
        <w:numPr>
          <w:ilvl w:val="0"/>
          <w:numId w:val="32"/>
        </w:num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использовать</w:t>
      </w:r>
      <w:proofErr w:type="gramEnd"/>
      <w:r w:rsidRPr="00574A11">
        <w:rPr>
          <w:rFonts w:ascii="Times New Roman" w:hAnsi="Times New Roman" w:cs="Times New Roman"/>
          <w:color w:val="000000"/>
          <w:sz w:val="28"/>
          <w:szCs w:val="28"/>
        </w:rPr>
        <w:t xml:space="preserve"> компьютеры с целью индивидуализации учебного процесса и обратиться к принципиально новым познавательным средствам.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Изучать явления и процессы в микро- и макромире, внутри сложных технических и биологических систем на основе использования средств компьюте</w:t>
      </w:r>
      <w:r w:rsidR="00E70978" w:rsidRPr="00574A11">
        <w:rPr>
          <w:rFonts w:ascii="Times New Roman" w:hAnsi="Times New Roman" w:cs="Times New Roman"/>
          <w:color w:val="000000"/>
          <w:sz w:val="28"/>
          <w:szCs w:val="28"/>
        </w:rPr>
        <w:t xml:space="preserve">рной графики и </w:t>
      </w:r>
      <w:proofErr w:type="gramStart"/>
      <w:r w:rsidR="00E70978" w:rsidRPr="00574A11">
        <w:rPr>
          <w:rFonts w:ascii="Times New Roman" w:hAnsi="Times New Roman" w:cs="Times New Roman"/>
          <w:color w:val="000000"/>
          <w:sz w:val="28"/>
          <w:szCs w:val="28"/>
        </w:rPr>
        <w:t xml:space="preserve">моделирования </w:t>
      </w:r>
      <w:r w:rsidRPr="00574A11">
        <w:rPr>
          <w:rFonts w:ascii="Times New Roman" w:hAnsi="Times New Roman" w:cs="Times New Roman"/>
          <w:color w:val="000000"/>
          <w:sz w:val="28"/>
          <w:szCs w:val="28"/>
        </w:rPr>
        <w:t>.</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Представлять в удобном для изучения масштабе различные биологические процессы, реально протекающие с очень большой или малой скоростью.</w:t>
      </w:r>
    </w:p>
    <w:p w:rsidR="001B275A" w:rsidRPr="00574A11" w:rsidRDefault="001B275A" w:rsidP="00E70978">
      <w:pPr>
        <w:spacing w:after="0" w:line="240" w:lineRule="auto"/>
        <w:jc w:val="both"/>
        <w:rPr>
          <w:rFonts w:ascii="Times New Roman" w:hAnsi="Times New Roman" w:cs="Times New Roman"/>
          <w:color w:val="000000"/>
          <w:sz w:val="28"/>
          <w:szCs w:val="28"/>
        </w:rPr>
      </w:pPr>
    </w:p>
    <w:p w:rsidR="001B275A" w:rsidRPr="00574A11" w:rsidRDefault="001B275A" w:rsidP="00E70978">
      <w:pPr>
        <w:spacing w:after="0" w:line="240" w:lineRule="auto"/>
        <w:ind w:left="1080"/>
        <w:jc w:val="both"/>
        <w:rPr>
          <w:rFonts w:ascii="Times New Roman" w:hAnsi="Times New Roman" w:cs="Times New Roman"/>
          <w:color w:val="000000"/>
          <w:sz w:val="28"/>
          <w:szCs w:val="28"/>
        </w:rPr>
      </w:pPr>
      <w:r w:rsidRPr="00574A11">
        <w:rPr>
          <w:rFonts w:ascii="Times New Roman" w:hAnsi="Times New Roman" w:cs="Times New Roman"/>
          <w:b/>
          <w:bCs/>
          <w:iCs/>
          <w:color w:val="000000"/>
          <w:sz w:val="28"/>
          <w:szCs w:val="28"/>
        </w:rPr>
        <w:t>Применение компьютерных технологий на уроках биологии</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Современный урок невозможен без использования информационных и телекоммуникационных технологий.</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Особенно это касается предметов естественно-научного цикла, т.к. именно они формируют единую картину мира.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 трактовке И. В. Роберта под информационными технологиями понимаются "программно-аппаратные средства и устройства, функционирующие на базе микропроцессорной техники, современных средств и систем телекоммуникаций </w:t>
      </w:r>
      <w:r w:rsidRPr="00574A11">
        <w:rPr>
          <w:rFonts w:ascii="Times New Roman" w:hAnsi="Times New Roman" w:cs="Times New Roman"/>
          <w:color w:val="000000"/>
          <w:sz w:val="28"/>
          <w:szCs w:val="28"/>
        </w:rPr>
        <w:lastRenderedPageBreak/>
        <w:t>информационного обмена, аудио-, видеотехники и т.п., обеспечивающие операции по сбору, продуцированию, накоплению, хранению, обработке, передаче информации".</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Цели использования информационных технологий:</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Развитие личности обучаемого, подготовка к самостоятельной продуктивной деятельности в условиях информационного общества.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Реализация социального заказа, обусловленного информатизацией современного общества.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Применение информационных технологий дает возможность в большей степени использовать некоторые универсальные особенности личности ребенка - естественный интерес и любопытство ко всему, что лежит вне и внутри их, п</w:t>
      </w:r>
      <w:r w:rsidR="00E70978" w:rsidRPr="00574A11">
        <w:rPr>
          <w:rFonts w:ascii="Times New Roman" w:hAnsi="Times New Roman" w:cs="Times New Roman"/>
          <w:color w:val="000000"/>
          <w:sz w:val="28"/>
          <w:szCs w:val="28"/>
        </w:rPr>
        <w:t xml:space="preserve">отребность в общении и </w:t>
      </w:r>
      <w:proofErr w:type="gramStart"/>
      <w:r w:rsidR="00E70978" w:rsidRPr="00574A11">
        <w:rPr>
          <w:rFonts w:ascii="Times New Roman" w:hAnsi="Times New Roman" w:cs="Times New Roman"/>
          <w:color w:val="000000"/>
          <w:sz w:val="28"/>
          <w:szCs w:val="28"/>
        </w:rPr>
        <w:t xml:space="preserve">игре </w:t>
      </w:r>
      <w:r w:rsidRPr="00574A11">
        <w:rPr>
          <w:rFonts w:ascii="Times New Roman" w:hAnsi="Times New Roman" w:cs="Times New Roman"/>
          <w:color w:val="000000"/>
          <w:sz w:val="28"/>
          <w:szCs w:val="28"/>
        </w:rPr>
        <w:t>.</w:t>
      </w:r>
      <w:proofErr w:type="gramEnd"/>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Информационные технологии предоставляют возможность:</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sym w:font="Symbol" w:char="F0B7"/>
      </w:r>
      <w:r w:rsidRPr="00574A11">
        <w:rPr>
          <w:rFonts w:ascii="Times New Roman" w:hAnsi="Times New Roman" w:cs="Times New Roman"/>
          <w:color w:val="000000"/>
          <w:sz w:val="28"/>
          <w:szCs w:val="28"/>
        </w:rPr>
        <w:t> </w:t>
      </w:r>
      <w:proofErr w:type="gramStart"/>
      <w:r w:rsidRPr="00574A11">
        <w:rPr>
          <w:rFonts w:ascii="Times New Roman" w:hAnsi="Times New Roman" w:cs="Times New Roman"/>
          <w:color w:val="000000"/>
          <w:sz w:val="28"/>
          <w:szCs w:val="28"/>
        </w:rPr>
        <w:t>сделать</w:t>
      </w:r>
      <w:proofErr w:type="gramEnd"/>
      <w:r w:rsidRPr="00574A11">
        <w:rPr>
          <w:rFonts w:ascii="Times New Roman" w:hAnsi="Times New Roman" w:cs="Times New Roman"/>
          <w:color w:val="000000"/>
          <w:sz w:val="28"/>
          <w:szCs w:val="28"/>
        </w:rPr>
        <w:t xml:space="preserve"> обучение более эффективным, вовлекая все виды чувственного восприятия ученика в мультимедийный контекст и вооружая интеллект новым концептуальным инструментарием;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sym w:font="Symbol" w:char="F0B7"/>
      </w:r>
      <w:r w:rsidRPr="00574A11">
        <w:rPr>
          <w:rFonts w:ascii="Times New Roman" w:hAnsi="Times New Roman" w:cs="Times New Roman"/>
          <w:color w:val="000000"/>
          <w:sz w:val="28"/>
          <w:szCs w:val="28"/>
        </w:rPr>
        <w:t> </w:t>
      </w:r>
      <w:proofErr w:type="gramStart"/>
      <w:r w:rsidRPr="00574A11">
        <w:rPr>
          <w:rFonts w:ascii="Times New Roman" w:hAnsi="Times New Roman" w:cs="Times New Roman"/>
          <w:color w:val="000000"/>
          <w:sz w:val="28"/>
          <w:szCs w:val="28"/>
        </w:rPr>
        <w:t>вовлечь</w:t>
      </w:r>
      <w:proofErr w:type="gramEnd"/>
      <w:r w:rsidRPr="00574A11">
        <w:rPr>
          <w:rFonts w:ascii="Times New Roman" w:hAnsi="Times New Roman" w:cs="Times New Roman"/>
          <w:color w:val="000000"/>
          <w:sz w:val="28"/>
          <w:szCs w:val="28"/>
        </w:rPr>
        <w:t xml:space="preserve"> в процесс активного обучения категории детей, отличающихся способностями и стилем учения;</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sym w:font="Symbol" w:char="F0B7"/>
      </w:r>
      <w:r w:rsidRPr="00574A11">
        <w:rPr>
          <w:rFonts w:ascii="Times New Roman" w:hAnsi="Times New Roman" w:cs="Times New Roman"/>
          <w:color w:val="000000"/>
          <w:sz w:val="28"/>
          <w:szCs w:val="28"/>
        </w:rPr>
        <w:t> </w:t>
      </w:r>
      <w:proofErr w:type="gramStart"/>
      <w:r w:rsidRPr="00574A11">
        <w:rPr>
          <w:rFonts w:ascii="Times New Roman" w:hAnsi="Times New Roman" w:cs="Times New Roman"/>
          <w:color w:val="000000"/>
          <w:sz w:val="28"/>
          <w:szCs w:val="28"/>
        </w:rPr>
        <w:t>значительно</w:t>
      </w:r>
      <w:proofErr w:type="gramEnd"/>
      <w:r w:rsidRPr="00574A11">
        <w:rPr>
          <w:rFonts w:ascii="Times New Roman" w:hAnsi="Times New Roman" w:cs="Times New Roman"/>
          <w:color w:val="000000"/>
          <w:sz w:val="28"/>
          <w:szCs w:val="28"/>
        </w:rPr>
        <w:t xml:space="preserve"> усилить как глобальный аспект обучения, так и в большей мере отвечающий местным потребностям.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отличие от обычных технических средств обучения информационные технологии позволяют не только насытить обучающегося большим количеством знаний, но и развить интеллектуальные, творческие способности учащихся, их умение самостоятельно приобретать новые знания, работать с различ</w:t>
      </w:r>
      <w:r w:rsidR="00E70978" w:rsidRPr="00574A11">
        <w:rPr>
          <w:rFonts w:ascii="Times New Roman" w:hAnsi="Times New Roman" w:cs="Times New Roman"/>
          <w:color w:val="000000"/>
          <w:sz w:val="28"/>
          <w:szCs w:val="28"/>
        </w:rPr>
        <w:t xml:space="preserve">ными источниками информации. </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Выделяют восемь типов компьютерных средств, используемых в обучении на основании их функционального назначения (по А. В. Дворецкой).</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rPr>
        <w:t>1. Презентации</w:t>
      </w:r>
      <w:r w:rsidRPr="00574A11">
        <w:rPr>
          <w:rFonts w:ascii="Times New Roman" w:hAnsi="Times New Roman" w:cs="Times New Roman"/>
          <w:color w:val="000000"/>
          <w:sz w:val="28"/>
          <w:szCs w:val="28"/>
        </w:rPr>
        <w:t> - это электронные диафильмы, которые могут включать в себя анимацию, аудио-, видеофрагменты, элементы интерактивности. Презентации может создать любой учитель, причем с минимальными затратами времени на освоение средств создания презентаций. Кроме того, презентации могут использоваться учениками для представления их проектов.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rPr>
        <w:t>2. Электронные энциклопедии</w:t>
      </w:r>
      <w:r w:rsidRPr="00574A11">
        <w:rPr>
          <w:rFonts w:ascii="Times New Roman" w:hAnsi="Times New Roman" w:cs="Times New Roman"/>
          <w:color w:val="000000"/>
          <w:sz w:val="28"/>
          <w:szCs w:val="28"/>
        </w:rPr>
        <w:t> - это аналоги обычных энциклопедий, словарей, справочников.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отличие от бумажных аналогов они обладают дополнительными свойствами и возможностями: они обычно поддерживают удобную систему поиска по ключевым словам и понятиям, используется удобная система навигации на основе гиперссылок, может включать в с</w:t>
      </w:r>
      <w:r w:rsidR="00E70978" w:rsidRPr="00574A11">
        <w:rPr>
          <w:rFonts w:ascii="Times New Roman" w:hAnsi="Times New Roman" w:cs="Times New Roman"/>
          <w:color w:val="000000"/>
          <w:sz w:val="28"/>
          <w:szCs w:val="28"/>
        </w:rPr>
        <w:t xml:space="preserve">ебя аудио-, видео </w:t>
      </w:r>
      <w:proofErr w:type="gramStart"/>
      <w:r w:rsidR="00E70978" w:rsidRPr="00574A11">
        <w:rPr>
          <w:rFonts w:ascii="Times New Roman" w:hAnsi="Times New Roman" w:cs="Times New Roman"/>
          <w:color w:val="000000"/>
          <w:sz w:val="28"/>
          <w:szCs w:val="28"/>
        </w:rPr>
        <w:t xml:space="preserve">фрагменты </w:t>
      </w:r>
      <w:r w:rsidRPr="00574A11">
        <w:rPr>
          <w:rFonts w:ascii="Times New Roman" w:hAnsi="Times New Roman" w:cs="Times New Roman"/>
          <w:color w:val="000000"/>
          <w:sz w:val="28"/>
          <w:szCs w:val="28"/>
        </w:rPr>
        <w:t>.</w:t>
      </w:r>
      <w:proofErr w:type="gramEnd"/>
    </w:p>
    <w:p w:rsidR="00E70978" w:rsidRPr="00574A11" w:rsidRDefault="00E70978" w:rsidP="001B275A">
      <w:pPr>
        <w:spacing w:after="0" w:line="240" w:lineRule="auto"/>
        <w:ind w:left="-360"/>
        <w:jc w:val="both"/>
        <w:rPr>
          <w:rFonts w:ascii="Times New Roman" w:hAnsi="Times New Roman" w:cs="Times New Roman"/>
          <w:iCs/>
          <w:color w:val="000000"/>
          <w:sz w:val="28"/>
          <w:szCs w:val="28"/>
        </w:rPr>
      </w:pP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iCs/>
          <w:color w:val="000000"/>
          <w:sz w:val="28"/>
          <w:szCs w:val="28"/>
          <w:lang w:val="kk-KZ"/>
        </w:rPr>
        <w:t xml:space="preserve"> </w:t>
      </w:r>
      <w:r w:rsidR="001B275A" w:rsidRPr="00574A11">
        <w:rPr>
          <w:rFonts w:ascii="Times New Roman" w:hAnsi="Times New Roman" w:cs="Times New Roman"/>
          <w:iCs/>
          <w:color w:val="000000"/>
          <w:sz w:val="28"/>
          <w:szCs w:val="28"/>
        </w:rPr>
        <w:t>Дидактические материалы</w:t>
      </w:r>
      <w:r w:rsidR="001B275A" w:rsidRPr="00574A11">
        <w:rPr>
          <w:rFonts w:ascii="Times New Roman" w:hAnsi="Times New Roman" w:cs="Times New Roman"/>
          <w:color w:val="000000"/>
          <w:sz w:val="28"/>
          <w:szCs w:val="28"/>
        </w:rPr>
        <w:t> - сборники задач, упражнений, примеры рефератов.</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Программы-тренажеры могут отслеживать ход решения и сообщать об ошибках.</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Системы виртуального эксперимента - это программные комплексы, позволяющие проводить эксперименты в "виртуальной лаборатории".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rPr>
        <w:t>Главное преимущество таких лабораторий</w:t>
      </w:r>
      <w:r w:rsidRPr="00574A11">
        <w:rPr>
          <w:rFonts w:ascii="Times New Roman" w:hAnsi="Times New Roman" w:cs="Times New Roman"/>
          <w:color w:val="000000"/>
          <w:sz w:val="28"/>
          <w:szCs w:val="28"/>
        </w:rPr>
        <w:t xml:space="preserve"> - они позволяют обучаемому проводить такие эксперименты, которые в реальности были невозможны по соображениям безопасности, временным характеристикам, недостаточности химических реактивов.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Программные системы контроля знаний, к которым относятся опросники и тесты. С помощью их можно быстро, автоматизировано обработать результаты.</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iCs/>
          <w:color w:val="000000"/>
          <w:sz w:val="28"/>
          <w:szCs w:val="28"/>
        </w:rPr>
        <w:t>Электронные учебники и учебные курсы</w:t>
      </w:r>
      <w:r w:rsidRPr="00574A11">
        <w:rPr>
          <w:rFonts w:ascii="Times New Roman" w:hAnsi="Times New Roman" w:cs="Times New Roman"/>
          <w:color w:val="000000"/>
          <w:sz w:val="28"/>
          <w:szCs w:val="28"/>
        </w:rPr>
        <w:t> - объединяют в единый комплекс все или несколько вышеописанных типов.</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rPr>
        <w:t>Обучающие игры или развивающие программы</w:t>
      </w:r>
      <w:r w:rsidRPr="00574A11">
        <w:rPr>
          <w:rFonts w:ascii="Times New Roman" w:hAnsi="Times New Roman" w:cs="Times New Roman"/>
          <w:color w:val="000000"/>
          <w:sz w:val="28"/>
          <w:szCs w:val="28"/>
        </w:rPr>
        <w:t xml:space="preserve"> - это интерактивные программы с игровым сценарием.</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По способу использования информационных технологий выде</w:t>
      </w:r>
      <w:r w:rsidRPr="00574A11">
        <w:rPr>
          <w:rFonts w:ascii="Times New Roman" w:hAnsi="Times New Roman" w:cs="Times New Roman"/>
          <w:color w:val="000000"/>
          <w:sz w:val="28"/>
          <w:szCs w:val="28"/>
        </w:rPr>
        <w:t xml:space="preserve">ляют несколько типов уроков: </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Уроки, на которых компьютер используется в демонстрационном режиме - один компьютер на учительском столе + проектор.</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Уроки, на которых компьютер используется в индивидуальном режиме - урок в компьютерном классе без выхода в Интернет.</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Уроки, на которых компьютер используется в индивидуальном дистанционном режиме - урок в компьютерном классе с выходом в Интернет.</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 перечисленных компьютерных средств на уроках биологии мной в основном используются презентации, при создании которых большое внимание уделяется иллюстративному материалу.</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Очень интересны презентации по курсу биологии "Многообразие организмов", где рассматривается биологическое разнообразие животного и растительног</w:t>
      </w:r>
      <w:r w:rsidR="00E70978" w:rsidRPr="00574A11">
        <w:rPr>
          <w:rFonts w:ascii="Times New Roman" w:hAnsi="Times New Roman" w:cs="Times New Roman"/>
          <w:color w:val="000000"/>
          <w:sz w:val="28"/>
          <w:szCs w:val="28"/>
        </w:rPr>
        <w:t xml:space="preserve">о </w:t>
      </w:r>
      <w:proofErr w:type="gramStart"/>
      <w:r w:rsidR="00E70978" w:rsidRPr="00574A11">
        <w:rPr>
          <w:rFonts w:ascii="Times New Roman" w:hAnsi="Times New Roman" w:cs="Times New Roman"/>
          <w:color w:val="000000"/>
          <w:sz w:val="28"/>
          <w:szCs w:val="28"/>
        </w:rPr>
        <w:t>мира .</w:t>
      </w:r>
      <w:proofErr w:type="gramEnd"/>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Учащимся очень нравятся такие презентации, так как они могут хорошо рассмотреть то или иное растение или животное, особенно вызывает восторг материал, который касается животных или растений других стран и континентов.</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На уроках биологии использовались и другие компьютерные средства: электронные учебники, программы-тренажеры, тесты и кроссворды.</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На уроках биологии мною активно используются кроссворды, составленные в программе Excel.</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Кроссворды теперь это не только развлечение, но и способ проверки знаний или развития творчества.</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Эти удивительные задания развивают память, образное и логическое мышление (ведь приходится анализировать, сопоставлять, сравнивать, искать нужное слово), творческое воображение, и, конечно, улучшают словарный запас ребенка, учат запоминать слова правильно.</w:t>
      </w:r>
    </w:p>
    <w:p w:rsidR="001B275A" w:rsidRPr="00574A11" w:rsidRDefault="00E70978"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1B275A" w:rsidRPr="00574A11">
        <w:rPr>
          <w:rFonts w:ascii="Times New Roman" w:hAnsi="Times New Roman" w:cs="Times New Roman"/>
          <w:color w:val="000000"/>
          <w:sz w:val="28"/>
          <w:szCs w:val="28"/>
        </w:rPr>
        <w:t>Использование разных форм ИКТ в систему уроков биологии, способствует углублению знаний учащихся, так как изучаемый материал рассматривается в контексте более широкого спектра проблем.</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свою очередь, это создает оптимальные условия для усвоения знаний в с</w:t>
      </w:r>
      <w:r w:rsidR="00E70978" w:rsidRPr="00574A11">
        <w:rPr>
          <w:rFonts w:ascii="Times New Roman" w:hAnsi="Times New Roman" w:cs="Times New Roman"/>
          <w:color w:val="000000"/>
          <w:sz w:val="28"/>
          <w:szCs w:val="28"/>
        </w:rPr>
        <w:t xml:space="preserve">истеме межпредметных </w:t>
      </w:r>
      <w:proofErr w:type="gramStart"/>
      <w:r w:rsidR="00E70978" w:rsidRPr="00574A11">
        <w:rPr>
          <w:rFonts w:ascii="Times New Roman" w:hAnsi="Times New Roman" w:cs="Times New Roman"/>
          <w:color w:val="000000"/>
          <w:sz w:val="28"/>
          <w:szCs w:val="28"/>
        </w:rPr>
        <w:t xml:space="preserve">связей </w:t>
      </w:r>
      <w:r w:rsidRPr="00574A11">
        <w:rPr>
          <w:rFonts w:ascii="Times New Roman" w:hAnsi="Times New Roman" w:cs="Times New Roman"/>
          <w:color w:val="000000"/>
          <w:sz w:val="28"/>
          <w:szCs w:val="28"/>
        </w:rPr>
        <w:t>.</w:t>
      </w:r>
      <w:proofErr w:type="gramEnd"/>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Работа по этим технологиям не только сохраняет структуру общеобразовательного цикла, полностью соответствует требованиям обязательного минимума содержания образования, но 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способствует повышению познавательного интереса к предмету;</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содействует росту успеваемости учащихся по предмету;</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позволяет учащимся проявить себя в новой роли;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 формирует навыки самостоятельной продуктивной деятельности.</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ИКТ работает на конкретного ребенка. Ученик берет столько, сколько может усвоить, работает в темпе и с теми нагрузками, которые оптимальны для него [15].</w:t>
      </w:r>
    </w:p>
    <w:p w:rsidR="001B275A" w:rsidRPr="00574A11" w:rsidRDefault="001B275A" w:rsidP="001B275A">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Несомненно, что ИКТ относятся к развивающимся технологиям, и должны шире внедряться в процесс обучения.</w:t>
      </w:r>
    </w:p>
    <w:p w:rsidR="00E65AC3" w:rsidRPr="00574A11" w:rsidRDefault="001B275A" w:rsidP="001B275A">
      <w:pPr>
        <w:spacing w:after="0" w:line="240" w:lineRule="auto"/>
        <w:ind w:left="-360"/>
        <w:rPr>
          <w:rFonts w:ascii="Times New Roman" w:hAnsi="Times New Roman" w:cs="Times New Roman"/>
          <w:b/>
          <w:color w:val="000000"/>
          <w:sz w:val="28"/>
          <w:szCs w:val="28"/>
          <w:lang w:val="kk-KZ"/>
        </w:rPr>
      </w:pPr>
      <w:r w:rsidRPr="00574A11">
        <w:rPr>
          <w:rFonts w:ascii="Times New Roman" w:hAnsi="Times New Roman" w:cs="Times New Roman"/>
          <w:b/>
          <w:i/>
          <w:color w:val="000000"/>
          <w:sz w:val="28"/>
          <w:szCs w:val="28"/>
          <w:lang w:val="kk-KZ"/>
        </w:rPr>
        <w:t xml:space="preserve"> </w:t>
      </w:r>
      <w:r w:rsidR="00E65AC3" w:rsidRPr="00574A11">
        <w:rPr>
          <w:rFonts w:ascii="Times New Roman" w:hAnsi="Times New Roman" w:cs="Times New Roman"/>
          <w:b/>
          <w:color w:val="000000"/>
          <w:sz w:val="28"/>
          <w:szCs w:val="28"/>
          <w:lang w:val="kk-KZ"/>
        </w:rPr>
        <w:t>Вопросы для самопроверки:</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Что такое «модуль»?</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Что такое «технология»?</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Назовите виды модульной техники.</w:t>
      </w:r>
    </w:p>
    <w:p w:rsidR="00E65AC3" w:rsidRPr="00574A11" w:rsidRDefault="00E65AC3" w:rsidP="00E65AC3">
      <w:pPr>
        <w:spacing w:after="0" w:line="240" w:lineRule="auto"/>
        <w:ind w:left="-360"/>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Как использовать модуль на уроке.</w:t>
      </w:r>
    </w:p>
    <w:p w:rsidR="00BC54E9" w:rsidRPr="00574A11" w:rsidRDefault="00BC54E9" w:rsidP="00E70978">
      <w:pPr>
        <w:spacing w:after="0" w:line="240" w:lineRule="auto"/>
        <w:jc w:val="both"/>
        <w:rPr>
          <w:rFonts w:ascii="Times New Roman" w:hAnsi="Times New Roman" w:cs="Times New Roman"/>
          <w:b/>
          <w:color w:val="000000"/>
          <w:sz w:val="28"/>
          <w:szCs w:val="28"/>
          <w:lang w:val="kk-KZ"/>
        </w:rPr>
      </w:pPr>
    </w:p>
    <w:p w:rsidR="00E70978" w:rsidRPr="00574A11" w:rsidRDefault="00D65614" w:rsidP="00E70978">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21</w:t>
      </w:r>
      <w:r w:rsidR="00E70978" w:rsidRPr="00574A11">
        <w:rPr>
          <w:rFonts w:ascii="Times New Roman" w:hAnsi="Times New Roman" w:cs="Times New Roman"/>
          <w:b/>
          <w:color w:val="000000"/>
          <w:sz w:val="28"/>
          <w:szCs w:val="28"/>
          <w:lang w:val="kk-KZ"/>
        </w:rPr>
        <w:t xml:space="preserve"> лекция</w:t>
      </w:r>
    </w:p>
    <w:p w:rsidR="00E70978" w:rsidRPr="00574A11" w:rsidRDefault="00E70978" w:rsidP="00E70978">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Тема:  </w:t>
      </w:r>
      <w:r w:rsidRPr="00574A11">
        <w:rPr>
          <w:rFonts w:ascii="Times New Roman" w:hAnsi="Times New Roman" w:cs="Times New Roman"/>
          <w:b/>
          <w:bCs/>
          <w:iCs/>
          <w:color w:val="000000"/>
          <w:sz w:val="28"/>
          <w:szCs w:val="28"/>
        </w:rPr>
        <w:t>Обучение биологии учащихся с помощью интернет</w:t>
      </w:r>
    </w:p>
    <w:p w:rsidR="00E70978" w:rsidRPr="00574A11" w:rsidRDefault="00E70978" w:rsidP="00E70978">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Виды проверки з</w:t>
      </w:r>
      <w:r w:rsidR="00595A4C" w:rsidRPr="00574A11">
        <w:rPr>
          <w:rFonts w:ascii="Times New Roman" w:hAnsi="Times New Roman" w:cs="Times New Roman"/>
          <w:color w:val="000000"/>
          <w:sz w:val="28"/>
          <w:szCs w:val="28"/>
          <w:lang w:val="kk-KZ"/>
        </w:rPr>
        <w:t>наний и их характеристики.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Возможности Интернет и мультимедиа позволяют учащимся черпать знания не из устаревших учебников, а из всевозможных мультимедийных энциклопедий и крупнейших мировых библиотек.</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Многие говорят, что машины дегуманизируют общество, но, скорее всего, происходит обратное – благодаря компьютеру предоставляется возможность установить непосредственную связь ученика с любым человеком планеты для получения необходимой информации и просто для человеческого общения. Это является особенно актуальным при изучении биологии: ребенок может общаться с преподавателем в режиме онлайн, пополнять свой багаж знаний, что называется, из первоисточников.</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Телекоммуникации все шире проникают в современную жизнь, становясь повседневной реальностью.</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Все больше школ приобретают первый опыт телекоммуникационных контактов. WWW становится объектом дискуссий и местом встреч.</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Но пока это, в основном, результат энтузиазма и заинтересованности активных и «продвинутых» учителей.</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За последние годы все более значимым становится использование глобальных сетей, являющихся способом всемирной интеграции знаний в разных областях.</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Благодаря тому, что многие школы получили возможность пользоваться услугами глобальной сети, как посредством электронной почты, так и онлайн-доступом в Интернет.</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Это важный шаг в развитии образования, но задача информатизации образования несет с собой множество нерешенных вопросов: в частности, обучаемому становится доступным гигантский объем информации в базах данных, экспертных системах, компьютеризированных архивах, справочниках или энциклопедиях.</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При этом остро встает проблема воспитания человека, способного ориентироваться в море информации, видах доступа к ней, умеющего организовать ее поиск, сделать информацию доступной другим людям, передавать и получать ее по сетям.</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Ученик же, получая доступ к информации, должен уметь классифицировать, обобщать, представлять ее различными способами.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Немаловажным является также еще один аспект дистанционного обучения – это сокращение сроков обучения, так как можно будет многое изучить самостоятельно при серьезной и интенсивной работе, не тратя время на дорогу в школу, ненужное заучивание, бесконечные записи в тетрадях, ведь огромное количество времени при этом мы тратим неэффективно.</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С появлением всемирной глобальной сети Интернет и бурным развитием мультимедийных средств появилась возможность вывести образование на другой качественный уровень.</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Ребенок может быть очевидцем любого процесса и увидеть то, что было нереально при обучении с мелом и книгой.</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Особенно это важно на таких уроках, как химия, физика, биология, астрономия и др., где так нужна наглядность многих процессов.</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При этом не следует упускать еще один немаловажный аспект – </w:t>
      </w:r>
      <w:proofErr w:type="gramStart"/>
      <w:r w:rsidRPr="00574A11">
        <w:rPr>
          <w:rFonts w:ascii="Times New Roman" w:hAnsi="Times New Roman" w:cs="Times New Roman"/>
          <w:color w:val="000000"/>
          <w:sz w:val="28"/>
          <w:szCs w:val="28"/>
        </w:rPr>
        <w:t>финансовый .</w:t>
      </w:r>
      <w:proofErr w:type="gramEnd"/>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Возможно, лучше больше внимания уделить современному техническому оснащению школ в плане компьютеризации (Интернет, современные компьютеры, мультимедийные средства и т.д.), не тратя финансы на устаревшее оборудование, реактивы, приборы для проведения практических работ на уроках физики, химии?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Безусловно, при дистанционном обучении в образовательном центре должен работать коллектив единомышленников, группа ученых, профессоров, способных не только ответить на вопросы ребят, но и поспорить, и высказать свое мнение ученого. Но это должны быть люди, умеющие внимательно и доброжелательно общаться на равных с ребенком, умеющие выслушать любой вопрос и ответ ребенка, чтобы у ребенка появилось желание защищать свою точку зрения без боязни быть непонятым.</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Важным является также момент постоянного пополнения "копилки знаний", так как в дистанционное обучение могут быть вовлечены самые разные по уровню и возрасту дети и взрослые.</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Появляется возможность постоянного оперативного обновления информации. При этом можно неоднократно возвращаться к материалу для более глубокого осмысления при недопонимании чего-либо при первоначальном прочтении.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При этом важно учитывать мнение каждого и обязательно включать в такие "учебники-копилки" любую информацию, заслуживающую внимания, ведь мнение и изложение ровесником какой-то темы, проблемы, может быть более близко и понятно для восприятия </w:t>
      </w:r>
      <w:proofErr w:type="gramStart"/>
      <w:r w:rsidRPr="00574A11">
        <w:rPr>
          <w:rFonts w:ascii="Times New Roman" w:hAnsi="Times New Roman" w:cs="Times New Roman"/>
          <w:color w:val="000000"/>
          <w:sz w:val="28"/>
          <w:szCs w:val="28"/>
        </w:rPr>
        <w:t>ребенком .</w:t>
      </w:r>
      <w:proofErr w:type="gramEnd"/>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Педагог на уроках биологии должен научить грамотно работать с информацией, используя при этом компьютер как средство обучения, развивать интегрированные способы учебной деятельности.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Для развития ключевых компетенций на уроках биологии необходимо: создание условий, апробирование и внедрение информационно-коммуникационных технологий, организация образовательного процесса с использованием ИКТ, отбор содержания на уровне предмета.</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Использование данных технологий для отслеживания качества результата образования позволяет: отслеживать умения работать с учебным текстом в сжатые временные сроки; отслеживается динамика овладения способами обработки информации.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Повышается интенсивность мыслительной деятельности; развивается и проверяется скорость и качество мыслительных операций; происходит формирование информационной, коммуникативной компетенций; повышается мотивация, так как учащиеся привлекаются к подготовке уроков, заданий; происходит интеграция способов учебной деятельности, проверяются как специальные, так и общеучебные </w:t>
      </w:r>
      <w:proofErr w:type="gramStart"/>
      <w:r w:rsidRPr="00574A11">
        <w:rPr>
          <w:rFonts w:ascii="Times New Roman" w:hAnsi="Times New Roman" w:cs="Times New Roman"/>
          <w:color w:val="000000"/>
          <w:sz w:val="28"/>
          <w:szCs w:val="28"/>
        </w:rPr>
        <w:t>навыки .</w:t>
      </w:r>
      <w:proofErr w:type="gramEnd"/>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Pr="00574A11">
        <w:rPr>
          <w:rFonts w:ascii="Times New Roman" w:hAnsi="Times New Roman" w:cs="Times New Roman"/>
          <w:color w:val="000000"/>
          <w:sz w:val="28"/>
          <w:szCs w:val="28"/>
        </w:rPr>
        <w:t>Кроме этого, такая форма позволит учащимся организовать свои собственные приемы обучения, организовать взаимосвязь своих знаний и упорядочить их, а также противостоять неуверенности в новой ситуации.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Метод проектов позволяет учащимся обрести бесценный опыт аналитической и исследовательской деятельности в группах, возможность реализовать свои способности.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Хотелось бы отметить и предметные игры, оформленные в электронном варианте. Они позволяют проверить предметные знания, коммуникативные навыки, адекватность самооценки и уровень притязаний.</w:t>
      </w:r>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Можно использовать следующие ИКТ: компьютерное тестирование, метод проектов Intel “Обучение для будущего”, уроки и игры с использованием интерактивной Smart-доски, Интернет-уроки, уроки или фрагменты к ним по биологии в программе Power Point, электронные учебники, энциклопедии и практи</w:t>
      </w:r>
      <w:r w:rsidRPr="00574A11">
        <w:rPr>
          <w:rFonts w:ascii="Times New Roman" w:hAnsi="Times New Roman" w:cs="Times New Roman"/>
          <w:color w:val="000000"/>
          <w:sz w:val="28"/>
          <w:szCs w:val="28"/>
        </w:rPr>
        <w:t xml:space="preserve">кумы, презентации и </w:t>
      </w:r>
      <w:proofErr w:type="gramStart"/>
      <w:r w:rsidRPr="00574A11">
        <w:rPr>
          <w:rFonts w:ascii="Times New Roman" w:hAnsi="Times New Roman" w:cs="Times New Roman"/>
          <w:color w:val="000000"/>
          <w:sz w:val="28"/>
          <w:szCs w:val="28"/>
        </w:rPr>
        <w:t xml:space="preserve">буклеты </w:t>
      </w:r>
      <w:r w:rsidR="00E70978" w:rsidRPr="00574A11">
        <w:rPr>
          <w:rFonts w:ascii="Times New Roman" w:hAnsi="Times New Roman" w:cs="Times New Roman"/>
          <w:color w:val="000000"/>
          <w:sz w:val="28"/>
          <w:szCs w:val="28"/>
        </w:rPr>
        <w:t>.</w:t>
      </w:r>
      <w:proofErr w:type="gramEnd"/>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Использование умений работать на компьютере при проведении интегрированных уроков, проектов, интеллектуальных марафонов, НПК способствует созданию ситуации успеха учеников, повышают их мотивацию.</w:t>
      </w:r>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В практике преподавания биологии можно использовать различные электронные издания как в классно-урочной, так и во внеклассной работе.</w:t>
      </w:r>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Мультимедийные курсы: «1С: Репетитор. Биология», «Биология 6-9 классы» (Библиотека электронных наглядных пособий Кирилла и Мефодия), лабораторный практикум «Биология 6-11класс».</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Они имеют обширный учебный материал по всем разделам курса биологии и содержат большое количество фотографий, видеофрагментов, анимационных моделей иллюстрирующих текстовый материал, имеют обширный справочный материал, в том числе и по разделам «История развития науки» и «История биологии в лицах».</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Большим удобством в использовании этих изданий является открытость их ресурсов, т.е. объекты могут быть скопированы из оболочки на жесткий диск и экспортированы в другие оболочки.</w:t>
      </w:r>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Это позволяет создавать мультимедийные презентации в программе Microsoft Power Point для сопровождения урока или его фрагментов. Например, при изучении темы «Размножение и индивидуальное развитие организмов» (9, 10 классы) можно использовать несколько видеофрагментов, анимаций, рисунков, позволяющих проследить, как происходит этот процесс в динамике в целом: от момента образования половых клеток до момента формирования организма.</w:t>
      </w:r>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Благодаря такому наглядному изложению материала учащиеся воспринимают эту деликатную тему очень серьезно и заинтересовано, как научный факт, раскрывающий важно</w:t>
      </w:r>
      <w:r w:rsidRPr="00574A11">
        <w:rPr>
          <w:rFonts w:ascii="Times New Roman" w:hAnsi="Times New Roman" w:cs="Times New Roman"/>
          <w:color w:val="000000"/>
          <w:sz w:val="28"/>
          <w:szCs w:val="28"/>
        </w:rPr>
        <w:t xml:space="preserve">е свойство живых </w:t>
      </w:r>
      <w:proofErr w:type="gramStart"/>
      <w:r w:rsidRPr="00574A11">
        <w:rPr>
          <w:rFonts w:ascii="Times New Roman" w:hAnsi="Times New Roman" w:cs="Times New Roman"/>
          <w:color w:val="000000"/>
          <w:sz w:val="28"/>
          <w:szCs w:val="28"/>
        </w:rPr>
        <w:t>организмов .</w:t>
      </w:r>
      <w:proofErr w:type="gramEnd"/>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Обширным иллюстративным и теоретическим материалом располагают и учебные мультимедийные пособия по анатомии и физиологии человека – «Биология» (Просвещение) и электронные атласы для школьников: «Анатомия, физиология, гигиена», «Ботаника» 6-7 класс, «Зоология» 7-8 класс.</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этих пособиях органично сочетаются традиции отечественного образования и компьютерные технологии.</w:t>
      </w:r>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70978" w:rsidRPr="00574A11">
        <w:rPr>
          <w:rFonts w:ascii="Times New Roman" w:hAnsi="Times New Roman" w:cs="Times New Roman"/>
          <w:color w:val="000000"/>
          <w:sz w:val="28"/>
          <w:szCs w:val="28"/>
        </w:rPr>
        <w:t>Кроме того, все перечисленные издания содержат также и лабораторные практикумы, интерактивные упражнения для проверки и закрепления знаний, которые используются в учебно-воспитательном процессе.</w:t>
      </w:r>
    </w:p>
    <w:p w:rsidR="00E70978" w:rsidRPr="00574A11" w:rsidRDefault="00E93B55"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00E70978" w:rsidRPr="00574A11">
        <w:rPr>
          <w:rFonts w:ascii="Times New Roman" w:hAnsi="Times New Roman" w:cs="Times New Roman"/>
          <w:color w:val="000000"/>
          <w:sz w:val="28"/>
          <w:szCs w:val="28"/>
        </w:rPr>
        <w:t>Несомненным их достоинством является то, что перечисленные средства обучения имеют достаточно простую систему навигации, возможность создания примечания и закладок, статистику выполнения упр</w:t>
      </w:r>
      <w:r w:rsidRPr="00574A11">
        <w:rPr>
          <w:rFonts w:ascii="Times New Roman" w:hAnsi="Times New Roman" w:cs="Times New Roman"/>
          <w:color w:val="000000"/>
          <w:sz w:val="28"/>
          <w:szCs w:val="28"/>
        </w:rPr>
        <w:t xml:space="preserve">ажнений и вывод на </w:t>
      </w:r>
      <w:proofErr w:type="gramStart"/>
      <w:r w:rsidRPr="00574A11">
        <w:rPr>
          <w:rFonts w:ascii="Times New Roman" w:hAnsi="Times New Roman" w:cs="Times New Roman"/>
          <w:color w:val="000000"/>
          <w:sz w:val="28"/>
          <w:szCs w:val="28"/>
        </w:rPr>
        <w:t>принтер .</w:t>
      </w:r>
      <w:proofErr w:type="gramEnd"/>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Работу с этими образовательными комплексами следует проводить на всех этапах урока: при организации актуализации знаний, объяснении нового материала, закреплении полученных знаний, а также в качестве тренажеров для подготовки к контрольным и занятиям и ЕГЭ.</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Использование учащимися электронных справочников, энциклопедий, учебников позволяют им отбирать материалы при подготовке рефератов, проектов, презентаций.</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Итак, созрела необходимость создать такую учебную среду (и центры дистанционного образования будут ее частью), в которой дети могли бы получить всестороннее развитие.</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такой форме обучения не встает вопрос оценки по пятибалльной шкале, на первый план выходит желание познания и умения ориентироваться в море нахлынувшей информации.</w:t>
      </w:r>
    </w:p>
    <w:p w:rsidR="00E70978" w:rsidRPr="00574A11" w:rsidRDefault="00E70978" w:rsidP="00E70978">
      <w:pPr>
        <w:spacing w:after="0" w:line="240" w:lineRule="auto"/>
        <w:ind w:left="-360"/>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Человечество в последние годы захлестнул поток информации, но, к сожалению, человеческий мозг по своим биологическим свойствам может освоить лишь часть всего информационного потока, обрушившегося на нас. Поэтому на рубеже нового тысячелетия так необходимо наиболее рациональное использование возможностей современных средств вычислит</w:t>
      </w:r>
      <w:r w:rsidR="00E93B55" w:rsidRPr="00574A11">
        <w:rPr>
          <w:rFonts w:ascii="Times New Roman" w:hAnsi="Times New Roman" w:cs="Times New Roman"/>
          <w:color w:val="000000"/>
          <w:sz w:val="28"/>
          <w:szCs w:val="28"/>
        </w:rPr>
        <w:t xml:space="preserve">ельной техники и </w:t>
      </w:r>
      <w:proofErr w:type="gramStart"/>
      <w:r w:rsidR="00E93B55" w:rsidRPr="00574A11">
        <w:rPr>
          <w:rFonts w:ascii="Times New Roman" w:hAnsi="Times New Roman" w:cs="Times New Roman"/>
          <w:color w:val="000000"/>
          <w:sz w:val="28"/>
          <w:szCs w:val="28"/>
        </w:rPr>
        <w:t xml:space="preserve">коммуникаций </w:t>
      </w:r>
      <w:r w:rsidRPr="00574A11">
        <w:rPr>
          <w:rFonts w:ascii="Times New Roman" w:hAnsi="Times New Roman" w:cs="Times New Roman"/>
          <w:color w:val="000000"/>
          <w:sz w:val="28"/>
          <w:szCs w:val="28"/>
        </w:rPr>
        <w:t>.</w:t>
      </w:r>
      <w:proofErr w:type="gramEnd"/>
    </w:p>
    <w:p w:rsidR="00E93B55" w:rsidRPr="00574A11" w:rsidRDefault="00E93B55" w:rsidP="00E70978">
      <w:pPr>
        <w:spacing w:after="0" w:line="240" w:lineRule="auto"/>
        <w:ind w:left="-360"/>
        <w:jc w:val="both"/>
        <w:rPr>
          <w:rFonts w:ascii="Times New Roman" w:hAnsi="Times New Roman" w:cs="Times New Roman"/>
          <w:color w:val="000000"/>
          <w:sz w:val="28"/>
          <w:szCs w:val="28"/>
        </w:rPr>
      </w:pPr>
    </w:p>
    <w:p w:rsidR="00E93B55" w:rsidRPr="00574A11" w:rsidRDefault="00E93B55" w:rsidP="00E93B55">
      <w:pPr>
        <w:spacing w:after="0" w:line="240" w:lineRule="auto"/>
        <w:ind w:left="-360"/>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E93B55" w:rsidRPr="00574A11" w:rsidRDefault="00E93B55" w:rsidP="00E93B55">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Что такое «модуль»?</w:t>
      </w:r>
    </w:p>
    <w:p w:rsidR="00E93B55" w:rsidRPr="00574A11" w:rsidRDefault="00E93B55" w:rsidP="00E93B55">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Что такое «технология»?</w:t>
      </w:r>
    </w:p>
    <w:p w:rsidR="00E93B55" w:rsidRPr="00574A11" w:rsidRDefault="00E93B55" w:rsidP="00E93B55">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Назовите виды модульной техники.</w:t>
      </w:r>
    </w:p>
    <w:p w:rsidR="00E93B55" w:rsidRPr="00574A11" w:rsidRDefault="00E93B55" w:rsidP="00E93B55">
      <w:pPr>
        <w:spacing w:after="0" w:line="240" w:lineRule="auto"/>
        <w:ind w:left="-360"/>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Как использовать модуль на уроке.</w:t>
      </w:r>
    </w:p>
    <w:p w:rsidR="00BC54E9" w:rsidRPr="00574A11" w:rsidRDefault="00BC54E9" w:rsidP="007A1A26">
      <w:pPr>
        <w:spacing w:after="0" w:line="240" w:lineRule="auto"/>
        <w:jc w:val="both"/>
        <w:rPr>
          <w:rFonts w:ascii="Times New Roman" w:hAnsi="Times New Roman" w:cs="Times New Roman"/>
          <w:b/>
          <w:color w:val="000000"/>
          <w:sz w:val="28"/>
          <w:szCs w:val="28"/>
          <w:lang w:val="kk-KZ"/>
        </w:rPr>
      </w:pPr>
    </w:p>
    <w:p w:rsidR="007A1A26" w:rsidRPr="00574A11" w:rsidRDefault="00E70978" w:rsidP="007A1A2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22 </w:t>
      </w:r>
      <w:r w:rsidR="007A1A26" w:rsidRPr="00574A11">
        <w:rPr>
          <w:rFonts w:ascii="Times New Roman" w:hAnsi="Times New Roman" w:cs="Times New Roman"/>
          <w:b/>
          <w:color w:val="000000"/>
          <w:sz w:val="28"/>
          <w:szCs w:val="28"/>
          <w:lang w:val="kk-KZ"/>
        </w:rPr>
        <w:t>лекция</w:t>
      </w:r>
    </w:p>
    <w:p w:rsidR="00E93B55" w:rsidRPr="00574A11" w:rsidRDefault="007A1A26" w:rsidP="00E93B55">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Тема: </w:t>
      </w:r>
      <w:r w:rsidR="00E93B55" w:rsidRPr="00574A11">
        <w:rPr>
          <w:rFonts w:ascii="Times New Roman" w:hAnsi="Times New Roman" w:cs="Times New Roman"/>
          <w:b/>
          <w:color w:val="000000"/>
          <w:sz w:val="28"/>
          <w:szCs w:val="28"/>
          <w:lang w:val="kk-KZ"/>
        </w:rPr>
        <w:t>Современные формы и методы контроля</w:t>
      </w:r>
    </w:p>
    <w:p w:rsidR="007A1A26" w:rsidRPr="00574A11" w:rsidRDefault="007A1A26" w:rsidP="00E93B55">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1. </w:t>
      </w:r>
      <w:r w:rsidR="00E93B55" w:rsidRPr="00574A11">
        <w:rPr>
          <w:rFonts w:ascii="Times New Roman" w:hAnsi="Times New Roman" w:cs="Times New Roman"/>
          <w:color w:val="000000"/>
          <w:sz w:val="28"/>
          <w:szCs w:val="28"/>
          <w:lang w:val="kk-KZ"/>
        </w:rPr>
        <w:t>Проверка и оценка знаний как психолого- педагогическая проблема</w:t>
      </w:r>
    </w:p>
    <w:p w:rsidR="007A1A26" w:rsidRPr="00574A11" w:rsidRDefault="007A1A26" w:rsidP="007A1A2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2. </w:t>
      </w:r>
      <w:r w:rsidR="00D65614" w:rsidRPr="00574A11">
        <w:rPr>
          <w:rFonts w:ascii="Times New Roman" w:hAnsi="Times New Roman" w:cs="Times New Roman"/>
          <w:color w:val="000000"/>
          <w:sz w:val="28"/>
          <w:szCs w:val="28"/>
          <w:lang w:val="kk-KZ"/>
        </w:rPr>
        <w:t>Место контроля знаний и умений учащихся на занятиях по организации производства</w:t>
      </w:r>
    </w:p>
    <w:p w:rsidR="007A1A26" w:rsidRPr="00574A11" w:rsidRDefault="007A1A26" w:rsidP="007A1A2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остановиться на типах проверки знаний и описать их, объяснить дидактическую тетрадь</w:t>
      </w:r>
      <w:r w:rsidRPr="00574A11">
        <w:rPr>
          <w:rFonts w:ascii="Times New Roman" w:hAnsi="Times New Roman" w:cs="Times New Roman"/>
          <w:b/>
          <w:color w:val="000000"/>
          <w:sz w:val="28"/>
          <w:szCs w:val="28"/>
          <w:lang w:val="kk-KZ"/>
        </w:rPr>
        <w:t>.</w:t>
      </w:r>
    </w:p>
    <w:p w:rsidR="007A1A26" w:rsidRPr="00574A11" w:rsidRDefault="007A1A26" w:rsidP="007A1A26">
      <w:pPr>
        <w:spacing w:after="0" w:line="240" w:lineRule="auto"/>
        <w:jc w:val="both"/>
        <w:rPr>
          <w:rFonts w:ascii="Times New Roman" w:hAnsi="Times New Roman" w:cs="Times New Roman"/>
          <w:i/>
          <w:color w:val="000000"/>
          <w:sz w:val="28"/>
          <w:szCs w:val="28"/>
          <w:lang w:val="kk-KZ"/>
        </w:rPr>
      </w:pPr>
      <w:r w:rsidRPr="00574A11">
        <w:rPr>
          <w:rFonts w:ascii="Times New Roman" w:hAnsi="Times New Roman" w:cs="Times New Roman"/>
          <w:i/>
          <w:color w:val="000000"/>
          <w:sz w:val="28"/>
          <w:szCs w:val="28"/>
          <w:lang w:val="kk-KZ"/>
        </w:rPr>
        <w:t>1</w:t>
      </w:r>
      <w:r w:rsidRPr="00574A11">
        <w:rPr>
          <w:rFonts w:ascii="Times New Roman" w:hAnsi="Times New Roman" w:cs="Times New Roman"/>
          <w:b/>
          <w:color w:val="000000"/>
          <w:sz w:val="28"/>
          <w:szCs w:val="28"/>
          <w:lang w:val="kk-KZ"/>
        </w:rPr>
        <w:t xml:space="preserve">. </w:t>
      </w:r>
      <w:r w:rsidR="00D65614" w:rsidRPr="00574A11">
        <w:rPr>
          <w:rFonts w:ascii="Times New Roman" w:hAnsi="Times New Roman" w:cs="Times New Roman"/>
          <w:b/>
          <w:color w:val="000000"/>
          <w:sz w:val="28"/>
          <w:szCs w:val="28"/>
          <w:lang w:val="kk-KZ"/>
        </w:rPr>
        <w:t>Проверка и оценка знаний как психолого- педагогическая проблема</w:t>
      </w:r>
    </w:p>
    <w:p w:rsidR="00D65614" w:rsidRPr="00574A11" w:rsidRDefault="007A1A26" w:rsidP="00D65614">
      <w:pPr>
        <w:spacing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color w:val="000000"/>
          <w:sz w:val="28"/>
          <w:szCs w:val="28"/>
        </w:rPr>
        <w:t xml:space="preserve">Контроль, или проверка результатов обучения, является обязательным компонентом процесса обучения. От его правильной организации во многом зависят эффективность управления учебно-воспитательным процессом и качество подготовки студентов. Обучение не может быть полноценным без регулярной и объективной информации о том, как усваивается студентами материал, как они применяют полученные знания для решения практических задач. Благодаря контролю между преподавателем и студентами устанавливается «обратная связь», которая позволяет оценивать динамику усвоения учебного материала, действительный уровень владения системой знаний, умений и навыков и на основе их анализа вносить соответствующие коррективы в организацию учебного процесса. Он имеет место на всех стадиях процесса обучения, но особое значение приобретает после изучения </w:t>
      </w:r>
      <w:r w:rsidR="00E93B55" w:rsidRPr="00574A11">
        <w:rPr>
          <w:rFonts w:ascii="Times New Roman" w:hAnsi="Times New Roman" w:cs="Times New Roman"/>
          <w:color w:val="000000"/>
          <w:sz w:val="28"/>
          <w:szCs w:val="28"/>
        </w:rPr>
        <w:lastRenderedPageBreak/>
        <w:t>какого-либо раздела программы и завершения ступени обучения. Суть проверки результатов обучения состоит в выявлении уровня усвоения знаний обучающимися, который должен соответствовать образовательному стандарту по данной программе дисциплины. Однако дидактические понятия проверки знаний и контроля результатов обучения имеют значительно больший объем в современной педагогике.</w:t>
      </w:r>
    </w:p>
    <w:p w:rsidR="00E93B55" w:rsidRPr="00574A11" w:rsidRDefault="00D65614" w:rsidP="00D65614">
      <w:pPr>
        <w:spacing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color w:val="000000"/>
          <w:sz w:val="28"/>
          <w:szCs w:val="28"/>
        </w:rPr>
        <w:t>Управление любым процессом предполагает осуществление контроля, т.е. определенной системы проверки эффективности его функционирования. Крайне необходим он и для протекания педагогического процесса, что вполне объяснимо с психологической точки зрения: каждый из участников педагогического взаимодействия неизбежно теряет рычаги управления своей деятельностью, если не получает информации о промежуточных результатах.</w:t>
      </w:r>
    </w:p>
    <w:p w:rsidR="00E93B55" w:rsidRPr="00574A11" w:rsidRDefault="00D65614"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color w:val="000000"/>
          <w:sz w:val="28"/>
          <w:szCs w:val="28"/>
        </w:rPr>
        <w:t>Контроль направлен на получение информации, анализируя которую педагог вносит необходимые коррективы в течение учебно - воспитательного процесса. Это может касаться изменения содержания, пересмотра подхода к выбору форм и методов педагогической деятельности или принципиальной перестройки всей системы работы.</w:t>
      </w:r>
    </w:p>
    <w:p w:rsidR="00E93B55" w:rsidRPr="00574A11" w:rsidRDefault="00E93B55"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Первоначально проверку и оценку за выполнением учебных действий производит преподаватель. Он расчленяет полученный результат на элементы, сопоставляет с заданным образцом, указывает на возможные расхождения, соотносит выявленные расхождения с недостатками учебных действий. Постепенно по мере овладения контролем студенты начинают самостоятельно соотносить результаты своих действий с заданным образцом, находить причины несоответствия и устранять их, изменяя учебные действия.</w:t>
      </w:r>
    </w:p>
    <w:p w:rsidR="00E93B55" w:rsidRPr="00574A11" w:rsidRDefault="00D65614"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color w:val="000000"/>
          <w:sz w:val="28"/>
          <w:szCs w:val="28"/>
        </w:rPr>
        <w:t>Контроль, проверка результатов обучения трактуется дидактикой как педагогическая диагностика.</w:t>
      </w:r>
    </w:p>
    <w:p w:rsidR="00E93B55" w:rsidRPr="00574A11" w:rsidRDefault="00E93B55"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отечественной педагогике также имеются обсуждаемые понятия. Контроль обучения понимается, с одной стороны, как административно-формальная процедура проверки работы педагога и образовательных учреждений, как функция управления, результаты которой и служат для принятия управленческих решений. С другой стороны, контроль обучения имеет уже указанные значения проверки и оценки знаний учащихся преподавателем. Термин педагогическая диагностика в отечественной науке имеет ограниченное употребление и применяется скорее в области воспитания, где обозначает измерение и анализ уровня воспитанности, что сближает его с психодиагностикой.</w:t>
      </w:r>
    </w:p>
    <w:p w:rsidR="00E93B55" w:rsidRPr="00574A11" w:rsidRDefault="00E93B55"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Применительно к процессу обучения целесообразно использовать термин педагогическая диагностика в указанном выше значении. Можно пользоваться и традиционными в отечественной дидактике терминами: контроль, проверка, оценка и учет знаний. Проверка и оценка знаний обучения как часть дидактического процесса и дидактическая процедура ставит проблемы о функциях проверки и ее содержания, видах, методах и формах контроля, об измерениях и, значит, о критериях качества знаний, измерительных шкалах и средствах измерения («приборах»), об успешности обучения и неуспеваемости обучающихся.</w:t>
      </w:r>
    </w:p>
    <w:p w:rsidR="00E93B55" w:rsidRPr="00574A11" w:rsidRDefault="00E93B55"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Проверка и оценка знаний является для студентов стимулом для обучения. При умелой организации контроля можно повысить качество и результативность обучения, для этого необходимо знать функции, методы, виды и формы контроля.</w:t>
      </w:r>
    </w:p>
    <w:p w:rsidR="00E93B55" w:rsidRPr="00574A11" w:rsidRDefault="00D65614" w:rsidP="00E93B55">
      <w:pPr>
        <w:spacing w:after="0" w:line="240" w:lineRule="auto"/>
        <w:jc w:val="both"/>
        <w:rPr>
          <w:rFonts w:ascii="Times New Roman" w:hAnsi="Times New Roman" w:cs="Times New Roman"/>
          <w:b/>
          <w:bCs/>
          <w:color w:val="000000"/>
          <w:sz w:val="28"/>
          <w:szCs w:val="28"/>
        </w:rPr>
      </w:pPr>
      <w:r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b/>
          <w:bCs/>
          <w:color w:val="000000"/>
          <w:sz w:val="28"/>
          <w:szCs w:val="28"/>
        </w:rPr>
        <w:t xml:space="preserve"> Место контроля знаний и умений учащихся на занятиях по организации производства</w:t>
      </w:r>
    </w:p>
    <w:p w:rsidR="00E93B55" w:rsidRPr="00574A11" w:rsidRDefault="00D65614"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color w:val="000000"/>
          <w:sz w:val="28"/>
          <w:szCs w:val="28"/>
        </w:rPr>
        <w:t>Место, в которое целесообразно поместить проверку в процессе обучения, определяется ее целями.</w:t>
      </w:r>
    </w:p>
    <w:p w:rsidR="00E93B55" w:rsidRPr="00574A11" w:rsidRDefault="00D65614"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color w:val="000000"/>
          <w:sz w:val="28"/>
          <w:szCs w:val="28"/>
        </w:rPr>
        <w:t>Как было установлено, основная цель проверки, как для студентов, так и для преподавателя, - выяснить, усвоили ли обучающиеся необходимые знания и умения по данной теме или разделу. Основной функцией здесь является контролирующая. Естественно предположить, что контроль нужен на разных этапах обучения и на разном уровне: тематический, зачет, экзамены и т.д.</w:t>
      </w:r>
    </w:p>
    <w:p w:rsidR="00E93B55" w:rsidRPr="00574A11" w:rsidRDefault="00E93B55"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Контроль, проводящийся после изучения небольших «подтем» или циклов обучения, составляющий </w:t>
      </w:r>
      <w:proofErr w:type="gramStart"/>
      <w:r w:rsidRPr="00574A11">
        <w:rPr>
          <w:rFonts w:ascii="Times New Roman" w:hAnsi="Times New Roman" w:cs="Times New Roman"/>
          <w:color w:val="000000"/>
          <w:sz w:val="28"/>
          <w:szCs w:val="28"/>
        </w:rPr>
        <w:t xml:space="preserve">какой либо </w:t>
      </w:r>
      <w:proofErr w:type="gramEnd"/>
      <w:r w:rsidRPr="00574A11">
        <w:rPr>
          <w:rFonts w:ascii="Times New Roman" w:hAnsi="Times New Roman" w:cs="Times New Roman"/>
          <w:color w:val="000000"/>
          <w:sz w:val="28"/>
          <w:szCs w:val="28"/>
        </w:rPr>
        <w:t>раздел, принято называть текущим. Контроль, проводящийся после завершения крупных тем и разделов принято называть итоговым. Итоговый контроль также включает в себя зачет или экзамены.</w:t>
      </w:r>
    </w:p>
    <w:p w:rsidR="00E93B55" w:rsidRPr="00574A11" w:rsidRDefault="00D65614"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E93B55" w:rsidRPr="00574A11">
        <w:rPr>
          <w:rFonts w:ascii="Times New Roman" w:hAnsi="Times New Roman" w:cs="Times New Roman"/>
          <w:color w:val="000000"/>
          <w:sz w:val="28"/>
          <w:szCs w:val="28"/>
        </w:rPr>
        <w:t>Преподавателю необходимо установить, какая форма контроля подходит для текущего контроля, а какая - для итогового. Это можно сделать, учитывая время, которое занимает та или иная форма, а также количество материала, которое она позволяет проверить. Так, например, устный опрос, работа с карточками и письменная проверка с полным правом могут быть отнесены к текущему контролю знаний и умений учащихся: они кратковременны и не могут охватить весь изученный материал. Тестовые задания, составленные по-разному, с разным количеством вопросов, могут быть как формой текущего, так и итогового контроля, однако чаще задания с выбором ответов используются при текущей проверке. Зачет - форма итогового контроля, так как охватывает большое количество материала и занимает много времени. Самостоятельная и практическая лабораторная работа могут использоваться на итоговом контроле, однако, учитывая то, что они могут проверить ограниченный круг уменийстудентов, их целесообразно комбинировать, как было сказано ранее, с другими формами проверки.</w:t>
      </w:r>
    </w:p>
    <w:p w:rsidR="00E93B55" w:rsidRPr="00574A11" w:rsidRDefault="00E93B55"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Существует множество методов проставления, исправления отметок: каждый преподаватель может предложить свое. Однако, если оценки отражают работу студента по конкретной теме, его знания, они всегда должны быть доступны для исправления и улучшения. Эта возможность стимулирует обучающихся к восполнению собственных пробелов в знаниях и, следовательно, их улучшению. Окончательными же являются лишь итоговые оценки.</w:t>
      </w:r>
    </w:p>
    <w:p w:rsidR="00E93B55" w:rsidRPr="00574A11" w:rsidRDefault="00E93B55" w:rsidP="00E93B55">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Итак, при анализе целей проведения контрольных мероприятий, выявляются два вида контроля, текущий и итоговый, каждый из них имеет свое место в процессе обучения и выполняет определенные задачи обучения.</w:t>
      </w:r>
    </w:p>
    <w:p w:rsidR="007A1A26" w:rsidRPr="00574A11" w:rsidRDefault="007A1A26" w:rsidP="00E93B55">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7A1A26" w:rsidRPr="00574A11" w:rsidRDefault="007A1A26" w:rsidP="007A1A2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1. Виды проверки знаний и их характеристики.</w:t>
      </w:r>
    </w:p>
    <w:p w:rsidR="007A1A26" w:rsidRPr="00574A11" w:rsidRDefault="007A1A26" w:rsidP="007A1A2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2. Дидактическая тетрадь по биологии и ее место в классе.</w:t>
      </w:r>
    </w:p>
    <w:p w:rsidR="00D65614" w:rsidRPr="00574A11" w:rsidRDefault="00D65614" w:rsidP="00D65614">
      <w:pPr>
        <w:spacing w:after="0" w:line="240" w:lineRule="auto"/>
        <w:jc w:val="both"/>
        <w:rPr>
          <w:rFonts w:ascii="Times New Roman" w:hAnsi="Times New Roman" w:cs="Times New Roman"/>
          <w:sz w:val="28"/>
          <w:szCs w:val="28"/>
          <w:lang w:val="kk-KZ"/>
        </w:rPr>
      </w:pPr>
    </w:p>
    <w:p w:rsidR="00D65614" w:rsidRPr="00574A11" w:rsidRDefault="00D65614" w:rsidP="00D65614">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sz w:val="28"/>
          <w:szCs w:val="28"/>
          <w:lang w:val="kk-KZ"/>
        </w:rPr>
        <w:t xml:space="preserve"> </w:t>
      </w:r>
      <w:r w:rsidR="00595A4C" w:rsidRPr="00574A11">
        <w:rPr>
          <w:rFonts w:ascii="Times New Roman" w:hAnsi="Times New Roman" w:cs="Times New Roman"/>
          <w:b/>
          <w:sz w:val="28"/>
          <w:szCs w:val="28"/>
          <w:lang w:val="kk-KZ"/>
        </w:rPr>
        <w:t>23</w:t>
      </w:r>
      <w:r w:rsidRPr="00574A11">
        <w:rPr>
          <w:rFonts w:ascii="Times New Roman" w:hAnsi="Times New Roman" w:cs="Times New Roman"/>
          <w:b/>
          <w:sz w:val="28"/>
          <w:szCs w:val="28"/>
          <w:lang w:val="kk-KZ"/>
        </w:rPr>
        <w:t xml:space="preserve"> лекции</w:t>
      </w:r>
    </w:p>
    <w:p w:rsidR="00D65614" w:rsidRPr="00574A11" w:rsidRDefault="00D65614" w:rsidP="00D65614">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sz w:val="28"/>
          <w:szCs w:val="28"/>
          <w:lang w:val="kk-KZ"/>
        </w:rPr>
        <w:t xml:space="preserve">Тема: </w:t>
      </w:r>
      <w:r w:rsidRPr="00574A11">
        <w:rPr>
          <w:rFonts w:ascii="Times New Roman" w:hAnsi="Times New Roman" w:cs="Times New Roman"/>
          <w:b/>
          <w:sz w:val="28"/>
          <w:szCs w:val="28"/>
        </w:rPr>
        <w:t>Методы и формы проверки и оценки знаний, используемые на занятиях по организации производства</w:t>
      </w:r>
    </w:p>
    <w:p w:rsidR="00D65614" w:rsidRPr="00574A11" w:rsidRDefault="00D65614" w:rsidP="00D65614">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lastRenderedPageBreak/>
        <w:t>1.Традиционные методы и формы контроля знаний и умений учащихся</w:t>
      </w:r>
    </w:p>
    <w:p w:rsidR="00D65614" w:rsidRPr="00574A11" w:rsidRDefault="00D65614" w:rsidP="001C37C0">
      <w:p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2.</w:t>
      </w:r>
      <w:r w:rsidRPr="00574A11">
        <w:rPr>
          <w:sz w:val="28"/>
          <w:szCs w:val="28"/>
        </w:rPr>
        <w:t xml:space="preserve"> </w:t>
      </w:r>
      <w:r w:rsidRPr="00574A11">
        <w:rPr>
          <w:rFonts w:ascii="Times New Roman" w:hAnsi="Times New Roman" w:cs="Times New Roman"/>
          <w:sz w:val="28"/>
          <w:szCs w:val="28"/>
          <w:lang w:val="kk-KZ"/>
        </w:rPr>
        <w:t>Нетрадиционные формы контроля знаний и умений студентов</w:t>
      </w:r>
    </w:p>
    <w:p w:rsidR="00D65614" w:rsidRPr="00574A11" w:rsidRDefault="00D65614" w:rsidP="00D65614">
      <w:pPr>
        <w:spacing w:after="0" w:line="240" w:lineRule="auto"/>
        <w:rPr>
          <w:rFonts w:ascii="Times New Roman" w:hAnsi="Times New Roman" w:cs="Times New Roman"/>
          <w:color w:val="000000"/>
          <w:sz w:val="28"/>
          <w:szCs w:val="28"/>
        </w:rPr>
      </w:pPr>
    </w:p>
    <w:p w:rsidR="00D65614" w:rsidRPr="00574A11" w:rsidRDefault="00D65614" w:rsidP="00D65614">
      <w:pPr>
        <w:spacing w:after="0" w:line="240" w:lineRule="auto"/>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Методы контроля - это способы деятельности преподавателя и обучающихся, в ходе которой выявляются усвоение учебного материала и овладения студентами требуемыми умениями и навыками.</w:t>
      </w:r>
    </w:p>
    <w:p w:rsidR="00D65614" w:rsidRPr="00574A11" w:rsidRDefault="00D65614" w:rsidP="00D65614">
      <w:pPr>
        <w:spacing w:after="0" w:line="240" w:lineRule="auto"/>
        <w:rPr>
          <w:rFonts w:ascii="Times New Roman" w:hAnsi="Times New Roman" w:cs="Times New Roman"/>
          <w:color w:val="000000"/>
          <w:sz w:val="28"/>
          <w:szCs w:val="28"/>
        </w:rPr>
      </w:pPr>
      <w:r w:rsidRPr="00574A11">
        <w:rPr>
          <w:rFonts w:ascii="Times New Roman" w:hAnsi="Times New Roman" w:cs="Times New Roman"/>
          <w:color w:val="000000"/>
          <w:sz w:val="28"/>
          <w:szCs w:val="28"/>
        </w:rPr>
        <w:t>Формы контроля знаний и умений обучающихся - многочисленные, разнообразные виды деятельности студентов при выполнении контрольных заданий.</w:t>
      </w:r>
    </w:p>
    <w:p w:rsidR="00D65614" w:rsidRPr="00574A11" w:rsidRDefault="00D65614" w:rsidP="00D65614">
      <w:pPr>
        <w:spacing w:after="0" w:line="240" w:lineRule="auto"/>
        <w:rPr>
          <w:rFonts w:ascii="Times New Roman" w:hAnsi="Times New Roman" w:cs="Times New Roman"/>
          <w:color w:val="000000"/>
          <w:sz w:val="28"/>
          <w:szCs w:val="28"/>
        </w:rPr>
      </w:pPr>
      <w:r w:rsidRPr="00574A11">
        <w:rPr>
          <w:rFonts w:ascii="Times New Roman" w:hAnsi="Times New Roman" w:cs="Times New Roman"/>
          <w:color w:val="000000"/>
          <w:sz w:val="28"/>
          <w:szCs w:val="28"/>
        </w:rPr>
        <w:t>Различают следующие методы контроля:</w:t>
      </w:r>
    </w:p>
    <w:p w:rsidR="00D65614" w:rsidRPr="00574A11" w:rsidRDefault="00D65614" w:rsidP="00D65614">
      <w:pPr>
        <w:spacing w:after="0" w:line="240" w:lineRule="auto"/>
        <w:rPr>
          <w:rFonts w:ascii="Times New Roman" w:hAnsi="Times New Roman" w:cs="Times New Roman"/>
          <w:color w:val="000000"/>
          <w:sz w:val="28"/>
          <w:szCs w:val="28"/>
        </w:rPr>
      </w:pPr>
      <w:r w:rsidRPr="00574A11">
        <w:rPr>
          <w:rFonts w:ascii="Times New Roman" w:hAnsi="Times New Roman" w:cs="Times New Roman"/>
          <w:color w:val="000000"/>
          <w:sz w:val="28"/>
          <w:szCs w:val="28"/>
        </w:rPr>
        <w:t>1. Традиционные</w:t>
      </w:r>
    </w:p>
    <w:p w:rsidR="00D65614" w:rsidRPr="00574A11" w:rsidRDefault="00D65614" w:rsidP="00D65614">
      <w:pPr>
        <w:spacing w:after="0" w:line="240" w:lineRule="auto"/>
        <w:rPr>
          <w:rFonts w:ascii="Times New Roman" w:hAnsi="Times New Roman" w:cs="Times New Roman"/>
          <w:color w:val="000000"/>
          <w:sz w:val="28"/>
          <w:szCs w:val="28"/>
        </w:rPr>
      </w:pPr>
      <w:r w:rsidRPr="00574A11">
        <w:rPr>
          <w:rFonts w:ascii="Times New Roman" w:hAnsi="Times New Roman" w:cs="Times New Roman"/>
          <w:color w:val="000000"/>
          <w:sz w:val="28"/>
          <w:szCs w:val="28"/>
        </w:rPr>
        <w:t>2. Нетрадиционные</w:t>
      </w:r>
    </w:p>
    <w:p w:rsidR="00D65614" w:rsidRPr="00574A11" w:rsidRDefault="00D65614" w:rsidP="00D65614">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1.Традиционные методы и формы контроля знаний и умений учащихся</w:t>
      </w:r>
    </w:p>
    <w:p w:rsidR="00D65614" w:rsidRPr="00574A11" w:rsidRDefault="00D65614" w:rsidP="00D65614">
      <w:pPr>
        <w:spacing w:after="0" w:line="240" w:lineRule="auto"/>
        <w:rPr>
          <w:rFonts w:ascii="Times New Roman" w:hAnsi="Times New Roman" w:cs="Times New Roman"/>
          <w:b/>
          <w:color w:val="000000"/>
          <w:sz w:val="28"/>
          <w:szCs w:val="28"/>
          <w:lang w:val="kk-KZ"/>
        </w:rPr>
      </w:pP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Контроль знаний, умений и навыков студентов является важной составной частью процесса обучения. Целью контроля является определение качества усвоения обучающихся программного материала, диагностирование и корректирование их знаний и умений, воспитание ответственности к учебной работе.</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Различают следующие формы и методы контроля:</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rPr>
        <w:t>Устный опрос</w:t>
      </w:r>
      <w:r w:rsidRPr="00574A11">
        <w:rPr>
          <w:rFonts w:ascii="Times New Roman" w:hAnsi="Times New Roman" w:cs="Times New Roman"/>
          <w:color w:val="000000"/>
          <w:sz w:val="28"/>
          <w:szCs w:val="28"/>
        </w:rPr>
        <w:t>. На занятиях контроль знаний студентов осуществляется в виде фронтальной и индивидуальной проверки.</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фронтальном опросе за короткое время проверяется состояние знаний студентов всей группы по определенному вопросу или группе вопросов. Эта форма проверки используется для:</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выяснения готовности студентов к изучению нового материала;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определения сформированности понятий;</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проверки домашних заданий;</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поэтапной или окончательной проверки учебного материала, только что разобранного на занятии;</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при подготовке к выполнению практических и лабораторных работ.</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Индивидуальный устный опрос позволяет выявить правильность ответа по содержанию, его последовательность, самостоятельность суждений и выводов, степень развития логического мышления, культуру речи студентов. Эта форма применяется для текущего и тематического учета, а также для отработки и развития экспериментальных умений студентов. Причем устную проверку считают эффективной, если она направлена на выявление осмысленности восприятия знаний и осознанности их использования, если она стимулирует самостоятельность и творческую активность обучающихся.</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Устный опрос осуществляется на каждом занятии. Главным в контроле знаний является определение проблемных мест в усвоении учебного материала и фиксирование внимания студентов на сложных понятиях, явлениях, процессах.</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процессе устного опроса можно использовать коллективную работу группы, наиболее действенными приемами, которой являются:</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обращение с вопросом ко всей аудитории;</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конструирование ответа;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рецензирование ответа;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оценка ответа и ее обоснование;</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постановка вопросов студенту самими одногруппниками;</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взаимопроверка;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самопроверка.</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Для устного контроля можно использовать листы контроля знаний.</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Заключительная часть устного опроса - подробный анализ ответов обучающихся. Преподаватель отмечает положительные стороны, указывает на недостатки ответов, делает вывод о том</w:t>
      </w:r>
      <w:r w:rsidRPr="00574A11">
        <w:rPr>
          <w:rFonts w:ascii="Times New Roman" w:hAnsi="Times New Roman" w:cs="Times New Roman"/>
          <w:color w:val="000000"/>
          <w:sz w:val="28"/>
          <w:szCs w:val="28"/>
        </w:rPr>
        <w:t xml:space="preserve">, как изучен учебный материал. </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Письменный контроль</w:t>
      </w:r>
      <w:r w:rsidR="00D65614" w:rsidRPr="00574A11">
        <w:rPr>
          <w:rFonts w:ascii="Times New Roman" w:hAnsi="Times New Roman" w:cs="Times New Roman"/>
          <w:b/>
          <w:color w:val="000000"/>
          <w:sz w:val="28"/>
          <w:szCs w:val="28"/>
        </w:rPr>
        <w:t>.</w:t>
      </w:r>
      <w:r w:rsidR="00D65614" w:rsidRPr="00574A11">
        <w:rPr>
          <w:rFonts w:ascii="Times New Roman" w:hAnsi="Times New Roman" w:cs="Times New Roman"/>
          <w:color w:val="000000"/>
          <w:sz w:val="28"/>
          <w:szCs w:val="28"/>
        </w:rPr>
        <w:t xml:space="preserve"> Письменная проверка позволяет за короткое время проверить знания большого числа студентов одновременно. Используется письменный контроль знаний обучающихся в целях диагностики умения применять знания в учебной практике и осуществляется в виде диктантов, контрольных, проверочных и самостоятельных работ, тестов, рефератов.</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Зачет</w:t>
      </w:r>
      <w:r w:rsidR="00D65614" w:rsidRPr="00574A11">
        <w:rPr>
          <w:rFonts w:ascii="Times New Roman" w:hAnsi="Times New Roman" w:cs="Times New Roman"/>
          <w:bCs/>
          <w:color w:val="000000"/>
          <w:sz w:val="28"/>
          <w:szCs w:val="28"/>
        </w:rPr>
        <w:t>. </w:t>
      </w:r>
      <w:r w:rsidR="00D65614" w:rsidRPr="00574A11">
        <w:rPr>
          <w:rFonts w:ascii="Times New Roman" w:hAnsi="Times New Roman" w:cs="Times New Roman"/>
          <w:color w:val="000000"/>
          <w:sz w:val="28"/>
          <w:szCs w:val="28"/>
        </w:rPr>
        <w:t>Проводится для определения достижения конечных результатов обучения по определенной теме каждым студентом. Перед началом изучения материала учащиеся знакомятся с перечнем вопросов и обязательных задач по теме, а также дополнительными вопросами и задачами. Иногда целесообразны закрытые зачеты, когда учащиеся получают вопросы и задания непосредственно во время проведения зачета. Его достоинство заключается в том, что он предполагает комплексную проверку всех знаний и умений студентов.</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Необходимость такого тематического контроля обусловлена тем, что для каждого студента характерен определенный темп овладения учебным материалом. А потому обычные контрольные работы, в которых трудно учесть должным образом индивидуальные особенности каждого из обучающихся, могут оказаться недостаточными для того, чтобы судить, достигнуты ли планируемые результаты обучения.</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Тематические зачеты должны быть дифференцированными, чтобы студент мог самостоятельно выбрать уровень зачета. Преподаватель решает, основываясь на результатах прошлых или промежуточных контрольных мероприятий, какие знания и умения целесообразно проверять у какого студента: всем даются индивидуальные задания. Студент может решать задачи, потом делать практическую работу, а затем беседовать с преподавателем.</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Самостоятельная работа</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Традиционная форма контроля знаний, которая по своему назначению делится на обучающую самостоятельную работу и контролирующую. Самостоятельная работа творческого характера позволит не только проверить определенные знания, умения, но и развивать творческие способности студентов.</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Самостоятельная работа является необходимым этапом любой темы. Как правило, она проводится после коллективного решения или обсуждения задач новой темы и обязательно предшествует контрольной работе по этой теме. Работа выполняется без помощи преподавателя.</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rPr>
        <w:t>Контрольная работа.</w:t>
      </w:r>
      <w:r w:rsidRPr="00574A11">
        <w:rPr>
          <w:rFonts w:ascii="Times New Roman" w:hAnsi="Times New Roman" w:cs="Times New Roman"/>
          <w:color w:val="000000"/>
          <w:sz w:val="28"/>
          <w:szCs w:val="28"/>
        </w:rPr>
        <w:t> Проводится с целью определения конечного результата в обучении по данной теме или разделу, контролировать знания одного и того же материала неоднократно. Целесообразно проводить контрольные работы различного вида.</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С помощью промежуточной контрольной работы преподаватель проверяет усвоение студентами материала в период изучения темы.</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Итоговая контрольная работа проводится с целью проверки знаний и умений студентов по отдельной теме, курсу.</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Практическая работа</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Для закрепления теоретических знаний и отработки навыков и умений, способности применять знания при решении конкретных производственных задач используется практическая работа, которая связана не только с теоретическим заданием, но и, например, может включать задания построения схемы, таблицы, написания производственной программы различных цехов, расчетами количества потребителей и реализуемых блюд, расчетом и подбором механического, немеханического, теплового или холодильного оборудования и т.д.</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Тест</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Представляет собой кратковременное технически сравнительно просто составленное испытание, проводимое в равных для всех испытуемых условиях и имеющее вид такого задания, решение которого поддается качественному учету и служит показателем степени развития к данному моменту известной функции у данного испытуемого.</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Различают следующие виды тестов.</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Избирательный тест состоит из системы заданий, к каждому из которых прилагаются как верные, так и неверные ответы. Из них студент выбирает тот, который считает верным для данного вопроса. При этом неверные ответы содержат такую ошибку, которую студент может допустить, имея определенные пробелы в знаниях.</w:t>
      </w:r>
    </w:p>
    <w:p w:rsidR="00D65614" w:rsidRPr="00574A11" w:rsidRDefault="00D65614" w:rsidP="00D65614">
      <w:pPr>
        <w:spacing w:after="0" w:line="240" w:lineRule="auto"/>
        <w:jc w:val="both"/>
        <w:rPr>
          <w:rFonts w:ascii="Times New Roman" w:hAnsi="Times New Roman" w:cs="Times New Roman"/>
          <w:color w:val="000000"/>
          <w:sz w:val="28"/>
          <w:szCs w:val="28"/>
        </w:rPr>
      </w:pP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Избирательные тесты могут быть различными:</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Многовариантные тесты, в которых среди предлагаемых ответов на вопрос приведено несколько неверных и единственный верный ответ.</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Многовариантные тесты с несколькими верными и неверными ответами на вопрос.</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Альтернативные тесты с двумя ответами на вопрос (один ответ верен, другой - содержит ошибку).</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Закрытые тесты не содержат вариантов ответов. Учащиеся предлагают свой вариант ответа.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Имеются тесты перекрестного выбора, в которых требуется установить соответствие между элементами множества ответов.</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Встречаются также тесты идентификации, в которых в качестве ответов приводятся графики, схемы, чертежи и т.д.</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Тестирование является стандартизированной формой контроля в том понимании, что как процедура проведения теста, так и оценка знаний единообразна (стандартны) для всех учащихся.</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Однако тест фиксирует только результаты работы, но не ход ее выполнения, возможно угадывание правильного ответа, а также случаи, когда выбор неправильного ответа объясняется невнимательностью ученика, поэтому рациональнее сочетать тестирование с различными формами традиционного контроля.</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Тестовые задания удобно использовать и при организации самостоятельной работы учащихся в режиме самоконтроля, при повторении учебного материала.</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 xml:space="preserve">Сочетание различных методов контроля получило название комбинированного или уплотненного контроля. Обычно это сочетание устного и письменного контроля. Достоинства этого метода в том, что он дает возможность </w:t>
      </w:r>
      <w:r w:rsidR="00D65614" w:rsidRPr="00574A11">
        <w:rPr>
          <w:rFonts w:ascii="Times New Roman" w:hAnsi="Times New Roman" w:cs="Times New Roman"/>
          <w:color w:val="000000"/>
          <w:sz w:val="28"/>
          <w:szCs w:val="28"/>
        </w:rPr>
        <w:lastRenderedPageBreak/>
        <w:t>основательной проверки нескольких обучающихся за небольшой промежуток времени; применяется, когда весь материал усвоен и есть необходимость проверить знания сразу у нескольких учащихся.</w:t>
      </w:r>
    </w:p>
    <w:p w:rsidR="00D65614" w:rsidRPr="00574A11" w:rsidRDefault="00D65614" w:rsidP="00D65614">
      <w:pPr>
        <w:spacing w:after="0" w:line="240" w:lineRule="auto"/>
        <w:rPr>
          <w:rFonts w:ascii="Times New Roman" w:hAnsi="Times New Roman" w:cs="Times New Roman"/>
          <w:b/>
          <w:color w:val="000000"/>
          <w:sz w:val="28"/>
          <w:szCs w:val="28"/>
        </w:rPr>
      </w:pPr>
    </w:p>
    <w:p w:rsidR="00D65614" w:rsidRPr="00574A11" w:rsidRDefault="00E557C9" w:rsidP="00D65614">
      <w:pPr>
        <w:spacing w:after="0" w:line="240" w:lineRule="auto"/>
        <w:rPr>
          <w:rFonts w:ascii="Times New Roman" w:hAnsi="Times New Roman" w:cs="Times New Roman"/>
          <w:b/>
          <w:bCs/>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Нетрадиционные формы контроля знаний и умений студентов</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За последние годы в методической литературе появляются описания разнообразных методов опроса, которые представляют несомненный интерес. На занятиях возможны короткие проверочные работы нетрадиционного вида. В каждой теме выделяются ключевые понятия и термины, которые могут быть положены в основу кроссвордов, головоломок, ребусов, шарад, викторин.</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Различают следующие нетрадиционные формы и методы контроля:</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Кроссворд</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Кроссворды, применяемые для контроля знаний, подразделяются на кроссворды для текущей, тематической или обобщающей проверки. Первые направлены на проверку базовых знаний учащихся по текущему материалу, количество вопросов в них составляет 10-12. Вторые - на проверку базовых и дополнительно полученных знаний по определенной теме, в них рекомендуется использовать не более 15-25 вопросов. Третьи - на общую проверку знаний по большому блоку материала (за семестр, год), количество вопросов в них - 15-25.</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Этот метод проверки - только дополнительный к известным методам контроля, но не альтернативный им, поскольку не дает возможности проверить глубину понимания изученного материала. Решение кроссвордов - занятие увлекательное и полезное, позволяет тренировать память.</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Викторина</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Викторина - это совокупность не менее десяти вопросов по определенной тематике, на которые необходимо дать краткие и емкие ответы.</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Викторины как средство обучения имеет смысл включать в учебный процесс на начальной стадии занятия или на стадии его завершения. Первый вариант позволяет реализовать контроль или актуализацию знаний, второй способствует закреплению и контролю уровня усвоения материала. Отводимое на работу с викторинами время не должно превышать 5 - 6 минут.</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Сначала преподаватель объявляет тему викторины. После объявления темы задается не менее десяти вопросов, на которые обучаемые дают ответы. Далее следует серия обобщающих вопросов или заданий, ответы на которые непосредственно оцениваются преподавателем.</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Игра</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В последнее время все большее распространение получают игровые методы обучения. Учебные, деловые или деятельностные игры основаны на принципе имитационного моделирования ситуаций реальной профессиональной деятельности в сочетании с принципами проблемности и совместной деятельности.</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Достоинство игры в том, что через эмоции сопереживания, внимание студентов концентрируется на ответе «сильного» учащегося, прошедшего отборочный тур, в результате чего лучше усваивается и закрепляется учебный материал. А установка в начале занятия на то, что им самим придется оценивать свои знания и знания одногруппников, вызывает чувство ответственности каждого члена команды за общий результат, побуждает к более строгому само- и взаимоконтролю.</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 xml:space="preserve">Интерес к учебной деятельности у студентов возрастает, если они включены в игровую ситуацию. В игре учащиеся действуют по внутреннему побуждению. </w:t>
      </w:r>
      <w:r w:rsidR="00D65614" w:rsidRPr="00574A11">
        <w:rPr>
          <w:rFonts w:ascii="Times New Roman" w:hAnsi="Times New Roman" w:cs="Times New Roman"/>
          <w:color w:val="000000"/>
          <w:sz w:val="28"/>
          <w:szCs w:val="28"/>
        </w:rPr>
        <w:lastRenderedPageBreak/>
        <w:t>Естественно, тесты, игры - это только фрагменты занятия, они вводятся в определённую часть урока в соответствии с его задачами.</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Проектная деятельность</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Объективную информацию об уровне знаний, умений и навыков учащихся дает использование в обучении метода проектов.</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Метод проектов приобретает в последнее время все больше сторонников. Он направлен на то, что бы развить активное самостоятельное мышление студента и научить его не просто запоминать и воспроизводить знания, которые дает ему образовательное учреждение, а уметь применять их на практике.</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Проектная методика является одной из форм организации исследовательской познавательной деятельности, в которой учащиеся занимают активную субъективную позицию. Выполненный проект может быть представлен в самых разных формах: презентация, статья, рекомендации, альбом, коллаж и многие другие. Разнообразны и формы презентации проекта: доклад, конференция, конкурс, праздник. Главным результатом работы над проектом будут актуализация имеющихся и приобретение новых знаний, навыков и умений и их творческое применение в новых условиях.</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Работа над проектом осуществляется в несколько этапов и обычно выходит за рамки учебной деятельности на занятиях: выбор темы или проблемы проекта; формирование группы исполнителей; разработка плана работы над проектом, определение сроков; распределение заданий среди студентов; выполнение заданий, обсуждение в группе результатов выполнения каждого задания; оформление совместного результата; отчет по проекту; оценка выполнения проекта.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Работа по проектной методике требует от студентов высокой степени самостоятельности поисковой деятельности, координации своих действий, активного исследовательского, исполнительского и коммуникативного взаимодействия. Роль преподавателя заключается в подготовке студентов к работе над проектом, выборе темы, в оказании помощи им при планировании работы, в текущем контроле и консультировании студентов по ходу выполнения проекта на правах соучастника.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rPr>
        <w:t>Конференция.</w:t>
      </w:r>
      <w:r w:rsidRPr="00574A11">
        <w:rPr>
          <w:rFonts w:ascii="Times New Roman" w:hAnsi="Times New Roman" w:cs="Times New Roman"/>
          <w:color w:val="000000"/>
          <w:sz w:val="28"/>
          <w:szCs w:val="28"/>
        </w:rPr>
        <w:t> Вряд ли стоит доказывать, что самым надежным свидетельством освоения изучаемого материала является способность учащихся вести беседу по конкретной теме. В данном случае целесообразно проводить урок-конференцию. Урок-конференция - это своеобразный диалог по обмену информацией.</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Такая форма урока требует тщательной подготовки. Студенты самостоятельно работают над заданием по рекомендованной преподавателем литературе, готовят вопросы, на которые хотят получить ответы. Подготовка и проведение занятия подобного типа стимулирует обучающихся к дальнейшему углублению знаний в результате работы с различными источниками, а также расширяет кругозор.</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Создание словарей основных терминов. Например, по дисциплине «Организация обслуживания в специализированных предприятиях общественного питания» студенты составляют словарь основных терминов по различным темам курса, что дает возможность легко ориентироваться в них при выполнении практических заданий, при подготовке к текущему или итоговому контролю.</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rPr>
        <w:t>Виртуальная экскурсия.</w:t>
      </w:r>
      <w:r w:rsidRPr="00574A11">
        <w:rPr>
          <w:rFonts w:ascii="Times New Roman" w:hAnsi="Times New Roman" w:cs="Times New Roman"/>
          <w:color w:val="000000"/>
          <w:sz w:val="28"/>
          <w:szCs w:val="28"/>
        </w:rPr>
        <w:t> Проведение виртуальной экскурсии по предприятиям общественного питания будет очень похоже на проведение обыкновенной экскурсии: понадобится разъяснение студентам цели экскурсии, студенты более продуктивно усваивают материал, который они видят.</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Внимание уделяется следующим навыкам: умению ориентироваться в различных источниках информации, умению пользоваться электронным каталогом, навыку поиска по ключевым словам, умение критически мыслить, исследовательские навыки, организационные навыки, информационно-коммуникационные навыки.</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Ассоциативный кроссворд</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Если необходимо проверить, усвоен ли фактический материал по данной теме, можно использовать подобный кроссворд (или криптограмму), вписывая в клеточки подготовленной «решетки» (размеры произвольные) слова, которые имеют отношение к этой теме. Слово вписывается без пробелов, только по горизонтальным или вертикальным линиям, а сама контрольная работа напоминает тайнопись: вся решетка заполнена буквами, которые, на первый взгляд, не образуют слова. Достаточно найти хотя бы одно знакомое слово, зачеркнуть его карандашом, а потом уже не представляет большого труда найти остальные. Но самое главное не это</w:t>
      </w:r>
      <w:proofErr w:type="gramStart"/>
      <w:r w:rsidR="00D65614" w:rsidRPr="00574A11">
        <w:rPr>
          <w:rFonts w:ascii="Times New Roman" w:hAnsi="Times New Roman" w:cs="Times New Roman"/>
          <w:color w:val="000000"/>
          <w:sz w:val="28"/>
          <w:szCs w:val="28"/>
        </w:rPr>
        <w:t>. студенты</w:t>
      </w:r>
      <w:proofErr w:type="gramEnd"/>
      <w:r w:rsidR="00D65614" w:rsidRPr="00574A11">
        <w:rPr>
          <w:rFonts w:ascii="Times New Roman" w:hAnsi="Times New Roman" w:cs="Times New Roman"/>
          <w:color w:val="000000"/>
          <w:sz w:val="28"/>
          <w:szCs w:val="28"/>
        </w:rPr>
        <w:t xml:space="preserve"> должны дать им толкование, объяснить свои ассоциации.</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Синквейн</w:t>
      </w:r>
      <w:r w:rsidR="00D65614" w:rsidRPr="00574A11">
        <w:rPr>
          <w:rFonts w:ascii="Times New Roman" w:hAnsi="Times New Roman" w:cs="Times New Roman"/>
          <w:bCs/>
          <w:color w:val="000000"/>
          <w:sz w:val="28"/>
          <w:szCs w:val="28"/>
        </w:rPr>
        <w:t>.</w:t>
      </w:r>
      <w:r w:rsidR="00D65614" w:rsidRPr="00574A11">
        <w:rPr>
          <w:rFonts w:ascii="Times New Roman" w:hAnsi="Times New Roman" w:cs="Times New Roman"/>
          <w:color w:val="000000"/>
          <w:sz w:val="28"/>
          <w:szCs w:val="28"/>
        </w:rPr>
        <w:t> В конце занятия студентам предлагается написать синквейн на основе изученного материала. Синквейн – это пятистрочная строфа.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1-я строка – одно ключевое слово, определяющее содержание синквейна;</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2-я сторка – два прилагательных, характеризующих данное понятие;</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3-я строка – три глагола, обозначающих действие в рамках заданной темы;</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4-я строка – короткое проедложение, раскрывающее суть темы;</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5-я строка – синоним ключевого слова (существительное).</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Синквейн является быстрым и эффективным инструментом для анализа, синтеза и обобщения понятия и информации, учит осмысленно использовать понятия и определять свое отношение к рассматриваемой проблеме.</w:t>
      </w:r>
    </w:p>
    <w:p w:rsidR="00D65614" w:rsidRPr="00574A11" w:rsidRDefault="00D65614"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Cs/>
          <w:color w:val="000000"/>
          <w:sz w:val="28"/>
          <w:szCs w:val="28"/>
        </w:rPr>
        <w:t>«Придумай применение».</w:t>
      </w:r>
      <w:r w:rsidRPr="00574A11">
        <w:rPr>
          <w:rFonts w:ascii="Times New Roman" w:hAnsi="Times New Roman" w:cs="Times New Roman"/>
          <w:color w:val="000000"/>
          <w:sz w:val="28"/>
          <w:szCs w:val="28"/>
        </w:rPr>
        <w:t> Прием используется для проверки практических навыков. Это форма устного фронтального опроса, который позволяет за короткое время оценить, насколько верно учащиеся могут связыват</w:t>
      </w:r>
      <w:r w:rsidR="00E557C9" w:rsidRPr="00574A11">
        <w:rPr>
          <w:rFonts w:ascii="Times New Roman" w:hAnsi="Times New Roman" w:cs="Times New Roman"/>
          <w:color w:val="000000"/>
          <w:sz w:val="28"/>
          <w:szCs w:val="28"/>
        </w:rPr>
        <w:t>ь изученную теорию с практикой.</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D65614" w:rsidRPr="00574A11">
        <w:rPr>
          <w:rFonts w:ascii="Times New Roman" w:hAnsi="Times New Roman" w:cs="Times New Roman"/>
          <w:b/>
          <w:bCs/>
          <w:color w:val="000000"/>
          <w:sz w:val="28"/>
          <w:szCs w:val="28"/>
        </w:rPr>
        <w:t>Брейн-ринг.</w:t>
      </w:r>
      <w:r w:rsidR="00D65614" w:rsidRPr="00574A11">
        <w:rPr>
          <w:rFonts w:ascii="Times New Roman" w:hAnsi="Times New Roman" w:cs="Times New Roman"/>
          <w:b/>
          <w:color w:val="000000"/>
          <w:sz w:val="28"/>
          <w:szCs w:val="28"/>
        </w:rPr>
        <w:t> </w:t>
      </w:r>
      <w:r w:rsidR="00D65614" w:rsidRPr="00574A11">
        <w:rPr>
          <w:rFonts w:ascii="Times New Roman" w:hAnsi="Times New Roman" w:cs="Times New Roman"/>
          <w:color w:val="000000"/>
          <w:sz w:val="28"/>
          <w:szCs w:val="28"/>
        </w:rPr>
        <w:t>Подготавливаются вопросы, требующие лаконичных ответов или на которые можно ответить однозначно "да" или "нет". Побеждает в ринге тот, кто сумеет безошибочно ответить подряд на 5 вопросов ведущего. Вместо вопросов можно использовать примеры устного счета, мини-задачи.</w:t>
      </w:r>
    </w:p>
    <w:p w:rsidR="00D65614" w:rsidRPr="00574A11" w:rsidRDefault="00E557C9" w:rsidP="00D65614">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D65614" w:rsidRPr="00574A11">
        <w:rPr>
          <w:rFonts w:ascii="Times New Roman" w:hAnsi="Times New Roman" w:cs="Times New Roman"/>
          <w:color w:val="000000"/>
          <w:sz w:val="28"/>
          <w:szCs w:val="28"/>
        </w:rPr>
        <w:t>Таким образом, суть проверки оценки результатов обучения состоит в выявлении уровня усвоения знаний студентами, который должен соответствовать образовательному стандарту по данной программе, дисциплине. Контроль, или проверка результатов обучения, является обязательным компонентом процесса обучения. От его правильной организации во многом зависят эффективность управления учебно-воспитательным процессом и качество подготовки обучающихся. Для правильной организации проверки и оценки знаний преподавателям необходимо использовать всевозможные формы и методы контроль.</w:t>
      </w:r>
    </w:p>
    <w:p w:rsidR="00D13940" w:rsidRPr="00574A11" w:rsidRDefault="00D13940" w:rsidP="00D65614">
      <w:pPr>
        <w:spacing w:after="0" w:line="240" w:lineRule="auto"/>
        <w:jc w:val="both"/>
        <w:rPr>
          <w:rFonts w:ascii="Times New Roman" w:hAnsi="Times New Roman" w:cs="Times New Roman"/>
          <w:color w:val="000000"/>
          <w:sz w:val="28"/>
          <w:szCs w:val="28"/>
        </w:rPr>
      </w:pPr>
    </w:p>
    <w:p w:rsidR="00D13940" w:rsidRPr="00574A11" w:rsidRDefault="00D13940" w:rsidP="00D13940">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D13940" w:rsidRPr="00574A11" w:rsidRDefault="00D13940" w:rsidP="00D1394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1.    Кроссворды, используемые для контроля знаний, кроссворды для тематического массового тестирования немецкого языка. Какое первое направление?</w:t>
      </w:r>
    </w:p>
    <w:p w:rsidR="00D13940" w:rsidRPr="00574A11" w:rsidRDefault="00D13940" w:rsidP="00D1394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2.   Что такое  Брейн-ринг?</w:t>
      </w:r>
    </w:p>
    <w:p w:rsidR="00BC54E9" w:rsidRPr="00574A11" w:rsidRDefault="00BC54E9" w:rsidP="007A1A26">
      <w:pPr>
        <w:spacing w:after="0" w:line="240" w:lineRule="auto"/>
        <w:rPr>
          <w:rFonts w:ascii="Times New Roman" w:hAnsi="Times New Roman" w:cs="Times New Roman"/>
          <w:b/>
          <w:color w:val="000000"/>
          <w:sz w:val="28"/>
          <w:szCs w:val="28"/>
          <w:lang w:val="kk-KZ"/>
        </w:rPr>
      </w:pPr>
    </w:p>
    <w:p w:rsidR="00EF169F" w:rsidRDefault="00EF169F" w:rsidP="007A1A26">
      <w:pPr>
        <w:spacing w:after="0" w:line="240" w:lineRule="auto"/>
        <w:rPr>
          <w:rFonts w:ascii="Times New Roman" w:hAnsi="Times New Roman" w:cs="Times New Roman"/>
          <w:b/>
          <w:color w:val="000000"/>
          <w:sz w:val="28"/>
          <w:szCs w:val="28"/>
          <w:lang w:val="kk-KZ"/>
        </w:rPr>
      </w:pPr>
    </w:p>
    <w:p w:rsidR="007A1A26" w:rsidRPr="00574A11" w:rsidRDefault="00595A4C" w:rsidP="007A1A2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24</w:t>
      </w:r>
      <w:r w:rsidR="007A1A26" w:rsidRPr="00574A11">
        <w:rPr>
          <w:rFonts w:ascii="Times New Roman" w:hAnsi="Times New Roman" w:cs="Times New Roman"/>
          <w:b/>
          <w:color w:val="000000"/>
          <w:sz w:val="28"/>
          <w:szCs w:val="28"/>
          <w:lang w:val="kk-KZ"/>
        </w:rPr>
        <w:t xml:space="preserve"> лекции</w:t>
      </w:r>
    </w:p>
    <w:p w:rsidR="007A1A26" w:rsidRPr="00574A11" w:rsidRDefault="007A1A26" w:rsidP="007A1A2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Тест - один из методов проверки знаний, навыков и познания.</w:t>
      </w:r>
    </w:p>
    <w:p w:rsidR="007A1A26" w:rsidRPr="00574A11" w:rsidRDefault="007A1A26" w:rsidP="007A1A2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1. </w:t>
      </w:r>
      <w:r w:rsidR="00CB5725" w:rsidRPr="00574A11">
        <w:rPr>
          <w:rFonts w:ascii="Times New Roman" w:hAnsi="Times New Roman" w:cs="Times New Roman"/>
          <w:color w:val="000000"/>
          <w:sz w:val="28"/>
          <w:szCs w:val="28"/>
          <w:lang w:val="kk-KZ"/>
        </w:rPr>
        <w:t>Виды тестов</w:t>
      </w:r>
    </w:p>
    <w:p w:rsidR="007A1A26" w:rsidRPr="00574A11" w:rsidRDefault="007A1A26" w:rsidP="007A1A2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Способы использования тестовых заданий на уроках биологии.</w:t>
      </w:r>
    </w:p>
    <w:p w:rsidR="007A1A26" w:rsidRPr="00574A11" w:rsidRDefault="007A1A26" w:rsidP="007A1A2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Тест - один из методов проверки знаний, навыков и познания, чтобы определить место в уроке и подчеркнуть его важность.</w:t>
      </w:r>
    </w:p>
    <w:p w:rsidR="007A1A26" w:rsidRPr="00574A11" w:rsidRDefault="007A1A26" w:rsidP="007A1A2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тест, текст, содержание.</w:t>
      </w:r>
    </w:p>
    <w:p w:rsidR="007A1A26" w:rsidRPr="00574A11" w:rsidRDefault="007A1A26" w:rsidP="007A1A2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Существуют два основных класса тестов: традиционные и нетрадиционные.</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Традиционный тест</w:t>
      </w:r>
      <w:r w:rsidRPr="00574A11">
        <w:rPr>
          <w:rFonts w:ascii="Times New Roman" w:hAnsi="Times New Roman" w:cs="Times New Roman"/>
          <w:color w:val="000000"/>
          <w:sz w:val="28"/>
          <w:szCs w:val="28"/>
        </w:rPr>
        <w:t> представляет собой стандартизованный метод диагностики уровня и структуры подготовленности. В таком тесте все испытуемые отвечают на одни и те же задания, в одинаковое время, в одинаковых условиях и с одинаковыми правилами оценивания ответов.</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Педагогический тест</w:t>
      </w:r>
      <w:r w:rsidRPr="00574A11">
        <w:rPr>
          <w:rFonts w:ascii="Times New Roman" w:hAnsi="Times New Roman" w:cs="Times New Roman"/>
          <w:color w:val="000000"/>
          <w:sz w:val="28"/>
          <w:szCs w:val="28"/>
        </w:rPr>
        <w:t> определяется как система заданий определенного содержания, возрастающей трудности, специфической формы, позволяющая качественно и эффективно измерить уровень и оценить структуру подготовленности учащихся.  В педагогическом тесте задания располагаются по мере возрастания трудности - от самого легкого до самого трудного.</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 традиционным тестам относятся тесты гомогенные и гетерогенные.</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Гомогенные тесты</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Гомогенный тест представляет собой систему заданий возрастающей трудности, специфической формы и определенного содержания - система, создаваемая с целью объективного, качественного, и эффективного метода оценки структуры и измерения уровня подготовленности учащихся по одной учебной дисциплине.</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Легко видеть, что в своей основе определение гомогенного теста совпадает с определением традиционного теста.</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Гомогенные тесты распространены больше других. В педагогике они создаются для контроля знаний по одной учебной дисциплине или по одному разделу такой, например, объемной учебной дисциплины, как физика. В гомогенном педагогическом тесте не допускается использование заданий, выявляющих другие свойства. Наличие последних нарушает требование дисциплинарной чистоты педагогического теста. Ведь каждый тест измеряет что-то заранее определенное.</w:t>
      </w:r>
    </w:p>
    <w:p w:rsidR="00595A4C" w:rsidRPr="00574A11" w:rsidRDefault="00744123" w:rsidP="00744123">
      <w:pPr>
        <w:spacing w:after="0" w:line="240" w:lineRule="auto"/>
        <w:jc w:val="both"/>
        <w:rPr>
          <w:rFonts w:ascii="Times New Roman" w:hAnsi="Times New Roman" w:cs="Times New Roman"/>
          <w:b/>
          <w:bCs/>
          <w:color w:val="000000"/>
          <w:sz w:val="28"/>
          <w:szCs w:val="28"/>
          <w:lang w:val="kk-KZ"/>
        </w:rPr>
      </w:pPr>
      <w:r w:rsidRPr="00574A11">
        <w:rPr>
          <w:rFonts w:ascii="Times New Roman" w:hAnsi="Times New Roman" w:cs="Times New Roman"/>
          <w:b/>
          <w:bCs/>
          <w:color w:val="000000"/>
          <w:sz w:val="28"/>
          <w:szCs w:val="28"/>
          <w:lang w:val="kk-KZ"/>
        </w:rPr>
        <w:t xml:space="preserve">         </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Гетерогенные тесты</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Гетерогенный тест представляет собой систему заданий возрастающей трудности, специфической формы и определенного содержания - система, создаваемая с целью объективного, качественного, и эффективного метода оценки структуры и измерения уровня подготовленности учащихся по нескольким учебным дисциплинам.</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Нередко в такие тесты включаются и психологические задания для оценки уровня интеллектуального развития.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Обычно гетерогенные тесты используются для комплексной оценки выпускника школ, оценки личности при приеме на работу и для отбора наиболее подготовленных абитуриентов при приеме в вузы. Поскольку каждый гетерогенный </w:t>
      </w:r>
      <w:r w:rsidRPr="00574A11">
        <w:rPr>
          <w:rFonts w:ascii="Times New Roman" w:hAnsi="Times New Roman" w:cs="Times New Roman"/>
          <w:color w:val="000000"/>
          <w:sz w:val="28"/>
          <w:szCs w:val="28"/>
        </w:rPr>
        <w:lastRenderedPageBreak/>
        <w:t>тест состоит из гомогенных тестов, интерпретация результатов тестирования ведется по ответам на задания каждого теста (здесь они называются шкалами) и, кроме того, посредством различных методов агрегирования баллов делаются попытки дать общую оценку подготовленности испытуемого.</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Традиционный тест представляет собой метод диагностики испытуемых, в котором они отвечают на одни задания, в одинаковое время, в одинаковых условиях и с одинаковой оценкой.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Главная цель применения традиционных тестов - установить отношение порядка устанавливаемых между испытуемыми по уровню проявляемых при тестировании знаний. И на этой основе определить место (или рейтинг) каждого на заданном множестве тестируемых испытуемых. В тест стараются отобрать минимально достаточное количество заданий, которое позволяет сравнительно точно определить уровень и структуру подготовленности. Интерпретация результатов тестирования ведется преимущественно с опорой на среднюю арифметическую и, на так называемые, процентные нормы, показывающие, - сколько процентов испытуемых имеют тестовый результат худший, чем у любого другого испытуемого. Такая интерпретация тестовых результатов называется нормативно-ориентированной.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Интегративные тесты</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Интегративным можно назвать тест, состоящий из системы заданий, отвечающих требованиям интегративного содержания, тестовой формы, возрастающей трудности заданий, нацеленных на обобщенную итоговую диагностику подготовленности выпускника образовательного учреждения.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Диагностика проводится посредством предъявления таких заданий, правильные ответы на которые требуют интегрированных (обобщенных, явно взаимосвязанных) знаний в области двух и большего числа учебных дисциплин. Создание таких тестов дается только тем преподавателям, которые владеют знаниями ряда учебных дисциплин, понимают важную роль межпредметных связей в обучении, способны создавать задания, правильные ответы на которые требуют от учащихся знаний различных дисциплин и умений применять такие знания. Интегративному тестированию предшествует организация интегративного обучения. К сожалению, существующая сейчас классно-урочная форма проведения занятия, в сочетании с чрезмерным дроблением учебных дисциплин, вместе с традицией преподавания отдельных дисциплин (а не обобщенных курсов), еще долго будут тормозить внедрение интегративного подхода в процессы обучения и контроля подготовленности.</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Преимущество интегративных тестов перед гетерогенными заключается в большей содержательной информативности каждого задания и в меньшем числе самих заданий.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Методика создания интегративных тестов сходна с методикой создания традиционных тестов, за исключением работы по определению содержания заданий. Для отбора содержания интегративных тестов использование экспертных методов является обязательным.</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Адаптивные тесты</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Адаптивный тест работает, как хороший экзаменатор. Сначала он "задает" вопрос средней сложности, и полученный ответ немедленно оценивается. Если ответ правильный, то оценка возможностей тестируемого повышается. В этом случае </w:t>
      </w:r>
      <w:r w:rsidRPr="00574A11">
        <w:rPr>
          <w:rFonts w:ascii="Times New Roman" w:hAnsi="Times New Roman" w:cs="Times New Roman"/>
          <w:color w:val="000000"/>
          <w:sz w:val="28"/>
          <w:szCs w:val="28"/>
        </w:rPr>
        <w:lastRenderedPageBreak/>
        <w:t>задается более сложный вопрос. При успешном ответе следующее задание ПК подбирает более трудным, при неуспешном - легким.</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Преимущества адаптивного теста.</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Главное преимущество адаптивного теста перед традиционным - эффективность. Адаптивный тест может определить уровень знаний тестируемого с помощью меньшего количества вопросов (иногда длина теста уменьшается до 60%).</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адаптивном тесте на каждый вопрос в среднем выделяется больше времени для обдумывания, чем в обычном тесте. Например, вместо 2 минут на каждый вопрос, у сдающего адаптивный тест может получиться 3 или 4 минуты (в зависимости от того, на сколько вопросов ему понадобится ответить).</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Достоверность результатов адаптивного теста совпадает с достоверностью тестов фиксированной длины. Оба вида тестов одинаково точно оценивают уровень знаний.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Тем не менее, очень широко распространено мнение, что адаптивный тест более точно оценивает уровень знаний. Это неверно.</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Содержание теста</w:t>
      </w:r>
      <w:r w:rsidRPr="00574A11">
        <w:rPr>
          <w:rFonts w:ascii="Times New Roman" w:hAnsi="Times New Roman" w:cs="Times New Roman"/>
          <w:color w:val="000000"/>
          <w:sz w:val="28"/>
          <w:szCs w:val="28"/>
        </w:rPr>
        <w:t xml:space="preserve"> можно </w:t>
      </w:r>
      <w:proofErr w:type="gramStart"/>
      <w:r w:rsidRPr="00574A11">
        <w:rPr>
          <w:rFonts w:ascii="Times New Roman" w:hAnsi="Times New Roman" w:cs="Times New Roman"/>
          <w:color w:val="000000"/>
          <w:sz w:val="28"/>
          <w:szCs w:val="28"/>
        </w:rPr>
        <w:t>определить</w:t>
      </w:r>
      <w:proofErr w:type="gramEnd"/>
      <w:r w:rsidRPr="00574A11">
        <w:rPr>
          <w:rFonts w:ascii="Times New Roman" w:hAnsi="Times New Roman" w:cs="Times New Roman"/>
          <w:color w:val="000000"/>
          <w:sz w:val="28"/>
          <w:szCs w:val="28"/>
        </w:rPr>
        <w:t xml:space="preserve"> как оптимальное отображение учебного материала в системе тестовых заданий. Внеучебное содержание (например, проверка уровня интеллектуального развития) в педагогический тест не включается. Это предмет психологического измерения.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Поскольку в педагогическом тесте задания упорядочиваются по принципу возрастающей трудности, одни испытуемые "заваливаются" уже на самом легком, первом задании, другие - на последующих заданиях. Ученики среднего уровня подготовленности могут ответить правильно только на половину заданий теста и, наконец, только самые знающие в состоянии дать правильный ответ на задания самого высокого уровня трудности, расположенные в конце теста.</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Ответ на задание</w:t>
      </w:r>
      <w:r w:rsidRPr="00574A11">
        <w:rPr>
          <w:rFonts w:ascii="Times New Roman" w:hAnsi="Times New Roman" w:cs="Times New Roman"/>
          <w:color w:val="000000"/>
          <w:sz w:val="28"/>
          <w:szCs w:val="28"/>
        </w:rPr>
        <w:t> педагогического теста представляет собой краткое суждение, связанное по содержанию и по форме с содержанием задания. Каждому заданию ставятся в соответствие ответы правильные и неправильные. Критерии правильности заранее определяются авторами теста. Вероятность правильного ответа на любое задание зависит от соотношения уровня знаний испытуемого и уровня трудности задания. При наличии сопоставимых шкал эту вероятность выражают значением от нуля до единицы. Посредством тестирования, чаще других признаков, проверяются знания, умения, навыки и представления. С точки зрения педагогических измерений полезно ввести два основных показателя качества знаний - уровень и структура знаний. Они оценивается посредством регистрации оценок, как за знание, так и за незнание всех требуемых компонентов проверяемого материала. Для объективизации этого процесса все компоненты должны быть одинаковы. Одинаковыми являются и правила выставления оценок испытуемым. Эти условия открывают дорогу для объективного сравнения индивидуальных структур знания и незнания.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Уровень знаний</w:t>
      </w:r>
      <w:r w:rsidRPr="00574A11">
        <w:rPr>
          <w:rFonts w:ascii="Times New Roman" w:hAnsi="Times New Roman" w:cs="Times New Roman"/>
          <w:color w:val="000000"/>
          <w:sz w:val="28"/>
          <w:szCs w:val="28"/>
        </w:rPr>
        <w:t> выявляется при анализе ответов каждого ученика на все задания теста. Чем больше правильных ответов, тем выше индивидуальный тестовый балл испытуемых. Один и тот же уровень знаний может быть получен за счет ответов на различные задания.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Принципы отбора содержания тестовых заданий.</w:t>
      </w:r>
    </w:p>
    <w:p w:rsidR="00744123" w:rsidRPr="00574A11" w:rsidRDefault="00CB5725"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744123" w:rsidRPr="00574A11">
        <w:rPr>
          <w:rFonts w:ascii="Times New Roman" w:hAnsi="Times New Roman" w:cs="Times New Roman"/>
          <w:color w:val="000000"/>
          <w:sz w:val="28"/>
          <w:szCs w:val="28"/>
        </w:rPr>
        <w:t xml:space="preserve">Содержание теста можно </w:t>
      </w:r>
      <w:proofErr w:type="gramStart"/>
      <w:r w:rsidR="00744123" w:rsidRPr="00574A11">
        <w:rPr>
          <w:rFonts w:ascii="Times New Roman" w:hAnsi="Times New Roman" w:cs="Times New Roman"/>
          <w:color w:val="000000"/>
          <w:sz w:val="28"/>
          <w:szCs w:val="28"/>
        </w:rPr>
        <w:t>определить</w:t>
      </w:r>
      <w:proofErr w:type="gramEnd"/>
      <w:r w:rsidR="00744123" w:rsidRPr="00574A11">
        <w:rPr>
          <w:rFonts w:ascii="Times New Roman" w:hAnsi="Times New Roman" w:cs="Times New Roman"/>
          <w:color w:val="000000"/>
          <w:sz w:val="28"/>
          <w:szCs w:val="28"/>
        </w:rPr>
        <w:t xml:space="preserve"> как оптимальное отображение учебного материала в системе тестовых заданий. Слова "оптимальное отображение" </w:t>
      </w:r>
      <w:r w:rsidR="00744123" w:rsidRPr="00574A11">
        <w:rPr>
          <w:rFonts w:ascii="Times New Roman" w:hAnsi="Times New Roman" w:cs="Times New Roman"/>
          <w:color w:val="000000"/>
          <w:sz w:val="28"/>
          <w:szCs w:val="28"/>
        </w:rPr>
        <w:lastRenderedPageBreak/>
        <w:t>предполагают необходимость отбора такого контрольного материала, ответы на который с высокой вероятностью (больше 95 %) свидетельствовали бы об уровне подготовленности каждого учащегося.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Есть всего четыре </w:t>
      </w:r>
      <w:r w:rsidRPr="00574A11">
        <w:rPr>
          <w:rFonts w:ascii="Times New Roman" w:hAnsi="Times New Roman" w:cs="Times New Roman"/>
          <w:b/>
          <w:bCs/>
          <w:color w:val="000000"/>
          <w:sz w:val="28"/>
          <w:szCs w:val="28"/>
        </w:rPr>
        <w:t>формы</w:t>
      </w:r>
      <w:r w:rsidRPr="00574A11">
        <w:rPr>
          <w:rFonts w:ascii="Times New Roman" w:hAnsi="Times New Roman" w:cs="Times New Roman"/>
          <w:color w:val="000000"/>
          <w:sz w:val="28"/>
          <w:szCs w:val="28"/>
        </w:rPr>
        <w:t> </w:t>
      </w:r>
      <w:proofErr w:type="gramStart"/>
      <w:r w:rsidRPr="00574A11">
        <w:rPr>
          <w:rFonts w:ascii="Times New Roman" w:hAnsi="Times New Roman" w:cs="Times New Roman"/>
          <w:b/>
          <w:bCs/>
          <w:color w:val="000000"/>
          <w:sz w:val="28"/>
          <w:szCs w:val="28"/>
        </w:rPr>
        <w:t>заданий:</w:t>
      </w:r>
      <w:r w:rsidRPr="00574A11">
        <w:rPr>
          <w:rFonts w:ascii="Times New Roman" w:hAnsi="Times New Roman" w:cs="Times New Roman"/>
          <w:color w:val="000000"/>
          <w:sz w:val="28"/>
          <w:szCs w:val="28"/>
        </w:rPr>
        <w:br/>
        <w:t>   </w:t>
      </w:r>
      <w:proofErr w:type="gramEnd"/>
      <w:r w:rsidRPr="00574A11">
        <w:rPr>
          <w:rFonts w:ascii="Times New Roman" w:hAnsi="Times New Roman" w:cs="Times New Roman"/>
          <w:color w:val="000000"/>
          <w:sz w:val="28"/>
          <w:szCs w:val="28"/>
        </w:rPr>
        <w:t>   </w:t>
      </w:r>
      <w:r w:rsidRPr="00574A11">
        <w:rPr>
          <w:rFonts w:ascii="Times New Roman" w:hAnsi="Times New Roman" w:cs="Times New Roman"/>
          <w:b/>
          <w:bCs/>
          <w:color w:val="000000"/>
          <w:sz w:val="28"/>
          <w:szCs w:val="28"/>
        </w:rPr>
        <w:t>1)</w:t>
      </w:r>
      <w:r w:rsidRPr="00574A11">
        <w:rPr>
          <w:rFonts w:ascii="Times New Roman" w:hAnsi="Times New Roman" w:cs="Times New Roman"/>
          <w:color w:val="000000"/>
          <w:sz w:val="28"/>
          <w:szCs w:val="28"/>
        </w:rPr>
        <w:t>Задания с выбором одного или нескольких правильных ответов из числа предложенных;</w:t>
      </w:r>
      <w:r w:rsidRPr="00574A11">
        <w:rPr>
          <w:rFonts w:ascii="Times New Roman" w:hAnsi="Times New Roman" w:cs="Times New Roman"/>
          <w:color w:val="000000"/>
          <w:sz w:val="28"/>
          <w:szCs w:val="28"/>
        </w:rPr>
        <w:br/>
        <w:t>      </w:t>
      </w:r>
      <w:r w:rsidRPr="00574A11">
        <w:rPr>
          <w:rFonts w:ascii="Times New Roman" w:hAnsi="Times New Roman" w:cs="Times New Roman"/>
          <w:b/>
          <w:bCs/>
          <w:color w:val="000000"/>
          <w:sz w:val="28"/>
          <w:szCs w:val="28"/>
        </w:rPr>
        <w:t>2)</w:t>
      </w:r>
      <w:r w:rsidRPr="00574A11">
        <w:rPr>
          <w:rFonts w:ascii="Times New Roman" w:hAnsi="Times New Roman" w:cs="Times New Roman"/>
          <w:color w:val="000000"/>
          <w:sz w:val="28"/>
          <w:szCs w:val="28"/>
        </w:rPr>
        <w:t> Задания открытой формы, где ответ испытуемый дописывает сам, в отведенном для этого месте;</w:t>
      </w:r>
      <w:r w:rsidRPr="00574A11">
        <w:rPr>
          <w:rFonts w:ascii="Times New Roman" w:hAnsi="Times New Roman" w:cs="Times New Roman"/>
          <w:color w:val="000000"/>
          <w:sz w:val="28"/>
          <w:szCs w:val="28"/>
        </w:rPr>
        <w:br/>
        <w:t>     </w:t>
      </w:r>
      <w:r w:rsidRPr="00574A11">
        <w:rPr>
          <w:rFonts w:ascii="Times New Roman" w:hAnsi="Times New Roman" w:cs="Times New Roman"/>
          <w:b/>
          <w:bCs/>
          <w:color w:val="000000"/>
          <w:sz w:val="28"/>
          <w:szCs w:val="28"/>
        </w:rPr>
        <w:t>3)</w:t>
      </w:r>
      <w:r w:rsidRPr="00574A11">
        <w:rPr>
          <w:rFonts w:ascii="Times New Roman" w:hAnsi="Times New Roman" w:cs="Times New Roman"/>
          <w:color w:val="000000"/>
          <w:sz w:val="28"/>
          <w:szCs w:val="28"/>
        </w:rPr>
        <w:t> Задания на установление соответствия;</w:t>
      </w:r>
      <w:r w:rsidRPr="00574A11">
        <w:rPr>
          <w:rFonts w:ascii="Times New Roman" w:hAnsi="Times New Roman" w:cs="Times New Roman"/>
          <w:color w:val="000000"/>
          <w:sz w:val="28"/>
          <w:szCs w:val="28"/>
        </w:rPr>
        <w:br/>
        <w:t>      </w:t>
      </w:r>
      <w:r w:rsidRPr="00574A11">
        <w:rPr>
          <w:rFonts w:ascii="Times New Roman" w:hAnsi="Times New Roman" w:cs="Times New Roman"/>
          <w:b/>
          <w:bCs/>
          <w:color w:val="000000"/>
          <w:sz w:val="28"/>
          <w:szCs w:val="28"/>
        </w:rPr>
        <w:t>4)</w:t>
      </w:r>
      <w:r w:rsidRPr="00574A11">
        <w:rPr>
          <w:rFonts w:ascii="Times New Roman" w:hAnsi="Times New Roman" w:cs="Times New Roman"/>
          <w:color w:val="000000"/>
          <w:sz w:val="28"/>
          <w:szCs w:val="28"/>
        </w:rPr>
        <w:t> Задания на установление правильной последовательности действий.</w:t>
      </w:r>
    </w:p>
    <w:p w:rsidR="00744123" w:rsidRPr="00574A11" w:rsidRDefault="00CB5725"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00744123" w:rsidRPr="00574A11">
        <w:rPr>
          <w:rFonts w:ascii="Times New Roman" w:hAnsi="Times New Roman" w:cs="Times New Roman"/>
          <w:color w:val="000000"/>
          <w:sz w:val="28"/>
          <w:szCs w:val="28"/>
        </w:rPr>
        <w:t>Число заданий традиционного теста обычно бывает не меньше тридцати. Банк заданий адаптивного теста содержит большее число заданий.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Некоторые элементы проверяемых знаний (преимущественно по отдельным темам) используются только в текущем контроле. Другие элементы, охватывающие знания нескольких тем, используются в рубежном контроле, например, в конце учебной четверти. И, наконец, в итоговом контроле используются задания, правильные ответы на которые требуют знания многих, а и иногда и всех тем, изученных в течение учебного года.</w:t>
      </w:r>
    </w:p>
    <w:p w:rsidR="00595A4C" w:rsidRPr="00574A11" w:rsidRDefault="00744123" w:rsidP="00744123">
      <w:pPr>
        <w:spacing w:after="0" w:line="240" w:lineRule="auto"/>
        <w:rPr>
          <w:rFonts w:ascii="Times New Roman" w:hAnsi="Times New Roman" w:cs="Times New Roman"/>
          <w:b/>
          <w:bCs/>
          <w:color w:val="000000"/>
          <w:sz w:val="28"/>
          <w:szCs w:val="28"/>
          <w:lang w:val="kk-KZ"/>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bCs/>
          <w:color w:val="000000"/>
          <w:sz w:val="28"/>
          <w:szCs w:val="28"/>
          <w:lang w:val="kk-KZ"/>
        </w:rPr>
        <w:t xml:space="preserve">                  </w:t>
      </w:r>
    </w:p>
    <w:p w:rsidR="00595A4C" w:rsidRPr="00574A11" w:rsidRDefault="00595A4C" w:rsidP="00744123">
      <w:pPr>
        <w:spacing w:after="0" w:line="240" w:lineRule="auto"/>
        <w:rPr>
          <w:rFonts w:ascii="Times New Roman" w:hAnsi="Times New Roman" w:cs="Times New Roman"/>
          <w:b/>
          <w:bCs/>
          <w:color w:val="000000"/>
          <w:sz w:val="28"/>
          <w:szCs w:val="28"/>
          <w:lang w:val="kk-KZ"/>
        </w:rPr>
      </w:pPr>
    </w:p>
    <w:p w:rsidR="00744123" w:rsidRPr="00574A11" w:rsidRDefault="00595A4C" w:rsidP="00744123">
      <w:pPr>
        <w:spacing w:after="0" w:line="240" w:lineRule="auto"/>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744123" w:rsidRPr="00574A11">
        <w:rPr>
          <w:rFonts w:ascii="Times New Roman" w:hAnsi="Times New Roman" w:cs="Times New Roman"/>
          <w:b/>
          <w:bCs/>
          <w:color w:val="000000"/>
          <w:sz w:val="28"/>
          <w:szCs w:val="28"/>
          <w:lang w:val="kk-KZ"/>
        </w:rPr>
        <w:t xml:space="preserve">   </w:t>
      </w:r>
      <w:r w:rsidR="00744123" w:rsidRPr="00574A11">
        <w:rPr>
          <w:rFonts w:ascii="Times New Roman" w:hAnsi="Times New Roman" w:cs="Times New Roman"/>
          <w:b/>
          <w:bCs/>
          <w:color w:val="000000"/>
          <w:sz w:val="28"/>
          <w:szCs w:val="28"/>
        </w:rPr>
        <w:t>Виды тестовых заданий по биологии</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Различают текущую, тематическую и итоговую (годовую) проверку знаний и умений. Задачи обучения, воспитания и развития в наибольшей степени решаются в ходе текущей проверки. Текущая проверка выполняет не только контролирующую функцию, но и обучающую, развивающую, воспитывающую и управляющую, в то время как тематическая и итоговая проверки в основном выполняют функцию контроля и управления. Как для текущей проверки, так и для итоговой проверки используются различные формы, методы и приемы: устная, письменная (текстовая и графическая), практическая.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обучении биологии до недавнего времени применялись преимущественно традиционные формы и методы проверки (устный и письменный опрос). Наибольшее распространение имеет устная проверка, в результате которой учитель сразу получает информацию об уровне подготовки учащихся. В процессе ее проведения контроль усвоенных знаний сочетается с их дальнейшим углублением и расширением, знания систематизируются, обобщаются, выделяются наиболее существенные, устанавливаются их взаимосвязи. Учитель при этом может обсудить с учащимися широкий круг вопросов, выявить, как усвоен обязательный для всех материал, понятны ли изучаемые закономерности, ясна ли связь теоретического и практического материала, выяснить, могут ли учащиеся делать выводы мировоззренческого характера, определить, насколько хорошо они овладели умениями. Одновременно ликвидируются пробелы в учебной подготовке учащихся.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Однако устная проверка имеет ряд недостатков: она не дает возможности сравнить ответы учащихся на один и тот же вопрос и делать объективный вывод об уровне овладения знаниями учеников группы в целом. Эти недостатки можно преодолеть с помощью тематической и итоговой письменной проверки. Однако письменная работа, развернутые ответы на отдельные вопросы занимают много времени, не дают </w:t>
      </w:r>
      <w:r w:rsidRPr="00574A11">
        <w:rPr>
          <w:rFonts w:ascii="Times New Roman" w:hAnsi="Times New Roman" w:cs="Times New Roman"/>
          <w:color w:val="000000"/>
          <w:sz w:val="28"/>
          <w:szCs w:val="28"/>
        </w:rPr>
        <w:lastRenderedPageBreak/>
        <w:t>учителю быстро установить обратную связь, оказать помощь слабым учащимся. Поэтому в последние годы все более широкое применение в обучении биологии находят нетрадиционные формы и методы проверки с помощью открытых и закрытых тестов (тесты с выбором правильного ответа, тесты с дополнением ответа, тесты на определение последовательности предложенных элементов знаний, выявление правильных связей в схеме, заполнение таблицы и др.)</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Нетрадиционные формы проверки знаний и умений имеют ряд преимуществ перед традиционными: позволяют более рационально использовать время на уроке, быстро установить обратную связь с учеником и определить результаты усвоения, сосредоточить внимание на пробелах в знаниях и умениях, внести в них коррективы, выявить возможности дальнейшего продвижения в учении. Только нетрадиционные формы проверки дают возможность систематически контролировать знания большого числа учащихся на каждом уроке и формировать у них установку на неизбежность контроля. Например, систематический тестовый контроль формирует у учащихся мотивацию постоянно готовиться к урокам, не запускать пройденный материал, дисциплинирует их.</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процессе тематической и итоговой проверки тесты дают возможность за сравнительно небольшой отрезок времени проверить усвоение большого объема учебного материала у всех учащихся группы, получить объективные данные для сравнения результатов учебной подготовки учащихся одной или нескольких групп.</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Нетрадиционные формы и методы проверки имеют определенные недостатки. Главный из них - высокая вероятность угадывания правильного ответа. Преодолеть его можно путем повышения качества предложенных для выбора ответов, особенно неправильных. Кроме того, ответы к тестовым заданиям можно легко списать у товарища. Устранению данного недостатка способствует вариативность тестовых заданий, создание банка проверочных работ. Нетрадиционные формы проверки, как правило, не позволяют выявить умения учащихся логично излагать усвоенный материал, строить ответ доказательно. С помощью нетрадиционных форм проверки трудно выявить степень овладения специфическими для курса биологии видами учебной деятельности, например, проводить наблюдения, определять растения и др.</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связи с этим целесообразно нетрадиционные формы и методы проверки знаний использовать в сочетании с традиционными, как при проведении текущего, так и итогового контроля. Однако, учитывая дефицит времени, отведенного на изучение курса биологии, следует более широко использовать нетрадиционные формы проверки.</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Нетрадиционные формы заданий требуют предварительного обучения учащихся приемам их выполнения. Этому способствует систематическое применение тестовых заданий для текущей проверки знаний, знакомство учащихся с различными видами тестов и обучение работе с ними. Прежде всего, важно обучить работе с заданиями на выбор одного правильного ответа.</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Например, при выполнении заданий, ориентированных на выбор ответа, учитель предлагает учащимся прочитать его, найти в нем главную часть, составить ответ и сопоставить его с каждым из предлагаемых, выбрать правильный и записать обозначающую его цифру или букву.</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Каждый новый вид задания требует обучения работе с ним.</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Таким образом, на первых этапах применения тестовых заданий важно больше времени уделять обучению учащихся работе с каждым новым видом задания. Овладение этой технологией позволит в дальнейшем оперативно применять тесты для проверки знаний.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Тест успеваемости - это система заданий специфической формы, позволяющая качественно оценить и измерить уровень знаний и умений.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Тест состоит из двух частей: задания и эталона. Сравнивая эталон с ответом учащегося, можно объективно судить о качестве усвоения учебного материала. Тест, лишенный эталона, превращается в обычное контрольное задание.</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Классификация тестов по уровням усвоения</w:t>
      </w:r>
      <w:r w:rsidRPr="00574A11">
        <w:rPr>
          <w:rFonts w:ascii="Times New Roman" w:hAnsi="Times New Roman" w:cs="Times New Roman"/>
          <w:color w:val="000000"/>
          <w:sz w:val="28"/>
          <w:szCs w:val="28"/>
        </w:rPr>
        <w:t>.</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w:t>
      </w:r>
      <w:r w:rsidRPr="00574A11">
        <w:rPr>
          <w:rFonts w:ascii="Times New Roman" w:hAnsi="Times New Roman" w:cs="Times New Roman"/>
          <w:b/>
          <w:bCs/>
          <w:i/>
          <w:iCs/>
          <w:color w:val="000000"/>
          <w:sz w:val="28"/>
          <w:szCs w:val="28"/>
        </w:rPr>
        <w:t>Тесты первого уровня усвоения: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Тесты на опознания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Тестовые задания с выбором одного правильного ответа</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Тесты с частицей «НЕ»</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Тестовые задания на знание биологических терминов</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Тестовые задания с использованием рисунков.</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2. </w:t>
      </w:r>
      <w:r w:rsidRPr="00574A11">
        <w:rPr>
          <w:rFonts w:ascii="Times New Roman" w:hAnsi="Times New Roman" w:cs="Times New Roman"/>
          <w:b/>
          <w:bCs/>
          <w:i/>
          <w:iCs/>
          <w:color w:val="000000"/>
          <w:sz w:val="28"/>
          <w:szCs w:val="28"/>
        </w:rPr>
        <w:t>Тесты второго уровня усвоения: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Тесты с выбором нескольких правильных ответов</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 «на подстановку»</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Тестовые задания на классификацию объектов и процессов</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Тестовые задания на определение последовательности событий</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3. </w:t>
      </w:r>
      <w:r w:rsidRPr="00574A11">
        <w:rPr>
          <w:rFonts w:ascii="Times New Roman" w:hAnsi="Times New Roman" w:cs="Times New Roman"/>
          <w:b/>
          <w:bCs/>
          <w:i/>
          <w:iCs/>
          <w:color w:val="000000"/>
          <w:sz w:val="28"/>
          <w:szCs w:val="28"/>
        </w:rPr>
        <w:t>Тесты третьего уровня:</w:t>
      </w:r>
    </w:p>
    <w:p w:rsidR="00744123" w:rsidRPr="00574A11" w:rsidRDefault="00744123" w:rsidP="00744123">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Тесты третьего уровня - это творческое использование приобретенных знаний, которые позволяют выявить умения применять знания в нестандартных ситуациях. Условно этот уровень можно назвать «нетиповая задача». Проверка качества регулировки и усвоения и применение знаний на практике.</w:t>
      </w:r>
    </w:p>
    <w:p w:rsidR="007A1A26" w:rsidRPr="00574A11" w:rsidRDefault="00744123" w:rsidP="007A1A26">
      <w:pPr>
        <w:spacing w:after="0" w:line="240" w:lineRule="auto"/>
        <w:rPr>
          <w:rFonts w:ascii="Times New Roman" w:hAnsi="Times New Roman" w:cs="Times New Roman"/>
          <w:color w:val="000000"/>
          <w:sz w:val="28"/>
          <w:szCs w:val="28"/>
        </w:rPr>
      </w:pPr>
      <w:r w:rsidRPr="00574A11">
        <w:rPr>
          <w:rFonts w:ascii="Times New Roman" w:hAnsi="Times New Roman" w:cs="Times New Roman"/>
          <w:color w:val="000000"/>
          <w:sz w:val="28"/>
          <w:szCs w:val="28"/>
        </w:rPr>
        <w:br/>
      </w:r>
      <w:r w:rsidR="007A1A26" w:rsidRPr="00574A11">
        <w:rPr>
          <w:rFonts w:ascii="Times New Roman" w:hAnsi="Times New Roman" w:cs="Times New Roman"/>
          <w:b/>
          <w:color w:val="000000"/>
          <w:sz w:val="28"/>
          <w:szCs w:val="28"/>
          <w:lang w:val="kk-KZ"/>
        </w:rPr>
        <w:t>Вопросы для самопроверки:</w:t>
      </w:r>
    </w:p>
    <w:p w:rsidR="007A1A26" w:rsidRPr="00574A11" w:rsidRDefault="007A1A26" w:rsidP="007A1A2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Какова эффективность теста?</w:t>
      </w:r>
    </w:p>
    <w:p w:rsidR="007A1A26" w:rsidRPr="00574A11" w:rsidRDefault="007A1A26" w:rsidP="007A1A2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В какой части урока лучше использовать тест.</w:t>
      </w:r>
    </w:p>
    <w:p w:rsidR="007A1A26" w:rsidRPr="00574A11" w:rsidRDefault="007A1A26" w:rsidP="007A1A2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Какие правила следует учитывать при создании тестового задания?</w:t>
      </w:r>
    </w:p>
    <w:p w:rsidR="007A1A26" w:rsidRPr="00574A11" w:rsidRDefault="007A1A26" w:rsidP="007A1A2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Опишите методы использования теста.</w:t>
      </w:r>
    </w:p>
    <w:p w:rsidR="00595A4C" w:rsidRPr="00574A11" w:rsidRDefault="00595A4C" w:rsidP="00A524D6">
      <w:pPr>
        <w:spacing w:after="0" w:line="240" w:lineRule="auto"/>
        <w:jc w:val="both"/>
        <w:rPr>
          <w:rFonts w:ascii="Times New Roman" w:hAnsi="Times New Roman" w:cs="Times New Roman"/>
          <w:b/>
          <w:color w:val="000000"/>
          <w:sz w:val="28"/>
          <w:szCs w:val="28"/>
          <w:lang w:val="kk-KZ"/>
        </w:rPr>
      </w:pPr>
    </w:p>
    <w:p w:rsidR="00A524D6" w:rsidRPr="00574A11" w:rsidRDefault="00595A4C" w:rsidP="00A524D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25</w:t>
      </w:r>
      <w:r w:rsidR="00A524D6" w:rsidRPr="00574A11">
        <w:rPr>
          <w:rFonts w:ascii="Times New Roman" w:hAnsi="Times New Roman" w:cs="Times New Roman"/>
          <w:b/>
          <w:color w:val="000000"/>
          <w:sz w:val="28"/>
          <w:szCs w:val="28"/>
          <w:lang w:val="kk-KZ"/>
        </w:rPr>
        <w:t xml:space="preserve"> лекции</w:t>
      </w:r>
    </w:p>
    <w:p w:rsidR="00A524D6" w:rsidRPr="00574A11" w:rsidRDefault="00A524D6" w:rsidP="00A524D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Домашнее задание как форма обучения</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1. </w:t>
      </w:r>
      <w:r w:rsidR="00D160FE" w:rsidRPr="00574A11">
        <w:rPr>
          <w:rFonts w:ascii="Times New Roman" w:hAnsi="Times New Roman" w:cs="Times New Roman"/>
          <w:color w:val="000000"/>
          <w:sz w:val="28"/>
          <w:szCs w:val="28"/>
          <w:lang w:val="kk-KZ"/>
        </w:rPr>
        <w:t>Домашняя работа как обязательная форма обучения биологии</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Практическое домашнее задание.</w:t>
      </w:r>
    </w:p>
    <w:p w:rsidR="00A524D6" w:rsidRPr="00574A11" w:rsidRDefault="00A524D6" w:rsidP="00A524D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сосредоточить внимание на требованиях к домашнему заданию, объясняя, что домашнее задание - это форма организации обучения.</w:t>
      </w:r>
    </w:p>
    <w:p w:rsidR="00595A4C" w:rsidRPr="00574A11" w:rsidRDefault="00D160FE" w:rsidP="00D160FE">
      <w:pPr>
        <w:spacing w:after="0" w:line="240" w:lineRule="auto"/>
        <w:jc w:val="both"/>
        <w:rPr>
          <w:rFonts w:ascii="Times New Roman" w:hAnsi="Times New Roman" w:cs="Times New Roman"/>
          <w:i/>
          <w:color w:val="000000"/>
          <w:sz w:val="28"/>
          <w:szCs w:val="28"/>
          <w:lang w:val="kk-KZ"/>
        </w:rPr>
      </w:pPr>
      <w:r w:rsidRPr="00574A11">
        <w:rPr>
          <w:rFonts w:ascii="Times New Roman" w:hAnsi="Times New Roman" w:cs="Times New Roman"/>
          <w:i/>
          <w:color w:val="000000"/>
          <w:sz w:val="28"/>
          <w:szCs w:val="28"/>
          <w:lang w:val="kk-KZ"/>
        </w:rPr>
        <w:t xml:space="preserve">            </w:t>
      </w:r>
    </w:p>
    <w:p w:rsidR="00595A4C" w:rsidRPr="00574A11" w:rsidRDefault="00595A4C" w:rsidP="00D160FE">
      <w:pPr>
        <w:spacing w:after="0" w:line="240" w:lineRule="auto"/>
        <w:jc w:val="both"/>
        <w:rPr>
          <w:rFonts w:ascii="Times New Roman" w:hAnsi="Times New Roman" w:cs="Times New Roman"/>
          <w:i/>
          <w:color w:val="000000"/>
          <w:sz w:val="28"/>
          <w:szCs w:val="28"/>
          <w:lang w:val="kk-KZ"/>
        </w:rPr>
      </w:pPr>
    </w:p>
    <w:p w:rsidR="00D160FE" w:rsidRPr="00574A11" w:rsidRDefault="00D160FE" w:rsidP="00D160FE">
      <w:pPr>
        <w:spacing w:after="0" w:line="240" w:lineRule="auto"/>
        <w:jc w:val="both"/>
        <w:rPr>
          <w:rFonts w:ascii="Times New Roman" w:hAnsi="Times New Roman" w:cs="Times New Roman"/>
          <w:i/>
          <w:color w:val="000000"/>
          <w:sz w:val="28"/>
          <w:szCs w:val="28"/>
          <w:lang w:val="kk-KZ"/>
        </w:rPr>
      </w:pPr>
      <w:r w:rsidRPr="00574A11">
        <w:rPr>
          <w:rFonts w:ascii="Times New Roman" w:hAnsi="Times New Roman" w:cs="Times New Roman"/>
          <w:i/>
          <w:color w:val="000000"/>
          <w:sz w:val="28"/>
          <w:szCs w:val="28"/>
          <w:lang w:val="kk-KZ"/>
        </w:rPr>
        <w:t xml:space="preserve">    </w:t>
      </w:r>
      <w:r w:rsidRPr="00574A11">
        <w:rPr>
          <w:rFonts w:ascii="Times New Roman" w:hAnsi="Times New Roman" w:cs="Times New Roman"/>
          <w:b/>
          <w:color w:val="000000"/>
          <w:sz w:val="28"/>
          <w:szCs w:val="28"/>
          <w:lang w:val="kk-KZ"/>
        </w:rPr>
        <w:t>Домашняя работа как обязательная форма обучения биологии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Домашняя работа представляет собой необходимый элемент обучения. Основная деятельность по усвоению и закреплению учебных умений и навыков, а также повторение и частичный разбор нового материала приходятся на домашнюю работу школьника.</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lastRenderedPageBreak/>
        <w:t xml:space="preserve">      Специальные исследования показывают, что проблема повышения эффективности обучения может быть успешно решена только при условии, если высокое качество урочных занятий будет подкрепляться хорошо организованной домашней работой учащихся. На уроках, как бы хорошо они ни проводились, имеет место концентрированное запоминание, и знания переводятся лишь в оперативную, кратковременную память. Чтобы перевести их в память долговременную, учащимся необходимо осуществить их последующее повторение, то есть требует организации их домашней учебной работы. Не менее важное значение имеет она также для воспитания обучающихся, поскольку способствует формированию у них прилежания, самостоятельности, служит средством разумной и содержательной организации внешкольного времени.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Таким образом, домашняя учебная работа школьников является весьма важной составной частью процесса обучения и выступает одной из существенных форм его организации.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Домашняя учебная работа обучающихся состоит в самостоятельном выполнении заданий учителя по повторению и более глубокому усвоению изучаемого материала и его применению на практике, развитию творческих способностей и дарований и совершенствованию учебных умений и навыков.</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Как следует из этого определения, домашняя работа по овладению изучаемым материалом характеризуется двумя основными признаками – наличием учебного задания, даваемого учителем, и самостоятельной работой обучающихся по его выполнению.</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Домашние задания по своему содержанию включают в себя:</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а) усвоение изучаемого материала по учебнику;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б) выполнение устных упражнений;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в) выполнение письменных упражнений;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г) выполнение творческих работ;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д) подготовку докладов по изучаемому материалу;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е) проведение наблюдений;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ж) выполнение практических и лабораторных работ;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з) изготовление таблиц, диаграмм, схем по изучаемому материалу и т.д.</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Наряду с общими для всех обучающихся нередко даются индивидуальные домашние задания. Они рассчитаны на преодоление пробелов в знаниях школьников по отдельным темам, на усиление тренировочных упражнений по выработке практических умений и навыков. Кроме того, даются задания повышенной трудности для хорошо успевающих школьников с целью развития их творческих способностей и склонностей.</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lastRenderedPageBreak/>
        <w:t xml:space="preserve">              Рассмотрим основные недостатки домашней учебной работы школьников. Школьная практика показывает, что в домашней учебной работе обучающихся имеются существенные недостатки.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Во-первых, многие школьники при подготовке домашних заданий по учебнику сбиваются на полумеханическое чтение изучаемого материала, не умеют расчленять его на отдельные смысловые части и не осуществляют самоконтроль за усвоением знаний.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Во-вторых, недочетом домашней работы многих обучающихся является неумение организовать свое рабочее время, отсутствие твердо установленного режима, связанного с выполнением домашних заданий. Это приводит к поспешности в работе и поверхностному усвоению изучаемого материала.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В-третьих, выполнение письменных заданий многими школьниками осуществляется без предварительного усвоения теоретического материала, на котором основаны эти задания. Вследствие этого обучающиеся допускают существенные недочеты и ошибки в выполняемых заданиях.</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Отрицательно сказывается и перегрузка учащихся домашними заданиями. Перегрузка нередко обусловливается не только большим объемом домашнего задания, но и слабой подготовкой обучающихся на уроке к его выполнению.</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Уточним правила домашней учебной работы школьников</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Обучающимся необходимо знать, что процесс осмысления и усвоения знаний должен носить рассредоточенный характер. Это значит, что для всестороннего осмысления и прочного усвоения программного материала следует вдумчиво учить уроки и обращаться к их изучению несколько раз в течение некоторого времени.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Домашние задания необходимо выполнять в день их получения.</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Приступая к подготовке домашних заданий, обязательно нужно создать психологический настрой на их аккуратное выполнение и прочное усвоение изучаемого материала.</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Если домашнее задание включает в себя усвоение материала по учебнику и выполнение различных упражнений, то его подготовку нужно начинать с работы над учебником. Порядок работы с учебником следующий: вначале нужно попытаться припомнить то, что осталось в памяти от урока. Затем следует вдумчиво прочитать параграф учебника, выделяя в нем важнейшие положения, правила, выводы, стремясь к их глубокому осмыслению и усвоению. После этого нужно применить приемы воспроизведения и самоконтроля: пересказ материала вслух или про себя, составление плана прочитанного, ответы на вопросы учебника и т.д. Если в процессе самоконтроля возникают затруднения, необходимо еще раз поработать с учебником и добиться свободного и полного воспроизведения изучаемого материала. Указанная методика относится главным образом к младшим и средним классам. В старших классах она значительно видоизменяется: наряду с учебником обучающиеся часто используют дополнительные источники знаний. Но в целом общая система домашней работы и здесь сохраняет свои черты.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Домашняя работа – это самостоятельная учебная работа без непосредственного руководства и помощи учителя. Поэтому формирование самостоятельности в учебно-познавательной деятельности – одна из ведущих функций домашней работы. </w:t>
      </w:r>
      <w:r w:rsidRPr="00574A11">
        <w:rPr>
          <w:rFonts w:ascii="Times New Roman" w:hAnsi="Times New Roman" w:cs="Times New Roman"/>
          <w:color w:val="000000"/>
          <w:sz w:val="28"/>
          <w:szCs w:val="28"/>
          <w:lang w:val="kk-KZ"/>
        </w:rPr>
        <w:lastRenderedPageBreak/>
        <w:t>Особенно важно то, что самостоятельность в учебно-познавательной деятельности является условием формирования самостоятельности как черты личности. Только в домашних условиях ученик может испробовать различные виды самоконтроля и выбрать наиболее эффективный. Нельзя забывать о том, что требованием времени является воспитание инициативы, активности, тех качеств, без которых невозможен творческий труд. Способствовать творческому отношению к делу – одна из задач домашней учебной работы.</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Домашняя работа должна быть средством сближения обучения и самообразования. Действительно, овладение общими учебными умениями и навыками, развитие интереса к самостоятельной учебной работе, формирование опыта творческой деятельности – всё это является условиями формирования потребности в самообразовании.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Многозначность роли домашней учебной работы, значительность её функций обуславливают её необходимость как органической части единого учебно-воспитательного процесса в школе.</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 школьной практике используют следующие виды домашней учебной работы:</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индивидуальная;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групповая;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творческая;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дифференцированная;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одна на весь класс;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составление домашней работы для соседа по парте.</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Если задавание уроков на дом учитель не всегда выделяет в плане отдельным пунктом, то проверка домашнего задания является по традиции частью урока. В последние годы, подходя творчески к структуре урока, учителя используют многие разнообразные формы проверки, но преобладающей всё-таки остаётся фронтальная проверка письменных заданий. Иногда тетради с домашними заданиями собирают на проверку, в других случаях учитель просматривает тетрадь, вызывая ученика к доске. Известно, что многие обучающиеся скорее находят ошибку в чужой работе, чем в своей, поэтому проведение взаимопроверки, во-первых, носит воспитательный характер, а, во-вторых, повышает ответственность учеников, способствует формированию у них адекватной самооценки.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Домашнее задание должно отвечать ряду требований: </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быть конкретными и целенаправленными;</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обеспечивать подход ученика к содержанию материала;</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вызывать познавательный интерес и активность учащегося;</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4) развивать самостоятельность и творчество ученика;</w:t>
      </w:r>
    </w:p>
    <w:p w:rsidR="00D160FE" w:rsidRPr="00574A11" w:rsidRDefault="00D160F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5) способствовать закреплению, обобщению и систематизации знаний, получаемых на уроке.</w:t>
      </w:r>
    </w:p>
    <w:p w:rsidR="00D160FE" w:rsidRPr="00574A11" w:rsidRDefault="0032001E" w:rsidP="00D160FE">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D160FE" w:rsidRPr="00574A11">
        <w:rPr>
          <w:rFonts w:ascii="Times New Roman" w:hAnsi="Times New Roman" w:cs="Times New Roman"/>
          <w:color w:val="000000"/>
          <w:sz w:val="28"/>
          <w:szCs w:val="28"/>
          <w:lang w:val="kk-KZ"/>
        </w:rPr>
        <w:t xml:space="preserve">    Подводя итог сказанному, отметим,  что проблема повышения эффективности обучения может быть успешно решена только при условии, если высокое качество урочных занятий будет подкрепляться хорошо организованной домашней работой учащихся. Важное значение домашняя работа имеет для воспитания обучающихся, поскольку способствует формированию у них прилежания, самостоятельности, служит средством разумной и содержательной организации внешкольного времени. </w:t>
      </w:r>
      <w:r w:rsidR="00D160FE" w:rsidRPr="00574A11">
        <w:rPr>
          <w:rFonts w:ascii="Times New Roman" w:hAnsi="Times New Roman" w:cs="Times New Roman"/>
          <w:color w:val="000000"/>
          <w:sz w:val="28"/>
          <w:szCs w:val="28"/>
          <w:lang w:val="kk-KZ"/>
        </w:rPr>
        <w:lastRenderedPageBreak/>
        <w:t>Организация домашней учебной работы школьников, пожалуй, самое трудное звено в учебно-воспитательном процессе. Многие стороны этой проблемы требуют самого пристального внимания. Домашнее задание, привлекая школьников к деятельности, стимулирует их личностное развитие. Оптимальное развитие каждого обучающегося вряд ли возможно без индивидуальных, особых домашних заданий.</w:t>
      </w:r>
    </w:p>
    <w:p w:rsidR="00A524D6" w:rsidRPr="00574A11" w:rsidRDefault="00D160FE" w:rsidP="00D160FE">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xml:space="preserve"> </w:t>
      </w:r>
      <w:r w:rsidR="00A524D6" w:rsidRPr="00574A11">
        <w:rPr>
          <w:rFonts w:ascii="Times New Roman" w:hAnsi="Times New Roman" w:cs="Times New Roman"/>
          <w:b/>
          <w:color w:val="000000"/>
          <w:sz w:val="28"/>
          <w:szCs w:val="28"/>
          <w:lang w:val="kk-KZ"/>
        </w:rPr>
        <w:t>Вопросы для самопроверки:</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Как делать домашнее задание по учебнику.</w:t>
      </w:r>
    </w:p>
    <w:p w:rsidR="00BC54E9" w:rsidRPr="00EF169F"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В чем важность практических домашних заданий?</w:t>
      </w:r>
    </w:p>
    <w:p w:rsidR="00BC54E9" w:rsidRPr="00574A11" w:rsidRDefault="00BC54E9" w:rsidP="00A524D6">
      <w:pPr>
        <w:spacing w:after="0" w:line="240" w:lineRule="auto"/>
        <w:jc w:val="both"/>
        <w:rPr>
          <w:rFonts w:ascii="Times New Roman" w:hAnsi="Times New Roman" w:cs="Times New Roman"/>
          <w:b/>
          <w:color w:val="000000"/>
          <w:sz w:val="28"/>
          <w:szCs w:val="28"/>
          <w:lang w:val="kk-KZ"/>
        </w:rPr>
      </w:pPr>
    </w:p>
    <w:p w:rsidR="00A524D6" w:rsidRPr="00574A11" w:rsidRDefault="00595A4C" w:rsidP="00A524D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26</w:t>
      </w:r>
      <w:r w:rsidR="00D160FE" w:rsidRPr="00574A11">
        <w:rPr>
          <w:rFonts w:ascii="Times New Roman" w:hAnsi="Times New Roman" w:cs="Times New Roman"/>
          <w:b/>
          <w:color w:val="000000"/>
          <w:sz w:val="28"/>
          <w:szCs w:val="28"/>
          <w:lang w:val="kk-KZ"/>
        </w:rPr>
        <w:t xml:space="preserve"> </w:t>
      </w:r>
      <w:r w:rsidR="00A524D6" w:rsidRPr="00574A11">
        <w:rPr>
          <w:rFonts w:ascii="Times New Roman" w:hAnsi="Times New Roman" w:cs="Times New Roman"/>
          <w:b/>
          <w:color w:val="000000"/>
          <w:sz w:val="28"/>
          <w:szCs w:val="28"/>
          <w:lang w:val="kk-KZ"/>
        </w:rPr>
        <w:t>лекции</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Тема: Внеклассная деятельность.</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Особенности внеклассной деятельности.</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Внеклассные занятия на уроках, в живом природном уголке.</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Внеучебные занятия на природе.</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подчеркнуть важность внеклассных занятий в воспитательной работе.</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внеклассная деятельность, жилой уголок.</w:t>
      </w:r>
    </w:p>
    <w:p w:rsidR="00A524D6" w:rsidRPr="00574A11" w:rsidRDefault="00A524D6" w:rsidP="00A524D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A524D6" w:rsidRPr="00574A11" w:rsidRDefault="002450B0" w:rsidP="00A524D6">
      <w:pPr>
        <w:spacing w:after="0" w:line="240" w:lineRule="auto"/>
        <w:jc w:val="both"/>
        <w:rPr>
          <w:rFonts w:ascii="Times New Roman" w:hAnsi="Times New Roman" w:cs="Times New Roman"/>
          <w:b/>
          <w:i/>
          <w:color w:val="000000"/>
          <w:sz w:val="28"/>
          <w:szCs w:val="28"/>
          <w:lang w:val="kk-KZ"/>
        </w:rPr>
      </w:pPr>
      <w:r w:rsidRPr="00574A11">
        <w:rPr>
          <w:rFonts w:ascii="Times New Roman" w:hAnsi="Times New Roman" w:cs="Times New Roman"/>
          <w:b/>
          <w:i/>
          <w:color w:val="000000"/>
          <w:sz w:val="28"/>
          <w:szCs w:val="28"/>
          <w:lang w:val="kk-KZ"/>
        </w:rPr>
        <w:t xml:space="preserve">         </w:t>
      </w:r>
      <w:r w:rsidR="00A524D6" w:rsidRPr="00574A11">
        <w:rPr>
          <w:rFonts w:ascii="Times New Roman" w:hAnsi="Times New Roman" w:cs="Times New Roman"/>
          <w:b/>
          <w:i/>
          <w:color w:val="000000"/>
          <w:sz w:val="28"/>
          <w:szCs w:val="28"/>
          <w:lang w:val="kk-KZ"/>
        </w:rPr>
        <w:t>1. Особенности внеклассной деятельности.</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Внеклассная деятельность студентов по курсу биологии является обязательной для студентов, и эта работа осуществляется в дикой природе и природе. Эта работа по содержанию тесно связана с учебной программой: например, внеклассные занятия в курсе наук о жизни часто занимают много времени, поэтому такая работа дается за 2-3 месяца до требуемой темы.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Внеклассная деятельность</w:t>
      </w:r>
      <w:r w:rsidRPr="00574A11">
        <w:rPr>
          <w:rFonts w:ascii="Times New Roman" w:hAnsi="Times New Roman" w:cs="Times New Roman"/>
          <w:color w:val="000000"/>
          <w:sz w:val="28"/>
          <w:szCs w:val="28"/>
        </w:rPr>
        <w:t> - понятие, связывающее разные виды деятельности учащихся (кроме учебной), в которых вероятно и рационально решение задач их воспитания и социализации. В государственном образовательном стандарте общего образования второго поколения, отмечается, что организация занятий по направленностям внеучебной деятельности является неотделимой частью образовательного процесса в школе. В последнее время выработано много нового в области улучшения общеобразовательной системы.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функциональные обязанности педагога может быть внесено руководство техническими кружками, клубами по увлечениям, факультативными занятиями, связанным с различными направлениями технологии. Такая работа является продолжением целеустремленного движения по формированию творческих потенциалов и способностей обучающихся, воспитанию их как личности. Своеобразностью внеклассной работы является добровольное участие учеников, которые самостоятельно находят профиль занятий, согласно своим интересам. Сущность воспитательного влияния должно соответствовать нуждам общества, отображать научные, культурные и спортивные победы. Учитель всегда обязан учитывать круг интересов своих воспитанников. </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Созидательно развитая личность – это лицо, которое не боится конфликтов с собой и окружающей деятельностью. Её основная характеристика - инициативность.</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Внеклассная работа это - составная часть учебного и воспитательного действий школы, одна из форм организации независимого времени учеников (направления, формы и способы). Внеклассная работа фактически схожа со вспомогательным образованием детей. В школе предпочтение отдаётся образовательному направлению, </w:t>
      </w:r>
      <w:r w:rsidRPr="00574A11">
        <w:rPr>
          <w:rFonts w:ascii="Times New Roman" w:hAnsi="Times New Roman" w:cs="Times New Roman"/>
          <w:color w:val="000000"/>
          <w:sz w:val="28"/>
          <w:szCs w:val="28"/>
        </w:rPr>
        <w:lastRenderedPageBreak/>
        <w:t>организации предметных кружков, научных сообществ учеников, также развитию художественного творчества, технического творчества, спорта, которые неразрывно связаны с основной учебной деятельностью.</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Наша тема заслуживает внимания и является жизненной, поскольку во внеурочной деятельности учителя технологии могут быть заложены немалые возможности для осуществления воспитательных, вырабатывающих и формирующих инициативную жизненную позицию задач. Вот поэтому этой стороне будничной работы школьного учителя трудового обучения нужно уделять основное внимание как самой существенной составляющей человеколюбивой воспитательной системы.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Наше окружение, войдя в третье тысячелетие, встретилось с тезисом, когда образование обязано подготавливать новое поколение к жизни в новых условиях. Отдельные родители поощряют пренебрежительность своих детей к внеурочным занятиям, находя их бесполезной тратой времени. Но, на самом деле, внеклассная работа может принести большую пользу для основного учебного процесса. В ходе внеклассной деятельности обнаруживаются индивидуальные способности ребенка, какие не всегда обнаруживают на уроке.</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Технология обусловливается как наука о преобразовании и применении материи, энергии, информации в заинтересованностях и по планам человека. За школьной партой «Технология» - интегрированная образовательная область, синтезирующая запас знаний по математике, физике, черчению, химии и прочих устремлений в деятельности человека. Вследствие этого в работе учителя определяется направленность – помочь ученикам приспособиться к строгим требованиям, предъявляемым рыночной экономикой и подготавливать учащихся к профессиональному самоопределению.</w:t>
      </w:r>
    </w:p>
    <w:p w:rsidR="002450B0" w:rsidRPr="00574A11" w:rsidRDefault="002450B0" w:rsidP="002450B0">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Имеется великое множество видов художественной обработки материалов. Тем не менее, далеко не любой из них может войти в состав занятий общеобразовательных учреждений одним из воспитательных средств. Им надлежит соответствовать установленным педагогическим требованиям. Виды декоративно - прикладного творчества, которые применяются в воспитательной работе общеобразовательных школ, при немаловажных эстетических качествах должны быть легкодоступными для детей по художественным и технологическим характеристикам, по затрате физических усилий. Тем не менее, наряду с доступностью и легкостью эти занятия должны иметь допустимый резерв сложности, чтобы каждое из осуществляемых заданий проводилось в значительной степени трудностей, которые помогут глубже обнаружить духовные и физические силы обучающихся.</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школе должны иметь место такие виды декоративно - прикладного искусства, в процессе изучения которых устанавливались бы крепкие межпредметные связи, использовались на практике и формировались знания, приобретаемые школьниками на уроках по разным предметам.</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Внеклассная работа не может осуществляться без взаимосвязи с воспитательной работой на каждом уроке. Многообразная внеучебная деятельность всегда способствует более разностороннему обнаружению </w:t>
      </w:r>
      <w:proofErr w:type="gramStart"/>
      <w:r w:rsidRPr="00574A11">
        <w:rPr>
          <w:rFonts w:ascii="Times New Roman" w:hAnsi="Times New Roman" w:cs="Times New Roman"/>
          <w:color w:val="000000"/>
          <w:sz w:val="28"/>
          <w:szCs w:val="28"/>
        </w:rPr>
        <w:t>индивидуальных  способностей</w:t>
      </w:r>
      <w:proofErr w:type="gramEnd"/>
      <w:r w:rsidRPr="00574A11">
        <w:rPr>
          <w:rFonts w:ascii="Times New Roman" w:hAnsi="Times New Roman" w:cs="Times New Roman"/>
          <w:color w:val="000000"/>
          <w:sz w:val="28"/>
          <w:szCs w:val="28"/>
        </w:rPr>
        <w:t xml:space="preserve"> ребенка, которые не всегда удается подвергнуть анализу на стандартном уроке.</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lastRenderedPageBreak/>
        <w:t xml:space="preserve">         </w:t>
      </w:r>
      <w:r w:rsidRPr="00574A11">
        <w:rPr>
          <w:rFonts w:ascii="Times New Roman" w:hAnsi="Times New Roman" w:cs="Times New Roman"/>
          <w:b/>
          <w:bCs/>
          <w:color w:val="000000"/>
          <w:sz w:val="28"/>
          <w:szCs w:val="28"/>
        </w:rPr>
        <w:t>Внеклассная работа </w:t>
      </w:r>
      <w:r w:rsidRPr="00574A11">
        <w:rPr>
          <w:rFonts w:ascii="Times New Roman" w:hAnsi="Times New Roman" w:cs="Times New Roman"/>
          <w:color w:val="000000"/>
          <w:sz w:val="28"/>
          <w:szCs w:val="28"/>
        </w:rPr>
        <w:t>— органическая часть всей учебно-воспитательной деятельности шко</w:t>
      </w:r>
      <w:r w:rsidRPr="00574A11">
        <w:rPr>
          <w:rFonts w:ascii="Times New Roman" w:hAnsi="Times New Roman" w:cs="Times New Roman"/>
          <w:color w:val="000000"/>
          <w:sz w:val="28"/>
          <w:szCs w:val="28"/>
        </w:rPr>
        <w:softHyphen/>
        <w:t>лы. Она является продолжением и развитием процесса, осуществляемого на уроках, и подчи</w:t>
      </w:r>
      <w:r w:rsidRPr="00574A11">
        <w:rPr>
          <w:rFonts w:ascii="Times New Roman" w:hAnsi="Times New Roman" w:cs="Times New Roman"/>
          <w:color w:val="000000"/>
          <w:sz w:val="28"/>
          <w:szCs w:val="28"/>
        </w:rPr>
        <w:softHyphen/>
        <w:t>нена общим учебно-воспитательным задачам. Внеклассная работа открывает дополнительные возможности для реализации межпредметных связей технологии с другими предметами, в первую очередь с физикой, математикой, химией, биологией, рисованием, черчением.</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Общую координацию внеклассных меропри</w:t>
      </w:r>
      <w:r w:rsidRPr="00574A11">
        <w:rPr>
          <w:rFonts w:ascii="Times New Roman" w:hAnsi="Times New Roman" w:cs="Times New Roman"/>
          <w:color w:val="000000"/>
          <w:sz w:val="28"/>
          <w:szCs w:val="28"/>
        </w:rPr>
        <w:softHyphen/>
        <w:t>ятий в школе осуществляет директор. Свои предложения в общешкольный план внеклас</w:t>
      </w:r>
      <w:r w:rsidRPr="00574A11">
        <w:rPr>
          <w:rFonts w:ascii="Times New Roman" w:hAnsi="Times New Roman" w:cs="Times New Roman"/>
          <w:color w:val="000000"/>
          <w:sz w:val="28"/>
          <w:szCs w:val="28"/>
        </w:rPr>
        <w:softHyphen/>
        <w:t>сной работы может внести каждый учитель. Это составная часть планируемых им внеклассных занятий в учебном году.</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По организационному признаку внеклассные мероприятия, в том числе и по технике и труду, можно разделить на три вида: индивидуальные, групповые и массовые. В первом случае речь идет о руководстве работой отдельных учеников, увлекшихся, например, изготовлением того или иного устройства, модели, макета, сувенира и т.п. Во втором — в основном об организации кружковых занятий, а в третьем — о массовых мероприятиях (предметных вечерах, конкурсах, олимпиадах, выставках творческих работ уча</w:t>
      </w:r>
      <w:r w:rsidRPr="00574A11">
        <w:rPr>
          <w:rFonts w:ascii="Times New Roman" w:hAnsi="Times New Roman" w:cs="Times New Roman"/>
          <w:color w:val="000000"/>
          <w:sz w:val="28"/>
          <w:szCs w:val="28"/>
        </w:rPr>
        <w:softHyphen/>
        <w:t>щихся и т.д.). Но сразу оговоримся, что индивидуальный подход присутствует в любой из этих форм. К примеру, готовясь к тематическому ве</w:t>
      </w:r>
      <w:r w:rsidRPr="00574A11">
        <w:rPr>
          <w:rFonts w:ascii="Times New Roman" w:hAnsi="Times New Roman" w:cs="Times New Roman"/>
          <w:color w:val="000000"/>
          <w:sz w:val="28"/>
          <w:szCs w:val="28"/>
        </w:rPr>
        <w:softHyphen/>
        <w:t>черу или выставке, учащиеся советуются с учи</w:t>
      </w:r>
      <w:r w:rsidRPr="00574A11">
        <w:rPr>
          <w:rFonts w:ascii="Times New Roman" w:hAnsi="Times New Roman" w:cs="Times New Roman"/>
          <w:color w:val="000000"/>
          <w:sz w:val="28"/>
          <w:szCs w:val="28"/>
        </w:rPr>
        <w:softHyphen/>
        <w:t>телем о плане сообщения и литературе, выборе и изготовлении того или иного экспоната и пр.</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Наиболее распространенной групповой фор</w:t>
      </w:r>
      <w:r w:rsidRPr="00574A11">
        <w:rPr>
          <w:rFonts w:ascii="Times New Roman" w:hAnsi="Times New Roman" w:cs="Times New Roman"/>
          <w:color w:val="000000"/>
          <w:sz w:val="28"/>
          <w:szCs w:val="28"/>
        </w:rPr>
        <w:softHyphen/>
        <w:t>мой организации внеклассной работы является </w:t>
      </w:r>
      <w:r w:rsidRPr="00574A11">
        <w:rPr>
          <w:rFonts w:ascii="Times New Roman" w:hAnsi="Times New Roman" w:cs="Times New Roman"/>
          <w:b/>
          <w:bCs/>
          <w:color w:val="000000"/>
          <w:sz w:val="28"/>
          <w:szCs w:val="28"/>
        </w:rPr>
        <w:t>кружок</w:t>
      </w:r>
      <w:r w:rsidRPr="00574A11">
        <w:rPr>
          <w:rFonts w:ascii="Times New Roman" w:hAnsi="Times New Roman" w:cs="Times New Roman"/>
          <w:color w:val="000000"/>
          <w:sz w:val="28"/>
          <w:szCs w:val="28"/>
        </w:rPr>
        <w:t> — добровольное объединение учащихся, проявляющих повышенный интерес к опреде</w:t>
      </w:r>
      <w:r w:rsidRPr="00574A11">
        <w:rPr>
          <w:rFonts w:ascii="Times New Roman" w:hAnsi="Times New Roman" w:cs="Times New Roman"/>
          <w:color w:val="000000"/>
          <w:sz w:val="28"/>
          <w:szCs w:val="28"/>
        </w:rPr>
        <w:softHyphen/>
        <w:t>ленной области знаний и стремящихся зани</w:t>
      </w:r>
      <w:r w:rsidRPr="00574A11">
        <w:rPr>
          <w:rFonts w:ascii="Times New Roman" w:hAnsi="Times New Roman" w:cs="Times New Roman"/>
          <w:color w:val="000000"/>
          <w:sz w:val="28"/>
          <w:szCs w:val="28"/>
        </w:rPr>
        <w:softHyphen/>
        <w:t>маться практической деятельностью. Это может быть совместное изучение вопросов техники и технологии, конструирование и постройка моде</w:t>
      </w:r>
      <w:r w:rsidRPr="00574A11">
        <w:rPr>
          <w:rFonts w:ascii="Times New Roman" w:hAnsi="Times New Roman" w:cs="Times New Roman"/>
          <w:color w:val="000000"/>
          <w:sz w:val="28"/>
          <w:szCs w:val="28"/>
        </w:rPr>
        <w:softHyphen/>
        <w:t>лей, приборов и других устройств, рационализа</w:t>
      </w:r>
      <w:r w:rsidRPr="00574A11">
        <w:rPr>
          <w:rFonts w:ascii="Times New Roman" w:hAnsi="Times New Roman" w:cs="Times New Roman"/>
          <w:color w:val="000000"/>
          <w:sz w:val="28"/>
          <w:szCs w:val="28"/>
        </w:rPr>
        <w:softHyphen/>
        <w:t>торская деятельность, научный и технический поиск. Занятия в кружках характеризуются нали</w:t>
      </w:r>
      <w:r w:rsidRPr="00574A11">
        <w:rPr>
          <w:rFonts w:ascii="Times New Roman" w:hAnsi="Times New Roman" w:cs="Times New Roman"/>
          <w:color w:val="000000"/>
          <w:sz w:val="28"/>
          <w:szCs w:val="28"/>
        </w:rPr>
        <w:softHyphen/>
        <w:t>чием программы, регулярностью, длительнос</w:t>
      </w:r>
      <w:r w:rsidRPr="00574A11">
        <w:rPr>
          <w:rFonts w:ascii="Times New Roman" w:hAnsi="Times New Roman" w:cs="Times New Roman"/>
          <w:color w:val="000000"/>
          <w:sz w:val="28"/>
          <w:szCs w:val="28"/>
        </w:rPr>
        <w:softHyphen/>
        <w:t>тью сроков и определенным профилем работы.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b/>
          <w:bCs/>
          <w:color w:val="000000"/>
          <w:sz w:val="28"/>
          <w:szCs w:val="28"/>
        </w:rPr>
        <w:t>Кружки художественно-прикладного или декоративного творчества </w:t>
      </w:r>
      <w:r w:rsidRPr="00574A11">
        <w:rPr>
          <w:rFonts w:ascii="Times New Roman" w:hAnsi="Times New Roman" w:cs="Times New Roman"/>
          <w:color w:val="000000"/>
          <w:sz w:val="28"/>
          <w:szCs w:val="28"/>
        </w:rPr>
        <w:t>охватывают учащихся всех возрастных групп, которые зани</w:t>
      </w:r>
      <w:r w:rsidRPr="00574A11">
        <w:rPr>
          <w:rFonts w:ascii="Times New Roman" w:hAnsi="Times New Roman" w:cs="Times New Roman"/>
          <w:color w:val="000000"/>
          <w:sz w:val="28"/>
          <w:szCs w:val="28"/>
        </w:rPr>
        <w:softHyphen/>
        <w:t>маются художественной обработкой древесины, металла, лозы, кости, глины, макраме, вязанием, вышивкой, изготовлением игрушек из ткани, ме</w:t>
      </w:r>
      <w:r w:rsidRPr="00574A11">
        <w:rPr>
          <w:rFonts w:ascii="Times New Roman" w:hAnsi="Times New Roman" w:cs="Times New Roman"/>
          <w:color w:val="000000"/>
          <w:sz w:val="28"/>
          <w:szCs w:val="28"/>
        </w:rPr>
        <w:softHyphen/>
        <w:t>ха, работой с кожей, лоскутной пластикой и др. Тут создаются благоприятные условия для фор</w:t>
      </w:r>
      <w:r w:rsidRPr="00574A11">
        <w:rPr>
          <w:rFonts w:ascii="Times New Roman" w:hAnsi="Times New Roman" w:cs="Times New Roman"/>
          <w:color w:val="000000"/>
          <w:sz w:val="28"/>
          <w:szCs w:val="28"/>
        </w:rPr>
        <w:softHyphen/>
        <w:t>мирования эстетического вкуса, развития твор</w:t>
      </w:r>
      <w:r w:rsidRPr="00574A11">
        <w:rPr>
          <w:rFonts w:ascii="Times New Roman" w:hAnsi="Times New Roman" w:cs="Times New Roman"/>
          <w:color w:val="000000"/>
          <w:sz w:val="28"/>
          <w:szCs w:val="28"/>
        </w:rPr>
        <w:softHyphen/>
        <w:t>ческой индивидуальности.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Среди </w:t>
      </w:r>
      <w:r w:rsidRPr="00574A11">
        <w:rPr>
          <w:rFonts w:ascii="Times New Roman" w:hAnsi="Times New Roman" w:cs="Times New Roman"/>
          <w:b/>
          <w:bCs/>
          <w:color w:val="000000"/>
          <w:sz w:val="28"/>
          <w:szCs w:val="28"/>
        </w:rPr>
        <w:t>массовых мероприятий </w:t>
      </w:r>
      <w:r w:rsidRPr="00574A11">
        <w:rPr>
          <w:rFonts w:ascii="Times New Roman" w:hAnsi="Times New Roman" w:cs="Times New Roman"/>
          <w:color w:val="000000"/>
          <w:sz w:val="28"/>
          <w:szCs w:val="28"/>
        </w:rPr>
        <w:t>по технологии выделим тематические вечера, посвященные знаменательным датам в области науки и техни</w:t>
      </w:r>
      <w:r w:rsidRPr="00574A11">
        <w:rPr>
          <w:rFonts w:ascii="Times New Roman" w:hAnsi="Times New Roman" w:cs="Times New Roman"/>
          <w:color w:val="000000"/>
          <w:sz w:val="28"/>
          <w:szCs w:val="28"/>
        </w:rPr>
        <w:softHyphen/>
        <w:t>ки, школьные олимпиады, конкурсы, выставки творческих работ по технике, прикладному ис</w:t>
      </w:r>
      <w:r w:rsidRPr="00574A11">
        <w:rPr>
          <w:rFonts w:ascii="Times New Roman" w:hAnsi="Times New Roman" w:cs="Times New Roman"/>
          <w:color w:val="000000"/>
          <w:sz w:val="28"/>
          <w:szCs w:val="28"/>
        </w:rPr>
        <w:softHyphen/>
        <w:t>кусству.</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bCs/>
          <w:color w:val="000000"/>
          <w:sz w:val="28"/>
          <w:szCs w:val="28"/>
        </w:rPr>
        <w:t>Научно-технические вечера </w:t>
      </w:r>
      <w:r w:rsidRPr="00574A11">
        <w:rPr>
          <w:rFonts w:ascii="Times New Roman" w:hAnsi="Times New Roman" w:cs="Times New Roman"/>
          <w:color w:val="000000"/>
          <w:sz w:val="28"/>
          <w:szCs w:val="28"/>
        </w:rPr>
        <w:t>помогают в яр</w:t>
      </w:r>
      <w:r w:rsidRPr="00574A11">
        <w:rPr>
          <w:rFonts w:ascii="Times New Roman" w:hAnsi="Times New Roman" w:cs="Times New Roman"/>
          <w:color w:val="000000"/>
          <w:sz w:val="28"/>
          <w:szCs w:val="28"/>
        </w:rPr>
        <w:softHyphen/>
        <w:t>кой, занимательной форме приобщить учащихся к некоторым важнейшим открытиям, изобрете</w:t>
      </w:r>
      <w:r w:rsidRPr="00574A11">
        <w:rPr>
          <w:rFonts w:ascii="Times New Roman" w:hAnsi="Times New Roman" w:cs="Times New Roman"/>
          <w:color w:val="000000"/>
          <w:sz w:val="28"/>
          <w:szCs w:val="28"/>
        </w:rPr>
        <w:softHyphen/>
        <w:t>ниям, современным достижениям в различных областях производства. В их программу включаются сообщения, подготовленные членами кружков, демонстрация технических устройств (моделей, макетов, образцов действующей техники и т.п.), опытов, встречи со специалистами, викторины по технике и т.д. За последние годы получили распространение научно-технические вечера учащихся в форме КВН, "Брейн-ринга", привносящие в работу дух состязательности.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  Школьная </w:t>
      </w:r>
      <w:r w:rsidRPr="00574A11">
        <w:rPr>
          <w:rFonts w:ascii="Times New Roman" w:hAnsi="Times New Roman" w:cs="Times New Roman"/>
          <w:b/>
          <w:bCs/>
          <w:color w:val="000000"/>
          <w:sz w:val="28"/>
          <w:szCs w:val="28"/>
        </w:rPr>
        <w:t>олимпиада </w:t>
      </w:r>
      <w:r w:rsidRPr="00574A11">
        <w:rPr>
          <w:rFonts w:ascii="Times New Roman" w:hAnsi="Times New Roman" w:cs="Times New Roman"/>
          <w:color w:val="000000"/>
          <w:sz w:val="28"/>
          <w:szCs w:val="28"/>
        </w:rPr>
        <w:t>по технологии прово</w:t>
      </w:r>
      <w:r w:rsidRPr="00574A11">
        <w:rPr>
          <w:rFonts w:ascii="Times New Roman" w:hAnsi="Times New Roman" w:cs="Times New Roman"/>
          <w:color w:val="000000"/>
          <w:sz w:val="28"/>
          <w:szCs w:val="28"/>
        </w:rPr>
        <w:softHyphen/>
        <w:t>дится обычно на базе учебных мастерских. В хо</w:t>
      </w:r>
      <w:r w:rsidRPr="00574A11">
        <w:rPr>
          <w:rFonts w:ascii="Times New Roman" w:hAnsi="Times New Roman" w:cs="Times New Roman"/>
          <w:color w:val="000000"/>
          <w:sz w:val="28"/>
          <w:szCs w:val="28"/>
        </w:rPr>
        <w:softHyphen/>
        <w:t>де ее учащиеся соревнуются в решении техниче</w:t>
      </w:r>
      <w:r w:rsidRPr="00574A11">
        <w:rPr>
          <w:rFonts w:ascii="Times New Roman" w:hAnsi="Times New Roman" w:cs="Times New Roman"/>
          <w:color w:val="000000"/>
          <w:sz w:val="28"/>
          <w:szCs w:val="28"/>
        </w:rPr>
        <w:softHyphen/>
        <w:t>ских задач, выполнении технологических операций. Проводится конкурс творческих проектов.</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В школах (классах) с углубленной трудовой или профессиональной подготовкой сохраняют свое значение </w:t>
      </w:r>
      <w:r w:rsidRPr="00574A11">
        <w:rPr>
          <w:rFonts w:ascii="Times New Roman" w:hAnsi="Times New Roman" w:cs="Times New Roman"/>
          <w:b/>
          <w:bCs/>
          <w:color w:val="000000"/>
          <w:sz w:val="28"/>
          <w:szCs w:val="28"/>
        </w:rPr>
        <w:t>конкурсы по профессиям</w:t>
      </w:r>
      <w:r w:rsidRPr="00574A11">
        <w:rPr>
          <w:rFonts w:ascii="Times New Roman" w:hAnsi="Times New Roman" w:cs="Times New Roman"/>
          <w:color w:val="000000"/>
          <w:sz w:val="28"/>
          <w:szCs w:val="28"/>
        </w:rPr>
        <w:t>.</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Подчеркнем, что любое соревнование, кон</w:t>
      </w:r>
      <w:r w:rsidRPr="00574A11">
        <w:rPr>
          <w:rFonts w:ascii="Times New Roman" w:hAnsi="Times New Roman" w:cs="Times New Roman"/>
          <w:color w:val="000000"/>
          <w:sz w:val="28"/>
          <w:szCs w:val="28"/>
        </w:rPr>
        <w:softHyphen/>
        <w:t>курс требуют хорошей организации, четких требований и критериев оценки работы участников.</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w:t>
      </w:r>
      <w:r w:rsidRPr="00574A11">
        <w:rPr>
          <w:rFonts w:ascii="Times New Roman" w:hAnsi="Times New Roman" w:cs="Times New Roman"/>
          <w:b/>
          <w:bCs/>
          <w:color w:val="000000"/>
          <w:sz w:val="28"/>
          <w:szCs w:val="28"/>
        </w:rPr>
        <w:t>Выставки </w:t>
      </w:r>
      <w:r w:rsidRPr="00574A11">
        <w:rPr>
          <w:rFonts w:ascii="Times New Roman" w:hAnsi="Times New Roman" w:cs="Times New Roman"/>
          <w:color w:val="000000"/>
          <w:sz w:val="28"/>
          <w:szCs w:val="28"/>
        </w:rPr>
        <w:t>технического и декоративно-при</w:t>
      </w:r>
      <w:r w:rsidRPr="00574A11">
        <w:rPr>
          <w:rFonts w:ascii="Times New Roman" w:hAnsi="Times New Roman" w:cs="Times New Roman"/>
          <w:color w:val="000000"/>
          <w:sz w:val="28"/>
          <w:szCs w:val="28"/>
        </w:rPr>
        <w:softHyphen/>
        <w:t>кладного творчества в школах показывают конкретные достижения профильных кружков и от</w:t>
      </w:r>
      <w:r w:rsidRPr="00574A11">
        <w:rPr>
          <w:rFonts w:ascii="Times New Roman" w:hAnsi="Times New Roman" w:cs="Times New Roman"/>
          <w:color w:val="000000"/>
          <w:sz w:val="28"/>
          <w:szCs w:val="28"/>
        </w:rPr>
        <w:softHyphen/>
        <w:t>дельных учеников, способствуют вовлечению в эту работу многих школьников. За несколько ме</w:t>
      </w:r>
      <w:r w:rsidRPr="00574A11">
        <w:rPr>
          <w:rFonts w:ascii="Times New Roman" w:hAnsi="Times New Roman" w:cs="Times New Roman"/>
          <w:color w:val="000000"/>
          <w:sz w:val="28"/>
          <w:szCs w:val="28"/>
        </w:rPr>
        <w:softHyphen/>
        <w:t>сяцев до проведения выставки директор школы издает соответствующий приказ с указанием ее проблематики, характера участников, сроков проведения и ответственных лиц. К этому време</w:t>
      </w:r>
      <w:r w:rsidRPr="00574A11">
        <w:rPr>
          <w:rFonts w:ascii="Times New Roman" w:hAnsi="Times New Roman" w:cs="Times New Roman"/>
          <w:color w:val="000000"/>
          <w:sz w:val="28"/>
          <w:szCs w:val="28"/>
        </w:rPr>
        <w:softHyphen/>
        <w:t>ни может быть приурочена и ярмарка-продажа детских работ.</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rPr>
        <w:t>Предметная неделя </w:t>
      </w:r>
      <w:r w:rsidRPr="00574A11">
        <w:rPr>
          <w:rFonts w:ascii="Times New Roman" w:hAnsi="Times New Roman" w:cs="Times New Roman"/>
          <w:color w:val="000000"/>
          <w:sz w:val="28"/>
          <w:szCs w:val="28"/>
        </w:rPr>
        <w:t>по технологии призвана привлечь внимание учащихся к этой области знаний, показать их успехи в ее изучении. План ее проведения обычно утверждается руководст</w:t>
      </w:r>
      <w:r w:rsidRPr="00574A11">
        <w:rPr>
          <w:rFonts w:ascii="Times New Roman" w:hAnsi="Times New Roman" w:cs="Times New Roman"/>
          <w:color w:val="000000"/>
          <w:sz w:val="28"/>
          <w:szCs w:val="28"/>
        </w:rPr>
        <w:softHyphen/>
        <w:t>вом школы. Каждый день недели имеет свою направленность и может включать комплексные (с привлечением учителей других предметов) уроки, викторины, конкурсы, экскурсии, вы</w:t>
      </w:r>
      <w:r w:rsidRPr="00574A11">
        <w:rPr>
          <w:rFonts w:ascii="Times New Roman" w:hAnsi="Times New Roman" w:cs="Times New Roman"/>
          <w:color w:val="000000"/>
          <w:sz w:val="28"/>
          <w:szCs w:val="28"/>
        </w:rPr>
        <w:softHyphen/>
        <w:t>ставки и т.д.</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Внеклассная работа с учащимися </w:t>
      </w:r>
      <w:r w:rsidRPr="00574A11">
        <w:rPr>
          <w:rFonts w:ascii="Times New Roman" w:hAnsi="Times New Roman" w:cs="Times New Roman"/>
          <w:b/>
          <w:bCs/>
          <w:color w:val="000000"/>
          <w:sz w:val="28"/>
          <w:szCs w:val="28"/>
        </w:rPr>
        <w:t>строится на добровольных началах</w:t>
      </w:r>
      <w:r w:rsidRPr="00574A11">
        <w:rPr>
          <w:rFonts w:ascii="Times New Roman" w:hAnsi="Times New Roman" w:cs="Times New Roman"/>
          <w:color w:val="000000"/>
          <w:sz w:val="28"/>
          <w:szCs w:val="28"/>
        </w:rPr>
        <w:t>, не терпит скуки и заорганизованности. Она призвана дать простор для развития их творческой инициативы и фантазии, пробудить у них живой интерес к изучаемому и стремление полнее овладевать знаниями и уме</w:t>
      </w:r>
      <w:r w:rsidRPr="00574A11">
        <w:rPr>
          <w:rFonts w:ascii="Times New Roman" w:hAnsi="Times New Roman" w:cs="Times New Roman"/>
          <w:color w:val="000000"/>
          <w:sz w:val="28"/>
          <w:szCs w:val="28"/>
        </w:rPr>
        <w:softHyphen/>
        <w:t>ниями.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Каждый педагог, в каком бы учебном заведении он не работал, хорошо знает, что от создания активности в обучении во многом зависит успех урока, лекции, беседы, любого воспитательного мероприятия. Знание своего предмета не дает возможности хорошего обучения.</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Необходимо создать интерес, который ведет к активной деятельности учащихся. Однако необходимо пробуждение к познавательному интересу – это всего лишь начальная стадия большой и сложной работы по воспитанию глубокого интереса к занятиям и потребности в самообразовании. Многие даже убеждены, что если детям интересно слушать учителя, значит, урок прошел хорошо. Мы нередко не задумываемся над тем, как работали ученики на уроке, какие главные направления избрал преподаватель для пробуждения и развития творческой активности, самостоятельности мысли, стремления к самообразованию и самовоспитанию у своих питомцев. А ведь в этом состоит сегодня главное</w:t>
      </w:r>
      <w:r w:rsidRPr="00574A11">
        <w:rPr>
          <w:rFonts w:ascii="Times New Roman" w:hAnsi="Times New Roman" w:cs="Times New Roman"/>
          <w:color w:val="000000"/>
          <w:sz w:val="28"/>
          <w:szCs w:val="28"/>
        </w:rPr>
        <w:br/>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Привычка к труду, понимание его необходимости, трудовые умения и навыки формируются у детей в повседневных практических делах, в разнообразных видах общественно полезной деятельности. Внеклассная работа дает возможность придать трудовому воспитанию учащихся непрерывный характер, приобщить их к выполнению постоянных трудовых обязанностей.</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В процессе трудового воспитания необходимо обогащать школьников новыми знаниями, развивать у них познавательные интересы, мышление и творческие способности. Учителя имеют возможность расширять и углублять знания учащихся по технологии. Причем используемые во внеурочное время формы и методы (экскурсии, встречи, кружковые занятия и др.) позволяют решать эти задачи эффективно, с учетом возможностей местного края, интересов детей. В последнее </w:t>
      </w:r>
      <w:r w:rsidRPr="00574A11">
        <w:rPr>
          <w:rFonts w:ascii="Times New Roman" w:hAnsi="Times New Roman" w:cs="Times New Roman"/>
          <w:color w:val="000000"/>
          <w:sz w:val="28"/>
          <w:szCs w:val="28"/>
        </w:rPr>
        <w:lastRenderedPageBreak/>
        <w:t>время активно используются творческие методы, которые помогают приучить детей не только к труду, но и развивают из творческие способности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Внеклассная работа открывает дополнительные возможности для реализации межпредметных связей технологии с другими предметами.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Можно выделить следующие задачи внеклассной работы: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углублять и расширять знания и практические навыки учащихся;</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развивать логическое мышление и смекалку;</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выявлять более одаренных и способных детей, способствовать их дальнейшему развитию;</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вовлекать детей в занимательные занятия, а этим укреплять дисциплину, воспитывать целеустремленность, организованность.</w:t>
      </w:r>
      <w:r w:rsidRPr="00574A11">
        <w:rPr>
          <w:rFonts w:ascii="Times New Roman" w:hAnsi="Times New Roman" w:cs="Times New Roman"/>
          <w:color w:val="000000"/>
          <w:sz w:val="28"/>
          <w:szCs w:val="28"/>
        </w:rPr>
        <w:br/>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Для учителя всегда актуален вопрос, как повысить мотивацию познавательной деятельности, как вызвать интерес к своему предмету, как расширить образовательное пространство своих учеников. Внеклассная работа учителя по своему предмету является необходимой учебно-воспитательной работой в школе.</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Такая работа позволяет активизировать мыслительную, познавательную и исследовательскую деятельность учащихся. Она способствует углублению знаний учащихся, расширяет их кругозор, и имеет огромное воспитательное значение в том, чтобы заинтересовать учащихся своим предметом.</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Внеклассная работа по технологии имеет большое общеобразовательное, воспитательное и развивающее значение. Эта работа не только углубляет и расширяет знания в области технологии, но и способствует также расширению культурного кругозора, эрудиции школьников, развитию их творческой активности, духовно-нравственной сферы, эстетических вкусов и, как следствие, повышает мотивацию к изучению традиций и культуры другой страны и сквозь призму этих знаний более активно осваивать культуру своей страны.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отечественной педагогике накоплен значительный теоретический и практический опыт внеклассной работы по разным учебным предметам. Чёткое обоснование имеет проблема межпредметных связей, реализуемых во внеклассной работе.</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20 – 80е годы ХХ века в советской школе внеклассная работа по технологии велась достаточно активно, являясь продолжением регулярного учебного процесса. Однако в начале 90х годов ХХ века в отечественной школе наметилась негативная тенденция «урокодательства», когда стали игнорироваться многие формы внеурочной работы, в том числе внеклассная работа по технологии. Это объяснялось главным образом причинами неудовлетворительного финансирования школ и исключения из учебного плана так называемых необязательных занятий, в том числе факультативных, кружковых, клубных и т. д. За эти годы существенным образом ослабла традиция творческого отношения учителей к развитию ребёнка вне рамок урока. В конце 90-х годов, когда правительство и министерство образования вновь обратили внимание на приоритет воспитания в школе и несколько улучшили финансирование системы образования, возникла необходимость возродить тот положительный опыт, который уже был накоплен в отечественной школе.</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Как выяснилось, за это время произошли такие изменения в жизни и системе образования, которые потребовали обновлённых подходов, форм и содержания внеклассной работы по технологии. В частности, широкое распространение в системе </w:t>
      </w:r>
      <w:r w:rsidRPr="00574A11">
        <w:rPr>
          <w:rFonts w:ascii="Times New Roman" w:hAnsi="Times New Roman" w:cs="Times New Roman"/>
          <w:color w:val="000000"/>
          <w:sz w:val="28"/>
          <w:szCs w:val="28"/>
        </w:rPr>
        <w:lastRenderedPageBreak/>
        <w:t>образования получила работа с компьютерами, использование Интернет-сети в обучении различным предметам, особенно в процессе контроля знаний, умений, навыков.</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Кроме того, в социально-педагогическом пространстве школы возникли тревожные тенденции, являющиеся результатом негативного влияния массовой культуры и тяжёлого материального положения многих семей, что привело к значительному росту так называемых «трудных» детей. В целях коррекционной работы и профилактики отклоняющегося поведения учащихся, в школах стала возрождаться внеклассная работа, в том числе по технологии.</w:t>
      </w:r>
    </w:p>
    <w:p w:rsidR="002450B0" w:rsidRPr="00574A11" w:rsidRDefault="002450B0" w:rsidP="00A524D6">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Поэтому возникла необходимость систематизировать имеющийся общедидактический и методический опыт, а также осмыслить новое содержание и методически оформить новые требования к организации внеклассной работы по технологии. Систематизация накопленного опыта в этой сфере и обогащение его новыми подходами и рекомендациями является своевременным и целесообразным.</w:t>
      </w:r>
    </w:p>
    <w:p w:rsidR="00A524D6" w:rsidRPr="00574A11" w:rsidRDefault="00A524D6" w:rsidP="00A524D6">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2. Внеучебные занятия на природе.</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Осенью проводятся внеклассные занятия, связанные с природой, это сборник материалов по «Дарвиновскому учению об эволюции органического мира». В этом случае внеклассные занятия подобны домашнему заданию на природе. Опыт особенно интересен для студентов в сельских школах Учитель должен знать учеников, любящих биологию с младших классов, а учитель должен как можно больше поддерживать их и помогать развивать этот энтузиазм.</w:t>
      </w:r>
    </w:p>
    <w:p w:rsidR="002450B0" w:rsidRPr="00574A11" w:rsidRDefault="002450B0" w:rsidP="00A524D6">
      <w:pPr>
        <w:spacing w:after="0" w:line="240" w:lineRule="auto"/>
        <w:jc w:val="both"/>
        <w:rPr>
          <w:rFonts w:ascii="Times New Roman" w:hAnsi="Times New Roman" w:cs="Times New Roman"/>
          <w:color w:val="000000"/>
          <w:sz w:val="28"/>
          <w:szCs w:val="28"/>
          <w:lang w:val="kk-KZ"/>
        </w:rPr>
      </w:pPr>
    </w:p>
    <w:p w:rsidR="002450B0" w:rsidRPr="00574A11" w:rsidRDefault="00A524D6" w:rsidP="00A524D6">
      <w:pPr>
        <w:spacing w:after="0" w:line="240" w:lineRule="auto"/>
        <w:jc w:val="both"/>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Опишите особенности внеклассной деятельности.</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2. Назовите внеклассные занятия в классе, в живом естественном уголке.</w:t>
      </w:r>
    </w:p>
    <w:p w:rsidR="00A524D6" w:rsidRPr="00574A11" w:rsidRDefault="00A524D6" w:rsidP="00A524D6">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Какое значение имеют внеклассные занятия на природе?</w:t>
      </w:r>
    </w:p>
    <w:p w:rsidR="00BC54E9" w:rsidRPr="00574A11" w:rsidRDefault="00BC54E9" w:rsidP="00A524D6">
      <w:pPr>
        <w:spacing w:after="0" w:line="240" w:lineRule="auto"/>
        <w:rPr>
          <w:rFonts w:ascii="Times New Roman" w:hAnsi="Times New Roman" w:cs="Times New Roman"/>
          <w:b/>
          <w:color w:val="000000"/>
          <w:sz w:val="28"/>
          <w:szCs w:val="28"/>
          <w:lang w:val="kk-KZ"/>
        </w:rPr>
      </w:pPr>
    </w:p>
    <w:p w:rsidR="00A524D6" w:rsidRPr="00574A11" w:rsidRDefault="00595A4C"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27</w:t>
      </w:r>
      <w:r w:rsidR="002450B0" w:rsidRPr="00574A11">
        <w:rPr>
          <w:rFonts w:ascii="Times New Roman" w:hAnsi="Times New Roman" w:cs="Times New Roman"/>
          <w:b/>
          <w:color w:val="000000"/>
          <w:sz w:val="28"/>
          <w:szCs w:val="28"/>
          <w:lang w:val="kk-KZ"/>
        </w:rPr>
        <w:t xml:space="preserve"> </w:t>
      </w:r>
      <w:r w:rsidR="00A524D6" w:rsidRPr="00574A11">
        <w:rPr>
          <w:rFonts w:ascii="Times New Roman" w:hAnsi="Times New Roman" w:cs="Times New Roman"/>
          <w:b/>
          <w:color w:val="000000"/>
          <w:sz w:val="28"/>
          <w:szCs w:val="28"/>
          <w:lang w:val="kk-KZ"/>
        </w:rPr>
        <w:t>лекций</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Тема:</w:t>
      </w:r>
      <w:r w:rsidRPr="00574A11">
        <w:rPr>
          <w:rFonts w:ascii="Times New Roman" w:hAnsi="Times New Roman" w:cs="Times New Roman"/>
          <w:color w:val="000000"/>
          <w:sz w:val="28"/>
          <w:szCs w:val="28"/>
          <w:lang w:val="kk-KZ"/>
        </w:rPr>
        <w:t xml:space="preserve"> </w:t>
      </w:r>
      <w:r w:rsidR="002450B0" w:rsidRPr="00574A11">
        <w:rPr>
          <w:rFonts w:ascii="Times New Roman" w:hAnsi="Times New Roman" w:cs="Times New Roman"/>
          <w:color w:val="000000"/>
          <w:sz w:val="28"/>
          <w:szCs w:val="28"/>
          <w:lang w:val="kk-KZ"/>
        </w:rPr>
        <w:t xml:space="preserve"> </w:t>
      </w:r>
      <w:r w:rsidR="002450B0" w:rsidRPr="00574A11">
        <w:rPr>
          <w:rFonts w:ascii="Times New Roman" w:hAnsi="Times New Roman" w:cs="Times New Roman"/>
          <w:b/>
          <w:color w:val="000000"/>
          <w:sz w:val="28"/>
          <w:szCs w:val="28"/>
          <w:lang w:val="kk-KZ"/>
        </w:rPr>
        <w:t>Внеклассная работа как форма организации обучения в школе</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1. </w:t>
      </w:r>
      <w:r w:rsidR="002450B0" w:rsidRPr="00574A11">
        <w:rPr>
          <w:rFonts w:ascii="Times New Roman" w:hAnsi="Times New Roman" w:cs="Times New Roman"/>
          <w:color w:val="000000"/>
          <w:sz w:val="28"/>
          <w:szCs w:val="28"/>
          <w:lang w:val="kk-KZ"/>
        </w:rPr>
        <w:t>Сущность внеклассной работы</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2. </w:t>
      </w:r>
      <w:r w:rsidR="002450B0" w:rsidRPr="00574A11">
        <w:rPr>
          <w:rFonts w:ascii="Times New Roman" w:hAnsi="Times New Roman" w:cs="Times New Roman"/>
          <w:color w:val="000000"/>
          <w:sz w:val="28"/>
          <w:szCs w:val="28"/>
          <w:lang w:val="kk-KZ"/>
        </w:rPr>
        <w:t>Цели, задачи и функции внеклассной работы</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подчеркнуть важность внеклассных занятий в воспитательной работе.</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Понятия: внеклассная деятельность, кружок естествоиспытателей.</w:t>
      </w:r>
    </w:p>
    <w:p w:rsidR="002450B0" w:rsidRPr="00574A11" w:rsidRDefault="002450B0" w:rsidP="002450B0">
      <w:pPr>
        <w:spacing w:after="0" w:line="240" w:lineRule="auto"/>
        <w:jc w:val="both"/>
        <w:rPr>
          <w:rFonts w:ascii="Times New Roman" w:hAnsi="Times New Roman" w:cs="Times New Roman"/>
          <w:color w:val="000000"/>
          <w:sz w:val="28"/>
          <w:szCs w:val="28"/>
        </w:rPr>
      </w:pP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Внеклассная работа</w:t>
      </w:r>
      <w:r w:rsidRPr="00574A11">
        <w:rPr>
          <w:rFonts w:ascii="Times New Roman" w:hAnsi="Times New Roman" w:cs="Times New Roman"/>
          <w:color w:val="000000"/>
          <w:sz w:val="28"/>
          <w:szCs w:val="28"/>
        </w:rPr>
        <w:t xml:space="preserve"> - это организация педагогом различных видов деятельности школьников во внеучебное время, обеспечивающих необходимые условия для социализации личности ребенка.</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Прежде всего следует определить место внеклассной работы в педагогическом процессе школы. Внеклассная работа представляет собой совокупность различных видов деятельности и обладает широкими возможностями воспитательного воздействия на ребенка.</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Рассмотрим эти возможности.</w:t>
      </w:r>
    </w:p>
    <w:p w:rsidR="002450B0" w:rsidRPr="00574A11" w:rsidRDefault="002450B0" w:rsidP="00580710">
      <w:pPr>
        <w:pStyle w:val="a7"/>
        <w:numPr>
          <w:ilvl w:val="0"/>
          <w:numId w:val="33"/>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Во-первых, разнообразная внеклассная деятельность способствует более разностороннему раскрытию индивидуальных способностей ребенка, которые не всегда удается рассмотреть на уроке.</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lastRenderedPageBreak/>
        <w:t>Внеклассная работа помогает преодолеть стереотипы в восприятии ребенка как ученика. Кроме того, разнообразные виды деятельности способствуют самореализации ребенка, повышению его самооценки, уверенности в себе, т. е. положительному восприятию самого себя.</w:t>
      </w:r>
    </w:p>
    <w:p w:rsidR="002450B0" w:rsidRPr="00574A11" w:rsidRDefault="002450B0" w:rsidP="00580710">
      <w:pPr>
        <w:pStyle w:val="a7"/>
        <w:numPr>
          <w:ilvl w:val="0"/>
          <w:numId w:val="33"/>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Во-вторых, включение в различные виды внеклассной работы обогащает личный опыт ребенка, его знания о разнообразии человеческой деятельности, ребенок приобретает необходимые практические умения и навыки.</w:t>
      </w:r>
    </w:p>
    <w:p w:rsidR="002450B0" w:rsidRPr="00574A11" w:rsidRDefault="002450B0" w:rsidP="00580710">
      <w:pPr>
        <w:pStyle w:val="a7"/>
        <w:numPr>
          <w:ilvl w:val="0"/>
          <w:numId w:val="33"/>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В-третьих, разнообразная внеклассная работа способствует развитию у детей интереса к различным видам деятельности, желания активно участвовать в продуктивной, одобряемой обществом деятельности. Если у ребенка сформирован устойчивый интерес к труду в совокупности с определенными практическими навыками, обеспечивающими ему успешность в выполнении заданий, тогда он сможет самостоятельно организовать свою собственную деятельность. Это особенно актуально сейчас, когда дети не умеют занять себя в свободное время, в результате чего растут детская преступность, проституция, наркомания и алкоголизм.</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Замечено, что в школах, где хорошо организована разнообразная внеклассная воспитательная работа, "трудных" детей меньше и уровень приспособления, "врастания" в общество выше.</w:t>
      </w:r>
    </w:p>
    <w:p w:rsidR="002450B0" w:rsidRPr="00574A11" w:rsidRDefault="002450B0" w:rsidP="00580710">
      <w:pPr>
        <w:pStyle w:val="a7"/>
        <w:numPr>
          <w:ilvl w:val="0"/>
          <w:numId w:val="34"/>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В-четвертых, в различных формах внеклассной работы дети не только проявляют свои индивидуальные особенности, но и учатся жить в коллективе, т. е. сотрудничать друг с другом, заботиться о своих товарищах, ставить себя на место другого человека и пр. Причем каждый вид внеучебной деятельности - творческой, познавательной, спортивной, трудовой, игровой - обогащает опыт коллективного взаимодействия школьников в определенном аспекте, что в своей совокупности дает большой воспитательный эффект.</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Например, когда дети ставят спектакль, они получают один опыт общения - опыт взаимодействия, в большей степени на уровне эмоций. При коллективной уборке класса они приобретают опыт распределения обязанностей, умения договариваться друг с другом. В спортивной деятельности дети понимают, что такое "один за всех, все за одного", "чувство локтя". В КВНе принадлежность к команде будет восприниматься уже по-другому, следовательно, и опыт коллективного взаимодействия будет другим.</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Таким образом, внеклассная работа является самостоятельной сферой воспитательной работы учителя, осуществляемой во взаимосвязи с воспитательной работой на уроке.</w:t>
      </w:r>
    </w:p>
    <w:p w:rsidR="002450B0" w:rsidRPr="00574A11" w:rsidRDefault="002450B0" w:rsidP="002450B0">
      <w:pPr>
        <w:spacing w:after="0" w:line="240" w:lineRule="auto"/>
        <w:jc w:val="both"/>
        <w:rPr>
          <w:rFonts w:ascii="Times New Roman" w:hAnsi="Times New Roman" w:cs="Times New Roman"/>
          <w:b/>
          <w:bCs/>
          <w:color w:val="000000"/>
          <w:sz w:val="28"/>
          <w:szCs w:val="28"/>
        </w:rPr>
      </w:pPr>
    </w:p>
    <w:p w:rsidR="00BC54E9" w:rsidRPr="00574A11" w:rsidRDefault="00EF169F" w:rsidP="002450B0">
      <w:pPr>
        <w:spacing w:after="0" w:line="240" w:lineRule="auto"/>
        <w:jc w:val="both"/>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 xml:space="preserve">                            </w:t>
      </w:r>
    </w:p>
    <w:p w:rsidR="002450B0" w:rsidRPr="00574A11" w:rsidRDefault="00BC54E9"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002450B0" w:rsidRPr="00574A11">
        <w:rPr>
          <w:rFonts w:ascii="Times New Roman" w:hAnsi="Times New Roman" w:cs="Times New Roman"/>
          <w:b/>
          <w:bCs/>
          <w:color w:val="000000"/>
          <w:sz w:val="28"/>
          <w:szCs w:val="28"/>
        </w:rPr>
        <w:t>Цели, задачи и функции внеклассной работы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Поскольку внеклассная работа является, составной частью воспитательной работы в школе, она направлена на достижение общей цели воспитания - усвоения ребенком необходимого для жизни в обществе социального опыта и формирования принимаемой обществом системы ценностей.</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Специфика внеклассной работы проявляется на уровне следующих задач:</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1. Формирование у ребенка положительной "Я-концепции", которая характеризуется тремя факторами:</w:t>
      </w:r>
    </w:p>
    <w:p w:rsidR="002450B0" w:rsidRPr="00574A11" w:rsidRDefault="002450B0" w:rsidP="002450B0">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lastRenderedPageBreak/>
        <w:t>а</w:t>
      </w:r>
      <w:proofErr w:type="gramEnd"/>
      <w:r w:rsidRPr="00574A11">
        <w:rPr>
          <w:rFonts w:ascii="Times New Roman" w:hAnsi="Times New Roman" w:cs="Times New Roman"/>
          <w:color w:val="000000"/>
          <w:sz w:val="28"/>
          <w:szCs w:val="28"/>
        </w:rPr>
        <w:t>) уверенностью в доброжелательном отношении к нему других людей;</w:t>
      </w:r>
    </w:p>
    <w:p w:rsidR="002450B0" w:rsidRPr="00574A11" w:rsidRDefault="002450B0" w:rsidP="002450B0">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б</w:t>
      </w:r>
      <w:proofErr w:type="gramEnd"/>
      <w:r w:rsidRPr="00574A11">
        <w:rPr>
          <w:rFonts w:ascii="Times New Roman" w:hAnsi="Times New Roman" w:cs="Times New Roman"/>
          <w:color w:val="000000"/>
          <w:sz w:val="28"/>
          <w:szCs w:val="28"/>
        </w:rPr>
        <w:t>) убежденностью в успешном овладении им тем или иным видом деятельности;</w:t>
      </w:r>
    </w:p>
    <w:p w:rsidR="002450B0" w:rsidRPr="00574A11" w:rsidRDefault="002450B0" w:rsidP="002450B0">
      <w:pPr>
        <w:spacing w:after="0" w:line="240" w:lineRule="auto"/>
        <w:jc w:val="both"/>
        <w:rPr>
          <w:rFonts w:ascii="Times New Roman" w:hAnsi="Times New Roman" w:cs="Times New Roman"/>
          <w:color w:val="000000"/>
          <w:sz w:val="28"/>
          <w:szCs w:val="28"/>
        </w:rPr>
      </w:pPr>
      <w:proofErr w:type="gramStart"/>
      <w:r w:rsidRPr="00574A11">
        <w:rPr>
          <w:rFonts w:ascii="Times New Roman" w:hAnsi="Times New Roman" w:cs="Times New Roman"/>
          <w:color w:val="000000"/>
          <w:sz w:val="28"/>
          <w:szCs w:val="28"/>
        </w:rPr>
        <w:t>в</w:t>
      </w:r>
      <w:proofErr w:type="gramEnd"/>
      <w:r w:rsidRPr="00574A11">
        <w:rPr>
          <w:rFonts w:ascii="Times New Roman" w:hAnsi="Times New Roman" w:cs="Times New Roman"/>
          <w:color w:val="000000"/>
          <w:sz w:val="28"/>
          <w:szCs w:val="28"/>
        </w:rPr>
        <w:t>) чувством собственной значимости.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Положительная "Я-концепция" характеризует позитивное отношение ребенка к самому себе и объективность его самооценки. Она является основой дальнейшего развития индивидуальности ребенка. "Трудные" дети, как правило, имеют отрицательные представления о себе. Педагог может или усилить эти представления, или изменить их на положительное восприятие себя и своих способностей. В учебной деятельности в силу многих причин (сложности ее для ребенка, большого количества детей в классе, недостаточного профессионализма учителя и др.) не всегда удается сформировать положительную "Я-концепцию" у каждого ребенка. Внеклассная работа дает возможность для преодоления ограничений учебного процесса и формирования позитивного восприятия ребенком себя.</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2. Формирование у детей навыков сотрудничества, коллективного взаимодействия.</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Для скорейшей социальной адаптации ребенок должен положительно относиться не только к себе, но и к другим людям. Если у ребенка при наличии положительной "Я-концепции" сформированы умения договариваться с товарищами, распределять обязанности, учитывать интересы и желания других людей, выполнять совместные действия, оказывать необходимую помощь, позитивно разрешать конфликты, уважать мнение другого, то его взрослая трудовая деятельность будет успешной. Полностью положительная "Я-концепция" формируется только в коллективном взаимодействии.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3. Формирование у детей потребности в продуктивной, социально-одобряемой деятельности через непосредственное знакомство с различными видами деятельности, формирование интереса к ним в соответствии с индивидуальностью ребенка, необходимых умений и навыков. Другими словами, во внеклассной работе ребенок должен научиться заниматься полезной деятельностью, он должен уметь включаться в такую деятельность и самостоятельно организовывать ее.</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4. Формирование нравственного, эмоционального, волевого компонентов мировоззрения детей.</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Во внеклассной работе дети усваивают моральные нормы поведения через овладение нравственными понятиями. Эмоциональная сфера формируется через эстетические представления в творческой деятельности.</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5. Развитие познавательного интереса.</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В данной задаче внеклассной работы отражается преемственность в учебной и внеучебной деятельности, так как внеклассная работа связана с воспитательной работой на уроке и в конечном счете направлена на повышение эффективности учебного процесса. Развитие познавательного интереса у детей в качестве направления внеклассной работы, с одной стороны, "работает" на учебный процесс, а с другой - усиливает воспитательное воздействие на ребенка.</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Перечисленные задачи определяют основные направления внеклассной работы в достижении ее основной цели и носят характер общих положений. В реальной воспитательной работе они должны конкретизироваться в соответствии с особенностями класса, самого педагога, с общешкольной внеучебной работой и пр.</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Pr="00574A11">
        <w:rPr>
          <w:rFonts w:ascii="Times New Roman" w:hAnsi="Times New Roman" w:cs="Times New Roman"/>
          <w:color w:val="000000"/>
          <w:sz w:val="28"/>
          <w:szCs w:val="28"/>
        </w:rPr>
        <w:t>Цель и задачи внеклассной воспитательной работы придают специфический характер функциям целостного педагогического процесса - обучающей, воспитывающей и развивающей.</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Обучающая функция, например, не имеет такого приоритета, как в учебной деятельности. Во внеклассной работе она выполняет роль вспомогательной для более эффективной реализации воспитывающей и развивающей функций. Обучающая функция внеклассной работы заключается не в формировании системы научных знаний, учебных умений и навыков, а в обучении детей определенным навыкам поведения, коллективной жизни, навыкам общения и пр.</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Огромное значение во внеклассной работе имеет развивающая функция. Она заключается в развитии психических процессов школьника.</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Развивающая функция внеклассной работы заключается также в развитии индивидуальных способностей школьников через включение их в соответствующую деятельность. Например, ребенка с артистическими способностями можно привлечь к участию в спектакле, празднике, КВНе и пр. Ребенку с математическими способностями можно предложить участвовать в математической олимпиаде, рассчитать наиболее интересный и безопасный маршрут прогулки по городу за определенное время. В индивидуальной работе с этим ребенком педагог может предложить составить примеры, задачи для ребят и т. д.</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Развивающая функция внеклассной работы заключается в выявлении скрытых способностей, развитии склонностей, интересов ребенка. Заметив, что ребенок интересуется чем-либо, педагог может сообщить дополнительную интересную информацию по этому вопросу, предложить литературу, дать поручение, лежащее в области интересов ученика, создать такие условия, в которых ученик получает одобрение детского коллектива за свою компетентность по данному вопросу, т. е. педагог открывает новые возможности ребенку и тем самым укрепляет его интересы.</w:t>
      </w:r>
    </w:p>
    <w:p w:rsidR="002450B0" w:rsidRPr="00574A11" w:rsidRDefault="002450B0" w:rsidP="002450B0">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Как же можно использовать информацию о функциях внеклассной работы при подготовке конкретной деятельности? Для того чтобы получить положительные результаты, необходимо сформулировать цель. Допустим, вы хотите провести с детьми беседу о правилах поведения в гостях. Вы ставите цель: сообщить детям знания о правилах поведения. Эта цель направлена на реализацию обучающей функции и не является приоритетной во внеклассной работе. Поэтому нужно сформулировать цель вашей беседы с детьми так, чтобы она отражала приоритетные функции в соответствии с задачами внеклассной работы, а сообщение новых знаний о правилах поведения в гостях будет одной из задач этой беседы. Это может быть: формировать у детей желание придерживаться определенных правил при хождении в гости; развивать интерес к правилам этикета; формировать этическое понятие "норма поведения", скорректировать имеющиеся представления детей о правилах поведения в гостях и т. д. Цель, задачи, функции внеклассной работы влияют на отбор ее содержания.</w:t>
      </w:r>
    </w:p>
    <w:p w:rsidR="00A524D6" w:rsidRPr="00574A11" w:rsidRDefault="00A524D6"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Как организовать внеклассные занятия.</w:t>
      </w:r>
    </w:p>
    <w:p w:rsidR="002450B0"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Групповая работа. Который час кружок юных натуралистов?</w:t>
      </w:r>
    </w:p>
    <w:p w:rsidR="002450B0" w:rsidRPr="00574A11" w:rsidRDefault="002450B0" w:rsidP="001C37C0">
      <w:pPr>
        <w:spacing w:after="0" w:line="240" w:lineRule="auto"/>
        <w:jc w:val="both"/>
        <w:rPr>
          <w:rFonts w:ascii="Times New Roman" w:hAnsi="Times New Roman" w:cs="Times New Roman"/>
          <w:b/>
          <w:sz w:val="28"/>
          <w:szCs w:val="28"/>
          <w:lang w:val="kk-KZ"/>
        </w:rPr>
      </w:pPr>
    </w:p>
    <w:p w:rsidR="00EF169F" w:rsidRDefault="00EF169F" w:rsidP="00A524D6">
      <w:pPr>
        <w:spacing w:after="0" w:line="240" w:lineRule="auto"/>
        <w:rPr>
          <w:rFonts w:ascii="Times New Roman" w:hAnsi="Times New Roman" w:cs="Times New Roman"/>
          <w:b/>
          <w:color w:val="000000"/>
          <w:sz w:val="28"/>
          <w:szCs w:val="28"/>
          <w:lang w:val="kk-KZ"/>
        </w:rPr>
      </w:pPr>
    </w:p>
    <w:p w:rsidR="00EF169F" w:rsidRDefault="00EF169F" w:rsidP="00A524D6">
      <w:pPr>
        <w:spacing w:after="0" w:line="240" w:lineRule="auto"/>
        <w:rPr>
          <w:rFonts w:ascii="Times New Roman" w:hAnsi="Times New Roman" w:cs="Times New Roman"/>
          <w:b/>
          <w:color w:val="000000"/>
          <w:sz w:val="28"/>
          <w:szCs w:val="28"/>
          <w:lang w:val="kk-KZ"/>
        </w:rPr>
      </w:pPr>
    </w:p>
    <w:p w:rsidR="00A524D6" w:rsidRPr="00574A11" w:rsidRDefault="00595A4C"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lastRenderedPageBreak/>
        <w:t>№ 28</w:t>
      </w:r>
      <w:r w:rsidR="00A524D6" w:rsidRPr="00574A11">
        <w:rPr>
          <w:rFonts w:ascii="Times New Roman" w:hAnsi="Times New Roman" w:cs="Times New Roman"/>
          <w:b/>
          <w:color w:val="000000"/>
          <w:sz w:val="28"/>
          <w:szCs w:val="28"/>
          <w:lang w:val="kk-KZ"/>
        </w:rPr>
        <w:t xml:space="preserve"> лекций</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Тема: Народная педагогика - в процессе обучения.</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Роль народной педагогики в преподавании биологии.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Использование элементов народной педагогики при преподавании индивидуальных курсов.</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подчеркнуть тот факт, что вся жизнь нашего народа протекала непосредственно в природе, роль и значение казахских обычаев и традиций в воспитании детей.</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Понятия: </w:t>
      </w:r>
      <w:r w:rsidRPr="00574A11">
        <w:rPr>
          <w:rFonts w:ascii="Times New Roman" w:hAnsi="Times New Roman" w:cs="Times New Roman"/>
          <w:color w:val="000000"/>
          <w:sz w:val="28"/>
          <w:szCs w:val="28"/>
          <w:lang w:val="kk-KZ"/>
        </w:rPr>
        <w:t>традиции, обычаи, быт, народная педагогика.</w:t>
      </w:r>
    </w:p>
    <w:p w:rsidR="00A524D6" w:rsidRPr="00574A11" w:rsidRDefault="00A524D6"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A524D6" w:rsidRPr="00574A11" w:rsidRDefault="00A524D6" w:rsidP="00A524D6">
      <w:pPr>
        <w:spacing w:after="0" w:line="240" w:lineRule="auto"/>
        <w:rPr>
          <w:rFonts w:ascii="Times New Roman" w:hAnsi="Times New Roman" w:cs="Times New Roman"/>
          <w:i/>
          <w:color w:val="000000"/>
          <w:sz w:val="28"/>
          <w:szCs w:val="28"/>
          <w:lang w:val="kk-KZ"/>
        </w:rPr>
      </w:pPr>
      <w:r w:rsidRPr="00574A11">
        <w:rPr>
          <w:rFonts w:ascii="Times New Roman" w:hAnsi="Times New Roman" w:cs="Times New Roman"/>
          <w:i/>
          <w:color w:val="000000"/>
          <w:sz w:val="28"/>
          <w:szCs w:val="28"/>
          <w:lang w:val="kk-KZ"/>
        </w:rPr>
        <w:t>1. Роль народной педагогики в преподавании биологии.</w:t>
      </w:r>
    </w:p>
    <w:p w:rsidR="004871FD" w:rsidRPr="00574A11" w:rsidRDefault="004871FD" w:rsidP="004871F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bCs/>
          <w:color w:val="000000"/>
          <w:sz w:val="28"/>
          <w:szCs w:val="28"/>
          <w:lang w:val="kk-KZ"/>
        </w:rPr>
        <w:t xml:space="preserve">         </w:t>
      </w:r>
      <w:r w:rsidRPr="00574A11">
        <w:rPr>
          <w:rFonts w:ascii="Times New Roman" w:hAnsi="Times New Roman" w:cs="Times New Roman"/>
          <w:b/>
          <w:bCs/>
          <w:color w:val="000000"/>
          <w:sz w:val="28"/>
          <w:szCs w:val="28"/>
        </w:rPr>
        <w:t>«Народная педагогика</w:t>
      </w:r>
      <w:r w:rsidRPr="00574A11">
        <w:rPr>
          <w:rFonts w:ascii="Times New Roman" w:hAnsi="Times New Roman" w:cs="Times New Roman"/>
          <w:color w:val="000000"/>
          <w:sz w:val="28"/>
          <w:szCs w:val="28"/>
        </w:rPr>
        <w:t xml:space="preserve"> – это область эмпирических педагогических знаний и опыта народных масс, выражающаяся в господствующих в народе воззрениях на цели и задачи воспитания в совокупности народных средств, </w:t>
      </w:r>
      <w:proofErr w:type="gramStart"/>
      <w:r w:rsidRPr="00574A11">
        <w:rPr>
          <w:rFonts w:ascii="Times New Roman" w:hAnsi="Times New Roman" w:cs="Times New Roman"/>
          <w:color w:val="000000"/>
          <w:sz w:val="28"/>
          <w:szCs w:val="28"/>
        </w:rPr>
        <w:t>умения ,навыков</w:t>
      </w:r>
      <w:proofErr w:type="gramEnd"/>
      <w:r w:rsidRPr="00574A11">
        <w:rPr>
          <w:rFonts w:ascii="Times New Roman" w:hAnsi="Times New Roman" w:cs="Times New Roman"/>
          <w:color w:val="000000"/>
          <w:sz w:val="28"/>
          <w:szCs w:val="28"/>
        </w:rPr>
        <w:t xml:space="preserve"> воспитания и обучения. Источниками изучения народной педагогики являются произведения фольклора с педагогическим содержанием и направленностью, этнографические материалы, народные воспитательные традиции, игры, игрушки, народные и семейные праздники, опыт семейного воспитания».</w:t>
      </w:r>
    </w:p>
    <w:p w:rsidR="004871FD" w:rsidRPr="00574A11" w:rsidRDefault="004871FD" w:rsidP="004871F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 xml:space="preserve">Народная педагогика – это система принятых в данной местности данным народом приемов и методов воспитания, которые передаются от одного поколения к другим и усваиваются ими </w:t>
      </w:r>
      <w:proofErr w:type="gramStart"/>
      <w:r w:rsidRPr="00574A11">
        <w:rPr>
          <w:rFonts w:ascii="Times New Roman" w:hAnsi="Times New Roman" w:cs="Times New Roman"/>
          <w:color w:val="000000"/>
          <w:sz w:val="28"/>
          <w:szCs w:val="28"/>
        </w:rPr>
        <w:t>прежде всего</w:t>
      </w:r>
      <w:proofErr w:type="gramEnd"/>
      <w:r w:rsidRPr="00574A11">
        <w:rPr>
          <w:rFonts w:ascii="Times New Roman" w:hAnsi="Times New Roman" w:cs="Times New Roman"/>
          <w:color w:val="000000"/>
          <w:sz w:val="28"/>
          <w:szCs w:val="28"/>
        </w:rPr>
        <w:t xml:space="preserve"> как определенные знания, умения и навыки, приобретенные людьми в процессе жизни. Народная педагогика предполагаетпередачу социального опыта, норм поведения, общественных традиций.</w:t>
      </w:r>
    </w:p>
    <w:p w:rsidR="004871FD" w:rsidRPr="00574A11" w:rsidRDefault="004871FD" w:rsidP="004871F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Живя тысячелетиями на своей земле, народ просеяел через сито все культурные ценности и то, что дошло до нас, должно быть дорого нам. Вот почему мы должны хранить и оберегать и старые колыбельные песни, и национальную одежду и изумительные народные праздники, и танцы, и художественные ремесла, и старую живопись. Но прежде всего мы должны передать нашим потомкам сокровища нашего народного языка. Язык народа – язык Родины. Сколько сказано о нем проникновенных и величественных слов. Приведем проникновенные слова К.Д. Ушинского: «В светлых прозрачных глубинах народного языка отражается не одна природа родной страны, но и вся история духовной жизни народа. Поколения народа проходят одно за другим, но результаты каждого поколения остаются в языке – в наследии потомкам. В сокровищницу родного языка складывает одно поколение за другим плоды глубоких сердечных движений, плоды исторических событий, верования, воззрения, следы прожитого горя и прожитой жизни – словом, весь след своей духовной жизни народ бережно сохраняет в народном слове. Когда исчезает народный язык, – народа нет более».</w:t>
      </w:r>
    </w:p>
    <w:p w:rsidR="004871FD" w:rsidRPr="00574A11" w:rsidRDefault="004871FD" w:rsidP="004871F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Воспитание возникло вместе с человечеством. Поэтому неправомерно игнорирование развития воспитания, прогресса его за счет участия в нем народа, широких слоев трудящихся. Большинство людей вплоть до революции 1917 года воспитывалось вне школы и без школы. Решающую роль в их формировании играли народные традиции воспитания, складывающиеся веками. После возникновения школ, организованных государством, воспитание стало предметом особой науки – педагогики. Но складывалась и развивалась педагогика под влиянием народной педагогики, являющейся результатом коллективного творчества народных масс. </w:t>
      </w:r>
      <w:r w:rsidRPr="00574A11">
        <w:rPr>
          <w:rFonts w:ascii="Times New Roman" w:hAnsi="Times New Roman" w:cs="Times New Roman"/>
          <w:b/>
          <w:bCs/>
          <w:color w:val="000000"/>
          <w:sz w:val="28"/>
          <w:szCs w:val="28"/>
        </w:rPr>
        <w:t xml:space="preserve">В </w:t>
      </w:r>
      <w:r w:rsidRPr="00574A11">
        <w:rPr>
          <w:rFonts w:ascii="Times New Roman" w:hAnsi="Times New Roman" w:cs="Times New Roman"/>
          <w:b/>
          <w:bCs/>
          <w:color w:val="000000"/>
          <w:sz w:val="28"/>
          <w:szCs w:val="28"/>
        </w:rPr>
        <w:lastRenderedPageBreak/>
        <w:t>течение многих веков развитие педагогической науки и народной педагогики шло параллельно в сложном взаимодействии</w:t>
      </w:r>
      <w:r w:rsidRPr="00574A11">
        <w:rPr>
          <w:rFonts w:ascii="Times New Roman" w:hAnsi="Times New Roman" w:cs="Times New Roman"/>
          <w:color w:val="000000"/>
          <w:sz w:val="28"/>
          <w:szCs w:val="28"/>
        </w:rPr>
        <w:t>. Но народная педагогика сохранила свои позиции. По сей день бессмертны ее средства – песни, сказки, загадки, пословицы, поговорки, бессмертны многие черты личности, сформированные народом как требования к воспитанию подрастающего поколения. </w:t>
      </w:r>
      <w:r w:rsidRPr="00574A11">
        <w:rPr>
          <w:rFonts w:ascii="Times New Roman" w:hAnsi="Times New Roman" w:cs="Times New Roman"/>
          <w:iCs/>
          <w:color w:val="000000"/>
          <w:sz w:val="28"/>
          <w:szCs w:val="28"/>
        </w:rPr>
        <w:t>Народный кодекс воспитания многих этносов на первый шаг выдвигает служение народу</w:t>
      </w:r>
      <w:r w:rsidRPr="00574A11">
        <w:rPr>
          <w:rFonts w:ascii="Times New Roman" w:hAnsi="Times New Roman" w:cs="Times New Roman"/>
          <w:color w:val="000000"/>
          <w:sz w:val="28"/>
          <w:szCs w:val="28"/>
        </w:rPr>
        <w:t>, стране. Воспитательные идеал народа, его беззаветная педагогическая мечта, выражается в подготовке героя ради своей страны. Каждый должен считать своим долгом при необходимости пожертвовать во имя Родины собой, ради расцвета своей страны, ее благополучия. Народные герои русских народных сказок, сказаний, былин долго странствуют по свету, мужают в борьбе с разными злыми силами. Добрые люди им помогают, да и сами герои не раз оказывают помощь людям, находящимся в руках злодеев. Вспомните, например Илью Муромца, Садко и др. В моральный облик ''героя своей страны'' народ включает такие черты, как </w:t>
      </w:r>
      <w:r w:rsidRPr="00574A11">
        <w:rPr>
          <w:rFonts w:ascii="Times New Roman" w:hAnsi="Times New Roman" w:cs="Times New Roman"/>
          <w:iCs/>
          <w:color w:val="000000"/>
          <w:sz w:val="28"/>
          <w:szCs w:val="28"/>
        </w:rPr>
        <w:t>доброта, отзывчивость, почтение к родителям и старшим</w:t>
      </w:r>
      <w:r w:rsidRPr="00574A11">
        <w:rPr>
          <w:rFonts w:ascii="Times New Roman" w:hAnsi="Times New Roman" w:cs="Times New Roman"/>
          <w:color w:val="000000"/>
          <w:sz w:val="28"/>
          <w:szCs w:val="28"/>
        </w:rPr>
        <w:t>. Народный герой – </w:t>
      </w:r>
      <w:r w:rsidRPr="00574A11">
        <w:rPr>
          <w:rFonts w:ascii="Times New Roman" w:hAnsi="Times New Roman" w:cs="Times New Roman"/>
          <w:iCs/>
          <w:color w:val="000000"/>
          <w:sz w:val="28"/>
          <w:szCs w:val="28"/>
        </w:rPr>
        <w:t>защитник сирот и вдов</w:t>
      </w:r>
      <w:r w:rsidRPr="00574A11">
        <w:rPr>
          <w:rFonts w:ascii="Times New Roman" w:hAnsi="Times New Roman" w:cs="Times New Roman"/>
          <w:color w:val="000000"/>
          <w:sz w:val="28"/>
          <w:szCs w:val="28"/>
        </w:rPr>
        <w:t>, </w:t>
      </w:r>
      <w:r w:rsidRPr="00574A11">
        <w:rPr>
          <w:rFonts w:ascii="Times New Roman" w:hAnsi="Times New Roman" w:cs="Times New Roman"/>
          <w:iCs/>
          <w:color w:val="000000"/>
          <w:sz w:val="28"/>
          <w:szCs w:val="28"/>
        </w:rPr>
        <w:t>заступник бедных и угнетенных, отважен и храбр, беспредельно любит свою родину</w:t>
      </w:r>
      <w:r w:rsidRPr="00574A11">
        <w:rPr>
          <w:rFonts w:ascii="Times New Roman" w:hAnsi="Times New Roman" w:cs="Times New Roman"/>
          <w:color w:val="000000"/>
          <w:sz w:val="28"/>
          <w:szCs w:val="28"/>
        </w:rPr>
        <w:t>. Например, казахи говорят: «Не будь сыном отца, а будь сыном народа». Все народы придают огромное значение формированию у ребенка </w:t>
      </w:r>
      <w:r w:rsidRPr="00574A11">
        <w:rPr>
          <w:rFonts w:ascii="Times New Roman" w:hAnsi="Times New Roman" w:cs="Times New Roman"/>
          <w:iCs/>
          <w:color w:val="000000"/>
          <w:sz w:val="28"/>
          <w:szCs w:val="28"/>
        </w:rPr>
        <w:t>чувства справедливости.</w:t>
      </w:r>
      <w:r w:rsidRPr="00574A11">
        <w:rPr>
          <w:rFonts w:ascii="Times New Roman" w:hAnsi="Times New Roman" w:cs="Times New Roman"/>
          <w:color w:val="000000"/>
          <w:sz w:val="28"/>
          <w:szCs w:val="28"/>
        </w:rPr>
        <w:t> Например, у казахов справедливым считается только тот, кто может даже волосок разделить по справедливости на две части. Чувство гражданственности, стремление добровольно служить родной стране, ярко выражено в народной педагогике разных народов.</w:t>
      </w:r>
    </w:p>
    <w:p w:rsidR="00A524D6" w:rsidRPr="00574A11" w:rsidRDefault="004871FD" w:rsidP="004871F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00A524D6" w:rsidRPr="00574A11">
        <w:rPr>
          <w:rFonts w:ascii="Times New Roman" w:hAnsi="Times New Roman" w:cs="Times New Roman"/>
          <w:color w:val="000000"/>
          <w:sz w:val="28"/>
          <w:szCs w:val="28"/>
          <w:lang w:val="kk-KZ"/>
        </w:rPr>
        <w:t>2. Использование элементов народной педагогики при преподавании индивидуальных курсов.</w:t>
      </w:r>
    </w:p>
    <w:p w:rsidR="00A524D6" w:rsidRPr="00574A11" w:rsidRDefault="00A524D6" w:rsidP="004871F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Изучая двудольные растения в ботанике, можно получить интересную и интересную связь с местными растениями в тесной связи с традициями. Например, саксаул - это кустарник с сильными боковыми корнями, который сложно выкорчевать.</w:t>
      </w:r>
    </w:p>
    <w:p w:rsidR="00A524D6" w:rsidRPr="00574A11" w:rsidRDefault="00A524D6" w:rsidP="004871FD">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Читая тему «Лекарственные растения в Казахстане» необходимо упомянуть о лекарственных растениях, используемых в регионе. При изучении класса млекопитающих в зоологии необходимо обращать особое внимание на четыре пищевых продукта: мясо, молоко, жир, дерево, подстилку, одежду. Казахи определили четырех пищевых животных как «ездить на машине, есть мясо и т. пить белое, пить ». Широкое использование обычаев и традиций казахского народа на уроках биологии - большой вклад в воспитание будущих хозяев общества, образованных, нравственных, трудолюбивых.</w:t>
      </w:r>
    </w:p>
    <w:p w:rsidR="00A524D6" w:rsidRPr="00574A11" w:rsidRDefault="00A524D6"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Роль народной педагогики в преподавании биологии.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Использование элементов народной педагогики при преподавании индивидуальных курсов.</w:t>
      </w:r>
    </w:p>
    <w:p w:rsidR="00A524D6" w:rsidRPr="00574A11" w:rsidRDefault="00595A4C"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29</w:t>
      </w:r>
      <w:r w:rsidR="00513D2C" w:rsidRPr="00574A11">
        <w:rPr>
          <w:rFonts w:ascii="Times New Roman" w:hAnsi="Times New Roman" w:cs="Times New Roman"/>
          <w:b/>
          <w:color w:val="000000"/>
          <w:sz w:val="28"/>
          <w:szCs w:val="28"/>
          <w:lang w:val="kk-KZ"/>
        </w:rPr>
        <w:t xml:space="preserve"> </w:t>
      </w:r>
      <w:r w:rsidR="00A524D6" w:rsidRPr="00574A11">
        <w:rPr>
          <w:rFonts w:ascii="Times New Roman" w:hAnsi="Times New Roman" w:cs="Times New Roman"/>
          <w:b/>
          <w:color w:val="000000"/>
          <w:sz w:val="28"/>
          <w:szCs w:val="28"/>
          <w:lang w:val="kk-KZ"/>
        </w:rPr>
        <w:t>лекций</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Тема: </w:t>
      </w:r>
      <w:r w:rsidRPr="00574A11">
        <w:rPr>
          <w:rFonts w:ascii="Times New Roman" w:hAnsi="Times New Roman" w:cs="Times New Roman"/>
          <w:color w:val="000000"/>
          <w:sz w:val="28"/>
          <w:szCs w:val="28"/>
          <w:lang w:val="kk-KZ"/>
        </w:rPr>
        <w:t>Материальная база школы по преподаванию биологии.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Кабинет биологии. Организация, оборудование, требования.</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Подбор и хранение наглядных пособий.</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рассказать о материальной базе школы по преподаванию биологии, оборудовании.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прекратить требования для</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lastRenderedPageBreak/>
        <w:t xml:space="preserve">Понятия: </w:t>
      </w:r>
      <w:r w:rsidRPr="00574A11">
        <w:rPr>
          <w:rFonts w:ascii="Times New Roman" w:hAnsi="Times New Roman" w:cs="Times New Roman"/>
          <w:color w:val="000000"/>
          <w:sz w:val="28"/>
          <w:szCs w:val="28"/>
          <w:lang w:val="kk-KZ"/>
        </w:rPr>
        <w:t>оборудование, биологическое оборудование.</w:t>
      </w:r>
    </w:p>
    <w:p w:rsidR="00A524D6" w:rsidRPr="00574A11" w:rsidRDefault="00A524D6"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Ключевые вопросы и резюме</w:t>
      </w:r>
    </w:p>
    <w:p w:rsidR="00A524D6" w:rsidRPr="00574A11" w:rsidRDefault="004A268C" w:rsidP="004A268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Окружающая человека среда, какой бы она ни была, присутствует в нашей жизнедеятельности и участвует в нашем становлении. Следовательно, она является непременным составляющим образовательного процесса. Сфера использования среды в образовательном процессе очень обширна: при реализации целей образования, при конструировании содержания и структуры деятельности, а так же активно используется в саморазвитии и самовоспитании.</w:t>
      </w:r>
      <w:r w:rsidR="00A524D6" w:rsidRPr="00574A11">
        <w:rPr>
          <w:rFonts w:ascii="Times New Roman" w:hAnsi="Times New Roman" w:cs="Times New Roman"/>
          <w:color w:val="000000"/>
          <w:sz w:val="28"/>
          <w:szCs w:val="28"/>
          <w:lang w:val="kk-KZ"/>
        </w:rPr>
        <w:t>2. Подбор и хранение наглядных пособий.</w:t>
      </w:r>
    </w:p>
    <w:p w:rsidR="00A524D6" w:rsidRPr="00574A11" w:rsidRDefault="00A524D6" w:rsidP="004A268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Необходимое оборудование для курса биологии в той или иной степени оборудовано для курсов ботаники, зоологии, астрономии, биологии. Комнатные растения включают бегонии, традесканции, хлорофитум волосатый, кактус и др. Будет очень интересно создать цепочку живых биоценозов, отправив в аквариум виды, похожие на виды животных и растений, обитающие в водоеме возле школы.Поэтому учитель должен использовать все местные условия для их получения.</w:t>
      </w:r>
    </w:p>
    <w:p w:rsidR="00A524D6" w:rsidRPr="00574A11" w:rsidRDefault="00A524D6" w:rsidP="004A268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имя.</w:t>
      </w:r>
    </w:p>
    <w:p w:rsidR="004A268C" w:rsidRPr="00574A11" w:rsidRDefault="004A268C"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Цель биологического и экологического образования — формирование биологически и экологически грамотной личности, становление экологической культуры, воспитание ответственного отношения к природе.</w:t>
      </w:r>
    </w:p>
    <w:p w:rsidR="004A268C" w:rsidRPr="00574A11" w:rsidRDefault="004A268C"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Становление личности происходит в определенной общей культуротворческой среде. Под культуротворческой средой (КТС) А. А. Макареня понимает совокупность материальных и духовных факторов и средств, способствующих превращению индивидуума в личность и далее в индивидуальность в процессе решения образовательных задач, направленных на интеллектуальное, художественное и практическое развитие личности. Ее компонентами являются объекты экологической и культурной среды. В процессе обучения биологии этими объектами являются ботанические сады, зоопарки, краеведческие, анатомические музеи, скверы, парки, заказники, естественные сообщества, видеофильмы, научно-популярные телепередачи, компьютерные программы. Основным компонентам общей культуротворческой среды выступает учебно-методический комплекс: программы, государственный стандарт, литература для учителя и учащихся, учебно-материальная база школы в целом и кабинет биологии — информационно-предметная среда.</w:t>
      </w:r>
    </w:p>
    <w:p w:rsidR="004A268C" w:rsidRPr="00574A11" w:rsidRDefault="004A268C" w:rsidP="004A268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В период коренного преобразования российской школы претерпевают глубокие изменения и все компоненты учебно-воспитательного процесса: цели, содержание, методы и организационные формы обучения, а также учебное оборудование и информационно-образовательная среда. Под информационно-образовательной средой понимается системно организованная совокупность информационного, технического, учебно-методического обеспечения, неразрывно связанная с человеком как субъектом образовательного процесса.</w:t>
      </w:r>
    </w:p>
    <w:p w:rsidR="004A268C" w:rsidRPr="00574A11" w:rsidRDefault="004A268C" w:rsidP="004A268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Учебно-материальной базой обучения биологии служит биологический кабинет, в котором проводятся урочные и внеурочные занятия, а также размещается учебное оборудование, используемое в процессе обучения.</w:t>
      </w:r>
    </w:p>
    <w:p w:rsidR="004A268C" w:rsidRPr="00574A11" w:rsidRDefault="004A268C" w:rsidP="004A268C">
      <w:pPr>
        <w:spacing w:after="0" w:line="240" w:lineRule="auto"/>
        <w:jc w:val="both"/>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b/>
          <w:color w:val="000000"/>
          <w:sz w:val="28"/>
          <w:szCs w:val="28"/>
          <w:lang w:val="kk-KZ"/>
        </w:rPr>
        <w:t>Кабинет биологии</w:t>
      </w:r>
      <w:r w:rsidRPr="00574A11">
        <w:rPr>
          <w:rFonts w:ascii="Times New Roman" w:hAnsi="Times New Roman" w:cs="Times New Roman"/>
          <w:color w:val="000000"/>
          <w:sz w:val="28"/>
          <w:szCs w:val="28"/>
          <w:lang w:val="kk-KZ"/>
        </w:rPr>
        <w:t xml:space="preserve"> — это та информационно-предметная среда, в которой в основном происходит обучение биологии. Кабинет биологии — сложная педагогическая система, в которую входят учебное оборудование, рабочие места учителя и учащихся, устройства для хранения учебного оборудования. </w:t>
      </w:r>
    </w:p>
    <w:p w:rsidR="004A268C" w:rsidRPr="00574A11" w:rsidRDefault="004A268C"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Pr="00574A11">
        <w:rPr>
          <w:rFonts w:ascii="Times New Roman" w:hAnsi="Times New Roman" w:cs="Times New Roman"/>
          <w:color w:val="000000"/>
          <w:sz w:val="28"/>
          <w:szCs w:val="28"/>
        </w:rPr>
        <w:t>В кабинете биологии проходят не только уроки, но и внеклассные и факультативные занятия, воспитательная работа с учащимися.</w:t>
      </w:r>
    </w:p>
    <w:p w:rsidR="004A268C" w:rsidRPr="00574A11" w:rsidRDefault="004A268C"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На всех этапах развития цивилизации, во всех педагогических системах в той или иной степени ставился и находил свое решение вопрос о роли естественной или искусственной среды в воспитании и развитии детей. В отечественной школе, которая в течение длительного времени была книжной школой, основу образовательной среды составляло изучение разнообразных текстов, заучивание их, что не требовало особой образовательной среды. В петровскую эпоху с изменением содержания образования (приближение его ко всем аспектам жизнедеятельности), особенно после создания Петром I Академии наук по голландскому образцу, т. е. с университетом и гимназией при ней, расширилось преподавание разнообразных наук, что потребовало создания кабинетов и лабораторий, куда вновь назначенные академики доставляли результаты своих экспедиций и выполненных научных исследований.</w:t>
      </w:r>
    </w:p>
    <w:p w:rsidR="004A268C" w:rsidRPr="00574A11" w:rsidRDefault="004A268C"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Современный кабинет биологии должен предоставить условия:</w:t>
      </w:r>
    </w:p>
    <w:p w:rsidR="004A268C" w:rsidRPr="00574A11" w:rsidRDefault="004A268C" w:rsidP="00580710">
      <w:pPr>
        <w:numPr>
          <w:ilvl w:val="0"/>
          <w:numId w:val="3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для информированности учащихся в различных областях биологических знаний в соответствии с их запросами, потребностями;</w:t>
      </w:r>
    </w:p>
    <w:p w:rsidR="004A268C" w:rsidRPr="00574A11" w:rsidRDefault="004A268C" w:rsidP="00580710">
      <w:pPr>
        <w:numPr>
          <w:ilvl w:val="0"/>
          <w:numId w:val="3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доступного осмысления и усвоение учащимися новой информации на основе материальных средств;</w:t>
      </w:r>
    </w:p>
    <w:p w:rsidR="004A268C" w:rsidRPr="00574A11" w:rsidRDefault="004A268C" w:rsidP="00580710">
      <w:pPr>
        <w:numPr>
          <w:ilvl w:val="0"/>
          <w:numId w:val="3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активной и разнообразной творческой самостоятельной деятельности учащихся, в том числе исследовательской, с включением разнообразных видов средств обучения (главным образом натуральных объектов: живых и препарированных);</w:t>
      </w:r>
    </w:p>
    <w:p w:rsidR="004A268C" w:rsidRPr="00574A11" w:rsidRDefault="004A268C" w:rsidP="00580710">
      <w:pPr>
        <w:numPr>
          <w:ilvl w:val="0"/>
          <w:numId w:val="3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реализации рациональных форм, методов на основе традиционных, новых информационных средств обучения;</w:t>
      </w:r>
    </w:p>
    <w:p w:rsidR="004A268C" w:rsidRPr="00574A11" w:rsidRDefault="004A268C" w:rsidP="00580710">
      <w:pPr>
        <w:numPr>
          <w:ilvl w:val="0"/>
          <w:numId w:val="35"/>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размещения необходимых комплектов специализированной мебели и учебного оборудования, отвечающих специфике обучения углубленному курсу биологии, профильному обучению, экологии, реализации региональных программ.</w:t>
      </w:r>
    </w:p>
    <w:p w:rsidR="004A268C" w:rsidRPr="00574A11" w:rsidRDefault="004A268C"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Кабинет биологии должен соответствовать санитарно-гигиеническим нормам.</w:t>
      </w:r>
    </w:p>
    <w:p w:rsidR="004A268C" w:rsidRPr="00574A11" w:rsidRDefault="004A268C"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При непосредственной организации и оборудовании любого кабинета необходимо решить следующие проблемы:</w:t>
      </w:r>
    </w:p>
    <w:p w:rsidR="004A268C" w:rsidRPr="00574A11" w:rsidRDefault="004A268C" w:rsidP="00580710">
      <w:pPr>
        <w:numPr>
          <w:ilvl w:val="0"/>
          <w:numId w:val="3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выбор помещения,</w:t>
      </w:r>
    </w:p>
    <w:p w:rsidR="004A268C" w:rsidRPr="00574A11" w:rsidRDefault="004A268C" w:rsidP="00580710">
      <w:pPr>
        <w:numPr>
          <w:ilvl w:val="0"/>
          <w:numId w:val="3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планировка кабинета,</w:t>
      </w:r>
    </w:p>
    <w:p w:rsidR="004A268C" w:rsidRPr="00574A11" w:rsidRDefault="004A268C" w:rsidP="00580710">
      <w:pPr>
        <w:numPr>
          <w:ilvl w:val="0"/>
          <w:numId w:val="3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комплектование кабинета учебным оборудованием,</w:t>
      </w:r>
    </w:p>
    <w:p w:rsidR="004A268C" w:rsidRPr="00574A11" w:rsidRDefault="004A268C" w:rsidP="00580710">
      <w:pPr>
        <w:numPr>
          <w:ilvl w:val="0"/>
          <w:numId w:val="36"/>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организация рабочих мест учителя и учащихся,</w:t>
      </w:r>
    </w:p>
    <w:p w:rsidR="004A268C" w:rsidRPr="00574A11" w:rsidRDefault="004A268C" w:rsidP="00580710">
      <w:pPr>
        <w:numPr>
          <w:ilvl w:val="0"/>
          <w:numId w:val="37"/>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организация использования ТСО,</w:t>
      </w:r>
    </w:p>
    <w:p w:rsidR="004A268C" w:rsidRPr="00574A11" w:rsidRDefault="004A268C" w:rsidP="00580710">
      <w:pPr>
        <w:numPr>
          <w:ilvl w:val="0"/>
          <w:numId w:val="37"/>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создание рациональной системы хранения учебного оборудования,</w:t>
      </w:r>
    </w:p>
    <w:p w:rsidR="004A268C" w:rsidRPr="00574A11" w:rsidRDefault="004A268C" w:rsidP="00580710">
      <w:pPr>
        <w:numPr>
          <w:ilvl w:val="0"/>
          <w:numId w:val="37"/>
        </w:num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оформление интерьера кабинета.</w:t>
      </w:r>
    </w:p>
    <w:p w:rsidR="00B04A74" w:rsidRPr="00574A11" w:rsidRDefault="00B04A74" w:rsidP="004A268C">
      <w:pPr>
        <w:spacing w:after="0" w:line="240" w:lineRule="auto"/>
        <w:jc w:val="both"/>
        <w:rPr>
          <w:rFonts w:ascii="Times New Roman" w:hAnsi="Times New Roman" w:cs="Times New Roman"/>
          <w:color w:val="000000"/>
          <w:sz w:val="28"/>
          <w:szCs w:val="28"/>
        </w:rPr>
      </w:pPr>
    </w:p>
    <w:p w:rsidR="001725C0" w:rsidRDefault="001725C0" w:rsidP="001725C0">
      <w:pPr>
        <w:spacing w:after="0" w:line="240" w:lineRule="auto"/>
        <w:ind w:left="720"/>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1725C0" w:rsidRDefault="001725C0" w:rsidP="00D3646B">
      <w:pPr>
        <w:spacing w:after="0" w:line="240" w:lineRule="auto"/>
        <w:jc w:val="both"/>
        <w:rPr>
          <w:rFonts w:ascii="Times New Roman" w:hAnsi="Times New Roman" w:cs="Times New Roman"/>
          <w:b/>
          <w:color w:val="000000"/>
          <w:sz w:val="28"/>
          <w:szCs w:val="28"/>
          <w:lang w:val="kk-KZ"/>
        </w:rPr>
      </w:pPr>
    </w:p>
    <w:p w:rsidR="00D3646B" w:rsidRPr="00574A11" w:rsidRDefault="00D3646B" w:rsidP="00D3646B">
      <w:pPr>
        <w:spacing w:after="0" w:line="240" w:lineRule="auto"/>
        <w:jc w:val="both"/>
        <w:rPr>
          <w:rFonts w:ascii="Times New Roman" w:hAnsi="Times New Roman" w:cs="Times New Roman"/>
          <w:b/>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b/>
          <w:color w:val="000000"/>
          <w:sz w:val="28"/>
          <w:szCs w:val="28"/>
        </w:rPr>
        <w:t>Структура кабинета для профильного изучения биологии</w:t>
      </w:r>
    </w:p>
    <w:p w:rsidR="00B04A74" w:rsidRPr="00574A11" w:rsidRDefault="00B04A74" w:rsidP="004A268C">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noProof/>
          <w:color w:val="000000"/>
          <w:sz w:val="28"/>
          <w:szCs w:val="28"/>
        </w:rPr>
        <w:drawing>
          <wp:inline distT="0" distB="0" distL="0" distR="0">
            <wp:extent cx="5661660" cy="3108960"/>
            <wp:effectExtent l="0" t="0" r="0" b="0"/>
            <wp:docPr id="1" name="Рисунок 1" descr="C:\Users\Admin\Deskto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1660" cy="3108960"/>
                    </a:xfrm>
                    <a:prstGeom prst="rect">
                      <a:avLst/>
                    </a:prstGeom>
                    <a:noFill/>
                    <a:ln>
                      <a:noFill/>
                    </a:ln>
                  </pic:spPr>
                </pic:pic>
              </a:graphicData>
            </a:graphic>
          </wp:inline>
        </w:drawing>
      </w:r>
    </w:p>
    <w:p w:rsidR="00B04A74" w:rsidRPr="00574A11" w:rsidRDefault="00B04A74" w:rsidP="004A268C">
      <w:pPr>
        <w:spacing w:after="0" w:line="240" w:lineRule="auto"/>
        <w:jc w:val="both"/>
        <w:rPr>
          <w:rFonts w:ascii="Times New Roman" w:hAnsi="Times New Roman" w:cs="Times New Roman"/>
          <w:color w:val="000000"/>
          <w:sz w:val="28"/>
          <w:szCs w:val="28"/>
        </w:rPr>
      </w:pPr>
    </w:p>
    <w:p w:rsidR="00A524D6" w:rsidRPr="00574A11" w:rsidRDefault="00A524D6" w:rsidP="00A524D6">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 Важность занятий по биологии.</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 Перечислите организацию, оборудование, требования.</w:t>
      </w:r>
    </w:p>
    <w:p w:rsidR="00A524D6" w:rsidRPr="00574A11" w:rsidRDefault="00A524D6" w:rsidP="00A524D6">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3. Опишите выбор и хранение наглядных пособий.</w:t>
      </w:r>
    </w:p>
    <w:p w:rsidR="00BC54E9" w:rsidRPr="00574A11" w:rsidRDefault="00BC54E9" w:rsidP="00100EF5">
      <w:pPr>
        <w:spacing w:after="0" w:line="240" w:lineRule="auto"/>
        <w:rPr>
          <w:rFonts w:ascii="Times New Roman" w:hAnsi="Times New Roman" w:cs="Times New Roman"/>
          <w:b/>
          <w:color w:val="000000"/>
          <w:sz w:val="28"/>
          <w:szCs w:val="28"/>
          <w:lang w:val="kk-KZ"/>
        </w:rPr>
      </w:pPr>
    </w:p>
    <w:p w:rsidR="00100EF5" w:rsidRPr="00574A11" w:rsidRDefault="00100EF5" w:rsidP="00100EF5">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 30 лекций</w:t>
      </w:r>
    </w:p>
    <w:p w:rsidR="0053144D" w:rsidRPr="00574A11" w:rsidRDefault="00100EF5" w:rsidP="00100EF5">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Тема: Планирование практической работы в учебно-практической сфере школы.</w:t>
      </w:r>
    </w:p>
    <w:p w:rsidR="0053144D" w:rsidRPr="00574A11" w:rsidRDefault="00100EF5" w:rsidP="00100EF5">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b/>
          <w:color w:val="000000"/>
          <w:sz w:val="28"/>
          <w:szCs w:val="28"/>
          <w:lang w:val="kk-KZ"/>
        </w:rPr>
        <w:t xml:space="preserve">Цель лекции: </w:t>
      </w:r>
      <w:r w:rsidRPr="00574A11">
        <w:rPr>
          <w:rFonts w:ascii="Times New Roman" w:hAnsi="Times New Roman" w:cs="Times New Roman"/>
          <w:color w:val="000000"/>
          <w:sz w:val="28"/>
          <w:szCs w:val="28"/>
          <w:lang w:val="kk-KZ"/>
        </w:rPr>
        <w:t>рассказать о важности организации отдела растений и их размещении, научить организовывать самостоятельную работу.</w:t>
      </w:r>
    </w:p>
    <w:p w:rsidR="00100EF5" w:rsidRPr="00574A11" w:rsidRDefault="00D46FFC" w:rsidP="00D46FFC">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w:t>
      </w:r>
      <w:r w:rsidR="0053144D" w:rsidRPr="00574A11">
        <w:rPr>
          <w:rFonts w:ascii="Times New Roman" w:hAnsi="Times New Roman" w:cs="Times New Roman"/>
          <w:color w:val="000000"/>
          <w:sz w:val="28"/>
          <w:szCs w:val="28"/>
          <w:lang w:val="kk-KZ"/>
        </w:rPr>
        <w:t>Правила выполнения практических работ.</w:t>
      </w:r>
    </w:p>
    <w:p w:rsidR="00100EF5" w:rsidRPr="00574A11" w:rsidRDefault="00D46FFC" w:rsidP="00D46FFC">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w:t>
      </w:r>
      <w:r w:rsidRPr="00574A11">
        <w:rPr>
          <w:sz w:val="28"/>
          <w:szCs w:val="28"/>
        </w:rPr>
        <w:t xml:space="preserve"> </w:t>
      </w:r>
      <w:r w:rsidRPr="00574A11">
        <w:rPr>
          <w:rFonts w:ascii="Times New Roman" w:hAnsi="Times New Roman" w:cs="Times New Roman"/>
          <w:color w:val="000000"/>
          <w:sz w:val="28"/>
          <w:szCs w:val="28"/>
          <w:lang w:val="kk-KZ"/>
        </w:rPr>
        <w:t>Критерии оценивании практических работ.</w:t>
      </w:r>
    </w:p>
    <w:p w:rsidR="00D46FFC" w:rsidRPr="00574A11" w:rsidRDefault="00D46FFC" w:rsidP="00D46FFC">
      <w:pPr>
        <w:spacing w:after="0" w:line="240" w:lineRule="auto"/>
        <w:rPr>
          <w:rFonts w:ascii="Times New Roman" w:hAnsi="Times New Roman" w:cs="Times New Roman"/>
          <w:b/>
          <w:color w:val="000000"/>
          <w:sz w:val="28"/>
          <w:szCs w:val="28"/>
          <w:lang w:val="kk-KZ"/>
        </w:rPr>
      </w:pP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b/>
          <w:color w:val="000000"/>
          <w:sz w:val="28"/>
          <w:szCs w:val="28"/>
          <w:lang w:val="kk-KZ"/>
        </w:rPr>
        <w:t xml:space="preserve">     </w:t>
      </w:r>
      <w:r w:rsidRPr="00574A11">
        <w:rPr>
          <w:rFonts w:ascii="Times New Roman" w:hAnsi="Times New Roman" w:cs="Times New Roman"/>
          <w:color w:val="000000"/>
          <w:sz w:val="28"/>
          <w:szCs w:val="28"/>
        </w:rPr>
        <w:t>Практические работы относятся к основным видам учебных занятий, направленных на экспериментальное подтверждение теоретических положений и формирование учебных и профессиональных практических умений, они составляют важную часть теоретической и профессиональной практической подготовки.</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 процессе практической работы студенты выполняют одно или несколько заданий под руководством преподавателя в соответствии с изучаемым содержанием учебного материала.</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lastRenderedPageBreak/>
        <w:t xml:space="preserve">        </w:t>
      </w:r>
      <w:r w:rsidRPr="00574A11">
        <w:rPr>
          <w:rFonts w:ascii="Times New Roman" w:hAnsi="Times New Roman" w:cs="Times New Roman"/>
          <w:color w:val="000000"/>
          <w:sz w:val="28"/>
          <w:szCs w:val="28"/>
        </w:rPr>
        <w:t>Необходимыми структурными элементами практической работы, помимо самостоятельной деятельности студентов, являются инструктаж, проводимый преподавателем, а также организация защиты выполнения практической работы.</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Выполнению практических работ предшествует проверка знаний студентов – их теоретической готовности к выполнению задания.</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Практические работы носят, частично-поисковый и поисковый характер.</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Работы, носящие частично-поисковый характер, отличаются тем, что при выполнении упражнений студенты пользуются алгоритмом, предложенным преподавателем, а затем выполняют задания, где нет алгоритма выполнения задания.</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 xml:space="preserve">Работы, носящие поисковый характер, характеризуются тем, что студенты должны решить новую </w:t>
      </w: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для них проблему, опираясь на имеющиеся у них теоретические знания.</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lang w:val="kk-KZ"/>
        </w:rPr>
        <w:t xml:space="preserve">       </w:t>
      </w:r>
      <w:r w:rsidRPr="00574A11">
        <w:rPr>
          <w:rFonts w:ascii="Times New Roman" w:hAnsi="Times New Roman" w:cs="Times New Roman"/>
          <w:color w:val="000000"/>
          <w:sz w:val="28"/>
          <w:szCs w:val="28"/>
        </w:rPr>
        <w:t>Формы организации студентов на практических работах: фронтальная (выполняют одновременно одно и ту же работу) и индивидуальная (студент выполняет индивидуальное задание).</w:t>
      </w:r>
    </w:p>
    <w:p w:rsidR="0053144D" w:rsidRPr="00574A11" w:rsidRDefault="0053144D" w:rsidP="0053144D">
      <w:pPr>
        <w:spacing w:after="0" w:line="240" w:lineRule="auto"/>
        <w:jc w:val="both"/>
        <w:rPr>
          <w:rFonts w:ascii="Times New Roman" w:hAnsi="Times New Roman" w:cs="Times New Roman"/>
          <w:color w:val="000000"/>
          <w:sz w:val="28"/>
          <w:szCs w:val="28"/>
        </w:rPr>
      </w:pPr>
      <w:r w:rsidRPr="00574A11">
        <w:rPr>
          <w:rFonts w:ascii="Times New Roman" w:hAnsi="Times New Roman" w:cs="Times New Roman"/>
          <w:color w:val="000000"/>
          <w:sz w:val="28"/>
          <w:szCs w:val="28"/>
        </w:rPr>
        <w:t>Оценки за выполнение практических работ выставляться по пятибалльной системе и учитываться как показатели текущей успеваемости студентов.</w:t>
      </w:r>
    </w:p>
    <w:p w:rsidR="00D46FFC" w:rsidRPr="00574A11" w:rsidRDefault="00D46FFC" w:rsidP="00D46FFC">
      <w:pPr>
        <w:shd w:val="clear" w:color="auto" w:fill="FFFFFF"/>
        <w:spacing w:after="0" w:line="294" w:lineRule="atLeast"/>
        <w:rPr>
          <w:rFonts w:ascii="Arial" w:eastAsia="Times New Roman" w:hAnsi="Arial" w:cs="Arial"/>
          <w:color w:val="000000"/>
          <w:sz w:val="28"/>
          <w:szCs w:val="28"/>
        </w:rPr>
      </w:pPr>
      <w:r w:rsidRPr="00574A11">
        <w:rPr>
          <w:rFonts w:ascii="Times New Roman" w:eastAsia="Times New Roman" w:hAnsi="Times New Roman" w:cs="Times New Roman"/>
          <w:b/>
          <w:bCs/>
          <w:color w:val="000000"/>
          <w:sz w:val="28"/>
          <w:szCs w:val="28"/>
        </w:rPr>
        <w:t> Правила выполнения практических работ.</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Студент должен выполнить все практические работы в полном объеме.</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Задания практической работы выполняются в специальной тетради, предназначенной для выполнения практических работ. После выполнения работы тетрадь сдается на проверку преподавателю.</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Если студент не выполнил практическую работу или часть работы, то он может выполнить работу или оставшуюся часть работы во внеурочное время, согласованное с преподавателем.</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Оценку по практической работе студент получает с учетом выполненной работы в указанный срок, если:</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 задания выполнены правильно и в полном объеме;</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 студент может пояснить выполнение любого этапа работы;</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 работа выполнена в соответствии с требованиями к выполнению работы.</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Зачет по практическим работам студент получает при условии выполнения всех</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proofErr w:type="gramStart"/>
      <w:r w:rsidRPr="00574A11">
        <w:rPr>
          <w:rFonts w:ascii="Times New Roman" w:eastAsia="Times New Roman" w:hAnsi="Times New Roman" w:cs="Times New Roman"/>
          <w:color w:val="000000"/>
          <w:sz w:val="28"/>
          <w:szCs w:val="28"/>
        </w:rPr>
        <w:t>предусмотренных</w:t>
      </w:r>
      <w:proofErr w:type="gramEnd"/>
      <w:r w:rsidRPr="00574A11">
        <w:rPr>
          <w:rFonts w:ascii="Times New Roman" w:eastAsia="Times New Roman" w:hAnsi="Times New Roman" w:cs="Times New Roman"/>
          <w:color w:val="000000"/>
          <w:sz w:val="28"/>
          <w:szCs w:val="28"/>
        </w:rPr>
        <w:t xml:space="preserve"> программой работ при удовлетворительных оценках.</w:t>
      </w:r>
    </w:p>
    <w:p w:rsidR="0053144D" w:rsidRPr="00574A11" w:rsidRDefault="0053144D" w:rsidP="00100EF5">
      <w:pPr>
        <w:spacing w:after="0" w:line="240" w:lineRule="auto"/>
        <w:rPr>
          <w:rFonts w:ascii="Times New Roman" w:hAnsi="Times New Roman" w:cs="Times New Roman"/>
          <w:b/>
          <w:color w:val="000000"/>
          <w:sz w:val="28"/>
          <w:szCs w:val="28"/>
        </w:rPr>
      </w:pPr>
    </w:p>
    <w:p w:rsidR="00D46FFC" w:rsidRPr="00574A11" w:rsidRDefault="00D46FFC" w:rsidP="00D46FFC">
      <w:pPr>
        <w:shd w:val="clear" w:color="auto" w:fill="FFFFFF"/>
        <w:spacing w:after="0" w:line="294" w:lineRule="atLeast"/>
        <w:jc w:val="center"/>
        <w:rPr>
          <w:rFonts w:ascii="Arial" w:eastAsia="Times New Roman" w:hAnsi="Arial" w:cs="Arial"/>
          <w:color w:val="000000"/>
          <w:sz w:val="28"/>
          <w:szCs w:val="28"/>
        </w:rPr>
      </w:pPr>
      <w:r w:rsidRPr="00574A11">
        <w:rPr>
          <w:rFonts w:ascii="Times New Roman" w:eastAsia="Times New Roman" w:hAnsi="Times New Roman" w:cs="Times New Roman"/>
          <w:b/>
          <w:bCs/>
          <w:color w:val="000000"/>
          <w:sz w:val="28"/>
          <w:szCs w:val="28"/>
        </w:rPr>
        <w:t>Критерии оценивании практических работ.</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b/>
          <w:bCs/>
          <w:i/>
          <w:iCs/>
          <w:color w:val="000000"/>
          <w:sz w:val="28"/>
          <w:szCs w:val="28"/>
        </w:rPr>
        <w:t>Отметка "5"</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Arial" w:eastAsia="Times New Roman" w:hAnsi="Arial" w:cs="Arial"/>
          <w:color w:val="000000"/>
          <w:sz w:val="28"/>
          <w:szCs w:val="28"/>
        </w:rPr>
        <w:t> </w:t>
      </w:r>
      <w:r w:rsidRPr="00574A11">
        <w:rPr>
          <w:rFonts w:ascii="Times New Roman" w:eastAsia="Times New Roman" w:hAnsi="Times New Roman" w:cs="Times New Roman"/>
          <w:color w:val="000000"/>
          <w:sz w:val="28"/>
          <w:szCs w:val="28"/>
        </w:rPr>
        <w:t>Практическая работа выполнена в полном объеме с соблюдением необходимой последовательности. Студенты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 Работа оформлена аккуратно.</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b/>
          <w:bCs/>
          <w:i/>
          <w:iCs/>
          <w:color w:val="000000"/>
          <w:sz w:val="28"/>
          <w:szCs w:val="28"/>
        </w:rPr>
        <w:t>Отметка "4"</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Практическая работа выполнена студентами в полном объеме и самостоятельно.</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lastRenderedPageBreak/>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Допускаются неточности и небрежность в оформлении результатов работы.</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b/>
          <w:bCs/>
          <w:i/>
          <w:iCs/>
          <w:color w:val="000000"/>
          <w:sz w:val="28"/>
          <w:szCs w:val="28"/>
        </w:rPr>
        <w:t>Отметка "3"</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Практическая работа выполнена и оформлена студентами с помощью учителя. На выполнение работы затрачено много времени (можно дать возможность доделать работу дома). Студенты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b/>
          <w:bCs/>
          <w:i/>
          <w:iCs/>
          <w:color w:val="000000"/>
          <w:sz w:val="28"/>
          <w:szCs w:val="28"/>
        </w:rPr>
        <w:t>Отметка "2</w:t>
      </w:r>
      <w:r w:rsidRPr="00574A11">
        <w:rPr>
          <w:rFonts w:ascii="Times New Roman" w:eastAsia="Times New Roman" w:hAnsi="Times New Roman" w:cs="Times New Roman"/>
          <w:color w:val="000000"/>
          <w:sz w:val="28"/>
          <w:szCs w:val="28"/>
        </w:rPr>
        <w:t>"</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Times New Roman" w:eastAsia="Times New Roman" w:hAnsi="Times New Roman" w:cs="Times New Roman"/>
          <w:color w:val="000000"/>
          <w:sz w:val="28"/>
          <w:szCs w:val="28"/>
        </w:rPr>
        <w:t>Выставляется в том случае, когда студенты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D46FFC" w:rsidRPr="00574A11" w:rsidRDefault="00D46FFC" w:rsidP="00D46FFC">
      <w:pPr>
        <w:shd w:val="clear" w:color="auto" w:fill="FFFFFF"/>
        <w:spacing w:after="0" w:line="294" w:lineRule="atLeast"/>
        <w:jc w:val="both"/>
        <w:rPr>
          <w:rFonts w:ascii="Arial" w:eastAsia="Times New Roman" w:hAnsi="Arial" w:cs="Arial"/>
          <w:color w:val="000000"/>
          <w:sz w:val="28"/>
          <w:szCs w:val="28"/>
        </w:rPr>
      </w:pPr>
      <w:r w:rsidRPr="00574A11">
        <w:rPr>
          <w:rFonts w:ascii="Arial" w:eastAsia="Times New Roman" w:hAnsi="Arial" w:cs="Arial"/>
          <w:color w:val="000000"/>
          <w:sz w:val="28"/>
          <w:szCs w:val="28"/>
        </w:rPr>
        <w:br/>
      </w:r>
    </w:p>
    <w:p w:rsidR="00100EF5" w:rsidRPr="00574A11" w:rsidRDefault="00100EF5" w:rsidP="00100EF5">
      <w:pPr>
        <w:spacing w:after="0" w:line="240" w:lineRule="auto"/>
        <w:rPr>
          <w:rFonts w:ascii="Times New Roman" w:hAnsi="Times New Roman" w:cs="Times New Roman"/>
          <w:b/>
          <w:color w:val="000000"/>
          <w:sz w:val="28"/>
          <w:szCs w:val="28"/>
          <w:lang w:val="kk-KZ"/>
        </w:rPr>
      </w:pPr>
      <w:r w:rsidRPr="00574A11">
        <w:rPr>
          <w:rFonts w:ascii="Times New Roman" w:hAnsi="Times New Roman" w:cs="Times New Roman"/>
          <w:b/>
          <w:color w:val="000000"/>
          <w:sz w:val="28"/>
          <w:szCs w:val="28"/>
          <w:lang w:val="kk-KZ"/>
        </w:rPr>
        <w:t>Вопросы для самопроверки:</w:t>
      </w:r>
    </w:p>
    <w:p w:rsidR="008E3EBD" w:rsidRPr="00574A11" w:rsidRDefault="008E3EBD" w:rsidP="008E3EBD">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1.Как оцениванием практических работ?</w:t>
      </w:r>
    </w:p>
    <w:p w:rsidR="008E3EBD" w:rsidRPr="00574A11" w:rsidRDefault="008E3EBD" w:rsidP="008E3EBD">
      <w:pPr>
        <w:spacing w:after="0" w:line="240" w:lineRule="auto"/>
        <w:rPr>
          <w:rFonts w:ascii="Times New Roman" w:hAnsi="Times New Roman" w:cs="Times New Roman"/>
          <w:color w:val="000000"/>
          <w:sz w:val="28"/>
          <w:szCs w:val="28"/>
          <w:lang w:val="kk-KZ"/>
        </w:rPr>
      </w:pPr>
      <w:r w:rsidRPr="00574A11">
        <w:rPr>
          <w:rFonts w:ascii="Times New Roman" w:hAnsi="Times New Roman" w:cs="Times New Roman"/>
          <w:color w:val="000000"/>
          <w:sz w:val="28"/>
          <w:szCs w:val="28"/>
          <w:lang w:val="kk-KZ"/>
        </w:rPr>
        <w:t>2.</w:t>
      </w:r>
      <w:r w:rsidRPr="00574A11">
        <w:rPr>
          <w:rFonts w:ascii="Times New Roman" w:eastAsia="Times New Roman" w:hAnsi="Times New Roman" w:cs="Times New Roman"/>
          <w:b/>
          <w:bCs/>
          <w:color w:val="000000"/>
          <w:sz w:val="28"/>
          <w:szCs w:val="28"/>
        </w:rPr>
        <w:t xml:space="preserve"> </w:t>
      </w:r>
      <w:r w:rsidRPr="00574A11">
        <w:rPr>
          <w:rFonts w:ascii="Times New Roman" w:hAnsi="Times New Roman" w:cs="Times New Roman"/>
          <w:bCs/>
          <w:color w:val="000000"/>
          <w:sz w:val="28"/>
          <w:szCs w:val="28"/>
        </w:rPr>
        <w:t>Правила выполнения практических работ</w:t>
      </w:r>
    </w:p>
    <w:p w:rsidR="008E3EBD" w:rsidRPr="00574A11" w:rsidRDefault="008E3EBD" w:rsidP="00100EF5">
      <w:pPr>
        <w:spacing w:after="0" w:line="240" w:lineRule="auto"/>
        <w:rPr>
          <w:rFonts w:ascii="Times New Roman" w:hAnsi="Times New Roman" w:cs="Times New Roman"/>
          <w:b/>
          <w:color w:val="000000"/>
          <w:sz w:val="28"/>
          <w:szCs w:val="28"/>
          <w:lang w:val="kk-KZ"/>
        </w:rPr>
      </w:pPr>
    </w:p>
    <w:p w:rsidR="00BB1214" w:rsidRPr="00574A11" w:rsidRDefault="00BB1214" w:rsidP="001C37C0">
      <w:pPr>
        <w:spacing w:after="0" w:line="240" w:lineRule="auto"/>
        <w:rPr>
          <w:rFonts w:ascii="Times New Roman" w:hAnsi="Times New Roman" w:cs="Times New Roman"/>
          <w:b/>
          <w:color w:val="000000"/>
          <w:sz w:val="28"/>
          <w:szCs w:val="28"/>
          <w:lang w:val="kk-KZ"/>
        </w:rPr>
      </w:pPr>
    </w:p>
    <w:p w:rsidR="00BC54E9" w:rsidRPr="00574A11" w:rsidRDefault="00BC54E9" w:rsidP="001C37C0">
      <w:pPr>
        <w:spacing w:after="0" w:line="240" w:lineRule="auto"/>
        <w:rPr>
          <w:rFonts w:ascii="Times New Roman" w:hAnsi="Times New Roman" w:cs="Times New Roman"/>
          <w:b/>
          <w:color w:val="000000"/>
          <w:sz w:val="28"/>
          <w:szCs w:val="28"/>
          <w:lang w:val="kk-KZ"/>
        </w:rPr>
      </w:pPr>
    </w:p>
    <w:p w:rsidR="00BC54E9" w:rsidRPr="00574A11" w:rsidRDefault="00BC54E9" w:rsidP="001C37C0">
      <w:pPr>
        <w:spacing w:after="0" w:line="240" w:lineRule="auto"/>
        <w:rPr>
          <w:rFonts w:ascii="Times New Roman" w:hAnsi="Times New Roman" w:cs="Times New Roman"/>
          <w:b/>
          <w:color w:val="000000"/>
          <w:sz w:val="28"/>
          <w:szCs w:val="28"/>
          <w:lang w:val="kk-KZ"/>
        </w:rPr>
      </w:pPr>
    </w:p>
    <w:p w:rsidR="00BC54E9" w:rsidRPr="00574A11" w:rsidRDefault="00BC54E9" w:rsidP="001C37C0">
      <w:pPr>
        <w:spacing w:after="0" w:line="240" w:lineRule="auto"/>
        <w:rPr>
          <w:rFonts w:ascii="Times New Roman" w:hAnsi="Times New Roman" w:cs="Times New Roman"/>
          <w:b/>
          <w:color w:val="000000"/>
          <w:sz w:val="28"/>
          <w:szCs w:val="28"/>
          <w:lang w:val="kk-KZ"/>
        </w:rPr>
      </w:pPr>
    </w:p>
    <w:p w:rsidR="00BC54E9" w:rsidRPr="00574A11" w:rsidRDefault="00BC54E9"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BB1214" w:rsidRPr="00574A11" w:rsidRDefault="00BB1214" w:rsidP="001C37C0">
      <w:pPr>
        <w:spacing w:after="0" w:line="240" w:lineRule="auto"/>
        <w:rPr>
          <w:rFonts w:ascii="Times New Roman" w:hAnsi="Times New Roman" w:cs="Times New Roman"/>
          <w:sz w:val="28"/>
          <w:szCs w:val="28"/>
        </w:rPr>
      </w:pPr>
    </w:p>
    <w:p w:rsidR="000A7B5A" w:rsidRPr="00574A11" w:rsidRDefault="000A7B5A" w:rsidP="001C37C0">
      <w:pPr>
        <w:spacing w:after="0" w:line="240" w:lineRule="auto"/>
        <w:rPr>
          <w:rFonts w:ascii="Times New Roman" w:hAnsi="Times New Roman" w:cs="Times New Roman"/>
          <w:sz w:val="28"/>
          <w:szCs w:val="28"/>
        </w:rPr>
      </w:pPr>
    </w:p>
    <w:p w:rsidR="00BB1214" w:rsidRPr="00574A11" w:rsidRDefault="00BB1214" w:rsidP="00BB1214">
      <w:pPr>
        <w:spacing w:after="0" w:line="240" w:lineRule="auto"/>
        <w:jc w:val="both"/>
        <w:rPr>
          <w:rFonts w:ascii="Times New Roman" w:hAnsi="Times New Roman" w:cs="Times New Roman"/>
          <w:b/>
          <w:bCs/>
          <w:i/>
          <w:iCs/>
          <w:sz w:val="28"/>
          <w:szCs w:val="28"/>
        </w:rPr>
      </w:pPr>
      <w:r w:rsidRPr="00574A11">
        <w:rPr>
          <w:rFonts w:ascii="Times New Roman" w:hAnsi="Times New Roman" w:cs="Times New Roman"/>
          <w:sz w:val="28"/>
          <w:szCs w:val="28"/>
        </w:rPr>
        <w:t xml:space="preserve">                                                        </w:t>
      </w:r>
      <w:r w:rsidRPr="00574A11">
        <w:rPr>
          <w:rFonts w:ascii="Times New Roman" w:hAnsi="Times New Roman" w:cs="Times New Roman"/>
          <w:b/>
          <w:bCs/>
          <w:i/>
          <w:iCs/>
          <w:sz w:val="28"/>
          <w:szCs w:val="28"/>
        </w:rPr>
        <w:t>Литература</w:t>
      </w:r>
    </w:p>
    <w:p w:rsidR="00BB1214" w:rsidRPr="00574A11" w:rsidRDefault="000A7B5A" w:rsidP="00BB1214">
      <w:pPr>
        <w:spacing w:after="0" w:line="240" w:lineRule="auto"/>
        <w:jc w:val="both"/>
        <w:rPr>
          <w:rFonts w:ascii="Times New Roman" w:hAnsi="Times New Roman" w:cs="Times New Roman"/>
          <w:b/>
          <w:sz w:val="28"/>
          <w:szCs w:val="28"/>
          <w:lang w:val="kk-KZ"/>
        </w:rPr>
      </w:pPr>
      <w:r w:rsidRPr="00574A11">
        <w:rPr>
          <w:rFonts w:ascii="Times New Roman" w:hAnsi="Times New Roman" w:cs="Times New Roman"/>
          <w:b/>
          <w:bCs/>
          <w:sz w:val="28"/>
          <w:szCs w:val="28"/>
        </w:rPr>
        <w:t>Основная литература</w:t>
      </w:r>
    </w:p>
    <w:p w:rsidR="000A7B5A" w:rsidRPr="00574A11" w:rsidRDefault="000A7B5A" w:rsidP="00580710">
      <w:pPr>
        <w:numPr>
          <w:ilvl w:val="0"/>
          <w:numId w:val="39"/>
        </w:numPr>
        <w:spacing w:after="0" w:line="240" w:lineRule="auto"/>
        <w:jc w:val="both"/>
        <w:rPr>
          <w:rFonts w:ascii="Times New Roman" w:hAnsi="Times New Roman" w:cs="Times New Roman"/>
          <w:bCs/>
          <w:sz w:val="28"/>
          <w:szCs w:val="28"/>
          <w:lang w:val="kk-KZ"/>
        </w:rPr>
      </w:pPr>
      <w:r w:rsidRPr="00574A11">
        <w:rPr>
          <w:rFonts w:ascii="Times New Roman" w:hAnsi="Times New Roman" w:cs="Times New Roman"/>
          <w:sz w:val="28"/>
          <w:szCs w:val="28"/>
          <w:lang w:val="kk-KZ"/>
        </w:rPr>
        <w:t>Алимжанов Б, Шакиров Б.С, "Экологиядағы математикалық модельдеу" Оқу құралы, Шымкент ОҚМУ 2009ж.</w:t>
      </w:r>
    </w:p>
    <w:p w:rsidR="000A7B5A" w:rsidRPr="00574A11" w:rsidRDefault="000A7B5A" w:rsidP="00580710">
      <w:pPr>
        <w:numPr>
          <w:ilvl w:val="0"/>
          <w:numId w:val="39"/>
        </w:numPr>
        <w:spacing w:after="0" w:line="240" w:lineRule="auto"/>
        <w:jc w:val="both"/>
        <w:rPr>
          <w:rFonts w:ascii="Times New Roman" w:hAnsi="Times New Roman" w:cs="Times New Roman"/>
          <w:bCs/>
          <w:sz w:val="28"/>
          <w:szCs w:val="28"/>
          <w:lang w:val="kk-KZ"/>
        </w:rPr>
      </w:pPr>
      <w:r w:rsidRPr="00574A11">
        <w:rPr>
          <w:rFonts w:ascii="Times New Roman" w:hAnsi="Times New Roman" w:cs="Times New Roman"/>
          <w:sz w:val="28"/>
          <w:szCs w:val="28"/>
        </w:rPr>
        <w:t xml:space="preserve">Алимжанов Б., Шакиров Б.С, "Математическое </w:t>
      </w:r>
      <w:proofErr w:type="gramStart"/>
      <w:r w:rsidRPr="00574A11">
        <w:rPr>
          <w:rFonts w:ascii="Times New Roman" w:hAnsi="Times New Roman" w:cs="Times New Roman"/>
          <w:sz w:val="28"/>
          <w:szCs w:val="28"/>
        </w:rPr>
        <w:t>модели  в</w:t>
      </w:r>
      <w:proofErr w:type="gramEnd"/>
      <w:r w:rsidRPr="00574A11">
        <w:rPr>
          <w:rFonts w:ascii="Times New Roman" w:hAnsi="Times New Roman" w:cs="Times New Roman"/>
          <w:sz w:val="28"/>
          <w:szCs w:val="28"/>
        </w:rPr>
        <w:t xml:space="preserve"> экологии", Учебник . Шымкент ЮКГУ 2009г.</w:t>
      </w:r>
    </w:p>
    <w:p w:rsidR="000A7B5A" w:rsidRPr="00574A11" w:rsidRDefault="000A7B5A" w:rsidP="00580710">
      <w:pPr>
        <w:numPr>
          <w:ilvl w:val="0"/>
          <w:numId w:val="39"/>
        </w:numPr>
        <w:spacing w:after="0" w:line="240" w:lineRule="auto"/>
        <w:jc w:val="both"/>
        <w:rPr>
          <w:rFonts w:ascii="Times New Roman" w:hAnsi="Times New Roman" w:cs="Times New Roman"/>
          <w:bCs/>
          <w:sz w:val="28"/>
          <w:szCs w:val="28"/>
          <w:lang w:val="kk-KZ"/>
        </w:rPr>
      </w:pPr>
      <w:r w:rsidRPr="00574A11">
        <w:rPr>
          <w:rFonts w:ascii="Times New Roman" w:hAnsi="Times New Roman" w:cs="Times New Roman"/>
          <w:sz w:val="28"/>
          <w:szCs w:val="28"/>
          <w:lang w:val="kk-KZ"/>
        </w:rPr>
        <w:t xml:space="preserve">Қуатбаев А.Т. "Жалпы экология" : "Жалпы экология курсы" бойынша білім алатын студ. </w:t>
      </w:r>
      <w:r w:rsidRPr="00574A11">
        <w:rPr>
          <w:rFonts w:ascii="Times New Roman" w:hAnsi="Times New Roman" w:cs="Times New Roman"/>
          <w:sz w:val="28"/>
          <w:szCs w:val="28"/>
        </w:rPr>
        <w:t xml:space="preserve">Арналған. Оқулық </w:t>
      </w:r>
      <w:proofErr w:type="gramStart"/>
      <w:r w:rsidRPr="00574A11">
        <w:rPr>
          <w:rFonts w:ascii="Times New Roman" w:hAnsi="Times New Roman" w:cs="Times New Roman"/>
          <w:sz w:val="28"/>
          <w:szCs w:val="28"/>
        </w:rPr>
        <w:t>/ .</w:t>
      </w:r>
      <w:proofErr w:type="gramEnd"/>
      <w:r w:rsidRPr="00574A11">
        <w:rPr>
          <w:rFonts w:ascii="Times New Roman" w:hAnsi="Times New Roman" w:cs="Times New Roman"/>
          <w:sz w:val="28"/>
          <w:szCs w:val="28"/>
        </w:rPr>
        <w:t xml:space="preserve"> - </w:t>
      </w:r>
      <w:proofErr w:type="gramStart"/>
      <w:r w:rsidRPr="00574A11">
        <w:rPr>
          <w:rFonts w:ascii="Times New Roman" w:hAnsi="Times New Roman" w:cs="Times New Roman"/>
          <w:sz w:val="28"/>
          <w:szCs w:val="28"/>
        </w:rPr>
        <w:t>Алматы :</w:t>
      </w:r>
      <w:proofErr w:type="gramEnd"/>
      <w:r w:rsidRPr="00574A11">
        <w:rPr>
          <w:rFonts w:ascii="Times New Roman" w:hAnsi="Times New Roman" w:cs="Times New Roman"/>
          <w:sz w:val="28"/>
          <w:szCs w:val="28"/>
        </w:rPr>
        <w:t xml:space="preserve"> , 2011. - 312 с</w:t>
      </w:r>
    </w:p>
    <w:p w:rsidR="000A7B5A" w:rsidRPr="00574A11" w:rsidRDefault="000A7B5A" w:rsidP="00580710">
      <w:pPr>
        <w:numPr>
          <w:ilvl w:val="0"/>
          <w:numId w:val="39"/>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Биологические методы оценки природной среды. Под ред. Смирнова Н.Н. М.Наука. 2002</w:t>
      </w:r>
    </w:p>
    <w:p w:rsidR="000A7B5A" w:rsidRPr="00574A11" w:rsidRDefault="000A7B5A" w:rsidP="00580710">
      <w:pPr>
        <w:numPr>
          <w:ilvl w:val="0"/>
          <w:numId w:val="39"/>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 xml:space="preserve"> Биоиндикация загрязнений наземных экосистем. Под ред. Шуберта Р. М: Мир 2003</w:t>
      </w:r>
    </w:p>
    <w:p w:rsidR="000A7B5A" w:rsidRPr="00574A11" w:rsidRDefault="000A7B5A" w:rsidP="00580710">
      <w:pPr>
        <w:numPr>
          <w:ilvl w:val="0"/>
          <w:numId w:val="39"/>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rPr>
        <w:t xml:space="preserve"> Бигон М.И. и др. Экология особи, популяции и сообщества. М., 2003</w:t>
      </w:r>
    </w:p>
    <w:p w:rsidR="000A7B5A" w:rsidRPr="00574A11" w:rsidRDefault="000A7B5A" w:rsidP="00580710">
      <w:pPr>
        <w:numPr>
          <w:ilvl w:val="0"/>
          <w:numId w:val="39"/>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rPr>
        <w:t xml:space="preserve"> Тарасов А.О. Экология и охрана природы. Москва, </w:t>
      </w:r>
      <w:r w:rsidRPr="00574A11">
        <w:rPr>
          <w:rFonts w:ascii="Times New Roman" w:hAnsi="Times New Roman" w:cs="Times New Roman"/>
          <w:sz w:val="28"/>
          <w:szCs w:val="28"/>
          <w:lang w:val="kk-KZ"/>
        </w:rPr>
        <w:t>201</w:t>
      </w:r>
      <w:r w:rsidRPr="00574A11">
        <w:rPr>
          <w:rFonts w:ascii="Times New Roman" w:hAnsi="Times New Roman" w:cs="Times New Roman"/>
          <w:sz w:val="28"/>
          <w:szCs w:val="28"/>
        </w:rPr>
        <w:t>0</w:t>
      </w:r>
    </w:p>
    <w:p w:rsidR="000A7B5A" w:rsidRPr="00574A11" w:rsidRDefault="000A7B5A" w:rsidP="00580710">
      <w:pPr>
        <w:numPr>
          <w:ilvl w:val="0"/>
          <w:numId w:val="38"/>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b/>
          <w:bCs/>
          <w:sz w:val="28"/>
          <w:szCs w:val="28"/>
        </w:rPr>
        <w:t>Дополнительная литература</w:t>
      </w:r>
      <w:r w:rsidRPr="00574A11">
        <w:rPr>
          <w:rFonts w:ascii="Times New Roman" w:hAnsi="Times New Roman" w:cs="Times New Roman"/>
          <w:sz w:val="28"/>
          <w:szCs w:val="28"/>
          <w:lang w:val="kk-KZ"/>
        </w:rPr>
        <w:t xml:space="preserve"> </w:t>
      </w:r>
    </w:p>
    <w:p w:rsidR="000A7B5A" w:rsidRPr="00574A11" w:rsidRDefault="000A7B5A" w:rsidP="00580710">
      <w:pPr>
        <w:numPr>
          <w:ilvl w:val="0"/>
          <w:numId w:val="38"/>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Н.Назарбаев – Болашаққа бағдар: Рухани жаңғыру: статья, интервью, экспертные комментарии и справочно-аналитические материалы. Астана: КИСИ при Президенте РК, 2017.-512с.-(на рус, каз, англ.яз)</w:t>
      </w:r>
    </w:p>
    <w:p w:rsidR="000A7B5A" w:rsidRPr="00574A11" w:rsidRDefault="000A7B5A" w:rsidP="00580710">
      <w:pPr>
        <w:numPr>
          <w:ilvl w:val="0"/>
          <w:numId w:val="38"/>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Шваб К. Төртінші индустриалық революция /К.Шваб: ред.алқаның төрағасы М.Н.Тужин: ауд. Н.Б.Ақыш, Л.Бимендиева , К.Матыжанов.- Астана: Ұлттық аударма бюросы, 2018-200с.Рухани жаңғыру</w:t>
      </w:r>
    </w:p>
    <w:p w:rsidR="000A7B5A" w:rsidRPr="00574A11" w:rsidRDefault="000A7B5A" w:rsidP="00580710">
      <w:pPr>
        <w:numPr>
          <w:ilvl w:val="0"/>
          <w:numId w:val="40"/>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"Экологиядағы биоиндикациялық зерттеу әдістері" пәнінен зертханалық жұмыстарына арналған  әдістемелік нұсқаулық.</w:t>
      </w:r>
    </w:p>
    <w:p w:rsidR="000A7B5A" w:rsidRPr="00574A11" w:rsidRDefault="000A7B5A" w:rsidP="00580710">
      <w:pPr>
        <w:numPr>
          <w:ilvl w:val="0"/>
          <w:numId w:val="40"/>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"Экологиядағы биоиндикациялық зерттеу әдістері" пәнінен практикалық сабақтарына арналған  әдістемелік нұсқаулық.</w:t>
      </w:r>
    </w:p>
    <w:p w:rsidR="000A7B5A" w:rsidRPr="00574A11" w:rsidRDefault="000A7B5A" w:rsidP="00580710">
      <w:pPr>
        <w:numPr>
          <w:ilvl w:val="0"/>
          <w:numId w:val="40"/>
        </w:numPr>
        <w:spacing w:after="0" w:line="240" w:lineRule="auto"/>
        <w:jc w:val="both"/>
        <w:rPr>
          <w:rFonts w:ascii="Times New Roman" w:hAnsi="Times New Roman" w:cs="Times New Roman"/>
          <w:sz w:val="28"/>
          <w:szCs w:val="28"/>
          <w:lang w:val="kk-KZ"/>
        </w:rPr>
      </w:pPr>
      <w:r w:rsidRPr="00574A11">
        <w:rPr>
          <w:rFonts w:ascii="Times New Roman" w:hAnsi="Times New Roman" w:cs="Times New Roman"/>
          <w:sz w:val="28"/>
          <w:szCs w:val="28"/>
          <w:lang w:val="kk-KZ"/>
        </w:rPr>
        <w:t>"Экологиядағы биоиндикациялық зерттеу әдістері" пәнінен курстық жұмыстарын орындауға  арналған  әдістемелік нұсқаулық.</w:t>
      </w:r>
    </w:p>
    <w:p w:rsidR="00BB1214" w:rsidRPr="00574A11" w:rsidRDefault="00BB1214" w:rsidP="00BB1214">
      <w:pPr>
        <w:spacing w:after="0" w:line="240" w:lineRule="auto"/>
        <w:jc w:val="both"/>
        <w:rPr>
          <w:rFonts w:ascii="Times New Roman" w:hAnsi="Times New Roman" w:cs="Times New Roman"/>
          <w:sz w:val="28"/>
          <w:szCs w:val="28"/>
          <w:lang w:val="kk-KZ"/>
        </w:rPr>
      </w:pPr>
    </w:p>
    <w:p w:rsidR="00BB1214" w:rsidRPr="00574A11"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0A7B5A" w:rsidRDefault="00EF169F" w:rsidP="00BB1214">
      <w:pPr>
        <w:spacing w:after="0" w:line="240" w:lineRule="auto"/>
        <w:jc w:val="both"/>
        <w:rPr>
          <w:rFonts w:ascii="Times New Roman" w:hAnsi="Times New Roman" w:cs="Times New Roman"/>
          <w:sz w:val="28"/>
          <w:szCs w:val="28"/>
          <w:lang w:val="kk-KZ"/>
        </w:rPr>
      </w:pPr>
      <w:r>
        <w:rPr>
          <w:rFonts w:ascii="Times New Roman" w:hAnsi="Times New Roman" w:cs="Times New Roman"/>
          <w:noProof/>
          <w:color w:val="FFFFFF" w:themeColor="background1"/>
          <w:sz w:val="28"/>
          <w:szCs w:val="28"/>
        </w:rPr>
        <w:pict>
          <v:rect id="_x0000_s1040" style="position:absolute;left:0;text-align:left;margin-left:235.85pt;margin-top:6.45pt;width:51.6pt;height:31.8pt;z-index:251669504" fillcolor="white [3212]" strokecolor="white [3212]" strokeweight="0">
            <v:fill color2="fill lighten(0)" recolor="t" rotate="t" method="linear sigma" focus="100%" type="gradient"/>
          </v:rect>
        </w:pict>
      </w:r>
    </w:p>
    <w:p w:rsidR="00BB1214" w:rsidRPr="000A7B5A" w:rsidRDefault="00BB1214" w:rsidP="00BB1214">
      <w:pPr>
        <w:spacing w:after="0" w:line="240" w:lineRule="auto"/>
        <w:jc w:val="both"/>
        <w:rPr>
          <w:rFonts w:ascii="Times New Roman" w:hAnsi="Times New Roman" w:cs="Times New Roman"/>
          <w:sz w:val="28"/>
          <w:szCs w:val="28"/>
          <w:lang w:val="kk-KZ"/>
        </w:rPr>
      </w:pPr>
    </w:p>
    <w:p w:rsidR="00BB1214" w:rsidRPr="00BC2097"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Жорабаева Найля Каппаровна</w:t>
      </w:r>
    </w:p>
    <w:p w:rsidR="00BB1214" w:rsidRPr="00BC2097"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 xml:space="preserve">Үкібай Айшолпан Сланбекқызы </w:t>
      </w:r>
    </w:p>
    <w:p w:rsidR="00BB1214" w:rsidRPr="00BC2097"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Шингисбаева Жадра Атирхановна</w:t>
      </w:r>
    </w:p>
    <w:p w:rsidR="00BB1214" w:rsidRPr="00BC2097"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Исаева Разия Адилбековна</w:t>
      </w:r>
    </w:p>
    <w:p w:rsidR="00BB1214" w:rsidRPr="00BC2097"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C2097">
        <w:rPr>
          <w:rFonts w:ascii="Times New Roman" w:eastAsia="Times New Roman" w:hAnsi="Times New Roman" w:cs="Times New Roman"/>
          <w:sz w:val="28"/>
          <w:szCs w:val="28"/>
          <w:lang w:eastAsia="en-US"/>
        </w:rPr>
        <w:t>Дайрабаева Айгуль Жаксибековна</w:t>
      </w:r>
    </w:p>
    <w:p w:rsidR="00BB1214" w:rsidRPr="00BC2097" w:rsidRDefault="00BB1214" w:rsidP="00BB1214">
      <w:pPr>
        <w:spacing w:after="0" w:line="240" w:lineRule="auto"/>
        <w:ind w:firstLine="709"/>
        <w:jc w:val="center"/>
        <w:rPr>
          <w:rFonts w:ascii="Times New Roman" w:eastAsia="Times New Roman" w:hAnsi="Times New Roman" w:cs="Times New Roman"/>
          <w:b/>
          <w:iCs/>
          <w:sz w:val="28"/>
          <w:szCs w:val="28"/>
        </w:rPr>
      </w:pPr>
    </w:p>
    <w:p w:rsidR="005F7EFC" w:rsidRDefault="005F7EFC" w:rsidP="00BB1214">
      <w:pPr>
        <w:spacing w:after="0" w:line="240" w:lineRule="auto"/>
        <w:ind w:firstLine="709"/>
        <w:jc w:val="center"/>
        <w:rPr>
          <w:rFonts w:ascii="Times New Roman" w:eastAsia="Times New Roman" w:hAnsi="Times New Roman" w:cs="Times New Roman"/>
          <w:b/>
          <w:iCs/>
          <w:sz w:val="28"/>
          <w:szCs w:val="28"/>
          <w:lang w:val="kk-KZ"/>
        </w:rPr>
      </w:pPr>
    </w:p>
    <w:p w:rsidR="005F7EFC" w:rsidRDefault="005F7EFC" w:rsidP="00BB1214">
      <w:pPr>
        <w:spacing w:after="0" w:line="240" w:lineRule="auto"/>
        <w:ind w:firstLine="709"/>
        <w:jc w:val="center"/>
        <w:rPr>
          <w:rFonts w:ascii="Times New Roman" w:eastAsia="Times New Roman" w:hAnsi="Times New Roman" w:cs="Times New Roman"/>
          <w:b/>
          <w:iCs/>
          <w:sz w:val="28"/>
          <w:szCs w:val="28"/>
          <w:lang w:val="kk-KZ"/>
        </w:rPr>
      </w:pPr>
    </w:p>
    <w:p w:rsidR="005F7EFC" w:rsidRDefault="005F7EFC" w:rsidP="00BB1214">
      <w:pPr>
        <w:spacing w:after="0" w:line="240" w:lineRule="auto"/>
        <w:ind w:firstLine="709"/>
        <w:jc w:val="center"/>
        <w:rPr>
          <w:rFonts w:ascii="Times New Roman" w:eastAsia="Times New Roman" w:hAnsi="Times New Roman" w:cs="Times New Roman"/>
          <w:b/>
          <w:iCs/>
          <w:sz w:val="28"/>
          <w:szCs w:val="28"/>
          <w:lang w:val="kk-KZ"/>
        </w:rPr>
      </w:pPr>
    </w:p>
    <w:p w:rsidR="005F7EFC" w:rsidRDefault="005F7EFC" w:rsidP="00BB1214">
      <w:pPr>
        <w:spacing w:after="0" w:line="240" w:lineRule="auto"/>
        <w:ind w:firstLine="709"/>
        <w:jc w:val="center"/>
        <w:rPr>
          <w:rFonts w:ascii="Times New Roman" w:eastAsia="Times New Roman" w:hAnsi="Times New Roman" w:cs="Times New Roman"/>
          <w:b/>
          <w:iCs/>
          <w:sz w:val="28"/>
          <w:szCs w:val="28"/>
          <w:lang w:val="kk-KZ"/>
        </w:rPr>
      </w:pPr>
    </w:p>
    <w:p w:rsidR="005F7EFC" w:rsidRDefault="005F7EFC" w:rsidP="00BB1214">
      <w:pPr>
        <w:spacing w:after="0" w:line="240" w:lineRule="auto"/>
        <w:ind w:firstLine="709"/>
        <w:jc w:val="center"/>
        <w:rPr>
          <w:rFonts w:ascii="Times New Roman" w:eastAsia="Times New Roman" w:hAnsi="Times New Roman" w:cs="Times New Roman"/>
          <w:b/>
          <w:iCs/>
          <w:sz w:val="28"/>
          <w:szCs w:val="28"/>
          <w:lang w:val="kk-KZ"/>
        </w:rPr>
      </w:pPr>
    </w:p>
    <w:p w:rsidR="00BB1214" w:rsidRPr="00BC2097" w:rsidRDefault="00BB1214" w:rsidP="00BB1214">
      <w:pPr>
        <w:spacing w:after="0" w:line="240" w:lineRule="auto"/>
        <w:ind w:firstLine="709"/>
        <w:jc w:val="center"/>
        <w:rPr>
          <w:rFonts w:ascii="Times New Roman" w:eastAsia="Times New Roman" w:hAnsi="Times New Roman" w:cs="Times New Roman"/>
          <w:b/>
          <w:iCs/>
          <w:sz w:val="28"/>
          <w:szCs w:val="28"/>
          <w:lang w:val="kk-KZ"/>
        </w:rPr>
      </w:pPr>
      <w:r w:rsidRPr="00BC2097">
        <w:rPr>
          <w:rFonts w:ascii="Times New Roman" w:eastAsia="Times New Roman" w:hAnsi="Times New Roman" w:cs="Times New Roman"/>
          <w:b/>
          <w:iCs/>
          <w:sz w:val="28"/>
          <w:szCs w:val="28"/>
          <w:lang w:val="kk-KZ"/>
        </w:rPr>
        <w:t>«Методика преподования биологии и экологии»</w:t>
      </w:r>
    </w:p>
    <w:p w:rsidR="00BB1214" w:rsidRPr="00BC2097" w:rsidRDefault="00BB1214" w:rsidP="00BB1214">
      <w:pPr>
        <w:spacing w:after="0" w:line="240" w:lineRule="auto"/>
        <w:ind w:firstLine="709"/>
        <w:jc w:val="center"/>
        <w:rPr>
          <w:rFonts w:ascii="Times New Roman" w:eastAsia="Times New Roman" w:hAnsi="Times New Roman" w:cs="Times New Roman"/>
          <w:b/>
          <w:iCs/>
          <w:sz w:val="28"/>
          <w:szCs w:val="28"/>
        </w:rPr>
      </w:pPr>
      <w:proofErr w:type="gramStart"/>
      <w:r w:rsidRPr="00BC2097">
        <w:rPr>
          <w:rFonts w:ascii="Times New Roman" w:eastAsia="Times New Roman" w:hAnsi="Times New Roman" w:cs="Times New Roman"/>
          <w:b/>
          <w:iCs/>
          <w:sz w:val="28"/>
          <w:szCs w:val="28"/>
        </w:rPr>
        <w:t>сборник</w:t>
      </w:r>
      <w:proofErr w:type="gramEnd"/>
      <w:r w:rsidRPr="00BC2097">
        <w:rPr>
          <w:rFonts w:ascii="Times New Roman" w:eastAsia="Times New Roman" w:hAnsi="Times New Roman" w:cs="Times New Roman"/>
          <w:b/>
          <w:iCs/>
          <w:sz w:val="28"/>
          <w:szCs w:val="28"/>
        </w:rPr>
        <w:t xml:space="preserve"> лекций</w:t>
      </w:r>
    </w:p>
    <w:p w:rsidR="00BB1214" w:rsidRPr="00BC2097" w:rsidRDefault="00BB1214" w:rsidP="00BB1214">
      <w:pPr>
        <w:spacing w:after="0" w:line="240" w:lineRule="auto"/>
        <w:ind w:firstLine="709"/>
        <w:jc w:val="center"/>
        <w:rPr>
          <w:rFonts w:ascii="Times New Roman" w:eastAsia="Times New Roman" w:hAnsi="Times New Roman" w:cs="Times New Roman"/>
          <w:iCs/>
          <w:noProof/>
          <w:sz w:val="28"/>
          <w:szCs w:val="28"/>
        </w:rPr>
      </w:pPr>
    </w:p>
    <w:p w:rsidR="00BB1214" w:rsidRPr="00BB1214" w:rsidRDefault="00BB1214" w:rsidP="00BB1214">
      <w:pPr>
        <w:spacing w:after="0" w:line="240" w:lineRule="auto"/>
        <w:ind w:firstLine="709"/>
        <w:jc w:val="both"/>
        <w:rPr>
          <w:rFonts w:ascii="Times New Roman" w:eastAsia="Times New Roman" w:hAnsi="Times New Roman" w:cs="Times New Roman"/>
          <w:sz w:val="28"/>
          <w:szCs w:val="28"/>
          <w:lang w:val="kk-KZ"/>
        </w:rPr>
      </w:pPr>
    </w:p>
    <w:p w:rsidR="00BB1214" w:rsidRPr="00BB1214" w:rsidRDefault="00BB1214" w:rsidP="00BB1214">
      <w:pPr>
        <w:spacing w:after="0" w:line="240" w:lineRule="auto"/>
        <w:ind w:firstLine="709"/>
        <w:jc w:val="both"/>
        <w:rPr>
          <w:rFonts w:ascii="Times New Roman" w:eastAsia="Times New Roman" w:hAnsi="Times New Roman" w:cs="Times New Roman"/>
          <w:sz w:val="28"/>
          <w:szCs w:val="28"/>
          <w:lang w:val="kk-KZ"/>
        </w:rPr>
      </w:pPr>
    </w:p>
    <w:p w:rsidR="00BB1214" w:rsidRPr="00BB1214" w:rsidRDefault="00BB1214" w:rsidP="00BB1214">
      <w:pPr>
        <w:spacing w:after="0" w:line="240" w:lineRule="auto"/>
        <w:ind w:firstLine="709"/>
        <w:jc w:val="both"/>
        <w:rPr>
          <w:rFonts w:ascii="Times New Roman" w:eastAsia="Times New Roman" w:hAnsi="Times New Roman" w:cs="Times New Roman"/>
          <w:sz w:val="28"/>
          <w:szCs w:val="28"/>
          <w:lang w:val="kk-KZ"/>
        </w:rPr>
      </w:pPr>
    </w:p>
    <w:tbl>
      <w:tblPr>
        <w:tblStyle w:val="25"/>
        <w:tblW w:w="4503" w:type="dxa"/>
        <w:tblInd w:w="2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BB1214" w:rsidRPr="00BB1214" w:rsidTr="00082A9C">
        <w:tc>
          <w:tcPr>
            <w:tcW w:w="4503" w:type="dxa"/>
          </w:tcPr>
          <w:p w:rsidR="00BB1214" w:rsidRPr="00BB1214" w:rsidRDefault="00BB1214" w:rsidP="00BB1214">
            <w:pPr>
              <w:ind w:firstLine="709"/>
              <w:jc w:val="center"/>
              <w:rPr>
                <w:rFonts w:ascii="Times New Roman" w:eastAsia="Times New Roman" w:hAnsi="Times New Roman" w:cs="Times New Roman"/>
                <w:sz w:val="28"/>
                <w:szCs w:val="28"/>
                <w:lang w:val="kk-KZ" w:eastAsia="ko-KR"/>
              </w:rPr>
            </w:pPr>
          </w:p>
        </w:tc>
      </w:tr>
    </w:tbl>
    <w:p w:rsidR="00BB1214" w:rsidRPr="00BB1214" w:rsidRDefault="00BB1214" w:rsidP="005F7EFC">
      <w:pPr>
        <w:spacing w:after="0" w:line="240" w:lineRule="auto"/>
        <w:rPr>
          <w:rFonts w:ascii="Times New Roman" w:eastAsia="Times New Roman" w:hAnsi="Times New Roman" w:cs="Times New Roman"/>
          <w:sz w:val="28"/>
          <w:szCs w:val="28"/>
          <w:lang w:val="kk-KZ" w:eastAsia="ko-KR"/>
        </w:rPr>
      </w:pP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ko-KR"/>
        </w:rPr>
      </w:pPr>
    </w:p>
    <w:p w:rsidR="00BB1214" w:rsidRPr="00BB1214" w:rsidRDefault="00BB1214" w:rsidP="00BB1214">
      <w:pPr>
        <w:spacing w:after="0" w:line="240" w:lineRule="auto"/>
        <w:ind w:firstLine="709"/>
        <w:jc w:val="center"/>
        <w:rPr>
          <w:rFonts w:ascii="Times New Roman" w:eastAsia="Times New Roman" w:hAnsi="Times New Roman" w:cs="Times New Roman"/>
          <w:i/>
          <w:sz w:val="28"/>
          <w:szCs w:val="28"/>
          <w:lang w:eastAsia="ko-KR"/>
        </w:rPr>
      </w:pP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 xml:space="preserve">Редактор </w:t>
      </w: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Подписано в печать __________________</w:t>
      </w: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 xml:space="preserve">                            (</w:t>
      </w:r>
      <w:proofErr w:type="gramStart"/>
      <w:r w:rsidRPr="00BB1214">
        <w:rPr>
          <w:rFonts w:ascii="Times New Roman" w:eastAsia="Times New Roman" w:hAnsi="Times New Roman" w:cs="Times New Roman"/>
          <w:sz w:val="28"/>
          <w:szCs w:val="28"/>
          <w:lang w:eastAsia="en-US"/>
        </w:rPr>
        <w:t>число</w:t>
      </w:r>
      <w:proofErr w:type="gramEnd"/>
      <w:r w:rsidRPr="00BB1214">
        <w:rPr>
          <w:rFonts w:ascii="Times New Roman" w:eastAsia="Times New Roman" w:hAnsi="Times New Roman" w:cs="Times New Roman"/>
          <w:sz w:val="28"/>
          <w:szCs w:val="28"/>
          <w:lang w:eastAsia="en-US"/>
        </w:rPr>
        <w:t>. месяц. год)</w:t>
      </w: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 xml:space="preserve">Формат бумаги </w:t>
      </w:r>
      <w:proofErr w:type="gramStart"/>
      <w:r w:rsidRPr="00BB1214">
        <w:rPr>
          <w:rFonts w:ascii="Times New Roman" w:eastAsia="Times New Roman" w:hAnsi="Times New Roman" w:cs="Times New Roman"/>
          <w:sz w:val="28"/>
          <w:szCs w:val="28"/>
          <w:lang w:eastAsia="en-US"/>
        </w:rPr>
        <w:t>X</w:t>
      </w:r>
      <w:r w:rsidRPr="00BB1214">
        <w:rPr>
          <w:rFonts w:ascii="Times New Roman" w:eastAsia="Times New Roman" w:hAnsi="Times New Roman" w:cs="Times New Roman"/>
          <w:sz w:val="28"/>
          <w:szCs w:val="28"/>
          <w:vertAlign w:val="superscript"/>
          <w:lang w:eastAsia="en-US"/>
        </w:rPr>
        <w:t>x</w:t>
      </w:r>
      <w:r w:rsidRPr="00BB1214">
        <w:rPr>
          <w:rFonts w:ascii="Times New Roman" w:eastAsia="Times New Roman" w:hAnsi="Times New Roman" w:cs="Times New Roman"/>
          <w:sz w:val="28"/>
          <w:szCs w:val="28"/>
          <w:lang w:eastAsia="en-US"/>
        </w:rPr>
        <w:t>Y  1</w:t>
      </w:r>
      <w:proofErr w:type="gramEnd"/>
      <w:r w:rsidRPr="00BB1214">
        <w:rPr>
          <w:rFonts w:ascii="Times New Roman" w:eastAsia="Times New Roman" w:hAnsi="Times New Roman" w:cs="Times New Roman"/>
          <w:sz w:val="28"/>
          <w:szCs w:val="28"/>
          <w:lang w:eastAsia="en-US"/>
        </w:rPr>
        <w:t>/16</w:t>
      </w: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en-US"/>
        </w:rPr>
      </w:pP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Бумага типографская. Печать офсетная. Объем</w:t>
      </w:r>
      <w:proofErr w:type="gramStart"/>
      <w:r w:rsidRPr="00BB1214">
        <w:rPr>
          <w:rFonts w:ascii="Times New Roman" w:eastAsia="Times New Roman" w:hAnsi="Times New Roman" w:cs="Times New Roman"/>
          <w:sz w:val="28"/>
          <w:szCs w:val="28"/>
          <w:lang w:eastAsia="en-US"/>
        </w:rPr>
        <w:t xml:space="preserve"> ..</w:t>
      </w:r>
      <w:proofErr w:type="gramEnd"/>
      <w:r w:rsidRPr="00BB1214">
        <w:rPr>
          <w:rFonts w:ascii="Times New Roman" w:eastAsia="Times New Roman" w:hAnsi="Times New Roman" w:cs="Times New Roman"/>
          <w:sz w:val="28"/>
          <w:szCs w:val="28"/>
          <w:lang w:eastAsia="en-US"/>
        </w:rPr>
        <w:t>…п.л.</w:t>
      </w:r>
    </w:p>
    <w:p w:rsidR="00BB1214" w:rsidRPr="00BB1214" w:rsidRDefault="00BB1214" w:rsidP="00BB1214">
      <w:pPr>
        <w:spacing w:after="0" w:line="240" w:lineRule="auto"/>
        <w:ind w:firstLine="709"/>
        <w:jc w:val="center"/>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Тираж</w:t>
      </w:r>
      <w:proofErr w:type="gramStart"/>
      <w:r w:rsidRPr="00BB1214">
        <w:rPr>
          <w:rFonts w:ascii="Times New Roman" w:eastAsia="Times New Roman" w:hAnsi="Times New Roman" w:cs="Times New Roman"/>
          <w:sz w:val="28"/>
          <w:szCs w:val="28"/>
          <w:lang w:eastAsia="en-US"/>
        </w:rPr>
        <w:t xml:space="preserve"> ..</w:t>
      </w:r>
      <w:proofErr w:type="gramEnd"/>
      <w:r w:rsidRPr="00BB1214">
        <w:rPr>
          <w:rFonts w:ascii="Times New Roman" w:eastAsia="Times New Roman" w:hAnsi="Times New Roman" w:cs="Times New Roman"/>
          <w:sz w:val="28"/>
          <w:szCs w:val="28"/>
          <w:lang w:eastAsia="en-US"/>
        </w:rPr>
        <w:t>….экз. Заказ № ……*</w:t>
      </w: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eastAsia="en-US"/>
        </w:rPr>
      </w:pP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eastAsia="en-US"/>
        </w:rPr>
      </w:pP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eastAsia="en-US"/>
        </w:rPr>
      </w:pP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eastAsia="en-US"/>
        </w:rPr>
      </w:pP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eastAsia="en-US"/>
        </w:rPr>
      </w:pP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val="kk-KZ" w:eastAsia="en-US"/>
        </w:rPr>
      </w:pP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val="kk-KZ" w:eastAsia="en-US"/>
        </w:rPr>
      </w:pP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val="kk-KZ" w:eastAsia="en-US"/>
        </w:rPr>
      </w:pPr>
    </w:p>
    <w:p w:rsidR="00BB1214" w:rsidRPr="00BB1214" w:rsidRDefault="00BB1214" w:rsidP="00BB1214">
      <w:pPr>
        <w:spacing w:after="0" w:line="240" w:lineRule="auto"/>
        <w:ind w:firstLine="709"/>
        <w:jc w:val="both"/>
        <w:rPr>
          <w:rFonts w:ascii="Times New Roman" w:eastAsia="Times New Roman" w:hAnsi="Times New Roman" w:cs="Times New Roman"/>
          <w:sz w:val="28"/>
          <w:szCs w:val="28"/>
          <w:lang w:eastAsia="en-US"/>
        </w:rPr>
      </w:pPr>
      <w:proofErr w:type="gramStart"/>
      <w:r w:rsidRPr="00BB1214">
        <w:rPr>
          <w:rFonts w:ascii="Times New Roman" w:eastAsia="Times New Roman" w:hAnsi="Times New Roman" w:cs="Times New Roman"/>
          <w:sz w:val="28"/>
          <w:szCs w:val="28"/>
          <w:lang w:eastAsia="en-US"/>
        </w:rPr>
        <w:t>©  Издание</w:t>
      </w:r>
      <w:proofErr w:type="gramEnd"/>
      <w:r w:rsidRPr="00BB1214">
        <w:rPr>
          <w:rFonts w:ascii="Times New Roman" w:eastAsia="Times New Roman" w:hAnsi="Times New Roman" w:cs="Times New Roman"/>
          <w:sz w:val="28"/>
          <w:szCs w:val="28"/>
          <w:lang w:eastAsia="en-US"/>
        </w:rPr>
        <w:t xml:space="preserve"> Южно-Казахстанского  университета им. М.Ауэзова</w:t>
      </w:r>
    </w:p>
    <w:p w:rsidR="00BB1214" w:rsidRPr="00BB1214" w:rsidRDefault="00BB1214" w:rsidP="00BB1214">
      <w:pPr>
        <w:spacing w:after="0" w:line="240" w:lineRule="auto"/>
        <w:ind w:firstLine="709"/>
        <w:jc w:val="both"/>
        <w:rPr>
          <w:rFonts w:ascii="Times New Roman" w:eastAsia="Times New Roman" w:hAnsi="Times New Roman" w:cs="Times New Roman"/>
          <w:sz w:val="28"/>
          <w:szCs w:val="28"/>
          <w:lang w:eastAsia="en-US"/>
        </w:rPr>
      </w:pPr>
    </w:p>
    <w:p w:rsidR="00BB1214" w:rsidRPr="00BB1214" w:rsidRDefault="00BB1214" w:rsidP="00BB1214">
      <w:pPr>
        <w:spacing w:after="0" w:line="240" w:lineRule="auto"/>
        <w:ind w:firstLine="709"/>
        <w:jc w:val="both"/>
        <w:rPr>
          <w:rFonts w:ascii="Times New Roman" w:eastAsia="Times New Roman" w:hAnsi="Times New Roman" w:cs="Times New Roman"/>
          <w:sz w:val="28"/>
          <w:szCs w:val="28"/>
          <w:lang w:eastAsia="en-US"/>
        </w:rPr>
      </w:pPr>
    </w:p>
    <w:p w:rsidR="00BB1214" w:rsidRPr="00BB1214" w:rsidRDefault="00BB1214" w:rsidP="00BB1214">
      <w:pPr>
        <w:spacing w:after="0" w:line="240" w:lineRule="auto"/>
        <w:ind w:firstLine="709"/>
        <w:jc w:val="both"/>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Издательский центр ЮКУ им. М.Ауэзова, г. Шымкент, пр. Тауке хана, 5</w:t>
      </w:r>
    </w:p>
    <w:p w:rsidR="00BB1214" w:rsidRPr="00BB1214" w:rsidRDefault="00BB1214" w:rsidP="00BB1214">
      <w:pPr>
        <w:spacing w:after="0" w:line="240" w:lineRule="auto"/>
        <w:ind w:firstLine="709"/>
        <w:jc w:val="both"/>
        <w:rPr>
          <w:rFonts w:ascii="Times New Roman" w:eastAsia="Times New Roman" w:hAnsi="Times New Roman" w:cs="Times New Roman"/>
          <w:i/>
          <w:sz w:val="28"/>
          <w:szCs w:val="28"/>
          <w:lang w:eastAsia="en-US"/>
        </w:rPr>
      </w:pPr>
    </w:p>
    <w:p w:rsidR="00D7684B" w:rsidRDefault="00BB1214" w:rsidP="00DF438C">
      <w:pPr>
        <w:spacing w:after="0" w:line="240" w:lineRule="auto"/>
        <w:ind w:firstLine="709"/>
        <w:jc w:val="both"/>
        <w:rPr>
          <w:rFonts w:ascii="Times New Roman" w:eastAsia="Times New Roman" w:hAnsi="Times New Roman" w:cs="Times New Roman"/>
          <w:sz w:val="28"/>
          <w:szCs w:val="28"/>
          <w:lang w:eastAsia="en-US"/>
        </w:rPr>
      </w:pPr>
      <w:r w:rsidRPr="00BB1214">
        <w:rPr>
          <w:rFonts w:ascii="Times New Roman" w:eastAsia="Times New Roman" w:hAnsi="Times New Roman" w:cs="Times New Roman"/>
          <w:sz w:val="28"/>
          <w:szCs w:val="28"/>
          <w:lang w:eastAsia="en-US"/>
        </w:rPr>
        <w:t>*</w:t>
      </w:r>
      <w:r w:rsidR="00DF438C">
        <w:rPr>
          <w:rFonts w:ascii="Times New Roman" w:eastAsia="Times New Roman" w:hAnsi="Times New Roman" w:cs="Times New Roman"/>
          <w:sz w:val="28"/>
          <w:szCs w:val="28"/>
          <w:lang w:eastAsia="en-US"/>
        </w:rPr>
        <w:t>Данные значения выставляются ИЦ</w:t>
      </w:r>
    </w:p>
    <w:p w:rsidR="00D7684B" w:rsidRDefault="00D7684B" w:rsidP="00DF438C">
      <w:pPr>
        <w:spacing w:after="0" w:line="240" w:lineRule="auto"/>
        <w:ind w:firstLine="709"/>
        <w:jc w:val="both"/>
        <w:rPr>
          <w:rFonts w:ascii="Times New Roman" w:eastAsia="Times New Roman" w:hAnsi="Times New Roman" w:cs="Times New Roman"/>
          <w:sz w:val="28"/>
          <w:szCs w:val="28"/>
          <w:lang w:eastAsia="en-US"/>
        </w:rPr>
      </w:pPr>
    </w:p>
    <w:p w:rsidR="00BB1214" w:rsidRPr="00DF438C" w:rsidRDefault="00EF169F" w:rsidP="00EF169F">
      <w:pPr>
        <w:spacing w:after="0"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noProof/>
          <w:sz w:val="28"/>
          <w:szCs w:val="28"/>
        </w:rPr>
        <w:pict>
          <v:rect id="_x0000_s1041" style="position:absolute;left:0;text-align:left;margin-left:242.45pt;margin-top:25.5pt;width:34.8pt;height:28.8pt;z-index:251670528" fillcolor="white [3212]" strokeweight="0">
            <v:fill color2="fill lighten(0)" rotate="t" method="linear sigma" focus="100%" type="gradient"/>
          </v:rect>
        </w:pict>
      </w:r>
      <w:r w:rsidR="007552DF">
        <w:rPr>
          <w:rFonts w:ascii="Times New Roman" w:hAnsi="Times New Roman" w:cs="Times New Roman"/>
          <w:noProof/>
          <w:sz w:val="28"/>
          <w:szCs w:val="28"/>
        </w:rPr>
        <w:pict>
          <v:rect id="_x0000_s1039" style="position:absolute;left:0;text-align:left;margin-left:243.05pt;margin-top:49.3pt;width:67.8pt;height:21.6pt;z-index:251668480" fillcolor="white [3212]" strokecolor="white [3212]"/>
        </w:pict>
      </w:r>
    </w:p>
    <w:sectPr w:rsidR="00BB1214" w:rsidRPr="00DF438C" w:rsidSect="001C37C0">
      <w:footerReference w:type="default" r:id="rId17"/>
      <w:pgSz w:w="11906" w:h="16838"/>
      <w:pgMar w:top="709" w:right="707"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2DF" w:rsidRDefault="007552DF" w:rsidP="008C621E">
      <w:pPr>
        <w:spacing w:after="0" w:line="240" w:lineRule="auto"/>
      </w:pPr>
      <w:r>
        <w:separator/>
      </w:r>
    </w:p>
  </w:endnote>
  <w:endnote w:type="continuationSeparator" w:id="0">
    <w:p w:rsidR="007552DF" w:rsidRDefault="007552DF" w:rsidP="008C6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UPC">
    <w:altName w:val="Arial Unicode MS"/>
    <w:charset w:val="00"/>
    <w:family w:val="roman"/>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075278"/>
      <w:docPartObj>
        <w:docPartGallery w:val="Page Numbers (Bottom of Page)"/>
        <w:docPartUnique/>
      </w:docPartObj>
    </w:sdtPr>
    <w:sdtEndPr/>
    <w:sdtContent>
      <w:p w:rsidR="00574A11" w:rsidRDefault="00574A11">
        <w:pPr>
          <w:pStyle w:val="ad"/>
          <w:jc w:val="center"/>
        </w:pPr>
        <w:r>
          <w:fldChar w:fldCharType="begin"/>
        </w:r>
        <w:r>
          <w:instrText>PAGE   \* MERGEFORMAT</w:instrText>
        </w:r>
        <w:r>
          <w:fldChar w:fldCharType="separate"/>
        </w:r>
        <w:r w:rsidR="00AC4142">
          <w:rPr>
            <w:noProof/>
          </w:rPr>
          <w:t>21</w:t>
        </w:r>
        <w:r>
          <w:fldChar w:fldCharType="end"/>
        </w:r>
      </w:p>
    </w:sdtContent>
  </w:sdt>
  <w:p w:rsidR="00E7684F" w:rsidRDefault="00E7684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2DF" w:rsidRDefault="007552DF" w:rsidP="008C621E">
      <w:pPr>
        <w:spacing w:after="0" w:line="240" w:lineRule="auto"/>
      </w:pPr>
      <w:r>
        <w:separator/>
      </w:r>
    </w:p>
  </w:footnote>
  <w:footnote w:type="continuationSeparator" w:id="0">
    <w:p w:rsidR="007552DF" w:rsidRDefault="007552DF" w:rsidP="008C62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84B99"/>
    <w:multiLevelType w:val="hybridMultilevel"/>
    <w:tmpl w:val="6052C23A"/>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nsid w:val="05B06080"/>
    <w:multiLevelType w:val="multilevel"/>
    <w:tmpl w:val="BF12A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E13C9C"/>
    <w:multiLevelType w:val="multilevel"/>
    <w:tmpl w:val="F27E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231A2C"/>
    <w:multiLevelType w:val="multilevel"/>
    <w:tmpl w:val="9A68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37221E"/>
    <w:multiLevelType w:val="hybridMultilevel"/>
    <w:tmpl w:val="BF3AA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B016B6"/>
    <w:multiLevelType w:val="multilevel"/>
    <w:tmpl w:val="0F2A0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2A6853"/>
    <w:multiLevelType w:val="hybridMultilevel"/>
    <w:tmpl w:val="F59865B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3485703"/>
    <w:multiLevelType w:val="hybridMultilevel"/>
    <w:tmpl w:val="ABD8EDB4"/>
    <w:lvl w:ilvl="0" w:tplc="560470CC">
      <w:start w:val="1"/>
      <w:numFmt w:val="decimal"/>
      <w:lvlText w:val="%1."/>
      <w:lvlJc w:val="left"/>
      <w:pPr>
        <w:tabs>
          <w:tab w:val="num" w:pos="303"/>
        </w:tabs>
        <w:ind w:left="303" w:hanging="360"/>
      </w:pPr>
      <w:rPr>
        <w:rFonts w:ascii="Times New Roman KK EK" w:hAnsi="Times New Roman KK EK" w:cs="Tahoma" w:hint="default"/>
        <w:b w:val="0"/>
        <w:i w:val="0"/>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8">
    <w:nsid w:val="1AD04587"/>
    <w:multiLevelType w:val="multilevel"/>
    <w:tmpl w:val="8252E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251F8E"/>
    <w:multiLevelType w:val="multilevel"/>
    <w:tmpl w:val="9BAA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25594D"/>
    <w:multiLevelType w:val="multilevel"/>
    <w:tmpl w:val="433A8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C7796C"/>
    <w:multiLevelType w:val="multilevel"/>
    <w:tmpl w:val="05C2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841BE7"/>
    <w:multiLevelType w:val="multilevel"/>
    <w:tmpl w:val="6570E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3AD3556"/>
    <w:multiLevelType w:val="multilevel"/>
    <w:tmpl w:val="9F2AB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61F0983"/>
    <w:multiLevelType w:val="multilevel"/>
    <w:tmpl w:val="2EB8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390C29"/>
    <w:multiLevelType w:val="multilevel"/>
    <w:tmpl w:val="7C7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8D0204"/>
    <w:multiLevelType w:val="multilevel"/>
    <w:tmpl w:val="2468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883E7B"/>
    <w:multiLevelType w:val="multilevel"/>
    <w:tmpl w:val="7EA8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843606"/>
    <w:multiLevelType w:val="hybridMultilevel"/>
    <w:tmpl w:val="831C52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81E7058"/>
    <w:multiLevelType w:val="multilevel"/>
    <w:tmpl w:val="4378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F86399"/>
    <w:multiLevelType w:val="multilevel"/>
    <w:tmpl w:val="4B52D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305F14"/>
    <w:multiLevelType w:val="multilevel"/>
    <w:tmpl w:val="B9C6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C60335"/>
    <w:multiLevelType w:val="multilevel"/>
    <w:tmpl w:val="6562F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2E337A"/>
    <w:multiLevelType w:val="multilevel"/>
    <w:tmpl w:val="F4C0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49333D"/>
    <w:multiLevelType w:val="hybridMultilevel"/>
    <w:tmpl w:val="DB1C5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186E0F"/>
    <w:multiLevelType w:val="hybridMultilevel"/>
    <w:tmpl w:val="22E2A55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D722A0"/>
    <w:multiLevelType w:val="multilevel"/>
    <w:tmpl w:val="11568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D8B6D33"/>
    <w:multiLevelType w:val="multilevel"/>
    <w:tmpl w:val="260284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F1B5163"/>
    <w:multiLevelType w:val="multilevel"/>
    <w:tmpl w:val="19486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D373B9"/>
    <w:multiLevelType w:val="multilevel"/>
    <w:tmpl w:val="8D68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3E4A42"/>
    <w:multiLevelType w:val="multilevel"/>
    <w:tmpl w:val="87008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89798D"/>
    <w:multiLevelType w:val="multilevel"/>
    <w:tmpl w:val="950EB3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E66B24"/>
    <w:multiLevelType w:val="multilevel"/>
    <w:tmpl w:val="14BA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3D4492"/>
    <w:multiLevelType w:val="hybridMultilevel"/>
    <w:tmpl w:val="1BF878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1DF503D"/>
    <w:multiLevelType w:val="hybridMultilevel"/>
    <w:tmpl w:val="E11EF8C6"/>
    <w:lvl w:ilvl="0" w:tplc="6456C6CC">
      <w:start w:val="1"/>
      <w:numFmt w:val="decimal"/>
      <w:lvlText w:val="%1."/>
      <w:lvlJc w:val="left"/>
      <w:pPr>
        <w:ind w:left="765" w:hanging="405"/>
      </w:pPr>
      <w:rPr>
        <w:rFonts w:eastAsiaTheme="minorHAns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E369BD"/>
    <w:multiLevelType w:val="hybridMultilevel"/>
    <w:tmpl w:val="80E8E8EC"/>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75CC7335"/>
    <w:multiLevelType w:val="hybridMultilevel"/>
    <w:tmpl w:val="DCF2DD4C"/>
    <w:lvl w:ilvl="0" w:tplc="09FE9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8F3487F"/>
    <w:multiLevelType w:val="multilevel"/>
    <w:tmpl w:val="E2127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96B5C0C"/>
    <w:multiLevelType w:val="multilevel"/>
    <w:tmpl w:val="EDD4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7535F9"/>
    <w:multiLevelType w:val="multilevel"/>
    <w:tmpl w:val="8494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12"/>
  </w:num>
  <w:num w:numId="4">
    <w:abstractNumId w:val="29"/>
  </w:num>
  <w:num w:numId="5">
    <w:abstractNumId w:val="17"/>
  </w:num>
  <w:num w:numId="6">
    <w:abstractNumId w:val="2"/>
  </w:num>
  <w:num w:numId="7">
    <w:abstractNumId w:val="32"/>
  </w:num>
  <w:num w:numId="8">
    <w:abstractNumId w:val="16"/>
  </w:num>
  <w:num w:numId="9">
    <w:abstractNumId w:val="5"/>
  </w:num>
  <w:num w:numId="10">
    <w:abstractNumId w:val="39"/>
  </w:num>
  <w:num w:numId="11">
    <w:abstractNumId w:val="19"/>
  </w:num>
  <w:num w:numId="12">
    <w:abstractNumId w:val="20"/>
  </w:num>
  <w:num w:numId="13">
    <w:abstractNumId w:val="38"/>
  </w:num>
  <w:num w:numId="14">
    <w:abstractNumId w:val="8"/>
  </w:num>
  <w:num w:numId="15">
    <w:abstractNumId w:val="37"/>
  </w:num>
  <w:num w:numId="16">
    <w:abstractNumId w:val="30"/>
  </w:num>
  <w:num w:numId="17">
    <w:abstractNumId w:val="9"/>
  </w:num>
  <w:num w:numId="18">
    <w:abstractNumId w:val="1"/>
  </w:num>
  <w:num w:numId="19">
    <w:abstractNumId w:val="31"/>
  </w:num>
  <w:num w:numId="20">
    <w:abstractNumId w:val="14"/>
  </w:num>
  <w:num w:numId="21">
    <w:abstractNumId w:val="23"/>
  </w:num>
  <w:num w:numId="22">
    <w:abstractNumId w:val="10"/>
  </w:num>
  <w:num w:numId="23">
    <w:abstractNumId w:val="28"/>
  </w:num>
  <w:num w:numId="24">
    <w:abstractNumId w:val="26"/>
  </w:num>
  <w:num w:numId="25">
    <w:abstractNumId w:val="22"/>
  </w:num>
  <w:num w:numId="26">
    <w:abstractNumId w:val="13"/>
  </w:num>
  <w:num w:numId="27">
    <w:abstractNumId w:val="27"/>
  </w:num>
  <w:num w:numId="28">
    <w:abstractNumId w:val="25"/>
  </w:num>
  <w:num w:numId="29">
    <w:abstractNumId w:val="35"/>
  </w:num>
  <w:num w:numId="30">
    <w:abstractNumId w:val="6"/>
  </w:num>
  <w:num w:numId="31">
    <w:abstractNumId w:val="33"/>
  </w:num>
  <w:num w:numId="32">
    <w:abstractNumId w:val="18"/>
  </w:num>
  <w:num w:numId="33">
    <w:abstractNumId w:val="0"/>
  </w:num>
  <w:num w:numId="34">
    <w:abstractNumId w:val="24"/>
  </w:num>
  <w:num w:numId="35">
    <w:abstractNumId w:val="15"/>
  </w:num>
  <w:num w:numId="36">
    <w:abstractNumId w:val="21"/>
  </w:num>
  <w:num w:numId="37">
    <w:abstractNumId w:val="11"/>
  </w:num>
  <w:num w:numId="38">
    <w:abstractNumId w:val="4"/>
  </w:num>
  <w:num w:numId="39">
    <w:abstractNumId w:val="36"/>
  </w:num>
  <w:num w:numId="40">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C37C0"/>
    <w:rsid w:val="0006509C"/>
    <w:rsid w:val="00082A9C"/>
    <w:rsid w:val="00087344"/>
    <w:rsid w:val="00097C74"/>
    <w:rsid w:val="000A7B5A"/>
    <w:rsid w:val="000C3EAE"/>
    <w:rsid w:val="000D368F"/>
    <w:rsid w:val="00100EF5"/>
    <w:rsid w:val="001577BA"/>
    <w:rsid w:val="001725C0"/>
    <w:rsid w:val="001A3C07"/>
    <w:rsid w:val="001B275A"/>
    <w:rsid w:val="001C37C0"/>
    <w:rsid w:val="001D0582"/>
    <w:rsid w:val="001E3043"/>
    <w:rsid w:val="00204390"/>
    <w:rsid w:val="00221662"/>
    <w:rsid w:val="00231F92"/>
    <w:rsid w:val="002450B0"/>
    <w:rsid w:val="00255652"/>
    <w:rsid w:val="00255F6A"/>
    <w:rsid w:val="002A3CBC"/>
    <w:rsid w:val="002B09F9"/>
    <w:rsid w:val="002C67BB"/>
    <w:rsid w:val="002D0B92"/>
    <w:rsid w:val="002F2516"/>
    <w:rsid w:val="0032001E"/>
    <w:rsid w:val="00323A5D"/>
    <w:rsid w:val="003970BC"/>
    <w:rsid w:val="003E5DF7"/>
    <w:rsid w:val="003E710D"/>
    <w:rsid w:val="00437740"/>
    <w:rsid w:val="00466040"/>
    <w:rsid w:val="004734DE"/>
    <w:rsid w:val="004871FD"/>
    <w:rsid w:val="004A16AA"/>
    <w:rsid w:val="004A268C"/>
    <w:rsid w:val="004A2AB4"/>
    <w:rsid w:val="004B082E"/>
    <w:rsid w:val="004F64F8"/>
    <w:rsid w:val="00513D2C"/>
    <w:rsid w:val="00527A56"/>
    <w:rsid w:val="0053144D"/>
    <w:rsid w:val="0053387D"/>
    <w:rsid w:val="005431FA"/>
    <w:rsid w:val="005748C9"/>
    <w:rsid w:val="00574A11"/>
    <w:rsid w:val="00580710"/>
    <w:rsid w:val="0058284A"/>
    <w:rsid w:val="00595A4C"/>
    <w:rsid w:val="005F589B"/>
    <w:rsid w:val="005F7EFC"/>
    <w:rsid w:val="0063235F"/>
    <w:rsid w:val="00632423"/>
    <w:rsid w:val="00657FF3"/>
    <w:rsid w:val="006845DC"/>
    <w:rsid w:val="0070719A"/>
    <w:rsid w:val="00721924"/>
    <w:rsid w:val="00744123"/>
    <w:rsid w:val="007552DF"/>
    <w:rsid w:val="007A1A26"/>
    <w:rsid w:val="007F5E10"/>
    <w:rsid w:val="00820630"/>
    <w:rsid w:val="00893346"/>
    <w:rsid w:val="008A2170"/>
    <w:rsid w:val="008C621E"/>
    <w:rsid w:val="008D6B2F"/>
    <w:rsid w:val="008E27A9"/>
    <w:rsid w:val="008E3EBD"/>
    <w:rsid w:val="008E6FB2"/>
    <w:rsid w:val="00920FE8"/>
    <w:rsid w:val="00922040"/>
    <w:rsid w:val="00950050"/>
    <w:rsid w:val="0096032B"/>
    <w:rsid w:val="00967541"/>
    <w:rsid w:val="00973DCB"/>
    <w:rsid w:val="009C361D"/>
    <w:rsid w:val="009F57F2"/>
    <w:rsid w:val="00A0103F"/>
    <w:rsid w:val="00A41BF8"/>
    <w:rsid w:val="00A524D6"/>
    <w:rsid w:val="00A61C21"/>
    <w:rsid w:val="00AC4142"/>
    <w:rsid w:val="00AD40AA"/>
    <w:rsid w:val="00B04A74"/>
    <w:rsid w:val="00B960E1"/>
    <w:rsid w:val="00BA4F9D"/>
    <w:rsid w:val="00BB1214"/>
    <w:rsid w:val="00BC2097"/>
    <w:rsid w:val="00BC54E9"/>
    <w:rsid w:val="00C2624F"/>
    <w:rsid w:val="00C470AD"/>
    <w:rsid w:val="00C562B0"/>
    <w:rsid w:val="00C75661"/>
    <w:rsid w:val="00C96908"/>
    <w:rsid w:val="00CB5725"/>
    <w:rsid w:val="00D10EF0"/>
    <w:rsid w:val="00D13940"/>
    <w:rsid w:val="00D160FE"/>
    <w:rsid w:val="00D246E8"/>
    <w:rsid w:val="00D3646B"/>
    <w:rsid w:val="00D46516"/>
    <w:rsid w:val="00D46FFC"/>
    <w:rsid w:val="00D52453"/>
    <w:rsid w:val="00D65614"/>
    <w:rsid w:val="00D7684B"/>
    <w:rsid w:val="00DD0BD9"/>
    <w:rsid w:val="00DE7DA3"/>
    <w:rsid w:val="00DF3E26"/>
    <w:rsid w:val="00DF438C"/>
    <w:rsid w:val="00E21D2F"/>
    <w:rsid w:val="00E35964"/>
    <w:rsid w:val="00E557C9"/>
    <w:rsid w:val="00E65AC3"/>
    <w:rsid w:val="00E70978"/>
    <w:rsid w:val="00E7684F"/>
    <w:rsid w:val="00E82100"/>
    <w:rsid w:val="00E93B55"/>
    <w:rsid w:val="00EA3036"/>
    <w:rsid w:val="00EF169F"/>
    <w:rsid w:val="00F00AF0"/>
    <w:rsid w:val="00F05A3D"/>
    <w:rsid w:val="00F13E21"/>
    <w:rsid w:val="00F233D1"/>
    <w:rsid w:val="00F4105B"/>
    <w:rsid w:val="00F476C7"/>
    <w:rsid w:val="00F62605"/>
    <w:rsid w:val="00F92221"/>
    <w:rsid w:val="00FB0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fillcolor="none [3212]">
      <v:fill color="none [3212]" color2="fill lighten(0)" rotate="t" method="linear sigma" focus="100%" type="gradient"/>
      <v:stroke weight="0"/>
    </o:shapedefaults>
    <o:shapelayout v:ext="edit">
      <o:idmap v:ext="edit" data="1"/>
    </o:shapelayout>
  </w:shapeDefaults>
  <w:decimalSymbol w:val=","/>
  <w:listSeparator w:val=";"/>
  <w15:docId w15:val="{6C4F0868-E80C-496C-A454-A8A6720E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036"/>
  </w:style>
  <w:style w:type="paragraph" w:styleId="1">
    <w:name w:val="heading 1"/>
    <w:basedOn w:val="a"/>
    <w:next w:val="a"/>
    <w:link w:val="10"/>
    <w:qFormat/>
    <w:rsid w:val="001C37C0"/>
    <w:pPr>
      <w:keepNext/>
      <w:tabs>
        <w:tab w:val="left" w:pos="6999"/>
      </w:tabs>
      <w:spacing w:after="0" w:line="240" w:lineRule="auto"/>
      <w:jc w:val="center"/>
      <w:outlineLvl w:val="0"/>
    </w:pPr>
    <w:rPr>
      <w:rFonts w:ascii="Times New Roman" w:eastAsia="Times New Roman" w:hAnsi="Times New Roman" w:cs="Times New Roman"/>
      <w:sz w:val="28"/>
      <w:szCs w:val="20"/>
    </w:rPr>
  </w:style>
  <w:style w:type="paragraph" w:styleId="2">
    <w:name w:val="heading 2"/>
    <w:basedOn w:val="a"/>
    <w:next w:val="a"/>
    <w:link w:val="20"/>
    <w:uiPriority w:val="9"/>
    <w:semiHidden/>
    <w:unhideWhenUsed/>
    <w:qFormat/>
    <w:rsid w:val="00E93B5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qFormat/>
    <w:rsid w:val="001C37C0"/>
    <w:pPr>
      <w:keepNext/>
      <w:tabs>
        <w:tab w:val="left" w:pos="6999"/>
      </w:tabs>
      <w:spacing w:after="0" w:line="240" w:lineRule="auto"/>
      <w:jc w:val="center"/>
      <w:outlineLvl w:val="4"/>
    </w:pPr>
    <w:rPr>
      <w:rFonts w:ascii="Times New Roman" w:eastAsia="Times New Roman" w:hAnsi="Times New Roman" w:cs="Times New Roman"/>
      <w:sz w:val="26"/>
      <w:szCs w:val="20"/>
    </w:rPr>
  </w:style>
  <w:style w:type="paragraph" w:styleId="6">
    <w:name w:val="heading 6"/>
    <w:basedOn w:val="a"/>
    <w:next w:val="a"/>
    <w:link w:val="60"/>
    <w:qFormat/>
    <w:rsid w:val="001C37C0"/>
    <w:pPr>
      <w:keepNext/>
      <w:tabs>
        <w:tab w:val="left" w:pos="6999"/>
      </w:tabs>
      <w:spacing w:after="0" w:line="240" w:lineRule="auto"/>
      <w:ind w:left="2124"/>
      <w:outlineLvl w:val="5"/>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37C0"/>
    <w:rPr>
      <w:rFonts w:ascii="Times New Roman" w:eastAsia="Times New Roman" w:hAnsi="Times New Roman" w:cs="Times New Roman"/>
      <w:sz w:val="28"/>
      <w:szCs w:val="20"/>
    </w:rPr>
  </w:style>
  <w:style w:type="character" w:customStyle="1" w:styleId="50">
    <w:name w:val="Заголовок 5 Знак"/>
    <w:basedOn w:val="a0"/>
    <w:link w:val="5"/>
    <w:rsid w:val="001C37C0"/>
    <w:rPr>
      <w:rFonts w:ascii="Times New Roman" w:eastAsia="Times New Roman" w:hAnsi="Times New Roman" w:cs="Times New Roman"/>
      <w:sz w:val="26"/>
      <w:szCs w:val="20"/>
    </w:rPr>
  </w:style>
  <w:style w:type="character" w:customStyle="1" w:styleId="60">
    <w:name w:val="Заголовок 6 Знак"/>
    <w:basedOn w:val="a0"/>
    <w:link w:val="6"/>
    <w:rsid w:val="001C37C0"/>
    <w:rPr>
      <w:rFonts w:ascii="Times New Roman" w:eastAsia="Times New Roman" w:hAnsi="Times New Roman" w:cs="Times New Roman"/>
      <w:sz w:val="24"/>
      <w:szCs w:val="20"/>
    </w:rPr>
  </w:style>
  <w:style w:type="paragraph" w:styleId="21">
    <w:name w:val="Body Text 2"/>
    <w:basedOn w:val="a"/>
    <w:link w:val="22"/>
    <w:rsid w:val="001C37C0"/>
    <w:pPr>
      <w:tabs>
        <w:tab w:val="left" w:pos="6999"/>
      </w:tabs>
      <w:spacing w:after="0" w:line="240" w:lineRule="auto"/>
      <w:jc w:val="center"/>
    </w:pPr>
    <w:rPr>
      <w:rFonts w:ascii="Times New Roman" w:eastAsia="Times New Roman" w:hAnsi="Times New Roman" w:cs="Times New Roman"/>
      <w:bCs/>
      <w:sz w:val="24"/>
      <w:szCs w:val="24"/>
    </w:rPr>
  </w:style>
  <w:style w:type="character" w:customStyle="1" w:styleId="22">
    <w:name w:val="Основной текст 2 Знак"/>
    <w:basedOn w:val="a0"/>
    <w:link w:val="21"/>
    <w:rsid w:val="001C37C0"/>
    <w:rPr>
      <w:rFonts w:ascii="Times New Roman" w:eastAsia="Times New Roman" w:hAnsi="Times New Roman" w:cs="Times New Roman"/>
      <w:bCs/>
      <w:sz w:val="24"/>
      <w:szCs w:val="24"/>
    </w:rPr>
  </w:style>
  <w:style w:type="table" w:styleId="a3">
    <w:name w:val="Table Grid"/>
    <w:basedOn w:val="a1"/>
    <w:rsid w:val="001C37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rsid w:val="001C37C0"/>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1C37C0"/>
    <w:rPr>
      <w:rFonts w:ascii="Times New Roman" w:eastAsia="Times New Roman" w:hAnsi="Times New Roman" w:cs="Times New Roman"/>
      <w:sz w:val="16"/>
      <w:szCs w:val="16"/>
    </w:rPr>
  </w:style>
  <w:style w:type="paragraph" w:styleId="23">
    <w:name w:val="Body Text Indent 2"/>
    <w:basedOn w:val="a"/>
    <w:link w:val="24"/>
    <w:rsid w:val="001C37C0"/>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1C37C0"/>
    <w:rPr>
      <w:rFonts w:ascii="Times New Roman" w:eastAsia="Times New Roman" w:hAnsi="Times New Roman" w:cs="Times New Roman"/>
      <w:sz w:val="24"/>
      <w:szCs w:val="24"/>
    </w:rPr>
  </w:style>
  <w:style w:type="paragraph" w:styleId="a4">
    <w:name w:val="Title"/>
    <w:basedOn w:val="a"/>
    <w:link w:val="a5"/>
    <w:qFormat/>
    <w:rsid w:val="001C37C0"/>
    <w:pPr>
      <w:spacing w:after="0" w:line="240" w:lineRule="auto"/>
      <w:jc w:val="center"/>
    </w:pPr>
    <w:rPr>
      <w:rFonts w:ascii="Times New Roman KK EK" w:eastAsia="Times New Roman" w:hAnsi="Times New Roman KK EK" w:cs="Times New Roman"/>
      <w:sz w:val="28"/>
      <w:szCs w:val="20"/>
      <w:lang w:val="uk-UA"/>
    </w:rPr>
  </w:style>
  <w:style w:type="character" w:customStyle="1" w:styleId="a5">
    <w:name w:val="Название Знак"/>
    <w:basedOn w:val="a0"/>
    <w:link w:val="a4"/>
    <w:rsid w:val="001C37C0"/>
    <w:rPr>
      <w:rFonts w:ascii="Times New Roman KK EK" w:eastAsia="Times New Roman" w:hAnsi="Times New Roman KK EK" w:cs="Times New Roman"/>
      <w:sz w:val="28"/>
      <w:szCs w:val="20"/>
      <w:lang w:val="uk-UA"/>
    </w:rPr>
  </w:style>
  <w:style w:type="paragraph" w:styleId="a6">
    <w:name w:val="Normal (Web)"/>
    <w:basedOn w:val="a"/>
    <w:uiPriority w:val="99"/>
    <w:semiHidden/>
    <w:unhideWhenUsed/>
    <w:rsid w:val="00255652"/>
    <w:rPr>
      <w:rFonts w:ascii="Times New Roman" w:hAnsi="Times New Roman" w:cs="Times New Roman"/>
      <w:sz w:val="24"/>
      <w:szCs w:val="24"/>
    </w:rPr>
  </w:style>
  <w:style w:type="paragraph" w:styleId="a7">
    <w:name w:val="List Paragraph"/>
    <w:basedOn w:val="a"/>
    <w:uiPriority w:val="34"/>
    <w:qFormat/>
    <w:rsid w:val="0058284A"/>
    <w:pPr>
      <w:ind w:left="720"/>
      <w:contextualSpacing/>
    </w:pPr>
  </w:style>
  <w:style w:type="character" w:styleId="a8">
    <w:name w:val="Hyperlink"/>
    <w:basedOn w:val="a0"/>
    <w:uiPriority w:val="99"/>
    <w:unhideWhenUsed/>
    <w:rsid w:val="00437740"/>
    <w:rPr>
      <w:color w:val="0000FF" w:themeColor="hyperlink"/>
      <w:u w:val="single"/>
    </w:rPr>
  </w:style>
  <w:style w:type="paragraph" w:styleId="a9">
    <w:name w:val="Body Text"/>
    <w:basedOn w:val="a"/>
    <w:link w:val="aa"/>
    <w:uiPriority w:val="99"/>
    <w:semiHidden/>
    <w:unhideWhenUsed/>
    <w:rsid w:val="00097C74"/>
    <w:pPr>
      <w:spacing w:after="120"/>
    </w:pPr>
  </w:style>
  <w:style w:type="character" w:customStyle="1" w:styleId="aa">
    <w:name w:val="Основной текст Знак"/>
    <w:basedOn w:val="a0"/>
    <w:link w:val="a9"/>
    <w:uiPriority w:val="99"/>
    <w:semiHidden/>
    <w:rsid w:val="00097C74"/>
  </w:style>
  <w:style w:type="character" w:customStyle="1" w:styleId="20">
    <w:name w:val="Заголовок 2 Знак"/>
    <w:basedOn w:val="a0"/>
    <w:link w:val="2"/>
    <w:uiPriority w:val="9"/>
    <w:semiHidden/>
    <w:rsid w:val="00E93B55"/>
    <w:rPr>
      <w:rFonts w:asciiTheme="majorHAnsi" w:eastAsiaTheme="majorEastAsia" w:hAnsiTheme="majorHAnsi" w:cstheme="majorBidi"/>
      <w:color w:val="365F91" w:themeColor="accent1" w:themeShade="BF"/>
      <w:sz w:val="26"/>
      <w:szCs w:val="26"/>
    </w:rPr>
  </w:style>
  <w:style w:type="table" w:customStyle="1" w:styleId="11">
    <w:name w:val="Сетка таблицы1"/>
    <w:basedOn w:val="a1"/>
    <w:next w:val="a3"/>
    <w:uiPriority w:val="59"/>
    <w:rsid w:val="00F233D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8C621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C621E"/>
  </w:style>
  <w:style w:type="paragraph" w:styleId="ad">
    <w:name w:val="footer"/>
    <w:basedOn w:val="a"/>
    <w:link w:val="ae"/>
    <w:uiPriority w:val="99"/>
    <w:unhideWhenUsed/>
    <w:rsid w:val="008C621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C621E"/>
  </w:style>
  <w:style w:type="paragraph" w:styleId="af">
    <w:name w:val="No Spacing"/>
    <w:uiPriority w:val="1"/>
    <w:qFormat/>
    <w:rsid w:val="00BC2097"/>
    <w:pPr>
      <w:spacing w:after="0" w:line="240" w:lineRule="auto"/>
    </w:pPr>
  </w:style>
  <w:style w:type="table" w:customStyle="1" w:styleId="25">
    <w:name w:val="Сетка таблицы2"/>
    <w:basedOn w:val="a1"/>
    <w:next w:val="a3"/>
    <w:uiPriority w:val="39"/>
    <w:rsid w:val="00BB1214"/>
    <w:pPr>
      <w:spacing w:after="0" w:line="240" w:lineRule="auto"/>
      <w:ind w:firstLine="720"/>
    </w:pPr>
    <w:rPr>
      <w:rFonts w:eastAsia="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8E6FB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E6F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12536">
      <w:bodyDiv w:val="1"/>
      <w:marLeft w:val="0"/>
      <w:marRight w:val="0"/>
      <w:marTop w:val="0"/>
      <w:marBottom w:val="0"/>
      <w:divBdr>
        <w:top w:val="none" w:sz="0" w:space="0" w:color="auto"/>
        <w:left w:val="none" w:sz="0" w:space="0" w:color="auto"/>
        <w:bottom w:val="none" w:sz="0" w:space="0" w:color="auto"/>
        <w:right w:val="none" w:sz="0" w:space="0" w:color="auto"/>
      </w:divBdr>
    </w:div>
    <w:div w:id="73818046">
      <w:bodyDiv w:val="1"/>
      <w:marLeft w:val="0"/>
      <w:marRight w:val="0"/>
      <w:marTop w:val="0"/>
      <w:marBottom w:val="0"/>
      <w:divBdr>
        <w:top w:val="none" w:sz="0" w:space="0" w:color="auto"/>
        <w:left w:val="none" w:sz="0" w:space="0" w:color="auto"/>
        <w:bottom w:val="none" w:sz="0" w:space="0" w:color="auto"/>
        <w:right w:val="none" w:sz="0" w:space="0" w:color="auto"/>
      </w:divBdr>
    </w:div>
    <w:div w:id="184558190">
      <w:bodyDiv w:val="1"/>
      <w:marLeft w:val="0"/>
      <w:marRight w:val="0"/>
      <w:marTop w:val="0"/>
      <w:marBottom w:val="0"/>
      <w:divBdr>
        <w:top w:val="none" w:sz="0" w:space="0" w:color="auto"/>
        <w:left w:val="none" w:sz="0" w:space="0" w:color="auto"/>
        <w:bottom w:val="none" w:sz="0" w:space="0" w:color="auto"/>
        <w:right w:val="none" w:sz="0" w:space="0" w:color="auto"/>
      </w:divBdr>
    </w:div>
    <w:div w:id="365103208">
      <w:bodyDiv w:val="1"/>
      <w:marLeft w:val="0"/>
      <w:marRight w:val="0"/>
      <w:marTop w:val="0"/>
      <w:marBottom w:val="0"/>
      <w:divBdr>
        <w:top w:val="none" w:sz="0" w:space="0" w:color="auto"/>
        <w:left w:val="none" w:sz="0" w:space="0" w:color="auto"/>
        <w:bottom w:val="none" w:sz="0" w:space="0" w:color="auto"/>
        <w:right w:val="none" w:sz="0" w:space="0" w:color="auto"/>
      </w:divBdr>
    </w:div>
    <w:div w:id="377514493">
      <w:bodyDiv w:val="1"/>
      <w:marLeft w:val="0"/>
      <w:marRight w:val="0"/>
      <w:marTop w:val="0"/>
      <w:marBottom w:val="0"/>
      <w:divBdr>
        <w:top w:val="none" w:sz="0" w:space="0" w:color="auto"/>
        <w:left w:val="none" w:sz="0" w:space="0" w:color="auto"/>
        <w:bottom w:val="none" w:sz="0" w:space="0" w:color="auto"/>
        <w:right w:val="none" w:sz="0" w:space="0" w:color="auto"/>
      </w:divBdr>
    </w:div>
    <w:div w:id="394282198">
      <w:bodyDiv w:val="1"/>
      <w:marLeft w:val="0"/>
      <w:marRight w:val="0"/>
      <w:marTop w:val="0"/>
      <w:marBottom w:val="0"/>
      <w:divBdr>
        <w:top w:val="none" w:sz="0" w:space="0" w:color="auto"/>
        <w:left w:val="none" w:sz="0" w:space="0" w:color="auto"/>
        <w:bottom w:val="none" w:sz="0" w:space="0" w:color="auto"/>
        <w:right w:val="none" w:sz="0" w:space="0" w:color="auto"/>
      </w:divBdr>
    </w:div>
    <w:div w:id="435097674">
      <w:bodyDiv w:val="1"/>
      <w:marLeft w:val="0"/>
      <w:marRight w:val="0"/>
      <w:marTop w:val="0"/>
      <w:marBottom w:val="0"/>
      <w:divBdr>
        <w:top w:val="none" w:sz="0" w:space="0" w:color="auto"/>
        <w:left w:val="none" w:sz="0" w:space="0" w:color="auto"/>
        <w:bottom w:val="none" w:sz="0" w:space="0" w:color="auto"/>
        <w:right w:val="none" w:sz="0" w:space="0" w:color="auto"/>
      </w:divBdr>
    </w:div>
    <w:div w:id="437414988">
      <w:bodyDiv w:val="1"/>
      <w:marLeft w:val="0"/>
      <w:marRight w:val="0"/>
      <w:marTop w:val="0"/>
      <w:marBottom w:val="0"/>
      <w:divBdr>
        <w:top w:val="none" w:sz="0" w:space="0" w:color="auto"/>
        <w:left w:val="none" w:sz="0" w:space="0" w:color="auto"/>
        <w:bottom w:val="none" w:sz="0" w:space="0" w:color="auto"/>
        <w:right w:val="none" w:sz="0" w:space="0" w:color="auto"/>
      </w:divBdr>
    </w:div>
    <w:div w:id="489827169">
      <w:bodyDiv w:val="1"/>
      <w:marLeft w:val="0"/>
      <w:marRight w:val="0"/>
      <w:marTop w:val="0"/>
      <w:marBottom w:val="0"/>
      <w:divBdr>
        <w:top w:val="none" w:sz="0" w:space="0" w:color="auto"/>
        <w:left w:val="none" w:sz="0" w:space="0" w:color="auto"/>
        <w:bottom w:val="none" w:sz="0" w:space="0" w:color="auto"/>
        <w:right w:val="none" w:sz="0" w:space="0" w:color="auto"/>
      </w:divBdr>
    </w:div>
    <w:div w:id="492574194">
      <w:bodyDiv w:val="1"/>
      <w:marLeft w:val="0"/>
      <w:marRight w:val="0"/>
      <w:marTop w:val="0"/>
      <w:marBottom w:val="0"/>
      <w:divBdr>
        <w:top w:val="none" w:sz="0" w:space="0" w:color="auto"/>
        <w:left w:val="none" w:sz="0" w:space="0" w:color="auto"/>
        <w:bottom w:val="none" w:sz="0" w:space="0" w:color="auto"/>
        <w:right w:val="none" w:sz="0" w:space="0" w:color="auto"/>
      </w:divBdr>
    </w:div>
    <w:div w:id="494806678">
      <w:bodyDiv w:val="1"/>
      <w:marLeft w:val="0"/>
      <w:marRight w:val="0"/>
      <w:marTop w:val="0"/>
      <w:marBottom w:val="0"/>
      <w:divBdr>
        <w:top w:val="none" w:sz="0" w:space="0" w:color="auto"/>
        <w:left w:val="none" w:sz="0" w:space="0" w:color="auto"/>
        <w:bottom w:val="none" w:sz="0" w:space="0" w:color="auto"/>
        <w:right w:val="none" w:sz="0" w:space="0" w:color="auto"/>
      </w:divBdr>
    </w:div>
    <w:div w:id="534925890">
      <w:bodyDiv w:val="1"/>
      <w:marLeft w:val="0"/>
      <w:marRight w:val="0"/>
      <w:marTop w:val="0"/>
      <w:marBottom w:val="0"/>
      <w:divBdr>
        <w:top w:val="none" w:sz="0" w:space="0" w:color="auto"/>
        <w:left w:val="none" w:sz="0" w:space="0" w:color="auto"/>
        <w:bottom w:val="none" w:sz="0" w:space="0" w:color="auto"/>
        <w:right w:val="none" w:sz="0" w:space="0" w:color="auto"/>
      </w:divBdr>
      <w:divsChild>
        <w:div w:id="1534226288">
          <w:marLeft w:val="0"/>
          <w:marRight w:val="0"/>
          <w:marTop w:val="0"/>
          <w:marBottom w:val="0"/>
          <w:divBdr>
            <w:top w:val="none" w:sz="0" w:space="0" w:color="auto"/>
            <w:left w:val="none" w:sz="0" w:space="0" w:color="auto"/>
            <w:bottom w:val="none" w:sz="0" w:space="0" w:color="auto"/>
            <w:right w:val="none" w:sz="0" w:space="0" w:color="auto"/>
          </w:divBdr>
        </w:div>
      </w:divsChild>
    </w:div>
    <w:div w:id="541941504">
      <w:bodyDiv w:val="1"/>
      <w:marLeft w:val="0"/>
      <w:marRight w:val="0"/>
      <w:marTop w:val="0"/>
      <w:marBottom w:val="0"/>
      <w:divBdr>
        <w:top w:val="none" w:sz="0" w:space="0" w:color="auto"/>
        <w:left w:val="none" w:sz="0" w:space="0" w:color="auto"/>
        <w:bottom w:val="none" w:sz="0" w:space="0" w:color="auto"/>
        <w:right w:val="none" w:sz="0" w:space="0" w:color="auto"/>
      </w:divBdr>
    </w:div>
    <w:div w:id="570192918">
      <w:bodyDiv w:val="1"/>
      <w:marLeft w:val="0"/>
      <w:marRight w:val="0"/>
      <w:marTop w:val="0"/>
      <w:marBottom w:val="0"/>
      <w:divBdr>
        <w:top w:val="none" w:sz="0" w:space="0" w:color="auto"/>
        <w:left w:val="none" w:sz="0" w:space="0" w:color="auto"/>
        <w:bottom w:val="none" w:sz="0" w:space="0" w:color="auto"/>
        <w:right w:val="none" w:sz="0" w:space="0" w:color="auto"/>
      </w:divBdr>
    </w:div>
    <w:div w:id="624779161">
      <w:bodyDiv w:val="1"/>
      <w:marLeft w:val="0"/>
      <w:marRight w:val="0"/>
      <w:marTop w:val="0"/>
      <w:marBottom w:val="0"/>
      <w:divBdr>
        <w:top w:val="none" w:sz="0" w:space="0" w:color="auto"/>
        <w:left w:val="none" w:sz="0" w:space="0" w:color="auto"/>
        <w:bottom w:val="none" w:sz="0" w:space="0" w:color="auto"/>
        <w:right w:val="none" w:sz="0" w:space="0" w:color="auto"/>
      </w:divBdr>
    </w:div>
    <w:div w:id="648828652">
      <w:bodyDiv w:val="1"/>
      <w:marLeft w:val="0"/>
      <w:marRight w:val="0"/>
      <w:marTop w:val="0"/>
      <w:marBottom w:val="0"/>
      <w:divBdr>
        <w:top w:val="none" w:sz="0" w:space="0" w:color="auto"/>
        <w:left w:val="none" w:sz="0" w:space="0" w:color="auto"/>
        <w:bottom w:val="none" w:sz="0" w:space="0" w:color="auto"/>
        <w:right w:val="none" w:sz="0" w:space="0" w:color="auto"/>
      </w:divBdr>
      <w:divsChild>
        <w:div w:id="2040080064">
          <w:marLeft w:val="75"/>
          <w:marRight w:val="75"/>
          <w:marTop w:val="75"/>
          <w:marBottom w:val="75"/>
          <w:divBdr>
            <w:top w:val="none" w:sz="0" w:space="0" w:color="auto"/>
            <w:left w:val="none" w:sz="0" w:space="0" w:color="auto"/>
            <w:bottom w:val="none" w:sz="0" w:space="0" w:color="auto"/>
            <w:right w:val="none" w:sz="0" w:space="0" w:color="auto"/>
          </w:divBdr>
          <w:divsChild>
            <w:div w:id="983899378">
              <w:marLeft w:val="0"/>
              <w:marRight w:val="0"/>
              <w:marTop w:val="0"/>
              <w:marBottom w:val="0"/>
              <w:divBdr>
                <w:top w:val="none" w:sz="0" w:space="0" w:color="auto"/>
                <w:left w:val="none" w:sz="0" w:space="0" w:color="auto"/>
                <w:bottom w:val="none" w:sz="0" w:space="0" w:color="auto"/>
                <w:right w:val="none" w:sz="0" w:space="0" w:color="auto"/>
              </w:divBdr>
              <w:divsChild>
                <w:div w:id="17907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00558">
      <w:bodyDiv w:val="1"/>
      <w:marLeft w:val="0"/>
      <w:marRight w:val="0"/>
      <w:marTop w:val="0"/>
      <w:marBottom w:val="0"/>
      <w:divBdr>
        <w:top w:val="none" w:sz="0" w:space="0" w:color="auto"/>
        <w:left w:val="none" w:sz="0" w:space="0" w:color="auto"/>
        <w:bottom w:val="none" w:sz="0" w:space="0" w:color="auto"/>
        <w:right w:val="none" w:sz="0" w:space="0" w:color="auto"/>
      </w:divBdr>
    </w:div>
    <w:div w:id="727454225">
      <w:bodyDiv w:val="1"/>
      <w:marLeft w:val="0"/>
      <w:marRight w:val="0"/>
      <w:marTop w:val="0"/>
      <w:marBottom w:val="0"/>
      <w:divBdr>
        <w:top w:val="none" w:sz="0" w:space="0" w:color="auto"/>
        <w:left w:val="none" w:sz="0" w:space="0" w:color="auto"/>
        <w:bottom w:val="none" w:sz="0" w:space="0" w:color="auto"/>
        <w:right w:val="none" w:sz="0" w:space="0" w:color="auto"/>
      </w:divBdr>
    </w:div>
    <w:div w:id="735395713">
      <w:bodyDiv w:val="1"/>
      <w:marLeft w:val="0"/>
      <w:marRight w:val="0"/>
      <w:marTop w:val="0"/>
      <w:marBottom w:val="0"/>
      <w:divBdr>
        <w:top w:val="none" w:sz="0" w:space="0" w:color="auto"/>
        <w:left w:val="none" w:sz="0" w:space="0" w:color="auto"/>
        <w:bottom w:val="none" w:sz="0" w:space="0" w:color="auto"/>
        <w:right w:val="none" w:sz="0" w:space="0" w:color="auto"/>
      </w:divBdr>
    </w:div>
    <w:div w:id="736821336">
      <w:bodyDiv w:val="1"/>
      <w:marLeft w:val="0"/>
      <w:marRight w:val="0"/>
      <w:marTop w:val="0"/>
      <w:marBottom w:val="0"/>
      <w:divBdr>
        <w:top w:val="none" w:sz="0" w:space="0" w:color="auto"/>
        <w:left w:val="none" w:sz="0" w:space="0" w:color="auto"/>
        <w:bottom w:val="none" w:sz="0" w:space="0" w:color="auto"/>
        <w:right w:val="none" w:sz="0" w:space="0" w:color="auto"/>
      </w:divBdr>
    </w:div>
    <w:div w:id="745764610">
      <w:bodyDiv w:val="1"/>
      <w:marLeft w:val="0"/>
      <w:marRight w:val="0"/>
      <w:marTop w:val="0"/>
      <w:marBottom w:val="0"/>
      <w:divBdr>
        <w:top w:val="none" w:sz="0" w:space="0" w:color="auto"/>
        <w:left w:val="none" w:sz="0" w:space="0" w:color="auto"/>
        <w:bottom w:val="none" w:sz="0" w:space="0" w:color="auto"/>
        <w:right w:val="none" w:sz="0" w:space="0" w:color="auto"/>
      </w:divBdr>
    </w:div>
    <w:div w:id="768280103">
      <w:bodyDiv w:val="1"/>
      <w:marLeft w:val="0"/>
      <w:marRight w:val="0"/>
      <w:marTop w:val="0"/>
      <w:marBottom w:val="0"/>
      <w:divBdr>
        <w:top w:val="none" w:sz="0" w:space="0" w:color="auto"/>
        <w:left w:val="none" w:sz="0" w:space="0" w:color="auto"/>
        <w:bottom w:val="none" w:sz="0" w:space="0" w:color="auto"/>
        <w:right w:val="none" w:sz="0" w:space="0" w:color="auto"/>
      </w:divBdr>
    </w:div>
    <w:div w:id="835144055">
      <w:bodyDiv w:val="1"/>
      <w:marLeft w:val="0"/>
      <w:marRight w:val="0"/>
      <w:marTop w:val="0"/>
      <w:marBottom w:val="0"/>
      <w:divBdr>
        <w:top w:val="none" w:sz="0" w:space="0" w:color="auto"/>
        <w:left w:val="none" w:sz="0" w:space="0" w:color="auto"/>
        <w:bottom w:val="none" w:sz="0" w:space="0" w:color="auto"/>
        <w:right w:val="none" w:sz="0" w:space="0" w:color="auto"/>
      </w:divBdr>
    </w:div>
    <w:div w:id="898632609">
      <w:bodyDiv w:val="1"/>
      <w:marLeft w:val="0"/>
      <w:marRight w:val="0"/>
      <w:marTop w:val="0"/>
      <w:marBottom w:val="0"/>
      <w:divBdr>
        <w:top w:val="none" w:sz="0" w:space="0" w:color="auto"/>
        <w:left w:val="none" w:sz="0" w:space="0" w:color="auto"/>
        <w:bottom w:val="none" w:sz="0" w:space="0" w:color="auto"/>
        <w:right w:val="none" w:sz="0" w:space="0" w:color="auto"/>
      </w:divBdr>
    </w:div>
    <w:div w:id="1059742874">
      <w:bodyDiv w:val="1"/>
      <w:marLeft w:val="0"/>
      <w:marRight w:val="0"/>
      <w:marTop w:val="0"/>
      <w:marBottom w:val="0"/>
      <w:divBdr>
        <w:top w:val="none" w:sz="0" w:space="0" w:color="auto"/>
        <w:left w:val="none" w:sz="0" w:space="0" w:color="auto"/>
        <w:bottom w:val="none" w:sz="0" w:space="0" w:color="auto"/>
        <w:right w:val="none" w:sz="0" w:space="0" w:color="auto"/>
      </w:divBdr>
    </w:div>
    <w:div w:id="1063135898">
      <w:bodyDiv w:val="1"/>
      <w:marLeft w:val="0"/>
      <w:marRight w:val="0"/>
      <w:marTop w:val="0"/>
      <w:marBottom w:val="0"/>
      <w:divBdr>
        <w:top w:val="none" w:sz="0" w:space="0" w:color="auto"/>
        <w:left w:val="none" w:sz="0" w:space="0" w:color="auto"/>
        <w:bottom w:val="none" w:sz="0" w:space="0" w:color="auto"/>
        <w:right w:val="none" w:sz="0" w:space="0" w:color="auto"/>
      </w:divBdr>
    </w:div>
    <w:div w:id="1070690621">
      <w:bodyDiv w:val="1"/>
      <w:marLeft w:val="0"/>
      <w:marRight w:val="0"/>
      <w:marTop w:val="0"/>
      <w:marBottom w:val="0"/>
      <w:divBdr>
        <w:top w:val="none" w:sz="0" w:space="0" w:color="auto"/>
        <w:left w:val="none" w:sz="0" w:space="0" w:color="auto"/>
        <w:bottom w:val="none" w:sz="0" w:space="0" w:color="auto"/>
        <w:right w:val="none" w:sz="0" w:space="0" w:color="auto"/>
      </w:divBdr>
    </w:div>
    <w:div w:id="1088383837">
      <w:bodyDiv w:val="1"/>
      <w:marLeft w:val="0"/>
      <w:marRight w:val="0"/>
      <w:marTop w:val="0"/>
      <w:marBottom w:val="0"/>
      <w:divBdr>
        <w:top w:val="none" w:sz="0" w:space="0" w:color="auto"/>
        <w:left w:val="none" w:sz="0" w:space="0" w:color="auto"/>
        <w:bottom w:val="none" w:sz="0" w:space="0" w:color="auto"/>
        <w:right w:val="none" w:sz="0" w:space="0" w:color="auto"/>
      </w:divBdr>
    </w:div>
    <w:div w:id="1127434207">
      <w:bodyDiv w:val="1"/>
      <w:marLeft w:val="0"/>
      <w:marRight w:val="0"/>
      <w:marTop w:val="0"/>
      <w:marBottom w:val="0"/>
      <w:divBdr>
        <w:top w:val="none" w:sz="0" w:space="0" w:color="auto"/>
        <w:left w:val="none" w:sz="0" w:space="0" w:color="auto"/>
        <w:bottom w:val="none" w:sz="0" w:space="0" w:color="auto"/>
        <w:right w:val="none" w:sz="0" w:space="0" w:color="auto"/>
      </w:divBdr>
    </w:div>
    <w:div w:id="1155494012">
      <w:bodyDiv w:val="1"/>
      <w:marLeft w:val="0"/>
      <w:marRight w:val="0"/>
      <w:marTop w:val="0"/>
      <w:marBottom w:val="0"/>
      <w:divBdr>
        <w:top w:val="none" w:sz="0" w:space="0" w:color="auto"/>
        <w:left w:val="none" w:sz="0" w:space="0" w:color="auto"/>
        <w:bottom w:val="none" w:sz="0" w:space="0" w:color="auto"/>
        <w:right w:val="none" w:sz="0" w:space="0" w:color="auto"/>
      </w:divBdr>
    </w:div>
    <w:div w:id="1170412538">
      <w:bodyDiv w:val="1"/>
      <w:marLeft w:val="0"/>
      <w:marRight w:val="0"/>
      <w:marTop w:val="0"/>
      <w:marBottom w:val="0"/>
      <w:divBdr>
        <w:top w:val="none" w:sz="0" w:space="0" w:color="auto"/>
        <w:left w:val="none" w:sz="0" w:space="0" w:color="auto"/>
        <w:bottom w:val="none" w:sz="0" w:space="0" w:color="auto"/>
        <w:right w:val="none" w:sz="0" w:space="0" w:color="auto"/>
      </w:divBdr>
    </w:div>
    <w:div w:id="1191459022">
      <w:bodyDiv w:val="1"/>
      <w:marLeft w:val="0"/>
      <w:marRight w:val="0"/>
      <w:marTop w:val="0"/>
      <w:marBottom w:val="0"/>
      <w:divBdr>
        <w:top w:val="none" w:sz="0" w:space="0" w:color="auto"/>
        <w:left w:val="none" w:sz="0" w:space="0" w:color="auto"/>
        <w:bottom w:val="none" w:sz="0" w:space="0" w:color="auto"/>
        <w:right w:val="none" w:sz="0" w:space="0" w:color="auto"/>
      </w:divBdr>
    </w:div>
    <w:div w:id="1193149874">
      <w:bodyDiv w:val="1"/>
      <w:marLeft w:val="0"/>
      <w:marRight w:val="0"/>
      <w:marTop w:val="0"/>
      <w:marBottom w:val="0"/>
      <w:divBdr>
        <w:top w:val="none" w:sz="0" w:space="0" w:color="auto"/>
        <w:left w:val="none" w:sz="0" w:space="0" w:color="auto"/>
        <w:bottom w:val="none" w:sz="0" w:space="0" w:color="auto"/>
        <w:right w:val="none" w:sz="0" w:space="0" w:color="auto"/>
      </w:divBdr>
    </w:div>
    <w:div w:id="1228110646">
      <w:bodyDiv w:val="1"/>
      <w:marLeft w:val="0"/>
      <w:marRight w:val="0"/>
      <w:marTop w:val="0"/>
      <w:marBottom w:val="0"/>
      <w:divBdr>
        <w:top w:val="none" w:sz="0" w:space="0" w:color="auto"/>
        <w:left w:val="none" w:sz="0" w:space="0" w:color="auto"/>
        <w:bottom w:val="none" w:sz="0" w:space="0" w:color="auto"/>
        <w:right w:val="none" w:sz="0" w:space="0" w:color="auto"/>
      </w:divBdr>
    </w:div>
    <w:div w:id="1254510924">
      <w:bodyDiv w:val="1"/>
      <w:marLeft w:val="0"/>
      <w:marRight w:val="0"/>
      <w:marTop w:val="0"/>
      <w:marBottom w:val="0"/>
      <w:divBdr>
        <w:top w:val="none" w:sz="0" w:space="0" w:color="auto"/>
        <w:left w:val="none" w:sz="0" w:space="0" w:color="auto"/>
        <w:bottom w:val="none" w:sz="0" w:space="0" w:color="auto"/>
        <w:right w:val="none" w:sz="0" w:space="0" w:color="auto"/>
      </w:divBdr>
    </w:div>
    <w:div w:id="1256131549">
      <w:bodyDiv w:val="1"/>
      <w:marLeft w:val="0"/>
      <w:marRight w:val="0"/>
      <w:marTop w:val="0"/>
      <w:marBottom w:val="0"/>
      <w:divBdr>
        <w:top w:val="none" w:sz="0" w:space="0" w:color="auto"/>
        <w:left w:val="none" w:sz="0" w:space="0" w:color="auto"/>
        <w:bottom w:val="none" w:sz="0" w:space="0" w:color="auto"/>
        <w:right w:val="none" w:sz="0" w:space="0" w:color="auto"/>
      </w:divBdr>
    </w:div>
    <w:div w:id="1271351749">
      <w:bodyDiv w:val="1"/>
      <w:marLeft w:val="0"/>
      <w:marRight w:val="0"/>
      <w:marTop w:val="0"/>
      <w:marBottom w:val="0"/>
      <w:divBdr>
        <w:top w:val="none" w:sz="0" w:space="0" w:color="auto"/>
        <w:left w:val="none" w:sz="0" w:space="0" w:color="auto"/>
        <w:bottom w:val="none" w:sz="0" w:space="0" w:color="auto"/>
        <w:right w:val="none" w:sz="0" w:space="0" w:color="auto"/>
      </w:divBdr>
    </w:div>
    <w:div w:id="1359433672">
      <w:bodyDiv w:val="1"/>
      <w:marLeft w:val="0"/>
      <w:marRight w:val="0"/>
      <w:marTop w:val="0"/>
      <w:marBottom w:val="0"/>
      <w:divBdr>
        <w:top w:val="none" w:sz="0" w:space="0" w:color="auto"/>
        <w:left w:val="none" w:sz="0" w:space="0" w:color="auto"/>
        <w:bottom w:val="none" w:sz="0" w:space="0" w:color="auto"/>
        <w:right w:val="none" w:sz="0" w:space="0" w:color="auto"/>
      </w:divBdr>
    </w:div>
    <w:div w:id="1398354629">
      <w:bodyDiv w:val="1"/>
      <w:marLeft w:val="0"/>
      <w:marRight w:val="0"/>
      <w:marTop w:val="0"/>
      <w:marBottom w:val="0"/>
      <w:divBdr>
        <w:top w:val="none" w:sz="0" w:space="0" w:color="auto"/>
        <w:left w:val="none" w:sz="0" w:space="0" w:color="auto"/>
        <w:bottom w:val="none" w:sz="0" w:space="0" w:color="auto"/>
        <w:right w:val="none" w:sz="0" w:space="0" w:color="auto"/>
      </w:divBdr>
    </w:div>
    <w:div w:id="1403135989">
      <w:bodyDiv w:val="1"/>
      <w:marLeft w:val="0"/>
      <w:marRight w:val="0"/>
      <w:marTop w:val="0"/>
      <w:marBottom w:val="0"/>
      <w:divBdr>
        <w:top w:val="none" w:sz="0" w:space="0" w:color="auto"/>
        <w:left w:val="none" w:sz="0" w:space="0" w:color="auto"/>
        <w:bottom w:val="none" w:sz="0" w:space="0" w:color="auto"/>
        <w:right w:val="none" w:sz="0" w:space="0" w:color="auto"/>
      </w:divBdr>
    </w:div>
    <w:div w:id="1427311738">
      <w:bodyDiv w:val="1"/>
      <w:marLeft w:val="0"/>
      <w:marRight w:val="0"/>
      <w:marTop w:val="0"/>
      <w:marBottom w:val="0"/>
      <w:divBdr>
        <w:top w:val="none" w:sz="0" w:space="0" w:color="auto"/>
        <w:left w:val="none" w:sz="0" w:space="0" w:color="auto"/>
        <w:bottom w:val="none" w:sz="0" w:space="0" w:color="auto"/>
        <w:right w:val="none" w:sz="0" w:space="0" w:color="auto"/>
      </w:divBdr>
    </w:div>
    <w:div w:id="1566143913">
      <w:bodyDiv w:val="1"/>
      <w:marLeft w:val="0"/>
      <w:marRight w:val="0"/>
      <w:marTop w:val="0"/>
      <w:marBottom w:val="0"/>
      <w:divBdr>
        <w:top w:val="none" w:sz="0" w:space="0" w:color="auto"/>
        <w:left w:val="none" w:sz="0" w:space="0" w:color="auto"/>
        <w:bottom w:val="none" w:sz="0" w:space="0" w:color="auto"/>
        <w:right w:val="none" w:sz="0" w:space="0" w:color="auto"/>
      </w:divBdr>
    </w:div>
    <w:div w:id="1584099352">
      <w:bodyDiv w:val="1"/>
      <w:marLeft w:val="0"/>
      <w:marRight w:val="0"/>
      <w:marTop w:val="0"/>
      <w:marBottom w:val="0"/>
      <w:divBdr>
        <w:top w:val="none" w:sz="0" w:space="0" w:color="auto"/>
        <w:left w:val="none" w:sz="0" w:space="0" w:color="auto"/>
        <w:bottom w:val="none" w:sz="0" w:space="0" w:color="auto"/>
        <w:right w:val="none" w:sz="0" w:space="0" w:color="auto"/>
      </w:divBdr>
    </w:div>
    <w:div w:id="1613783472">
      <w:bodyDiv w:val="1"/>
      <w:marLeft w:val="0"/>
      <w:marRight w:val="0"/>
      <w:marTop w:val="0"/>
      <w:marBottom w:val="0"/>
      <w:divBdr>
        <w:top w:val="none" w:sz="0" w:space="0" w:color="auto"/>
        <w:left w:val="none" w:sz="0" w:space="0" w:color="auto"/>
        <w:bottom w:val="none" w:sz="0" w:space="0" w:color="auto"/>
        <w:right w:val="none" w:sz="0" w:space="0" w:color="auto"/>
      </w:divBdr>
    </w:div>
    <w:div w:id="1689211339">
      <w:bodyDiv w:val="1"/>
      <w:marLeft w:val="0"/>
      <w:marRight w:val="0"/>
      <w:marTop w:val="0"/>
      <w:marBottom w:val="0"/>
      <w:divBdr>
        <w:top w:val="none" w:sz="0" w:space="0" w:color="auto"/>
        <w:left w:val="none" w:sz="0" w:space="0" w:color="auto"/>
        <w:bottom w:val="none" w:sz="0" w:space="0" w:color="auto"/>
        <w:right w:val="none" w:sz="0" w:space="0" w:color="auto"/>
      </w:divBdr>
    </w:div>
    <w:div w:id="1689214297">
      <w:bodyDiv w:val="1"/>
      <w:marLeft w:val="0"/>
      <w:marRight w:val="0"/>
      <w:marTop w:val="0"/>
      <w:marBottom w:val="0"/>
      <w:divBdr>
        <w:top w:val="none" w:sz="0" w:space="0" w:color="auto"/>
        <w:left w:val="none" w:sz="0" w:space="0" w:color="auto"/>
        <w:bottom w:val="none" w:sz="0" w:space="0" w:color="auto"/>
        <w:right w:val="none" w:sz="0" w:space="0" w:color="auto"/>
      </w:divBdr>
    </w:div>
    <w:div w:id="1705324024">
      <w:bodyDiv w:val="1"/>
      <w:marLeft w:val="0"/>
      <w:marRight w:val="0"/>
      <w:marTop w:val="0"/>
      <w:marBottom w:val="0"/>
      <w:divBdr>
        <w:top w:val="none" w:sz="0" w:space="0" w:color="auto"/>
        <w:left w:val="none" w:sz="0" w:space="0" w:color="auto"/>
        <w:bottom w:val="none" w:sz="0" w:space="0" w:color="auto"/>
        <w:right w:val="none" w:sz="0" w:space="0" w:color="auto"/>
      </w:divBdr>
    </w:div>
    <w:div w:id="1721710193">
      <w:bodyDiv w:val="1"/>
      <w:marLeft w:val="0"/>
      <w:marRight w:val="0"/>
      <w:marTop w:val="0"/>
      <w:marBottom w:val="0"/>
      <w:divBdr>
        <w:top w:val="none" w:sz="0" w:space="0" w:color="auto"/>
        <w:left w:val="none" w:sz="0" w:space="0" w:color="auto"/>
        <w:bottom w:val="none" w:sz="0" w:space="0" w:color="auto"/>
        <w:right w:val="none" w:sz="0" w:space="0" w:color="auto"/>
      </w:divBdr>
    </w:div>
    <w:div w:id="1752845746">
      <w:bodyDiv w:val="1"/>
      <w:marLeft w:val="0"/>
      <w:marRight w:val="0"/>
      <w:marTop w:val="0"/>
      <w:marBottom w:val="0"/>
      <w:divBdr>
        <w:top w:val="none" w:sz="0" w:space="0" w:color="auto"/>
        <w:left w:val="none" w:sz="0" w:space="0" w:color="auto"/>
        <w:bottom w:val="none" w:sz="0" w:space="0" w:color="auto"/>
        <w:right w:val="none" w:sz="0" w:space="0" w:color="auto"/>
      </w:divBdr>
    </w:div>
    <w:div w:id="1757289944">
      <w:bodyDiv w:val="1"/>
      <w:marLeft w:val="0"/>
      <w:marRight w:val="0"/>
      <w:marTop w:val="0"/>
      <w:marBottom w:val="0"/>
      <w:divBdr>
        <w:top w:val="none" w:sz="0" w:space="0" w:color="auto"/>
        <w:left w:val="none" w:sz="0" w:space="0" w:color="auto"/>
        <w:bottom w:val="none" w:sz="0" w:space="0" w:color="auto"/>
        <w:right w:val="none" w:sz="0" w:space="0" w:color="auto"/>
      </w:divBdr>
    </w:div>
    <w:div w:id="1793281174">
      <w:bodyDiv w:val="1"/>
      <w:marLeft w:val="0"/>
      <w:marRight w:val="0"/>
      <w:marTop w:val="0"/>
      <w:marBottom w:val="0"/>
      <w:divBdr>
        <w:top w:val="none" w:sz="0" w:space="0" w:color="auto"/>
        <w:left w:val="none" w:sz="0" w:space="0" w:color="auto"/>
        <w:bottom w:val="none" w:sz="0" w:space="0" w:color="auto"/>
        <w:right w:val="none" w:sz="0" w:space="0" w:color="auto"/>
      </w:divBdr>
    </w:div>
    <w:div w:id="1809319850">
      <w:bodyDiv w:val="1"/>
      <w:marLeft w:val="0"/>
      <w:marRight w:val="0"/>
      <w:marTop w:val="0"/>
      <w:marBottom w:val="0"/>
      <w:divBdr>
        <w:top w:val="none" w:sz="0" w:space="0" w:color="auto"/>
        <w:left w:val="none" w:sz="0" w:space="0" w:color="auto"/>
        <w:bottom w:val="none" w:sz="0" w:space="0" w:color="auto"/>
        <w:right w:val="none" w:sz="0" w:space="0" w:color="auto"/>
      </w:divBdr>
      <w:divsChild>
        <w:div w:id="1447650800">
          <w:marLeft w:val="0"/>
          <w:marRight w:val="0"/>
          <w:marTop w:val="0"/>
          <w:marBottom w:val="300"/>
          <w:divBdr>
            <w:top w:val="none" w:sz="0" w:space="0" w:color="auto"/>
            <w:left w:val="none" w:sz="0" w:space="0" w:color="auto"/>
            <w:bottom w:val="none" w:sz="0" w:space="0" w:color="auto"/>
            <w:right w:val="none" w:sz="0" w:space="0" w:color="auto"/>
          </w:divBdr>
          <w:divsChild>
            <w:div w:id="885794978">
              <w:marLeft w:val="0"/>
              <w:marRight w:val="0"/>
              <w:marTop w:val="0"/>
              <w:marBottom w:val="0"/>
              <w:divBdr>
                <w:top w:val="none" w:sz="0" w:space="0" w:color="auto"/>
                <w:left w:val="none" w:sz="0" w:space="0" w:color="auto"/>
                <w:bottom w:val="none" w:sz="0" w:space="0" w:color="auto"/>
                <w:right w:val="none" w:sz="0" w:space="0" w:color="auto"/>
              </w:divBdr>
              <w:divsChild>
                <w:div w:id="837231699">
                  <w:marLeft w:val="0"/>
                  <w:marRight w:val="0"/>
                  <w:marTop w:val="0"/>
                  <w:marBottom w:val="0"/>
                  <w:divBdr>
                    <w:top w:val="none" w:sz="0" w:space="0" w:color="auto"/>
                    <w:left w:val="none" w:sz="0" w:space="0" w:color="auto"/>
                    <w:bottom w:val="none" w:sz="0" w:space="0" w:color="auto"/>
                    <w:right w:val="none" w:sz="0" w:space="0" w:color="auto"/>
                  </w:divBdr>
                  <w:divsChild>
                    <w:div w:id="1455715257">
                      <w:marLeft w:val="0"/>
                      <w:marRight w:val="0"/>
                      <w:marTop w:val="0"/>
                      <w:marBottom w:val="0"/>
                      <w:divBdr>
                        <w:top w:val="none" w:sz="0" w:space="0" w:color="auto"/>
                        <w:left w:val="none" w:sz="0" w:space="0" w:color="auto"/>
                        <w:bottom w:val="none" w:sz="0" w:space="0" w:color="auto"/>
                        <w:right w:val="none" w:sz="0" w:space="0" w:color="auto"/>
                      </w:divBdr>
                      <w:divsChild>
                        <w:div w:id="17436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34936">
                  <w:marLeft w:val="0"/>
                  <w:marRight w:val="0"/>
                  <w:marTop w:val="0"/>
                  <w:marBottom w:val="0"/>
                  <w:divBdr>
                    <w:top w:val="none" w:sz="0" w:space="0" w:color="auto"/>
                    <w:left w:val="none" w:sz="0" w:space="0" w:color="auto"/>
                    <w:bottom w:val="none" w:sz="0" w:space="0" w:color="auto"/>
                    <w:right w:val="none" w:sz="0" w:space="0" w:color="auto"/>
                  </w:divBdr>
                  <w:divsChild>
                    <w:div w:id="54108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64399">
          <w:marLeft w:val="0"/>
          <w:marRight w:val="0"/>
          <w:marTop w:val="0"/>
          <w:marBottom w:val="300"/>
          <w:divBdr>
            <w:top w:val="none" w:sz="0" w:space="0" w:color="auto"/>
            <w:left w:val="none" w:sz="0" w:space="0" w:color="auto"/>
            <w:bottom w:val="none" w:sz="0" w:space="0" w:color="auto"/>
            <w:right w:val="none" w:sz="0" w:space="0" w:color="auto"/>
          </w:divBdr>
          <w:divsChild>
            <w:div w:id="155283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65060">
      <w:bodyDiv w:val="1"/>
      <w:marLeft w:val="0"/>
      <w:marRight w:val="0"/>
      <w:marTop w:val="0"/>
      <w:marBottom w:val="0"/>
      <w:divBdr>
        <w:top w:val="none" w:sz="0" w:space="0" w:color="auto"/>
        <w:left w:val="none" w:sz="0" w:space="0" w:color="auto"/>
        <w:bottom w:val="none" w:sz="0" w:space="0" w:color="auto"/>
        <w:right w:val="none" w:sz="0" w:space="0" w:color="auto"/>
      </w:divBdr>
    </w:div>
    <w:div w:id="1906254382">
      <w:bodyDiv w:val="1"/>
      <w:marLeft w:val="0"/>
      <w:marRight w:val="0"/>
      <w:marTop w:val="0"/>
      <w:marBottom w:val="0"/>
      <w:divBdr>
        <w:top w:val="none" w:sz="0" w:space="0" w:color="auto"/>
        <w:left w:val="none" w:sz="0" w:space="0" w:color="auto"/>
        <w:bottom w:val="none" w:sz="0" w:space="0" w:color="auto"/>
        <w:right w:val="none" w:sz="0" w:space="0" w:color="auto"/>
      </w:divBdr>
    </w:div>
    <w:div w:id="1943026327">
      <w:bodyDiv w:val="1"/>
      <w:marLeft w:val="0"/>
      <w:marRight w:val="0"/>
      <w:marTop w:val="0"/>
      <w:marBottom w:val="0"/>
      <w:divBdr>
        <w:top w:val="none" w:sz="0" w:space="0" w:color="auto"/>
        <w:left w:val="none" w:sz="0" w:space="0" w:color="auto"/>
        <w:bottom w:val="none" w:sz="0" w:space="0" w:color="auto"/>
        <w:right w:val="none" w:sz="0" w:space="0" w:color="auto"/>
      </w:divBdr>
    </w:div>
    <w:div w:id="1952937285">
      <w:bodyDiv w:val="1"/>
      <w:marLeft w:val="0"/>
      <w:marRight w:val="0"/>
      <w:marTop w:val="0"/>
      <w:marBottom w:val="0"/>
      <w:divBdr>
        <w:top w:val="none" w:sz="0" w:space="0" w:color="auto"/>
        <w:left w:val="none" w:sz="0" w:space="0" w:color="auto"/>
        <w:bottom w:val="none" w:sz="0" w:space="0" w:color="auto"/>
        <w:right w:val="none" w:sz="0" w:space="0" w:color="auto"/>
      </w:divBdr>
    </w:div>
    <w:div w:id="1965455556">
      <w:bodyDiv w:val="1"/>
      <w:marLeft w:val="0"/>
      <w:marRight w:val="0"/>
      <w:marTop w:val="0"/>
      <w:marBottom w:val="0"/>
      <w:divBdr>
        <w:top w:val="none" w:sz="0" w:space="0" w:color="auto"/>
        <w:left w:val="none" w:sz="0" w:space="0" w:color="auto"/>
        <w:bottom w:val="none" w:sz="0" w:space="0" w:color="auto"/>
        <w:right w:val="none" w:sz="0" w:space="0" w:color="auto"/>
      </w:divBdr>
    </w:div>
    <w:div w:id="1971008942">
      <w:bodyDiv w:val="1"/>
      <w:marLeft w:val="0"/>
      <w:marRight w:val="0"/>
      <w:marTop w:val="0"/>
      <w:marBottom w:val="0"/>
      <w:divBdr>
        <w:top w:val="none" w:sz="0" w:space="0" w:color="auto"/>
        <w:left w:val="none" w:sz="0" w:space="0" w:color="auto"/>
        <w:bottom w:val="none" w:sz="0" w:space="0" w:color="auto"/>
        <w:right w:val="none" w:sz="0" w:space="0" w:color="auto"/>
      </w:divBdr>
    </w:div>
    <w:div w:id="2058621734">
      <w:bodyDiv w:val="1"/>
      <w:marLeft w:val="0"/>
      <w:marRight w:val="0"/>
      <w:marTop w:val="0"/>
      <w:marBottom w:val="0"/>
      <w:divBdr>
        <w:top w:val="none" w:sz="0" w:space="0" w:color="auto"/>
        <w:left w:val="none" w:sz="0" w:space="0" w:color="auto"/>
        <w:bottom w:val="none" w:sz="0" w:space="0" w:color="auto"/>
        <w:right w:val="none" w:sz="0" w:space="0" w:color="auto"/>
      </w:divBdr>
    </w:div>
    <w:div w:id="2116439168">
      <w:bodyDiv w:val="1"/>
      <w:marLeft w:val="0"/>
      <w:marRight w:val="0"/>
      <w:marTop w:val="0"/>
      <w:marBottom w:val="0"/>
      <w:divBdr>
        <w:top w:val="none" w:sz="0" w:space="0" w:color="auto"/>
        <w:left w:val="none" w:sz="0" w:space="0" w:color="auto"/>
        <w:bottom w:val="none" w:sz="0" w:space="0" w:color="auto"/>
        <w:right w:val="none" w:sz="0" w:space="0" w:color="auto"/>
      </w:divBdr>
    </w:div>
    <w:div w:id="2127502238">
      <w:bodyDiv w:val="1"/>
      <w:marLeft w:val="0"/>
      <w:marRight w:val="0"/>
      <w:marTop w:val="0"/>
      <w:marBottom w:val="0"/>
      <w:divBdr>
        <w:top w:val="none" w:sz="0" w:space="0" w:color="auto"/>
        <w:left w:val="none" w:sz="0" w:space="0" w:color="auto"/>
        <w:bottom w:val="none" w:sz="0" w:space="0" w:color="auto"/>
        <w:right w:val="none" w:sz="0" w:space="0" w:color="auto"/>
      </w:divBdr>
    </w:div>
    <w:div w:id="2132241032">
      <w:bodyDiv w:val="1"/>
      <w:marLeft w:val="0"/>
      <w:marRight w:val="0"/>
      <w:marTop w:val="0"/>
      <w:marBottom w:val="0"/>
      <w:divBdr>
        <w:top w:val="none" w:sz="0" w:space="0" w:color="auto"/>
        <w:left w:val="none" w:sz="0" w:space="0" w:color="auto"/>
        <w:bottom w:val="none" w:sz="0" w:space="0" w:color="auto"/>
        <w:right w:val="none" w:sz="0" w:space="0" w:color="auto"/>
      </w:divBdr>
    </w:div>
    <w:div w:id="213767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fourok.ru/go.html?href=http%3A%2F%2Fdic.academic.ru%2Fdic.nsf%2Fruwiki%2F11136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urok.ru/go.html?href=http%3A%2F%2Fdic.academic.ru%2Fdic.nsf%2Fruwiki%2F88595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urok.ru/go.html?href=http%3A%2F%2Fdic.academic.ru%2Fdic.nsf%2Fruwiki%2F1068517" TargetMode="External"/><Relationship Id="rId5" Type="http://schemas.openxmlformats.org/officeDocument/2006/relationships/webSettings" Target="webSettings.xml"/><Relationship Id="rId15" Type="http://schemas.openxmlformats.org/officeDocument/2006/relationships/hyperlink" Target="https://infourok.ru/go.html?href=http%3A%2F%2Fdic.academic.ru%2Fdic.nsf%2Fruwiki%2F6165" TargetMode="External"/><Relationship Id="rId10" Type="http://schemas.openxmlformats.org/officeDocument/2006/relationships/hyperlink" Target="https://infourok.ru/go.html?href=http%3A%2F%2Fdic.academic.ru%2Fdic.nsf%2Fruwiki%2F80522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fourok.ru/go.html?href=http%3A%2F%2Fdic.academic.ru%2Fdic.nsf%2Fruwiki%2F620359" TargetMode="External"/><Relationship Id="rId14" Type="http://schemas.openxmlformats.org/officeDocument/2006/relationships/hyperlink" Target="https://infourok.ru/go.html?href=http%3A%2F%2Fdic.academic.ru%2Fdic.nsf%2Fruwiki%2F353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08F4E-B6B6-4505-AE57-3E86834C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136</Pages>
  <Words>55986</Words>
  <Characters>319126</Characters>
  <Application>Microsoft Office Word</Application>
  <DocSecurity>0</DocSecurity>
  <Lines>2659</Lines>
  <Paragraphs>748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71</cp:revision>
  <cp:lastPrinted>2021-11-05T03:54:00Z</cp:lastPrinted>
  <dcterms:created xsi:type="dcterms:W3CDTF">2021-02-01T06:45:00Z</dcterms:created>
  <dcterms:modified xsi:type="dcterms:W3CDTF">2021-11-05T03:58:00Z</dcterms:modified>
</cp:coreProperties>
</file>