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4DF" w:rsidRPr="00662245" w:rsidRDefault="007C04DF" w:rsidP="007C04DF">
      <w:pPr>
        <w:ind w:firstLine="708"/>
        <w:jc w:val="both"/>
        <w:rPr>
          <w:b/>
          <w:sz w:val="28"/>
          <w:szCs w:val="28"/>
          <w:lang w:val="kk-KZ"/>
        </w:rPr>
      </w:pPr>
      <w:r w:rsidRPr="007F6109">
        <w:rPr>
          <w:b/>
          <w:sz w:val="28"/>
          <w:szCs w:val="28"/>
          <w:lang w:val="kk-KZ"/>
        </w:rPr>
        <w:t xml:space="preserve">М. Әуезов атындағы Оңтүстік Қазақстан мемлекеттік университетінің «Жалпы тарих, археология және география» кафедрасының </w:t>
      </w:r>
      <w:r>
        <w:rPr>
          <w:b/>
          <w:sz w:val="28"/>
          <w:szCs w:val="28"/>
          <w:lang w:val="kk-KZ"/>
        </w:rPr>
        <w:t>аға оқытушысы,</w:t>
      </w:r>
      <w:r w:rsidRPr="007F6109">
        <w:rPr>
          <w:b/>
          <w:sz w:val="28"/>
          <w:szCs w:val="28"/>
          <w:lang w:val="kk-KZ"/>
        </w:rPr>
        <w:t xml:space="preserve"> т.ғ.к. Г.А.</w:t>
      </w:r>
      <w:r w:rsidRPr="007F6109">
        <w:rPr>
          <w:sz w:val="28"/>
          <w:szCs w:val="28"/>
          <w:lang w:val="kk-KZ"/>
        </w:rPr>
        <w:t> </w:t>
      </w:r>
      <w:r w:rsidRPr="007F6109">
        <w:rPr>
          <w:b/>
          <w:sz w:val="28"/>
          <w:szCs w:val="28"/>
          <w:lang w:val="kk-KZ"/>
        </w:rPr>
        <w:t xml:space="preserve"> Жанысбекованың </w:t>
      </w:r>
      <w:r w:rsidRPr="00662245">
        <w:rPr>
          <w:b/>
          <w:sz w:val="28"/>
          <w:szCs w:val="28"/>
          <w:lang w:val="kk-KZ"/>
        </w:rPr>
        <w:t>«</w:t>
      </w:r>
      <w:r>
        <w:rPr>
          <w:b/>
          <w:sz w:val="28"/>
          <w:szCs w:val="28"/>
          <w:lang w:val="kk-KZ"/>
        </w:rPr>
        <w:t>Қазақстан ежелгі және орта ғасырлар тарихы</w:t>
      </w:r>
      <w:r w:rsidRPr="00662245">
        <w:rPr>
          <w:b/>
          <w:sz w:val="28"/>
          <w:szCs w:val="28"/>
          <w:lang w:val="kk-KZ"/>
        </w:rPr>
        <w:t>» пәні бойынша</w:t>
      </w:r>
      <w:r>
        <w:rPr>
          <w:b/>
          <w:sz w:val="28"/>
          <w:szCs w:val="28"/>
          <w:lang w:val="kk-KZ"/>
        </w:rPr>
        <w:t xml:space="preserve"> дәрістер жинағына </w:t>
      </w:r>
    </w:p>
    <w:p w:rsidR="007C04DF" w:rsidRDefault="007C04DF" w:rsidP="007C04DF">
      <w:pPr>
        <w:ind w:firstLine="708"/>
        <w:jc w:val="both"/>
        <w:rPr>
          <w:b/>
          <w:sz w:val="28"/>
          <w:szCs w:val="28"/>
          <w:lang w:val="kk-KZ"/>
        </w:rPr>
      </w:pPr>
    </w:p>
    <w:p w:rsidR="007C04DF" w:rsidRPr="007F6109" w:rsidRDefault="007C04DF" w:rsidP="007C04DF">
      <w:pPr>
        <w:ind w:firstLine="708"/>
        <w:jc w:val="both"/>
        <w:rPr>
          <w:b/>
          <w:sz w:val="28"/>
          <w:szCs w:val="28"/>
          <w:lang w:val="kk-KZ"/>
        </w:rPr>
      </w:pPr>
    </w:p>
    <w:p w:rsidR="007C04DF" w:rsidRDefault="007C04DF" w:rsidP="007C04DF">
      <w:pPr>
        <w:spacing w:line="360" w:lineRule="auto"/>
        <w:jc w:val="center"/>
        <w:rPr>
          <w:b/>
          <w:sz w:val="28"/>
          <w:szCs w:val="28"/>
          <w:lang w:val="kk-KZ"/>
        </w:rPr>
      </w:pPr>
      <w:r w:rsidRPr="007F6109">
        <w:rPr>
          <w:b/>
          <w:sz w:val="28"/>
          <w:szCs w:val="28"/>
          <w:lang w:val="kk-KZ"/>
        </w:rPr>
        <w:t>ПІКІР</w:t>
      </w:r>
    </w:p>
    <w:p w:rsidR="007C04DF" w:rsidRPr="007C04DF" w:rsidRDefault="007C04DF" w:rsidP="007C04DF">
      <w:pPr>
        <w:ind w:firstLine="720"/>
        <w:jc w:val="both"/>
        <w:rPr>
          <w:sz w:val="28"/>
          <w:szCs w:val="28"/>
          <w:lang w:val="kk-KZ"/>
        </w:rPr>
      </w:pPr>
      <w:r w:rsidRPr="007F6109">
        <w:rPr>
          <w:sz w:val="28"/>
          <w:szCs w:val="28"/>
          <w:lang w:val="kk-KZ"/>
        </w:rPr>
        <w:t xml:space="preserve">«Жалпы тарих, археология және география» кафедрасының </w:t>
      </w:r>
      <w:r>
        <w:rPr>
          <w:sz w:val="28"/>
          <w:szCs w:val="28"/>
          <w:lang w:val="kk-KZ"/>
        </w:rPr>
        <w:t xml:space="preserve">аға </w:t>
      </w:r>
      <w:r w:rsidRPr="007F6109">
        <w:rPr>
          <w:sz w:val="28"/>
          <w:szCs w:val="28"/>
          <w:lang w:val="kk-KZ"/>
        </w:rPr>
        <w:t>оқытушысы</w:t>
      </w:r>
      <w:r>
        <w:rPr>
          <w:sz w:val="28"/>
          <w:szCs w:val="28"/>
          <w:lang w:val="kk-KZ"/>
        </w:rPr>
        <w:t>, тарих ғылымдарының кандидаты</w:t>
      </w:r>
      <w:r w:rsidRPr="007F6109">
        <w:rPr>
          <w:sz w:val="28"/>
          <w:szCs w:val="28"/>
          <w:lang w:val="kk-KZ"/>
        </w:rPr>
        <w:t xml:space="preserve"> Жанысбекова Г.А. </w:t>
      </w:r>
      <w:r w:rsidRPr="007C04DF">
        <w:rPr>
          <w:sz w:val="28"/>
          <w:szCs w:val="28"/>
          <w:lang w:val="kk-KZ"/>
        </w:rPr>
        <w:t>5В011400 «Тарих» мамандығындағы студенттер үшін дайындаған «Қазақстан ежелгі және орта ғасырлар тарихы» пәні Қазақстандағы ежелгі және орта ғасырлардағы мемлекеттердің пайда  болуының алғы шарттарын, тарих заңдылықтар негізінде  қарастыру. Отандық тарихтың тарихи үрдісінінің даму бағыттарын ашып көрсету және еліміздің аумағындағы тарихи оқиғаларды көрші халықтар тарихымен өзара байланыстырының бастауларын  қарастыру</w:t>
      </w:r>
      <w:r>
        <w:rPr>
          <w:sz w:val="28"/>
          <w:szCs w:val="28"/>
          <w:lang w:val="kk-KZ"/>
        </w:rPr>
        <w:t xml:space="preserve"> сияқты өзекті мәселелер қарастырылатын және студенттердің Отансүйгіштігі мен ұлттық патриоттығын қалыптастыратын бірден-бір негізгі пән болып табылады.</w:t>
      </w:r>
    </w:p>
    <w:p w:rsidR="007C04DF" w:rsidRDefault="007C04DF" w:rsidP="007C04DF">
      <w:pPr>
        <w:jc w:val="both"/>
        <w:rPr>
          <w:sz w:val="28"/>
          <w:szCs w:val="28"/>
          <w:lang w:val="kk-KZ"/>
        </w:rPr>
      </w:pPr>
      <w:r>
        <w:rPr>
          <w:sz w:val="28"/>
          <w:szCs w:val="28"/>
          <w:lang w:val="kk-KZ"/>
        </w:rPr>
        <w:t xml:space="preserve">Дәріс жинағы пәннің мақсаты мен міндеті, тақырыптың толық мазмұны, студенттердің білімін тексеру блогы, пайдаланылатын әдебиеттер тізімінен өзге қосымша материалдар блогымен байытылған. Аталған соңғы блок анықтамалық және қосымша білім берушілік, білімді нақтылаушылық қызметтерін атқарып тұр. </w:t>
      </w:r>
      <w:r w:rsidRPr="007C04DF">
        <w:rPr>
          <w:sz w:val="28"/>
          <w:szCs w:val="28"/>
          <w:lang w:val="kk-KZ"/>
        </w:rPr>
        <w:t>Қазақстанның қазіргі тарих ғылымының жетістіктеріне сүйене отырып хронологиялық тұрғыдан студенттерге мол фактологиялық материалдар беру; Қазақстандағы ежелгі дәуірдегі және орта ғасырлардағы тарихи-этномәдени процестердің негізгі кезеңдерін және өзіндік сипатын айқындау; Қазақстанның ежелгі дәуір және ортағасырларға жататын тарихи-мәдени мұралардың құндылығын ашып беру</w:t>
      </w:r>
      <w:r>
        <w:rPr>
          <w:sz w:val="28"/>
          <w:szCs w:val="28"/>
          <w:lang w:val="kk-KZ"/>
        </w:rPr>
        <w:t xml:space="preserve"> де назардан тыс қаджырылмаған</w:t>
      </w:r>
      <w:r w:rsidRPr="007C04DF">
        <w:rPr>
          <w:sz w:val="28"/>
          <w:szCs w:val="28"/>
          <w:lang w:val="kk-KZ"/>
        </w:rPr>
        <w:t>.</w:t>
      </w:r>
      <w:r>
        <w:rPr>
          <w:sz w:val="28"/>
          <w:szCs w:val="28"/>
          <w:lang w:val="kk-KZ"/>
        </w:rPr>
        <w:t xml:space="preserve"> Өйткені қазіргі заманғы жас өскелең ұрпақ кітаптан алыстап кеткендігі ащы шындық болса, осы ұсынылған оқу құралы студент жастарды білімді кітаптан іздестіруге, ойлануға, кітапқа үңілуге жетелейді, соны әр қадам сайын талап етіп отырады.</w:t>
      </w:r>
    </w:p>
    <w:p w:rsidR="007C04DF" w:rsidRDefault="007C04DF" w:rsidP="007C04DF">
      <w:pPr>
        <w:spacing w:line="276" w:lineRule="auto"/>
        <w:ind w:firstLine="708"/>
        <w:jc w:val="both"/>
        <w:rPr>
          <w:sz w:val="28"/>
          <w:szCs w:val="28"/>
          <w:lang w:val="kk-KZ"/>
        </w:rPr>
      </w:pPr>
      <w:r>
        <w:rPr>
          <w:sz w:val="28"/>
          <w:szCs w:val="28"/>
          <w:lang w:val="kk-KZ"/>
        </w:rPr>
        <w:t xml:space="preserve">Баспаға ұсынылған дәрістер жинағының негізгі мақсаты педагогикалық тарих мамандығы бағытында білім алып жатқан студенттерді мамандықтың қыры мен сырын меңгеруді нақтылау болса, автор өзінің көздеген мақсатына </w:t>
      </w:r>
      <w:r w:rsidRPr="00662245">
        <w:rPr>
          <w:sz w:val="28"/>
          <w:szCs w:val="28"/>
          <w:lang w:val="kk-KZ"/>
        </w:rPr>
        <w:t>қол жеткізе алған. Сондықтан, Жанысбекова Г.А. даярлаған «</w:t>
      </w:r>
      <w:r w:rsidRPr="007C04DF">
        <w:rPr>
          <w:sz w:val="28"/>
          <w:szCs w:val="28"/>
          <w:lang w:val="kk-KZ"/>
        </w:rPr>
        <w:t>Қазақстан ежелгі және орта ғасырлар тарихы</w:t>
      </w:r>
      <w:r w:rsidRPr="00662245">
        <w:rPr>
          <w:sz w:val="28"/>
          <w:szCs w:val="28"/>
          <w:lang w:val="kk-KZ"/>
        </w:rPr>
        <w:t xml:space="preserve">» пәні бойынша </w:t>
      </w:r>
      <w:r>
        <w:rPr>
          <w:sz w:val="28"/>
          <w:szCs w:val="28"/>
          <w:lang w:val="kk-KZ"/>
        </w:rPr>
        <w:t>дәрістер жинағын</w:t>
      </w:r>
      <w:r w:rsidRPr="00662245">
        <w:rPr>
          <w:sz w:val="28"/>
          <w:szCs w:val="28"/>
          <w:lang w:val="kk-KZ"/>
        </w:rPr>
        <w:t xml:space="preserve"> баспадан шығаруға ұсыныс жасауға</w:t>
      </w:r>
      <w:r>
        <w:rPr>
          <w:sz w:val="28"/>
          <w:szCs w:val="28"/>
          <w:lang w:val="kk-KZ"/>
        </w:rPr>
        <w:t xml:space="preserve"> болады деп есептеймін.</w:t>
      </w:r>
    </w:p>
    <w:p w:rsidR="007C04DF" w:rsidRDefault="007C04DF" w:rsidP="007C04DF">
      <w:pPr>
        <w:spacing w:line="276" w:lineRule="auto"/>
        <w:ind w:firstLine="708"/>
        <w:jc w:val="both"/>
        <w:rPr>
          <w:sz w:val="28"/>
          <w:szCs w:val="28"/>
          <w:lang w:val="kk-KZ"/>
        </w:rPr>
      </w:pPr>
    </w:p>
    <w:p w:rsidR="007C04DF" w:rsidRDefault="007C04DF" w:rsidP="007C04DF">
      <w:pPr>
        <w:jc w:val="both"/>
        <w:rPr>
          <w:sz w:val="28"/>
          <w:szCs w:val="28"/>
          <w:lang w:val="kk-KZ"/>
        </w:rPr>
      </w:pPr>
      <w:r>
        <w:rPr>
          <w:sz w:val="28"/>
          <w:szCs w:val="28"/>
          <w:lang w:val="kk-KZ"/>
        </w:rPr>
        <w:t xml:space="preserve">Рецензиялаушы, </w:t>
      </w:r>
    </w:p>
    <w:p w:rsidR="007C04DF" w:rsidRPr="00A94AE9" w:rsidRDefault="007C04DF" w:rsidP="007C04DF">
      <w:pPr>
        <w:ind w:left="1800" w:hanging="1800"/>
        <w:rPr>
          <w:sz w:val="28"/>
          <w:szCs w:val="28"/>
          <w:lang w:val="kk-KZ"/>
        </w:rPr>
      </w:pPr>
      <w:r>
        <w:rPr>
          <w:sz w:val="28"/>
          <w:szCs w:val="28"/>
          <w:lang w:val="kk-KZ"/>
        </w:rPr>
        <w:t xml:space="preserve">т.ғ.к., доцент,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Тапалов Д.Ж.  </w:t>
      </w:r>
    </w:p>
    <w:p w:rsidR="007C04DF" w:rsidRDefault="007C04DF" w:rsidP="007C04DF">
      <w:pPr>
        <w:ind w:left="1800" w:hanging="1800"/>
        <w:rPr>
          <w:sz w:val="28"/>
          <w:szCs w:val="28"/>
          <w:lang w:val="kk-KZ"/>
        </w:rPr>
      </w:pPr>
    </w:p>
    <w:p w:rsidR="00C86DAB" w:rsidRDefault="00C86DAB" w:rsidP="00C86DAB">
      <w:pPr>
        <w:ind w:firstLine="708"/>
        <w:jc w:val="both"/>
        <w:rPr>
          <w:b/>
          <w:sz w:val="28"/>
          <w:szCs w:val="28"/>
          <w:lang w:val="kk-KZ"/>
        </w:rPr>
      </w:pPr>
      <w:r w:rsidRPr="007F6109">
        <w:rPr>
          <w:b/>
          <w:sz w:val="28"/>
          <w:szCs w:val="28"/>
          <w:lang w:val="kk-KZ"/>
        </w:rPr>
        <w:lastRenderedPageBreak/>
        <w:t xml:space="preserve">М. Әуезов атындағы Оңтүстік Қазақстан мемлекеттік университетінің «Жалпы тарих, археология және география» кафедрасының </w:t>
      </w:r>
      <w:r>
        <w:rPr>
          <w:b/>
          <w:sz w:val="28"/>
          <w:szCs w:val="28"/>
          <w:lang w:val="kk-KZ"/>
        </w:rPr>
        <w:t>аға оқытушысы,</w:t>
      </w:r>
      <w:r w:rsidRPr="007F6109">
        <w:rPr>
          <w:b/>
          <w:sz w:val="28"/>
          <w:szCs w:val="28"/>
          <w:lang w:val="kk-KZ"/>
        </w:rPr>
        <w:t xml:space="preserve"> т.ғ.к. Г.А.</w:t>
      </w:r>
      <w:r w:rsidRPr="007F6109">
        <w:rPr>
          <w:sz w:val="28"/>
          <w:szCs w:val="28"/>
          <w:lang w:val="kk-KZ"/>
        </w:rPr>
        <w:t> </w:t>
      </w:r>
      <w:r w:rsidRPr="007F6109">
        <w:rPr>
          <w:b/>
          <w:sz w:val="28"/>
          <w:szCs w:val="28"/>
          <w:lang w:val="kk-KZ"/>
        </w:rPr>
        <w:t xml:space="preserve"> Жанысбекованың </w:t>
      </w:r>
      <w:r w:rsidRPr="00662245">
        <w:rPr>
          <w:b/>
          <w:sz w:val="28"/>
          <w:szCs w:val="28"/>
          <w:lang w:val="kk-KZ"/>
        </w:rPr>
        <w:t>«</w:t>
      </w:r>
      <w:r>
        <w:rPr>
          <w:b/>
          <w:sz w:val="28"/>
          <w:szCs w:val="28"/>
          <w:lang w:val="kk-KZ"/>
        </w:rPr>
        <w:t>Қазақстан ежелгі және орта ғасырлар тарихы</w:t>
      </w:r>
      <w:r w:rsidRPr="00662245">
        <w:rPr>
          <w:b/>
          <w:sz w:val="28"/>
          <w:szCs w:val="28"/>
          <w:lang w:val="kk-KZ"/>
        </w:rPr>
        <w:t>» пәні</w:t>
      </w:r>
      <w:r>
        <w:rPr>
          <w:b/>
          <w:sz w:val="28"/>
          <w:szCs w:val="28"/>
          <w:lang w:val="kk-KZ"/>
        </w:rPr>
        <w:t>нен СӨЖ және ОСӨЖ өткізу бойынша әдістемелік нұсқау</w:t>
      </w:r>
    </w:p>
    <w:p w:rsidR="00C86DAB" w:rsidRPr="007F6109" w:rsidRDefault="00C86DAB" w:rsidP="00C86DAB">
      <w:pPr>
        <w:ind w:firstLine="708"/>
        <w:jc w:val="both"/>
        <w:rPr>
          <w:b/>
          <w:sz w:val="28"/>
          <w:szCs w:val="28"/>
          <w:lang w:val="kk-KZ"/>
        </w:rPr>
      </w:pPr>
    </w:p>
    <w:p w:rsidR="00C86DAB" w:rsidRDefault="00C86DAB" w:rsidP="00C86DAB">
      <w:pPr>
        <w:spacing w:line="360" w:lineRule="auto"/>
        <w:jc w:val="center"/>
        <w:rPr>
          <w:b/>
          <w:sz w:val="28"/>
          <w:szCs w:val="28"/>
          <w:lang w:val="kk-KZ"/>
        </w:rPr>
      </w:pPr>
      <w:r w:rsidRPr="007F6109">
        <w:rPr>
          <w:b/>
          <w:sz w:val="28"/>
          <w:szCs w:val="28"/>
          <w:lang w:val="kk-KZ"/>
        </w:rPr>
        <w:t>ПІКІР</w:t>
      </w:r>
    </w:p>
    <w:p w:rsidR="00C86DAB" w:rsidRPr="007C04DF" w:rsidRDefault="00C86DAB" w:rsidP="00C86DAB">
      <w:pPr>
        <w:ind w:firstLine="720"/>
        <w:jc w:val="both"/>
        <w:rPr>
          <w:sz w:val="28"/>
          <w:szCs w:val="28"/>
          <w:lang w:val="kk-KZ"/>
        </w:rPr>
      </w:pPr>
      <w:r w:rsidRPr="007F6109">
        <w:rPr>
          <w:sz w:val="28"/>
          <w:szCs w:val="28"/>
          <w:lang w:val="kk-KZ"/>
        </w:rPr>
        <w:t xml:space="preserve">«Жалпы тарих, археология және география» кафедрасының </w:t>
      </w:r>
      <w:r>
        <w:rPr>
          <w:sz w:val="28"/>
          <w:szCs w:val="28"/>
          <w:lang w:val="kk-KZ"/>
        </w:rPr>
        <w:t xml:space="preserve">аға </w:t>
      </w:r>
      <w:r w:rsidRPr="007F6109">
        <w:rPr>
          <w:sz w:val="28"/>
          <w:szCs w:val="28"/>
          <w:lang w:val="kk-KZ"/>
        </w:rPr>
        <w:t>оқытушысы</w:t>
      </w:r>
      <w:r>
        <w:rPr>
          <w:sz w:val="28"/>
          <w:szCs w:val="28"/>
          <w:lang w:val="kk-KZ"/>
        </w:rPr>
        <w:t>, тарих ғылымдарының кандидаты</w:t>
      </w:r>
      <w:r w:rsidRPr="007F6109">
        <w:rPr>
          <w:sz w:val="28"/>
          <w:szCs w:val="28"/>
          <w:lang w:val="kk-KZ"/>
        </w:rPr>
        <w:t xml:space="preserve"> Жанысбекова Г.А. </w:t>
      </w:r>
      <w:r w:rsidRPr="007C04DF">
        <w:rPr>
          <w:sz w:val="28"/>
          <w:szCs w:val="28"/>
          <w:lang w:val="kk-KZ"/>
        </w:rPr>
        <w:t>5В011400 «Тарих» мамандығындағы студенттер үшін дайындаған «Қазақстан ежелгі және орта ғасырлар тарихы» пәні Қазақстандағы ежелгі және орта ғасырлардағы мемлекеттердің пайда  болуының алғы шарттарын, тарих заңдылықтар негізінде  қарастыру. Отандық тарихтың тарихи үрдісінінің даму бағыттарын ашып көрсету және еліміздің аумағындағы тарихи оқиғаларды көрші халықтар тарихымен өзара байланыстырының бастауларын  қарастыру</w:t>
      </w:r>
      <w:r>
        <w:rPr>
          <w:sz w:val="28"/>
          <w:szCs w:val="28"/>
          <w:lang w:val="kk-KZ"/>
        </w:rPr>
        <w:t xml:space="preserve"> сияқты өзекті мәселелер қарастырылатын және студенттердің Отансүйгіштігі мен ұлттық патриоттығын қалыптастыратын бірден-бір негізгі пән болып табылады.</w:t>
      </w:r>
    </w:p>
    <w:p w:rsidR="00C86DAB" w:rsidRDefault="00C86DAB" w:rsidP="00C86DAB">
      <w:pPr>
        <w:ind w:firstLine="708"/>
        <w:jc w:val="both"/>
        <w:rPr>
          <w:sz w:val="28"/>
          <w:szCs w:val="28"/>
          <w:lang w:val="kk-KZ"/>
        </w:rPr>
      </w:pPr>
      <w:r w:rsidRPr="00C86DAB">
        <w:rPr>
          <w:sz w:val="28"/>
          <w:szCs w:val="28"/>
          <w:lang w:val="kk-KZ"/>
        </w:rPr>
        <w:t xml:space="preserve">СӨЖ және ОСӨЖ өткізу бойынша әдістемелік нұсқау </w:t>
      </w:r>
      <w:r>
        <w:rPr>
          <w:sz w:val="28"/>
          <w:szCs w:val="28"/>
          <w:lang w:val="kk-KZ"/>
        </w:rPr>
        <w:t xml:space="preserve">пәннің мақсаты мен міндеті, тақырыптың толық мазмұны, студенттердің білімін тексеру блогы, пайдаланылатын әдебиеттер тізімінен өзге қосымша материалдар блогымен байытылған. Аталған соңғы блок анықтамалық және қосымша білім берушілік, білімді нақтылаушылық қызметтерін атқарып тұр. </w:t>
      </w:r>
      <w:r w:rsidRPr="007C04DF">
        <w:rPr>
          <w:sz w:val="28"/>
          <w:szCs w:val="28"/>
          <w:lang w:val="kk-KZ"/>
        </w:rPr>
        <w:t>Қазақстанның қазіргі тарих ғылымының жетістіктеріне сүйене отырып хронологиялық тұрғыдан студенттерге мол фактологиялық материалдар беру; Қазақстандағы ежелгі дәуірдегі және орта ғасырлардағы тарихи-этномәдени процестердің негізгі кезеңдерін және өзіндік сипатын айқындау; Қазақстанның ежелгі дәуір және ортағасырларға жататын тарихи-мәдени мұралардың құндылығын ашып беру</w:t>
      </w:r>
      <w:r>
        <w:rPr>
          <w:sz w:val="28"/>
          <w:szCs w:val="28"/>
          <w:lang w:val="kk-KZ"/>
        </w:rPr>
        <w:t xml:space="preserve"> де назардан тыс қаджырылмаған</w:t>
      </w:r>
      <w:r w:rsidRPr="007C04DF">
        <w:rPr>
          <w:sz w:val="28"/>
          <w:szCs w:val="28"/>
          <w:lang w:val="kk-KZ"/>
        </w:rPr>
        <w:t>.</w:t>
      </w:r>
      <w:r>
        <w:rPr>
          <w:sz w:val="28"/>
          <w:szCs w:val="28"/>
          <w:lang w:val="kk-KZ"/>
        </w:rPr>
        <w:t xml:space="preserve"> Өйткені қазіргі заманғы жас өскелең ұрпақ кітаптан алыстап кеткендігі ащы шындық болса, осы ұсынылған оқу құралы студент жастарды білімді кітаптан іздестіруге, ойлануға, кітапқа үңілуге жетелейді, соны әр қадам сайын талап етіп отырады.</w:t>
      </w:r>
    </w:p>
    <w:p w:rsidR="00C86DAB" w:rsidRPr="00C86DAB" w:rsidRDefault="00C86DAB" w:rsidP="00C86DAB">
      <w:pPr>
        <w:ind w:firstLine="708"/>
        <w:jc w:val="both"/>
        <w:rPr>
          <w:sz w:val="28"/>
          <w:szCs w:val="28"/>
          <w:lang w:val="kk-KZ"/>
        </w:rPr>
      </w:pPr>
      <w:r>
        <w:rPr>
          <w:sz w:val="28"/>
          <w:szCs w:val="28"/>
          <w:lang w:val="kk-KZ"/>
        </w:rPr>
        <w:t xml:space="preserve">Баспаға ұсынылған дәрістер жинағының негізгі мақсаты педагогикалық тарих мамандығы бағытында білім алып жатқан студенттерді мамандықтың қыры мен сырын меңгеруді нақтылау болса, автор өзінің көздеген мақсатына </w:t>
      </w:r>
      <w:r w:rsidRPr="00662245">
        <w:rPr>
          <w:sz w:val="28"/>
          <w:szCs w:val="28"/>
          <w:lang w:val="kk-KZ"/>
        </w:rPr>
        <w:t>қол жеткізе алған. Сондықтан, Жанысбекова Г.А. даярлаған «</w:t>
      </w:r>
      <w:r w:rsidRPr="007C04DF">
        <w:rPr>
          <w:sz w:val="28"/>
          <w:szCs w:val="28"/>
          <w:lang w:val="kk-KZ"/>
        </w:rPr>
        <w:t>Қазақстан ежелгі және орта ғасырлар тарихы</w:t>
      </w:r>
      <w:r w:rsidRPr="00C86DAB">
        <w:rPr>
          <w:sz w:val="28"/>
          <w:szCs w:val="28"/>
          <w:lang w:val="kk-KZ"/>
        </w:rPr>
        <w:t>» пәнінен СӨЖ және ОСӨЖ өткізу бойынша әдістемелік нұсқау баспадан шығаруға ұсыныс жасауға болады деп есептеймін.</w:t>
      </w:r>
    </w:p>
    <w:p w:rsidR="00C86DAB" w:rsidRPr="00C86DAB" w:rsidRDefault="00C86DAB" w:rsidP="00C86DAB">
      <w:pPr>
        <w:spacing w:line="276" w:lineRule="auto"/>
        <w:ind w:firstLine="708"/>
        <w:jc w:val="both"/>
        <w:rPr>
          <w:sz w:val="28"/>
          <w:szCs w:val="28"/>
          <w:lang w:val="kk-KZ"/>
        </w:rPr>
      </w:pPr>
    </w:p>
    <w:p w:rsidR="00C86DAB" w:rsidRPr="00C86DAB" w:rsidRDefault="00C86DAB" w:rsidP="00C86DAB">
      <w:pPr>
        <w:jc w:val="both"/>
        <w:rPr>
          <w:sz w:val="28"/>
          <w:szCs w:val="28"/>
          <w:lang w:val="kk-KZ"/>
        </w:rPr>
      </w:pPr>
      <w:r w:rsidRPr="00C86DAB">
        <w:rPr>
          <w:sz w:val="28"/>
          <w:szCs w:val="28"/>
          <w:lang w:val="kk-KZ"/>
        </w:rPr>
        <w:t xml:space="preserve">Рецензиялаушы, </w:t>
      </w:r>
    </w:p>
    <w:p w:rsidR="00C86DAB" w:rsidRPr="00A94AE9" w:rsidRDefault="00C86DAB" w:rsidP="00C86DAB">
      <w:pPr>
        <w:ind w:left="1800" w:hanging="1800"/>
        <w:rPr>
          <w:sz w:val="28"/>
          <w:szCs w:val="28"/>
          <w:lang w:val="kk-KZ"/>
        </w:rPr>
      </w:pPr>
      <w:r>
        <w:rPr>
          <w:sz w:val="28"/>
          <w:szCs w:val="28"/>
          <w:lang w:val="kk-KZ"/>
        </w:rPr>
        <w:t xml:space="preserve">т.ғ.к., доцент,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Тапалов Д.Ж.  </w:t>
      </w:r>
    </w:p>
    <w:p w:rsidR="00905FBE" w:rsidRPr="007C04DF" w:rsidRDefault="00905FBE">
      <w:pPr>
        <w:rPr>
          <w:lang w:val="kk-KZ"/>
        </w:rPr>
      </w:pPr>
    </w:p>
    <w:sectPr w:rsidR="00905FBE" w:rsidRPr="007C04DF" w:rsidSect="00905F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C04DF"/>
    <w:rsid w:val="007C04DF"/>
    <w:rsid w:val="00905FBE"/>
    <w:rsid w:val="00C86D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4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705</Words>
  <Characters>4025</Characters>
  <Application>Microsoft Office Word</Application>
  <DocSecurity>0</DocSecurity>
  <Lines>33</Lines>
  <Paragraphs>9</Paragraphs>
  <ScaleCrop>false</ScaleCrop>
  <Company>Reanimator Extreme Edition</Company>
  <LinksUpToDate>false</LinksUpToDate>
  <CharactersWithSpaces>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cp:revision>
  <cp:lastPrinted>2014-01-06T05:41:00Z</cp:lastPrinted>
  <dcterms:created xsi:type="dcterms:W3CDTF">2014-01-06T05:34:00Z</dcterms:created>
  <dcterms:modified xsi:type="dcterms:W3CDTF">2014-01-06T05:41:00Z</dcterms:modified>
</cp:coreProperties>
</file>